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48DA8" w14:textId="3A555B76" w:rsidR="00FE5B51" w:rsidRDefault="00D93ADA" w:rsidP="00FE5B51">
      <w:pPr>
        <w:spacing w:before="120" w:after="120"/>
        <w:jc w:val="center"/>
        <w:rPr>
          <w:b/>
          <w:sz w:val="24"/>
          <w:szCs w:val="24"/>
        </w:rPr>
      </w:pPr>
      <w:r>
        <w:rPr>
          <w:b/>
          <w:sz w:val="24"/>
          <w:szCs w:val="24"/>
        </w:rPr>
        <w:t>Σχολικό Έτος 2026-2027</w:t>
      </w:r>
      <w:r w:rsidR="00FE5B51">
        <w:rPr>
          <w:b/>
          <w:sz w:val="24"/>
          <w:szCs w:val="24"/>
        </w:rPr>
        <w:t xml:space="preserve"> | Οδηγίες Διδασκαλίας | Μαθηματικά | Γ΄ Γυμνασίου</w:t>
      </w:r>
      <w:r w:rsidR="00444A15">
        <w:rPr>
          <w:b/>
          <w:sz w:val="24"/>
          <w:szCs w:val="24"/>
        </w:rPr>
        <w:t xml:space="preserve"> ΕΑΕ</w:t>
      </w:r>
    </w:p>
    <w:tbl>
      <w:tblPr>
        <w:tblStyle w:val="ab"/>
        <w:tblW w:w="8613" w:type="dxa"/>
        <w:tblLook w:val="04A0" w:firstRow="1" w:lastRow="0" w:firstColumn="1" w:lastColumn="0" w:noHBand="0" w:noVBand="1"/>
      </w:tblPr>
      <w:tblGrid>
        <w:gridCol w:w="8613"/>
      </w:tblGrid>
      <w:tr w:rsidR="00A625AF" w:rsidRPr="009916CE" w14:paraId="1DB790C8" w14:textId="77777777" w:rsidTr="00D747D6">
        <w:tc>
          <w:tcPr>
            <w:tcW w:w="8613" w:type="dxa"/>
          </w:tcPr>
          <w:p w14:paraId="220B0FC5" w14:textId="77777777" w:rsidR="00A625AF" w:rsidRPr="009916CE" w:rsidRDefault="00A625AF" w:rsidP="00A625AF">
            <w:pPr>
              <w:spacing w:after="0"/>
              <w:jc w:val="both"/>
              <w:rPr>
                <w:b/>
                <w:color w:val="000000" w:themeColor="text1"/>
              </w:rPr>
            </w:pPr>
            <w:r w:rsidRPr="009916CE">
              <w:rPr>
                <w:b/>
                <w:color w:val="000000" w:themeColor="text1"/>
              </w:rPr>
              <w:t>Σχολικό Εγχειρίδιο</w:t>
            </w:r>
          </w:p>
          <w:p w14:paraId="1D68B2B7" w14:textId="77777777" w:rsidR="00A625AF" w:rsidRPr="009916CE" w:rsidRDefault="00A625AF" w:rsidP="00A625AF">
            <w:pPr>
              <w:spacing w:after="0"/>
              <w:jc w:val="both"/>
              <w:rPr>
                <w:color w:val="000000" w:themeColor="text1"/>
              </w:rPr>
            </w:pPr>
            <w:r w:rsidRPr="009916CE">
              <w:rPr>
                <w:color w:val="000000" w:themeColor="text1"/>
              </w:rPr>
              <w:t>«Μαθηματικά Γ΄ Γυμνασίου» των Δ. Αργυράκη, Π. Βουργάνα, Κ. Μεντή, Σ. Τσικοπούλου, Μ. Χρυσοβέργη</w:t>
            </w:r>
          </w:p>
          <w:p w14:paraId="549CC828" w14:textId="77777777" w:rsidR="00A625AF" w:rsidRPr="009916CE" w:rsidRDefault="00A625AF" w:rsidP="000912DA">
            <w:pPr>
              <w:spacing w:after="0"/>
              <w:jc w:val="both"/>
              <w:rPr>
                <w:color w:val="000000" w:themeColor="text1"/>
              </w:rPr>
            </w:pPr>
            <w:r w:rsidRPr="009916CE">
              <w:rPr>
                <w:b/>
                <w:color w:val="000000" w:themeColor="text1"/>
              </w:rPr>
              <w:t>Σε ψηφιακή μορφή</w:t>
            </w:r>
            <w:r w:rsidRPr="009916CE">
              <w:rPr>
                <w:color w:val="000000" w:themeColor="text1"/>
              </w:rPr>
              <w:t xml:space="preserve">: </w:t>
            </w:r>
            <w:hyperlink r:id="rId8" w:history="1">
              <w:r w:rsidRPr="009916CE">
                <w:rPr>
                  <w:rStyle w:val="-"/>
                  <w:color w:val="000000" w:themeColor="text1"/>
                  <w:u w:val="none"/>
                </w:rPr>
                <w:t>https://ebooks.edu.gr/ebooks/v2/course-main.jsp?handle=8547/129</w:t>
              </w:r>
            </w:hyperlink>
          </w:p>
        </w:tc>
      </w:tr>
      <w:tr w:rsidR="00A625AF" w:rsidRPr="009916CE" w14:paraId="0783F45D" w14:textId="77777777" w:rsidTr="00D747D6">
        <w:tc>
          <w:tcPr>
            <w:tcW w:w="8613" w:type="dxa"/>
          </w:tcPr>
          <w:p w14:paraId="263A11DD" w14:textId="77777777" w:rsidR="00A625AF" w:rsidRPr="009916CE" w:rsidRDefault="00A625AF" w:rsidP="00F95F07">
            <w:pPr>
              <w:tabs>
                <w:tab w:val="left" w:pos="284"/>
              </w:tabs>
              <w:spacing w:after="0"/>
              <w:rPr>
                <w:b/>
                <w:iCs/>
                <w:color w:val="000000" w:themeColor="text1"/>
              </w:rPr>
            </w:pPr>
            <w:r w:rsidRPr="009916CE">
              <w:rPr>
                <w:b/>
                <w:iCs/>
                <w:color w:val="000000" w:themeColor="text1"/>
              </w:rPr>
              <w:t>Ερμηνεία συμβόλων</w:t>
            </w:r>
          </w:p>
          <w:p w14:paraId="1CCC1085" w14:textId="77777777" w:rsidR="00A625AF" w:rsidRPr="009916CE" w:rsidRDefault="00A625AF" w:rsidP="00F95F07">
            <w:pPr>
              <w:tabs>
                <w:tab w:val="left" w:pos="284"/>
              </w:tabs>
              <w:spacing w:after="0" w:line="240" w:lineRule="auto"/>
              <w:rPr>
                <w:rFonts w:ascii="Calibri Light" w:hAnsi="Calibri Light" w:cs="Calibri Light"/>
                <w:bCs/>
                <w:iCs/>
                <w:color w:val="000000" w:themeColor="text1"/>
              </w:rPr>
            </w:pPr>
            <w:r w:rsidRPr="009916CE">
              <w:rPr>
                <w:rFonts w:ascii="Segoe UI Emoji" w:hAnsi="Segoe UI Emoji" w:cs="Segoe UI Emoji"/>
                <w:bCs/>
                <w:iCs/>
                <w:color w:val="000000" w:themeColor="text1"/>
              </w:rPr>
              <w:t xml:space="preserve">✅ </w:t>
            </w:r>
            <w:r w:rsidRPr="009916CE">
              <w:rPr>
                <w:bCs/>
                <w:iCs/>
                <w:color w:val="000000" w:themeColor="text1"/>
              </w:rPr>
              <w:t>Βασικό | Να προσεγγιστεί υποχρεωτικά</w:t>
            </w:r>
          </w:p>
          <w:p w14:paraId="5BA291DC" w14:textId="77777777" w:rsidR="00A625AF" w:rsidRPr="009916CE" w:rsidRDefault="00A625AF" w:rsidP="00F95F07">
            <w:pPr>
              <w:tabs>
                <w:tab w:val="left" w:pos="284"/>
              </w:tabs>
              <w:spacing w:after="0" w:line="240" w:lineRule="auto"/>
              <w:rPr>
                <w:bCs/>
                <w:iCs/>
                <w:color w:val="000000" w:themeColor="text1"/>
              </w:rPr>
            </w:pPr>
            <w:r w:rsidRPr="009916CE">
              <w:rPr>
                <w:rFonts w:ascii="Segoe UI Emoji" w:hAnsi="Segoe UI Emoji" w:cs="Segoe UI Emoji"/>
                <w:bCs/>
                <w:iCs/>
                <w:color w:val="000000" w:themeColor="text1"/>
              </w:rPr>
              <w:t xml:space="preserve">✏ </w:t>
            </w:r>
            <w:r w:rsidRPr="009916CE">
              <w:rPr>
                <w:bCs/>
                <w:iCs/>
                <w:color w:val="000000" w:themeColor="text1"/>
              </w:rPr>
              <w:t>Βασικό με τροποποίηση | Να προσεγγιστεί με προσαρμογή</w:t>
            </w:r>
          </w:p>
          <w:p w14:paraId="06C29312" w14:textId="77777777" w:rsidR="00A625AF" w:rsidRPr="009916CE" w:rsidRDefault="00A625AF" w:rsidP="00F95F07">
            <w:pPr>
              <w:tabs>
                <w:tab w:val="left" w:pos="284"/>
              </w:tabs>
              <w:spacing w:after="0" w:line="240" w:lineRule="auto"/>
              <w:rPr>
                <w:bCs/>
                <w:iCs/>
                <w:color w:val="000000" w:themeColor="text1"/>
              </w:rPr>
            </w:pPr>
            <w:r w:rsidRPr="009916CE">
              <w:rPr>
                <w:rFonts w:ascii="Segoe UI Emoji" w:hAnsi="Segoe UI Emoji" w:cs="Segoe UI Emoji"/>
                <w:bCs/>
                <w:iCs/>
                <w:color w:val="000000" w:themeColor="text1"/>
              </w:rPr>
              <w:t xml:space="preserve">🟡 </w:t>
            </w:r>
            <w:r w:rsidRPr="009916CE">
              <w:rPr>
                <w:bCs/>
                <w:iCs/>
                <w:color w:val="000000" w:themeColor="text1"/>
              </w:rPr>
              <w:t>Πρόσθετο | Να προσεγγιστεί προαιρετικά</w:t>
            </w:r>
          </w:p>
          <w:p w14:paraId="7190CD76" w14:textId="77777777" w:rsidR="00A625AF" w:rsidRPr="009916CE" w:rsidRDefault="00A625AF" w:rsidP="00F95F07">
            <w:pPr>
              <w:tabs>
                <w:tab w:val="left" w:pos="284"/>
              </w:tabs>
              <w:spacing w:after="0" w:line="240" w:lineRule="auto"/>
              <w:rPr>
                <w:bCs/>
                <w:iCs/>
                <w:color w:val="000000" w:themeColor="text1"/>
              </w:rPr>
            </w:pPr>
            <w:r w:rsidRPr="009916CE">
              <w:rPr>
                <w:rFonts w:ascii="Segoe UI Emoji" w:hAnsi="Segoe UI Emoji" w:cs="Segoe UI Emoji"/>
                <w:bCs/>
                <w:iCs/>
                <w:color w:val="000000" w:themeColor="text1"/>
              </w:rPr>
              <w:t xml:space="preserve">❌ </w:t>
            </w:r>
            <w:r w:rsidRPr="009916CE">
              <w:rPr>
                <w:bCs/>
                <w:iCs/>
                <w:color w:val="000000" w:themeColor="text1"/>
              </w:rPr>
              <w:t>Να μη διδαχθεί</w:t>
            </w:r>
          </w:p>
          <w:p w14:paraId="5B272359" w14:textId="70E3847B" w:rsidR="00A625AF" w:rsidRPr="009916CE" w:rsidRDefault="00A625AF" w:rsidP="00F95F07">
            <w:pPr>
              <w:tabs>
                <w:tab w:val="left" w:pos="284"/>
              </w:tabs>
              <w:spacing w:after="0" w:line="240" w:lineRule="auto"/>
              <w:rPr>
                <w:bCs/>
                <w:iCs/>
                <w:color w:val="000000" w:themeColor="text1"/>
              </w:rPr>
            </w:pPr>
            <w:r w:rsidRPr="009916CE">
              <w:rPr>
                <w:rFonts w:ascii="Segoe UI Emoji" w:hAnsi="Segoe UI Emoji" w:cs="Segoe UI Emoji"/>
                <w:bCs/>
                <w:iCs/>
                <w:color w:val="000000" w:themeColor="text1"/>
              </w:rPr>
              <w:t xml:space="preserve">🌐 </w:t>
            </w:r>
            <w:r w:rsidR="008264E4" w:rsidRPr="009916CE">
              <w:rPr>
                <w:bCs/>
                <w:iCs/>
                <w:color w:val="000000" w:themeColor="text1"/>
              </w:rPr>
              <w:t>Ψηφιακή δραστηριότητα</w:t>
            </w:r>
            <w:r w:rsidR="008264E4">
              <w:rPr>
                <w:bCs/>
                <w:iCs/>
                <w:color w:val="000000" w:themeColor="text1"/>
              </w:rPr>
              <w:t xml:space="preserve"> </w:t>
            </w:r>
            <w:r w:rsidR="008264E4" w:rsidRPr="00392C97">
              <w:rPr>
                <w:bCs/>
                <w:iCs/>
                <w:color w:val="000000"/>
              </w:rPr>
              <w:t>(Κάποιοι σύνδεσμοι ενδέχεται να μην ανοίγουν απευθείας και να χρειάζεται αντιγραφή – επικόλληση στην διεύθυνση του φυλλομετρητή.)</w:t>
            </w:r>
            <w:bookmarkStart w:id="0" w:name="_GoBack"/>
            <w:bookmarkEnd w:id="0"/>
          </w:p>
        </w:tc>
      </w:tr>
    </w:tbl>
    <w:p w14:paraId="6C423DE4" w14:textId="77777777" w:rsidR="000912DA" w:rsidRPr="00A625AF" w:rsidRDefault="000912DA" w:rsidP="000912DA">
      <w:pPr>
        <w:spacing w:after="0"/>
        <w:jc w:val="both"/>
        <w:rPr>
          <w:rFonts w:eastAsia="Quattrocento Sans"/>
          <w:b/>
          <w:color w:val="000000" w:themeColor="text1"/>
          <w:sz w:val="8"/>
          <w:szCs w:val="8"/>
        </w:rPr>
      </w:pPr>
    </w:p>
    <w:p w14:paraId="444D572D" w14:textId="77777777" w:rsidR="000912DA" w:rsidRPr="005D4ECA" w:rsidRDefault="000912DA" w:rsidP="000912DA">
      <w:pPr>
        <w:spacing w:before="120" w:after="120"/>
        <w:jc w:val="both"/>
        <w:rPr>
          <w:rFonts w:eastAsia="Quattrocento Sans"/>
          <w:b/>
          <w:color w:val="000000" w:themeColor="text1"/>
        </w:rPr>
      </w:pPr>
      <w:r w:rsidRPr="005D4ECA">
        <w:rPr>
          <w:rFonts w:eastAsia="Quattrocento Sans"/>
          <w:b/>
          <w:color w:val="000000" w:themeColor="text1"/>
        </w:rPr>
        <w:t xml:space="preserve">ΜΕΡΟΣ Α’ </w:t>
      </w:r>
    </w:p>
    <w:p w14:paraId="66164338" w14:textId="77777777" w:rsidR="000912DA" w:rsidRPr="005D4ECA" w:rsidRDefault="000912DA" w:rsidP="000912DA">
      <w:pPr>
        <w:spacing w:before="120" w:after="120"/>
        <w:jc w:val="both"/>
        <w:rPr>
          <w:b/>
          <w:color w:val="000000" w:themeColor="text1"/>
        </w:rPr>
      </w:pPr>
      <w:r w:rsidRPr="005D4ECA">
        <w:rPr>
          <w:rFonts w:ascii="Segoe UI Emoji" w:eastAsia="Quattrocento Sans" w:hAnsi="Segoe UI Emoji" w:cs="Segoe UI Emoji"/>
          <w:b/>
          <w:color w:val="000000" w:themeColor="text1"/>
        </w:rPr>
        <w:t>🟩</w:t>
      </w:r>
      <w:r w:rsidRPr="005D4ECA">
        <w:rPr>
          <w:b/>
          <w:color w:val="000000" w:themeColor="text1"/>
        </w:rPr>
        <w:t xml:space="preserve"> Κεφ. 1ο: Αλγεβρικές Παραστάσεις| </w:t>
      </w:r>
      <w:r w:rsidRPr="005D4ECA">
        <w:rPr>
          <w:rFonts w:ascii="Segoe UI Emoji" w:eastAsia="Quattrocento Sans" w:hAnsi="Segoe UI Emoji" w:cs="Segoe UI Emoji"/>
          <w:b/>
          <w:color w:val="000000" w:themeColor="text1"/>
        </w:rPr>
        <w:t>🕒</w:t>
      </w:r>
      <w:r w:rsidRPr="005D4ECA">
        <w:rPr>
          <w:b/>
          <w:color w:val="000000" w:themeColor="text1"/>
        </w:rPr>
        <w:t xml:space="preserve"> Ενδεικτικός Χρόνος: 32 </w:t>
      </w:r>
      <w:r w:rsidR="008063EB">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B80904" w:rsidRPr="005D4ECA" w14:paraId="6F8351B8"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7F1DAE6E" w14:textId="77777777" w:rsidR="00B80904" w:rsidRPr="005D4ECA" w:rsidRDefault="00B80904" w:rsidP="000F2A09">
            <w:pPr>
              <w:spacing w:after="0" w:line="264" w:lineRule="auto"/>
              <w:rPr>
                <w:color w:val="000000" w:themeColor="text1"/>
              </w:rPr>
            </w:pPr>
            <w:r w:rsidRPr="005D4ECA">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30B9B22A" w14:textId="77777777" w:rsidR="00B80904" w:rsidRPr="005D4ECA" w:rsidRDefault="00B80904" w:rsidP="000F2A09">
            <w:pPr>
              <w:spacing w:after="0" w:line="264" w:lineRule="auto"/>
              <w:rPr>
                <w:color w:val="000000" w:themeColor="text1"/>
              </w:rPr>
            </w:pPr>
            <w:r w:rsidRPr="005D4ECA">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5EF4C701" w14:textId="77777777" w:rsidR="00B80904" w:rsidRPr="005D4ECA" w:rsidRDefault="00B80904" w:rsidP="00DD7BBE">
            <w:pPr>
              <w:spacing w:after="0" w:line="240" w:lineRule="auto"/>
              <w:rPr>
                <w:color w:val="000000" w:themeColor="text1"/>
              </w:rPr>
            </w:pPr>
            <w:r w:rsidRPr="005D4ECA">
              <w:rPr>
                <w:color w:val="000000" w:themeColor="text1"/>
              </w:rPr>
              <w:t>Σχόλιο</w:t>
            </w:r>
            <w:r>
              <w:rPr>
                <w:color w:val="000000" w:themeColor="text1"/>
              </w:rPr>
              <w:t xml:space="preserve"> </w:t>
            </w:r>
            <w:r w:rsidRPr="005D4ECA">
              <w:rPr>
                <w:color w:val="000000" w:themeColor="text1"/>
              </w:rPr>
              <w:t>/</w:t>
            </w:r>
            <w:r>
              <w:rPr>
                <w:color w:val="000000" w:themeColor="text1"/>
              </w:rPr>
              <w:t xml:space="preserve"> </w:t>
            </w:r>
            <w:r w:rsidRPr="005D4ECA">
              <w:rPr>
                <w:color w:val="000000" w:themeColor="text1"/>
              </w:rPr>
              <w:t>Παρατήρηση</w:t>
            </w:r>
          </w:p>
        </w:tc>
      </w:tr>
      <w:tr w:rsidR="00B80904" w:rsidRPr="005D4ECA" w14:paraId="03AC9778"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1BE2F050" w14:textId="77777777" w:rsidR="00B80904" w:rsidRPr="005D4ECA" w:rsidRDefault="00B80904" w:rsidP="002E0426">
            <w:pPr>
              <w:spacing w:after="0" w:line="240" w:lineRule="auto"/>
              <w:ind w:left="447" w:hanging="447"/>
              <w:rPr>
                <w:color w:val="000000" w:themeColor="text1"/>
              </w:rPr>
            </w:pPr>
            <w:r w:rsidRPr="005D4ECA">
              <w:rPr>
                <w:color w:val="000000" w:themeColor="text1"/>
              </w:rPr>
              <w:t>1.</w:t>
            </w:r>
            <w:r w:rsidRPr="002E0426">
              <w:rPr>
                <w:color w:val="000000" w:themeColor="text1"/>
              </w:rPr>
              <w:t>1</w:t>
            </w:r>
            <w:r w:rsidRPr="002E0426">
              <w:rPr>
                <w:color w:val="000000" w:themeColor="text1"/>
              </w:rPr>
              <w:tab/>
            </w:r>
            <w:r w:rsidRPr="005D4ECA">
              <w:rPr>
                <w:color w:val="000000" w:themeColor="text1"/>
              </w:rPr>
              <w:t>Πράξεις με πραγματικούς αριθμούς (επαναλήψεις – συμπληρώσεις)</w:t>
            </w:r>
          </w:p>
          <w:p w14:paraId="6C29F943" w14:textId="77777777" w:rsidR="00B80904" w:rsidRPr="005D4ECA" w:rsidRDefault="00B80904" w:rsidP="002E0426">
            <w:pPr>
              <w:spacing w:after="0" w:line="240" w:lineRule="auto"/>
              <w:ind w:left="447"/>
              <w:rPr>
                <w:color w:val="000000" w:themeColor="text1"/>
              </w:rPr>
            </w:pPr>
            <w:r w:rsidRPr="005D4ECA">
              <w:rPr>
                <w:color w:val="000000" w:themeColor="text1"/>
              </w:rPr>
              <w:t>Β. Δυνάμεις πραγματικών αριθμών</w:t>
            </w:r>
          </w:p>
          <w:p w14:paraId="214C7521" w14:textId="77777777" w:rsidR="00B80904" w:rsidRPr="00497BD2" w:rsidRDefault="00B80904" w:rsidP="002E0426">
            <w:pPr>
              <w:spacing w:after="0" w:line="240" w:lineRule="auto"/>
              <w:ind w:left="447"/>
              <w:rPr>
                <w:color w:val="000000" w:themeColor="text1"/>
              </w:rPr>
            </w:pPr>
            <w:r w:rsidRPr="005D4ECA">
              <w:rPr>
                <w:color w:val="000000" w:themeColor="text1"/>
              </w:rPr>
              <w:t>Γ. Τετραγωνική ρίζα πραγματικού αριθμού</w:t>
            </w:r>
          </w:p>
        </w:tc>
        <w:tc>
          <w:tcPr>
            <w:tcW w:w="1559" w:type="dxa"/>
            <w:tcBorders>
              <w:top w:val="single" w:sz="4" w:space="0" w:color="000000"/>
              <w:left w:val="single" w:sz="4" w:space="0" w:color="000000"/>
              <w:bottom w:val="single" w:sz="4" w:space="0" w:color="000000"/>
              <w:right w:val="single" w:sz="4" w:space="0" w:color="000000"/>
            </w:tcBorders>
          </w:tcPr>
          <w:p w14:paraId="0D363B26"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7487D135"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1971C522" w14:textId="77777777" w:rsidR="00B80904" w:rsidRPr="005D4ECA" w:rsidRDefault="00B80904" w:rsidP="001A7D29">
            <w:pPr>
              <w:suppressAutoHyphens/>
              <w:spacing w:after="0" w:line="240" w:lineRule="auto"/>
              <w:rPr>
                <w:color w:val="000000" w:themeColor="text1"/>
              </w:rPr>
            </w:pPr>
            <w:r w:rsidRPr="005D4ECA">
              <w:rPr>
                <w:color w:val="000000" w:themeColor="text1"/>
              </w:rPr>
              <w:t>σ. 14, εφ. 1,2</w:t>
            </w:r>
          </w:p>
          <w:p w14:paraId="3CA46BF7" w14:textId="77777777" w:rsidR="00B80904" w:rsidRPr="005D4ECA" w:rsidRDefault="00B80904" w:rsidP="001A7D29">
            <w:pPr>
              <w:suppressAutoHyphens/>
              <w:spacing w:after="0" w:line="240" w:lineRule="auto"/>
              <w:rPr>
                <w:color w:val="000000" w:themeColor="text1"/>
              </w:rPr>
            </w:pPr>
            <w:r w:rsidRPr="005D4ECA">
              <w:rPr>
                <w:color w:val="000000" w:themeColor="text1"/>
              </w:rPr>
              <w:t>σ. 15, ερ. κατ. 3</w:t>
            </w:r>
          </w:p>
          <w:p w14:paraId="0ACEA891" w14:textId="77777777" w:rsidR="00B80904" w:rsidRPr="005D4ECA" w:rsidRDefault="00B80904" w:rsidP="001A7D29">
            <w:pPr>
              <w:suppressAutoHyphens/>
              <w:spacing w:after="0" w:line="240" w:lineRule="auto"/>
              <w:rPr>
                <w:color w:val="000000" w:themeColor="text1"/>
              </w:rPr>
            </w:pPr>
            <w:r w:rsidRPr="005D4ECA">
              <w:rPr>
                <w:color w:val="000000" w:themeColor="text1"/>
              </w:rPr>
              <w:t>σ. 15-16, ασκ. 1, 4</w:t>
            </w:r>
          </w:p>
          <w:p w14:paraId="3525813E" w14:textId="77777777" w:rsidR="00B80904" w:rsidRPr="005D4ECA" w:rsidRDefault="00B80904" w:rsidP="001A7D29">
            <w:pPr>
              <w:suppressAutoHyphens/>
              <w:spacing w:after="0" w:line="240" w:lineRule="auto"/>
              <w:rPr>
                <w:color w:val="000000" w:themeColor="text1"/>
              </w:rPr>
            </w:pPr>
            <w:r w:rsidRPr="005D4ECA">
              <w:rPr>
                <w:color w:val="000000" w:themeColor="text1"/>
              </w:rPr>
              <w:t>σ. 17-18, εφ. 1, 2, 3</w:t>
            </w:r>
          </w:p>
          <w:p w14:paraId="7ADBF4B2" w14:textId="77777777" w:rsidR="00B80904" w:rsidRPr="005D4ECA" w:rsidRDefault="00B80904" w:rsidP="001A7D29">
            <w:pPr>
              <w:suppressAutoHyphens/>
              <w:spacing w:after="0" w:line="240" w:lineRule="auto"/>
              <w:rPr>
                <w:color w:val="000000" w:themeColor="text1"/>
              </w:rPr>
            </w:pPr>
            <w:r w:rsidRPr="005D4ECA">
              <w:rPr>
                <w:color w:val="000000" w:themeColor="text1"/>
              </w:rPr>
              <w:t>σ. 18, ερ. κατ. 1, 2</w:t>
            </w:r>
          </w:p>
          <w:p w14:paraId="63475450" w14:textId="77777777" w:rsidR="00B80904" w:rsidRPr="005D4ECA" w:rsidRDefault="00B80904" w:rsidP="001A7D29">
            <w:pPr>
              <w:suppressAutoHyphens/>
              <w:spacing w:after="0" w:line="240" w:lineRule="auto"/>
              <w:rPr>
                <w:color w:val="000000" w:themeColor="text1"/>
              </w:rPr>
            </w:pPr>
            <w:r w:rsidRPr="005D4ECA">
              <w:rPr>
                <w:color w:val="000000" w:themeColor="text1"/>
              </w:rPr>
              <w:t>σ. 19, ασκ. 1, 2, 3 (με επιλογή ερωτημάτων)</w:t>
            </w:r>
          </w:p>
          <w:p w14:paraId="427A6072" w14:textId="77777777" w:rsidR="00B80904" w:rsidRPr="005D4ECA" w:rsidRDefault="00B80904" w:rsidP="001A7D29">
            <w:pPr>
              <w:suppressAutoHyphens/>
              <w:spacing w:after="0" w:line="240" w:lineRule="auto"/>
              <w:rPr>
                <w:color w:val="000000" w:themeColor="text1"/>
              </w:rPr>
            </w:pPr>
            <w:r w:rsidRPr="005D4ECA">
              <w:rPr>
                <w:color w:val="000000" w:themeColor="text1"/>
              </w:rPr>
              <w:t>σ. 20, δρ.</w:t>
            </w:r>
          </w:p>
          <w:p w14:paraId="6BD2D804" w14:textId="77777777" w:rsidR="00B80904" w:rsidRPr="005D4ECA" w:rsidRDefault="00B80904" w:rsidP="001A7D29">
            <w:pPr>
              <w:suppressAutoHyphens/>
              <w:spacing w:after="0" w:line="240" w:lineRule="auto"/>
              <w:rPr>
                <w:color w:val="000000" w:themeColor="text1"/>
              </w:rPr>
            </w:pPr>
            <w:r w:rsidRPr="005D4ECA">
              <w:rPr>
                <w:color w:val="000000" w:themeColor="text1"/>
              </w:rPr>
              <w:t>σ. 21-22, εφ. 2, 3, 4</w:t>
            </w:r>
          </w:p>
          <w:p w14:paraId="12B61328" w14:textId="77777777" w:rsidR="00B80904" w:rsidRPr="005D4ECA" w:rsidRDefault="00B80904" w:rsidP="001A7D29">
            <w:pPr>
              <w:suppressAutoHyphens/>
              <w:spacing w:after="0" w:line="240" w:lineRule="auto"/>
              <w:rPr>
                <w:color w:val="000000" w:themeColor="text1"/>
              </w:rPr>
            </w:pPr>
            <w:r w:rsidRPr="005D4ECA">
              <w:rPr>
                <w:color w:val="000000" w:themeColor="text1"/>
              </w:rPr>
              <w:t>σ. 22-23, ερ. κατ. 3, 4</w:t>
            </w:r>
          </w:p>
          <w:p w14:paraId="6E09A930" w14:textId="77777777" w:rsidR="00B80904" w:rsidRPr="005D4ECA" w:rsidRDefault="00B80904" w:rsidP="001A7D29">
            <w:pPr>
              <w:suppressAutoHyphens/>
              <w:spacing w:after="0" w:line="240" w:lineRule="auto"/>
              <w:rPr>
                <w:color w:val="000000" w:themeColor="text1"/>
              </w:rPr>
            </w:pPr>
            <w:r w:rsidRPr="005D4ECA">
              <w:rPr>
                <w:color w:val="000000" w:themeColor="text1"/>
              </w:rPr>
              <w:t xml:space="preserve">σ. 23-24, ασκ. 2 (α, β), 5, 6(β), 7(α,β), 11 </w:t>
            </w:r>
          </w:p>
        </w:tc>
      </w:tr>
      <w:tr w:rsidR="00B80904" w:rsidRPr="005D4ECA" w14:paraId="0A602419"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0F3B81FB" w14:textId="77777777" w:rsidR="00B80904" w:rsidRPr="005D4ECA" w:rsidRDefault="00B80904" w:rsidP="002E0426">
            <w:pPr>
              <w:spacing w:after="0" w:line="240" w:lineRule="auto"/>
              <w:ind w:left="447" w:hanging="447"/>
              <w:rPr>
                <w:color w:val="000000" w:themeColor="text1"/>
              </w:rPr>
            </w:pPr>
            <w:r w:rsidRPr="005D4ECA">
              <w:rPr>
                <w:color w:val="000000" w:themeColor="text1"/>
              </w:rPr>
              <w:t>1.</w:t>
            </w:r>
            <w:r w:rsidRPr="00497BD2">
              <w:rPr>
                <w:color w:val="000000" w:themeColor="text1"/>
              </w:rPr>
              <w:t>2</w:t>
            </w:r>
            <w:r w:rsidRPr="002E0426">
              <w:rPr>
                <w:color w:val="000000" w:themeColor="text1"/>
              </w:rPr>
              <w:tab/>
            </w:r>
            <w:r w:rsidRPr="005D4ECA">
              <w:rPr>
                <w:color w:val="000000" w:themeColor="text1"/>
              </w:rPr>
              <w:t xml:space="preserve">Μονώνυμα </w:t>
            </w:r>
            <w:r w:rsidRPr="002E0426">
              <w:rPr>
                <w:color w:val="000000" w:themeColor="text1"/>
              </w:rPr>
              <w:t>-</w:t>
            </w:r>
            <w:r w:rsidRPr="005D4ECA">
              <w:rPr>
                <w:color w:val="000000" w:themeColor="text1"/>
              </w:rPr>
              <w:t xml:space="preserve"> Πράξεις με μονώνυμα</w:t>
            </w:r>
          </w:p>
          <w:p w14:paraId="78F6342D" w14:textId="77777777" w:rsidR="00B80904" w:rsidRPr="005D4ECA" w:rsidRDefault="00B80904" w:rsidP="002E0426">
            <w:pPr>
              <w:spacing w:after="0" w:line="240" w:lineRule="auto"/>
              <w:ind w:left="447"/>
              <w:rPr>
                <w:color w:val="000000" w:themeColor="text1"/>
              </w:rPr>
            </w:pPr>
            <w:r w:rsidRPr="005D4ECA">
              <w:rPr>
                <w:color w:val="000000" w:themeColor="text1"/>
              </w:rPr>
              <w:t xml:space="preserve">Α. Αλγεβρικές παραστάσεις </w:t>
            </w:r>
            <w:r w:rsidRPr="002E0426">
              <w:rPr>
                <w:color w:val="000000" w:themeColor="text1"/>
              </w:rPr>
              <w:t>-</w:t>
            </w:r>
            <w:r w:rsidRPr="005D4ECA">
              <w:rPr>
                <w:color w:val="000000" w:themeColor="text1"/>
              </w:rPr>
              <w:t xml:space="preserve"> Μονώνυμα</w:t>
            </w:r>
          </w:p>
          <w:p w14:paraId="183C92D1" w14:textId="77777777" w:rsidR="00B80904" w:rsidRPr="00497BD2" w:rsidRDefault="00B80904" w:rsidP="002E0426">
            <w:pPr>
              <w:spacing w:after="0" w:line="240" w:lineRule="auto"/>
              <w:ind w:left="447"/>
              <w:rPr>
                <w:color w:val="000000" w:themeColor="text1"/>
              </w:rPr>
            </w:pPr>
            <w:r w:rsidRPr="005D4ECA">
              <w:rPr>
                <w:color w:val="000000" w:themeColor="text1"/>
              </w:rPr>
              <w:t>Β. Πράξεις με μονώνυμα</w:t>
            </w:r>
          </w:p>
        </w:tc>
        <w:tc>
          <w:tcPr>
            <w:tcW w:w="1559" w:type="dxa"/>
            <w:tcBorders>
              <w:top w:val="single" w:sz="4" w:space="0" w:color="000000"/>
              <w:left w:val="single" w:sz="4" w:space="0" w:color="000000"/>
              <w:bottom w:val="single" w:sz="4" w:space="0" w:color="000000"/>
              <w:right w:val="single" w:sz="4" w:space="0" w:color="000000"/>
            </w:tcBorders>
          </w:tcPr>
          <w:p w14:paraId="66D92820"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33E5496A"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7E3E2FA9" w14:textId="77777777" w:rsidR="00B80904" w:rsidRPr="005D4ECA" w:rsidRDefault="00B80904" w:rsidP="00000CE7">
            <w:pPr>
              <w:spacing w:before="60" w:after="0" w:line="240" w:lineRule="auto"/>
              <w:rPr>
                <w:color w:val="000000" w:themeColor="text1"/>
              </w:rPr>
            </w:pPr>
            <w:r w:rsidRPr="005D4ECA">
              <w:rPr>
                <w:color w:val="000000" w:themeColor="text1"/>
              </w:rPr>
              <w:t>σ. 25, δρ.</w:t>
            </w:r>
          </w:p>
          <w:p w14:paraId="32B76387" w14:textId="77777777" w:rsidR="00B80904" w:rsidRPr="005D4ECA" w:rsidRDefault="00B80904" w:rsidP="001A7D29">
            <w:pPr>
              <w:spacing w:after="0" w:line="240" w:lineRule="auto"/>
              <w:rPr>
                <w:color w:val="000000" w:themeColor="text1"/>
              </w:rPr>
            </w:pPr>
            <w:r w:rsidRPr="005D4ECA">
              <w:rPr>
                <w:color w:val="000000" w:themeColor="text1"/>
              </w:rPr>
              <w:t xml:space="preserve">σ. 26-27, </w:t>
            </w:r>
            <w:r>
              <w:rPr>
                <w:color w:val="000000" w:themeColor="text1"/>
              </w:rPr>
              <w:t>εφ</w:t>
            </w:r>
            <w:r w:rsidRPr="005D4ECA">
              <w:rPr>
                <w:color w:val="000000" w:themeColor="text1"/>
              </w:rPr>
              <w:t>. 1, 3</w:t>
            </w:r>
          </w:p>
          <w:p w14:paraId="4071F2B5" w14:textId="77777777" w:rsidR="00B80904" w:rsidRPr="005D4ECA" w:rsidRDefault="00B80904" w:rsidP="001A7D29">
            <w:pPr>
              <w:suppressAutoHyphens/>
              <w:spacing w:after="0" w:line="240" w:lineRule="auto"/>
              <w:rPr>
                <w:color w:val="000000" w:themeColor="text1"/>
              </w:rPr>
            </w:pPr>
            <w:r w:rsidRPr="005D4ECA">
              <w:rPr>
                <w:color w:val="000000" w:themeColor="text1"/>
              </w:rPr>
              <w:t>σ. 28, ερ. κατ. 3 (χωρίς την τελευταία στήλη)</w:t>
            </w:r>
          </w:p>
          <w:p w14:paraId="6E78DA39" w14:textId="77777777" w:rsidR="00B80904" w:rsidRPr="005D4ECA" w:rsidRDefault="00B80904" w:rsidP="001A7D29">
            <w:pPr>
              <w:suppressAutoHyphens/>
              <w:spacing w:after="0" w:line="240" w:lineRule="auto"/>
              <w:rPr>
                <w:color w:val="000000" w:themeColor="text1"/>
              </w:rPr>
            </w:pPr>
            <w:r w:rsidRPr="005D4ECA">
              <w:rPr>
                <w:color w:val="000000" w:themeColor="text1"/>
              </w:rPr>
              <w:t>σ. 29, ασκ. 6, 7</w:t>
            </w:r>
          </w:p>
          <w:p w14:paraId="2D58C00F" w14:textId="77777777" w:rsidR="00B80904" w:rsidRPr="005D4ECA" w:rsidRDefault="00B80904" w:rsidP="001A7D29">
            <w:pPr>
              <w:suppressAutoHyphens/>
              <w:spacing w:after="0" w:line="240" w:lineRule="auto"/>
              <w:rPr>
                <w:color w:val="000000" w:themeColor="text1"/>
              </w:rPr>
            </w:pPr>
            <w:r w:rsidRPr="005D4ECA">
              <w:rPr>
                <w:color w:val="000000" w:themeColor="text1"/>
              </w:rPr>
              <w:t xml:space="preserve">σ. 31, </w:t>
            </w:r>
            <w:r>
              <w:rPr>
                <w:color w:val="000000" w:themeColor="text1"/>
              </w:rPr>
              <w:t>εφ</w:t>
            </w:r>
            <w:r w:rsidRPr="005D4ECA">
              <w:rPr>
                <w:color w:val="000000" w:themeColor="text1"/>
              </w:rPr>
              <w:t>. 1, 3</w:t>
            </w:r>
          </w:p>
          <w:p w14:paraId="40CCC2F6" w14:textId="77777777" w:rsidR="00B80904" w:rsidRPr="005D4ECA" w:rsidRDefault="00B80904" w:rsidP="001A7D29">
            <w:pPr>
              <w:suppressAutoHyphens/>
              <w:spacing w:after="0" w:line="240" w:lineRule="auto"/>
              <w:rPr>
                <w:color w:val="000000" w:themeColor="text1"/>
              </w:rPr>
            </w:pPr>
            <w:r w:rsidRPr="005D4ECA">
              <w:rPr>
                <w:color w:val="000000" w:themeColor="text1"/>
              </w:rPr>
              <w:t>σ.32, ασκ. 1, 4, 5</w:t>
            </w:r>
          </w:p>
        </w:tc>
      </w:tr>
      <w:tr w:rsidR="00B80904" w:rsidRPr="005D4ECA" w14:paraId="6B40C207"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2555868F" w14:textId="77777777" w:rsidR="00B80904" w:rsidRPr="005D4ECA" w:rsidRDefault="00B80904" w:rsidP="002E0426">
            <w:pPr>
              <w:spacing w:after="0" w:line="240" w:lineRule="auto"/>
              <w:ind w:left="447" w:hanging="447"/>
              <w:rPr>
                <w:color w:val="000000" w:themeColor="text1"/>
              </w:rPr>
            </w:pPr>
            <w:r w:rsidRPr="005D4ECA">
              <w:rPr>
                <w:color w:val="000000" w:themeColor="text1"/>
              </w:rPr>
              <w:t>1.</w:t>
            </w:r>
            <w:r w:rsidRPr="00497BD2">
              <w:rPr>
                <w:color w:val="000000" w:themeColor="text1"/>
              </w:rPr>
              <w:t>3</w:t>
            </w:r>
            <w:r w:rsidRPr="002E0426">
              <w:rPr>
                <w:color w:val="000000" w:themeColor="text1"/>
              </w:rPr>
              <w:tab/>
            </w:r>
            <w:r w:rsidRPr="005D4ECA">
              <w:rPr>
                <w:color w:val="000000" w:themeColor="text1"/>
              </w:rPr>
              <w:t xml:space="preserve">Πολυώνυμα </w:t>
            </w:r>
            <w:r w:rsidRPr="002E0426">
              <w:rPr>
                <w:color w:val="000000" w:themeColor="text1"/>
              </w:rPr>
              <w:t>-</w:t>
            </w:r>
            <w:r w:rsidRPr="005D4ECA">
              <w:rPr>
                <w:color w:val="000000" w:themeColor="text1"/>
              </w:rPr>
              <w:t xml:space="preserve"> Πρόσθεση και Αφαίρεση πολυωνύμων</w:t>
            </w:r>
          </w:p>
        </w:tc>
        <w:tc>
          <w:tcPr>
            <w:tcW w:w="1559" w:type="dxa"/>
            <w:tcBorders>
              <w:top w:val="single" w:sz="4" w:space="0" w:color="000000"/>
              <w:left w:val="single" w:sz="4" w:space="0" w:color="000000"/>
              <w:bottom w:val="single" w:sz="4" w:space="0" w:color="000000"/>
              <w:right w:val="single" w:sz="4" w:space="0" w:color="000000"/>
            </w:tcBorders>
          </w:tcPr>
          <w:p w14:paraId="5D17ED9F"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7A03C626"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7DD59464" w14:textId="77777777" w:rsidR="00B80904" w:rsidRDefault="00B80904" w:rsidP="00000CE7">
            <w:pPr>
              <w:suppressAutoHyphens/>
              <w:spacing w:before="60" w:after="0" w:line="240" w:lineRule="auto"/>
              <w:jc w:val="both"/>
              <w:rPr>
                <w:color w:val="000000" w:themeColor="text1"/>
              </w:rPr>
            </w:pPr>
            <w:r w:rsidRPr="005D4ECA">
              <w:rPr>
                <w:color w:val="000000" w:themeColor="text1"/>
              </w:rPr>
              <w:t xml:space="preserve">σ. 34-35, </w:t>
            </w:r>
            <w:r>
              <w:rPr>
                <w:color w:val="000000" w:themeColor="text1"/>
              </w:rPr>
              <w:t>εφ</w:t>
            </w:r>
            <w:r w:rsidRPr="005D4ECA">
              <w:rPr>
                <w:color w:val="000000" w:themeColor="text1"/>
              </w:rPr>
              <w:t>. 1(α), 2</w:t>
            </w:r>
          </w:p>
          <w:p w14:paraId="05AAB273" w14:textId="77777777" w:rsidR="00B80904" w:rsidRPr="005D4ECA" w:rsidRDefault="00B80904" w:rsidP="001A7D29">
            <w:pPr>
              <w:suppressAutoHyphens/>
              <w:spacing w:after="0" w:line="240" w:lineRule="auto"/>
              <w:rPr>
                <w:color w:val="000000" w:themeColor="text1"/>
              </w:rPr>
            </w:pPr>
            <w:r w:rsidRPr="005D4ECA">
              <w:rPr>
                <w:color w:val="000000" w:themeColor="text1"/>
              </w:rPr>
              <w:t>σ. 36, ερ. κατ.4</w:t>
            </w:r>
          </w:p>
          <w:p w14:paraId="008C8B78" w14:textId="77777777" w:rsidR="00B80904" w:rsidRDefault="00B80904" w:rsidP="001A7D29">
            <w:pPr>
              <w:suppressAutoHyphens/>
              <w:spacing w:after="0" w:line="240" w:lineRule="auto"/>
              <w:rPr>
                <w:color w:val="000000" w:themeColor="text1"/>
              </w:rPr>
            </w:pPr>
            <w:r w:rsidRPr="005D4ECA">
              <w:rPr>
                <w:color w:val="000000" w:themeColor="text1"/>
              </w:rPr>
              <w:t>σ. 36-37, ασκ. 3, 5, 6</w:t>
            </w:r>
          </w:p>
          <w:p w14:paraId="2ACF3C15" w14:textId="77777777" w:rsidR="00B80904" w:rsidRPr="00497BD2" w:rsidRDefault="00B80904" w:rsidP="00A139F8">
            <w:pPr>
              <w:suppressAutoHyphens/>
              <w:spacing w:before="80" w:after="0" w:line="240" w:lineRule="auto"/>
              <w:rPr>
                <w:color w:val="000000" w:themeColor="text1"/>
              </w:rPr>
            </w:pPr>
            <w:r w:rsidRPr="005D4ECA">
              <w:rPr>
                <w:rFonts w:ascii="Segoe UI Emoji" w:hAnsi="Segoe UI Emoji" w:cs="Segoe UI Emoji"/>
                <w:bCs/>
                <w:iCs/>
                <w:color w:val="000000" w:themeColor="text1"/>
                <w:sz w:val="20"/>
                <w:szCs w:val="20"/>
              </w:rPr>
              <w:t>🟡</w:t>
            </w:r>
            <w:r w:rsidR="001B7D35">
              <w:rPr>
                <w:rFonts w:asciiTheme="minorHAnsi" w:hAnsiTheme="minorHAnsi" w:cs="Segoe UI Emoji"/>
                <w:bCs/>
                <w:iCs/>
                <w:color w:val="000000" w:themeColor="text1"/>
                <w:sz w:val="20"/>
                <w:szCs w:val="20"/>
              </w:rPr>
              <w:t xml:space="preserve"> </w:t>
            </w:r>
            <w:r w:rsidRPr="005D4ECA">
              <w:rPr>
                <w:bCs/>
                <w:iCs/>
                <w:color w:val="000000" w:themeColor="text1"/>
              </w:rPr>
              <w:t>Πρόσθετο</w:t>
            </w:r>
            <w:r>
              <w:rPr>
                <w:bCs/>
                <w:iCs/>
                <w:color w:val="000000" w:themeColor="text1"/>
              </w:rPr>
              <w:t xml:space="preserve"> | </w:t>
            </w:r>
            <w:r w:rsidRPr="005D4ECA">
              <w:rPr>
                <w:bCs/>
                <w:iCs/>
                <w:color w:val="000000" w:themeColor="text1"/>
              </w:rPr>
              <w:t>Προαιρετικό</w:t>
            </w:r>
            <w:r w:rsidRPr="005D4ECA">
              <w:rPr>
                <w:color w:val="000000" w:themeColor="text1"/>
              </w:rPr>
              <w:t>: η έννοια της ισότητας πολυωνύμων διδάσκεται για λόγους πληρότητας, αλλά δεν προτείνεται</w:t>
            </w:r>
            <w:r w:rsidR="001B7D35">
              <w:rPr>
                <w:color w:val="000000" w:themeColor="text1"/>
              </w:rPr>
              <w:t xml:space="preserve"> </w:t>
            </w:r>
            <w:r w:rsidRPr="005D4ECA">
              <w:rPr>
                <w:color w:val="000000" w:themeColor="text1"/>
              </w:rPr>
              <w:t>ως άσκηση.</w:t>
            </w:r>
          </w:p>
        </w:tc>
      </w:tr>
      <w:tr w:rsidR="00B80904" w:rsidRPr="005D4ECA" w14:paraId="505A39F0"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2E606810" w14:textId="77777777" w:rsidR="00B80904" w:rsidRPr="005D4ECA" w:rsidRDefault="00B80904" w:rsidP="002E0426">
            <w:pPr>
              <w:spacing w:after="0" w:line="240" w:lineRule="auto"/>
              <w:ind w:left="447" w:hanging="447"/>
              <w:rPr>
                <w:color w:val="000000" w:themeColor="text1"/>
              </w:rPr>
            </w:pPr>
            <w:r w:rsidRPr="005D4ECA">
              <w:rPr>
                <w:color w:val="000000" w:themeColor="text1"/>
              </w:rPr>
              <w:t>1.</w:t>
            </w:r>
            <w:r w:rsidRPr="00497BD2">
              <w:rPr>
                <w:color w:val="000000" w:themeColor="text1"/>
              </w:rPr>
              <w:t>4</w:t>
            </w:r>
            <w:r w:rsidRPr="002E0426">
              <w:rPr>
                <w:color w:val="000000" w:themeColor="text1"/>
              </w:rPr>
              <w:tab/>
            </w:r>
            <w:r w:rsidRPr="005D4ECA">
              <w:rPr>
                <w:color w:val="000000" w:themeColor="text1"/>
              </w:rPr>
              <w:t>Πολλαπλασιασμός πολυωνύμων</w:t>
            </w:r>
          </w:p>
        </w:tc>
        <w:tc>
          <w:tcPr>
            <w:tcW w:w="1559" w:type="dxa"/>
            <w:tcBorders>
              <w:top w:val="single" w:sz="4" w:space="0" w:color="000000"/>
              <w:left w:val="single" w:sz="4" w:space="0" w:color="000000"/>
              <w:bottom w:val="single" w:sz="4" w:space="0" w:color="000000"/>
              <w:right w:val="single" w:sz="4" w:space="0" w:color="000000"/>
            </w:tcBorders>
          </w:tcPr>
          <w:p w14:paraId="4385040E"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60F9698C"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5B52FF3E" w14:textId="77777777" w:rsidR="00B80904" w:rsidRPr="005D4ECA" w:rsidRDefault="00B80904" w:rsidP="00000CE7">
            <w:pPr>
              <w:suppressAutoHyphens/>
              <w:spacing w:before="60" w:after="0" w:line="240" w:lineRule="auto"/>
              <w:rPr>
                <w:color w:val="000000" w:themeColor="text1"/>
              </w:rPr>
            </w:pPr>
            <w:r w:rsidRPr="005D4ECA">
              <w:rPr>
                <w:color w:val="000000" w:themeColor="text1"/>
              </w:rPr>
              <w:t xml:space="preserve">σ. 39, </w:t>
            </w:r>
            <w:r>
              <w:rPr>
                <w:color w:val="000000" w:themeColor="text1"/>
              </w:rPr>
              <w:t>εφ</w:t>
            </w:r>
            <w:r w:rsidRPr="005D4ECA">
              <w:rPr>
                <w:color w:val="000000" w:themeColor="text1"/>
              </w:rPr>
              <w:t>. 1</w:t>
            </w:r>
          </w:p>
          <w:p w14:paraId="1A16D022" w14:textId="77777777" w:rsidR="00B80904" w:rsidRPr="005D4ECA" w:rsidRDefault="00B80904" w:rsidP="001A7D29">
            <w:pPr>
              <w:suppressAutoHyphens/>
              <w:spacing w:after="0" w:line="240" w:lineRule="auto"/>
              <w:rPr>
                <w:color w:val="000000" w:themeColor="text1"/>
              </w:rPr>
            </w:pPr>
            <w:r w:rsidRPr="005D4ECA">
              <w:rPr>
                <w:color w:val="000000" w:themeColor="text1"/>
              </w:rPr>
              <w:t>σ. 41, ασκ. 1, 4, 7</w:t>
            </w:r>
          </w:p>
          <w:p w14:paraId="783B5D53" w14:textId="77777777" w:rsidR="00B80904" w:rsidRPr="005D4ECA" w:rsidRDefault="00B80904" w:rsidP="00A625AF">
            <w:pPr>
              <w:spacing w:before="80" w:after="0" w:line="240" w:lineRule="auto"/>
              <w:jc w:val="both"/>
              <w:rPr>
                <w:iCs/>
                <w:color w:val="000000" w:themeColor="text1"/>
              </w:rPr>
            </w:pPr>
            <w:r w:rsidRPr="005D4ECA">
              <w:rPr>
                <w:color w:val="000000" w:themeColor="text1"/>
              </w:rPr>
              <w:t>Επίση</w:t>
            </w:r>
            <w:r w:rsidR="001B7D35">
              <w:rPr>
                <w:color w:val="000000" w:themeColor="text1"/>
              </w:rPr>
              <w:t>ς, προτείνεται (ως δραστηριότητα</w:t>
            </w:r>
            <w:r w:rsidRPr="005D4ECA">
              <w:rPr>
                <w:color w:val="000000" w:themeColor="text1"/>
              </w:rPr>
              <w:t xml:space="preserve">) ο υπολογισμός του γινομένου </w:t>
            </w:r>
            <w:r w:rsidRPr="005D4ECA">
              <w:rPr>
                <w:iCs/>
                <w:color w:val="000000" w:themeColor="text1"/>
              </w:rPr>
              <w:t>(2x+4)(x+5), χρησιμοποιώντας</w:t>
            </w:r>
            <w:r>
              <w:rPr>
                <w:iCs/>
                <w:color w:val="000000" w:themeColor="text1"/>
              </w:rPr>
              <w:t>:</w:t>
            </w:r>
          </w:p>
          <w:p w14:paraId="1878231B" w14:textId="77777777" w:rsidR="00B80904" w:rsidRPr="005D4ECA" w:rsidRDefault="00B80904" w:rsidP="000F2A09">
            <w:pPr>
              <w:spacing w:before="40" w:after="0" w:line="240" w:lineRule="auto"/>
              <w:rPr>
                <w:iCs/>
                <w:color w:val="000000" w:themeColor="text1"/>
              </w:rPr>
            </w:pPr>
            <w:r w:rsidRPr="005D4ECA">
              <w:rPr>
                <w:iCs/>
                <w:color w:val="000000" w:themeColor="text1"/>
              </w:rPr>
              <w:lastRenderedPageBreak/>
              <w:t xml:space="preserve">α) την επιμεριστική ιδιότητα και </w:t>
            </w:r>
          </w:p>
          <w:p w14:paraId="53E7704A" w14:textId="77777777" w:rsidR="00B80904" w:rsidRPr="005D4ECA" w:rsidRDefault="00B80904" w:rsidP="001A7D29">
            <w:pPr>
              <w:spacing w:after="0" w:line="240" w:lineRule="auto"/>
              <w:rPr>
                <w:iCs/>
                <w:color w:val="000000" w:themeColor="text1"/>
              </w:rPr>
            </w:pPr>
            <w:r w:rsidRPr="005D4ECA">
              <w:rPr>
                <w:iCs/>
                <w:color w:val="000000" w:themeColor="text1"/>
              </w:rPr>
              <w:t>β) το παρακάτω σχήμα</w:t>
            </w:r>
          </w:p>
          <w:p w14:paraId="70CBAA89" w14:textId="77777777" w:rsidR="00B80904" w:rsidRPr="005D4ECA" w:rsidRDefault="00B80904" w:rsidP="001A7D29">
            <w:pPr>
              <w:spacing w:after="0" w:line="240" w:lineRule="auto"/>
              <w:jc w:val="both"/>
              <w:rPr>
                <w:color w:val="000000" w:themeColor="text1"/>
                <w:sz w:val="20"/>
                <w:szCs w:val="20"/>
              </w:rPr>
            </w:pPr>
            <w:r w:rsidRPr="005D4ECA">
              <w:rPr>
                <w:noProof/>
                <w:color w:val="000000" w:themeColor="text1"/>
                <w:sz w:val="20"/>
                <w:szCs w:val="20"/>
              </w:rPr>
              <w:drawing>
                <wp:inline distT="0" distB="0" distL="0" distR="0" wp14:anchorId="3B3EFA87" wp14:editId="7A1DEB73">
                  <wp:extent cx="1152250" cy="899207"/>
                  <wp:effectExtent l="0" t="0" r="0" b="0"/>
                  <wp:docPr id="1" name="Εικόνα 1" descr="Εικόνα που περιέχει γραμμή, διάγραμμα, ορθογώνιο παραλληλόγραμμο,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21902" name="Εικόνα 1" descr="Εικόνα που περιέχει γραμμή, διάγραμμα, ορθογώνιο παραλληλόγραμμο, στιγμιότυπο οθόνης&#10;&#10;Το περιεχόμενο που δημιουργείται από AI ενδέχεται να είναι εσφαλμένο."/>
                          <pic:cNvPicPr/>
                        </pic:nvPicPr>
                        <pic:blipFill>
                          <a:blip r:embed="rId9"/>
                          <a:stretch>
                            <a:fillRect/>
                          </a:stretch>
                        </pic:blipFill>
                        <pic:spPr>
                          <a:xfrm>
                            <a:off x="0" y="0"/>
                            <a:ext cx="1167533" cy="911134"/>
                          </a:xfrm>
                          <a:prstGeom prst="rect">
                            <a:avLst/>
                          </a:prstGeom>
                        </pic:spPr>
                      </pic:pic>
                    </a:graphicData>
                  </a:graphic>
                </wp:inline>
              </w:drawing>
            </w:r>
          </w:p>
        </w:tc>
      </w:tr>
      <w:tr w:rsidR="00B80904" w:rsidRPr="005D4ECA" w14:paraId="10550FEE"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306D82E1" w14:textId="77777777" w:rsidR="00B80904" w:rsidRPr="00497BD2" w:rsidRDefault="00B80904" w:rsidP="00497BD2">
            <w:pPr>
              <w:spacing w:after="0" w:line="240" w:lineRule="auto"/>
              <w:ind w:left="447" w:hanging="447"/>
              <w:rPr>
                <w:color w:val="000000" w:themeColor="text1"/>
              </w:rPr>
            </w:pPr>
            <w:r w:rsidRPr="005D4ECA">
              <w:rPr>
                <w:color w:val="000000" w:themeColor="text1"/>
              </w:rPr>
              <w:lastRenderedPageBreak/>
              <w:t>1.5</w:t>
            </w:r>
            <w:r>
              <w:rPr>
                <w:color w:val="000000" w:themeColor="text1"/>
              </w:rPr>
              <w:tab/>
            </w:r>
            <w:r w:rsidRPr="005D4ECA">
              <w:rPr>
                <w:color w:val="000000" w:themeColor="text1"/>
              </w:rPr>
              <w:t>Αξιοσημείωτες ταυτότητες</w:t>
            </w:r>
          </w:p>
        </w:tc>
        <w:tc>
          <w:tcPr>
            <w:tcW w:w="1559" w:type="dxa"/>
            <w:tcBorders>
              <w:top w:val="single" w:sz="4" w:space="0" w:color="000000"/>
              <w:left w:val="single" w:sz="4" w:space="0" w:color="000000"/>
              <w:bottom w:val="single" w:sz="4" w:space="0" w:color="000000"/>
              <w:right w:val="single" w:sz="4" w:space="0" w:color="000000"/>
            </w:tcBorders>
          </w:tcPr>
          <w:p w14:paraId="7442D1A5"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427193F6" w14:textId="77777777" w:rsidR="00B80904" w:rsidRPr="005D4ECA" w:rsidRDefault="00B80904" w:rsidP="00497BD2">
            <w:pPr>
              <w:spacing w:after="0" w:line="240" w:lineRule="auto"/>
              <w:rPr>
                <w:color w:val="000000" w:themeColor="text1"/>
              </w:rPr>
            </w:pPr>
            <w:r w:rsidRPr="005D4ECA">
              <w:rPr>
                <w:rFonts w:ascii="Segoe UI Emoji" w:hAnsi="Segoe UI Emoji" w:cs="Segoe UI Emoji"/>
                <w:bCs/>
                <w:iCs/>
                <w:color w:val="000000" w:themeColor="text1"/>
                <w:sz w:val="20"/>
                <w:szCs w:val="20"/>
              </w:rPr>
              <w:t>❌</w:t>
            </w:r>
            <w:r>
              <w:rPr>
                <w:rFonts w:asciiTheme="minorHAnsi" w:hAnsiTheme="minorHAnsi" w:cs="Segoe UI Emoji"/>
                <w:bCs/>
                <w:iCs/>
                <w:color w:val="000000" w:themeColor="text1"/>
                <w:sz w:val="20"/>
                <w:szCs w:val="20"/>
              </w:rPr>
              <w:t xml:space="preserve"> </w:t>
            </w:r>
            <w:r w:rsidRPr="005D4ECA">
              <w:rPr>
                <w:bCs/>
                <w:iCs/>
                <w:color w:val="000000" w:themeColor="text1"/>
              </w:rPr>
              <w:t>Να μη διδαχθεί</w:t>
            </w:r>
            <w:r>
              <w:rPr>
                <w:bCs/>
                <w:iCs/>
                <w:color w:val="000000" w:themeColor="text1"/>
              </w:rPr>
              <w:t xml:space="preserve"> </w:t>
            </w:r>
            <w:r>
              <w:rPr>
                <w:color w:val="000000" w:themeColor="text1"/>
              </w:rPr>
              <w:t xml:space="preserve">η </w:t>
            </w:r>
            <w:r w:rsidRPr="005D4ECA">
              <w:rPr>
                <w:color w:val="000000" w:themeColor="text1"/>
              </w:rPr>
              <w:t>υποπαράγραφο</w:t>
            </w:r>
            <w:r>
              <w:rPr>
                <w:color w:val="000000" w:themeColor="text1"/>
              </w:rPr>
              <w:t>ς:</w:t>
            </w:r>
          </w:p>
          <w:p w14:paraId="1A46294C" w14:textId="77777777" w:rsidR="00B80904" w:rsidRDefault="00B80904" w:rsidP="00497BD2">
            <w:pPr>
              <w:tabs>
                <w:tab w:val="left" w:pos="284"/>
              </w:tabs>
              <w:spacing w:after="0" w:line="240" w:lineRule="auto"/>
              <w:rPr>
                <w:color w:val="000000" w:themeColor="text1"/>
              </w:rPr>
            </w:pPr>
            <w:r w:rsidRPr="005D4ECA">
              <w:rPr>
                <w:color w:val="000000" w:themeColor="text1"/>
              </w:rPr>
              <w:t>«ε)</w:t>
            </w:r>
            <w:r>
              <w:rPr>
                <w:color w:val="000000" w:themeColor="text1"/>
              </w:rPr>
              <w:t xml:space="preserve"> Διαφορά κύβων </w:t>
            </w:r>
            <w:r w:rsidRPr="005D4ECA">
              <w:rPr>
                <w:color w:val="000000" w:themeColor="text1"/>
              </w:rPr>
              <w:t>- Άθροισμα κύβων»</w:t>
            </w:r>
          </w:p>
          <w:p w14:paraId="10AB15CA" w14:textId="77777777" w:rsidR="00B80904" w:rsidRPr="00497BD2" w:rsidRDefault="00B80904" w:rsidP="00497BD2">
            <w:pPr>
              <w:tabs>
                <w:tab w:val="left" w:pos="284"/>
              </w:tabs>
              <w:spacing w:after="0" w:line="192" w:lineRule="auto"/>
              <w:rPr>
                <w:b/>
                <w:iCs/>
                <w:color w:val="000000" w:themeColor="text1"/>
              </w:rPr>
            </w:pPr>
            <w:r>
              <w:rPr>
                <w:color w:val="000000" w:themeColor="text1"/>
              </w:rPr>
              <w:t>------------------------------------------------------------</w:t>
            </w:r>
          </w:p>
          <w:p w14:paraId="0E6F9D4F"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6AF298A4" w14:textId="77777777" w:rsidR="00B80904" w:rsidRPr="005D4ECA" w:rsidRDefault="00B80904" w:rsidP="001A7D29">
            <w:pPr>
              <w:suppressAutoHyphens/>
              <w:spacing w:after="0" w:line="240" w:lineRule="auto"/>
              <w:rPr>
                <w:color w:val="000000" w:themeColor="text1"/>
              </w:rPr>
            </w:pPr>
            <w:r w:rsidRPr="005D4ECA">
              <w:rPr>
                <w:color w:val="000000" w:themeColor="text1"/>
              </w:rPr>
              <w:t>σ. 45, εφ. 1, 3</w:t>
            </w:r>
          </w:p>
          <w:p w14:paraId="77D6CD93" w14:textId="77777777" w:rsidR="00B80904" w:rsidRPr="005D4ECA" w:rsidRDefault="00B80904" w:rsidP="001A7D29">
            <w:pPr>
              <w:suppressAutoHyphens/>
              <w:spacing w:after="0" w:line="240" w:lineRule="auto"/>
              <w:rPr>
                <w:color w:val="000000" w:themeColor="text1"/>
              </w:rPr>
            </w:pPr>
            <w:r w:rsidRPr="005D4ECA">
              <w:rPr>
                <w:color w:val="000000" w:themeColor="text1"/>
              </w:rPr>
              <w:t>σ. 49, ασκ. 2, 5, 6 (με επιλογή ερωτημάτων)</w:t>
            </w:r>
          </w:p>
          <w:p w14:paraId="0699864E" w14:textId="77777777" w:rsidR="00B80904" w:rsidRPr="005D4ECA" w:rsidRDefault="00B80904" w:rsidP="001A7D29">
            <w:pPr>
              <w:suppressAutoHyphens/>
              <w:spacing w:after="0" w:line="240" w:lineRule="auto"/>
              <w:rPr>
                <w:color w:val="000000" w:themeColor="text1"/>
              </w:rPr>
            </w:pPr>
            <w:r w:rsidRPr="005D4ECA">
              <w:rPr>
                <w:color w:val="000000" w:themeColor="text1"/>
              </w:rPr>
              <w:t>σ. 50, ασκ. 14, 15</w:t>
            </w:r>
          </w:p>
          <w:p w14:paraId="4AC2023A" w14:textId="77777777" w:rsidR="00B80904" w:rsidRPr="005D4ECA" w:rsidRDefault="00B80904" w:rsidP="00837158">
            <w:pPr>
              <w:tabs>
                <w:tab w:val="left" w:pos="284"/>
              </w:tabs>
              <w:spacing w:before="60" w:after="0" w:line="240" w:lineRule="auto"/>
              <w:rPr>
                <w:bCs/>
                <w:iCs/>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Ψηφιακή</w:t>
            </w:r>
            <w:r>
              <w:rPr>
                <w:bCs/>
                <w:iCs/>
                <w:color w:val="000000" w:themeColor="text1"/>
              </w:rPr>
              <w:t xml:space="preserve"> </w:t>
            </w:r>
            <w:r w:rsidRPr="005D4ECA">
              <w:rPr>
                <w:bCs/>
                <w:iCs/>
                <w:color w:val="000000" w:themeColor="text1"/>
              </w:rPr>
              <w:t>δρ.</w:t>
            </w:r>
          </w:p>
          <w:p w14:paraId="0FDC4523" w14:textId="77777777" w:rsidR="00B80904" w:rsidRPr="005D4ECA" w:rsidRDefault="006A000D" w:rsidP="00FF3BB8">
            <w:pPr>
              <w:suppressAutoHyphens/>
              <w:spacing w:before="80" w:after="40" w:line="240" w:lineRule="auto"/>
              <w:jc w:val="both"/>
              <w:rPr>
                <w:color w:val="000000" w:themeColor="text1"/>
                <w:sz w:val="20"/>
                <w:szCs w:val="20"/>
              </w:rPr>
            </w:pPr>
            <w:hyperlink r:id="rId10">
              <w:r w:rsidR="00B80904" w:rsidRPr="005D4ECA">
                <w:rPr>
                  <w:rStyle w:val="aa"/>
                  <w:color w:val="000000" w:themeColor="text1"/>
                  <w:sz w:val="20"/>
                  <w:szCs w:val="20"/>
                </w:rPr>
                <w:t>http://photodentro.edu.gr/v/item/</w:t>
              </w:r>
              <w:r w:rsidR="00B80904" w:rsidRPr="005D4ECA">
                <w:rPr>
                  <w:rStyle w:val="aa"/>
                  <w:color w:val="000000" w:themeColor="text1"/>
                  <w:sz w:val="18"/>
                  <w:szCs w:val="18"/>
                </w:rPr>
                <w:t>ds/8521/1890</w:t>
              </w:r>
            </w:hyperlink>
          </w:p>
        </w:tc>
      </w:tr>
      <w:tr w:rsidR="005D4ECA" w:rsidRPr="005D4ECA" w14:paraId="2BE3B84A"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2A50EA7D" w14:textId="77777777" w:rsidR="000912DA" w:rsidRPr="002E0426" w:rsidRDefault="000912DA" w:rsidP="002E0426">
            <w:pPr>
              <w:spacing w:after="0" w:line="240" w:lineRule="auto"/>
              <w:ind w:left="447" w:hanging="447"/>
              <w:rPr>
                <w:color w:val="000000" w:themeColor="text1"/>
              </w:rPr>
            </w:pPr>
            <w:r w:rsidRPr="005D4ECA">
              <w:rPr>
                <w:color w:val="000000" w:themeColor="text1"/>
              </w:rPr>
              <w:t>1.6</w:t>
            </w:r>
            <w:r w:rsidR="002E0426">
              <w:rPr>
                <w:color w:val="000000" w:themeColor="text1"/>
              </w:rPr>
              <w:tab/>
            </w:r>
            <w:r w:rsidRPr="005D4ECA">
              <w:rPr>
                <w:color w:val="000000" w:themeColor="text1"/>
              </w:rPr>
              <w:t>Παραγοντοποίηση αλγεβρικών παραστάσεων</w:t>
            </w:r>
          </w:p>
        </w:tc>
        <w:tc>
          <w:tcPr>
            <w:tcW w:w="1559" w:type="dxa"/>
            <w:tcBorders>
              <w:top w:val="single" w:sz="4" w:space="0" w:color="000000"/>
              <w:left w:val="single" w:sz="4" w:space="0" w:color="000000"/>
              <w:bottom w:val="single" w:sz="4" w:space="0" w:color="000000"/>
              <w:right w:val="single" w:sz="4" w:space="0" w:color="000000"/>
            </w:tcBorders>
          </w:tcPr>
          <w:p w14:paraId="7D408CC1" w14:textId="77777777" w:rsidR="000912DA" w:rsidRPr="002E0426" w:rsidRDefault="000912DA" w:rsidP="001A7D29">
            <w:pPr>
              <w:spacing w:after="0" w:line="240" w:lineRule="auto"/>
              <w:rPr>
                <w:bCs/>
                <w:iCs/>
                <w:color w:val="000000" w:themeColor="text1"/>
              </w:rPr>
            </w:pPr>
            <w:r w:rsidRPr="005D4ECA">
              <w:rPr>
                <w:rFonts w:ascii="Segoe UI Emoji" w:hAnsi="Segoe UI Emoji" w:cs="Segoe UI Emoji"/>
                <w:bCs/>
                <w:iCs/>
                <w:color w:val="000000" w:themeColor="text1"/>
              </w:rPr>
              <w:t>✅</w:t>
            </w:r>
            <w:r w:rsidR="00B80904">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3064D607" w14:textId="77777777" w:rsidR="002E0426" w:rsidRPr="005D4ECA" w:rsidRDefault="002E0426" w:rsidP="002E0426">
            <w:pPr>
              <w:spacing w:after="0" w:line="240" w:lineRule="auto"/>
              <w:rPr>
                <w:color w:val="000000" w:themeColor="text1"/>
              </w:rPr>
            </w:pPr>
            <w:r w:rsidRPr="005D4ECA">
              <w:rPr>
                <w:rFonts w:ascii="Segoe UI Emoji" w:hAnsi="Segoe UI Emoji" w:cs="Segoe UI Emoji"/>
                <w:bCs/>
                <w:iCs/>
                <w:color w:val="000000" w:themeColor="text1"/>
                <w:sz w:val="20"/>
                <w:szCs w:val="20"/>
              </w:rPr>
              <w:t>❌</w:t>
            </w:r>
            <w:r w:rsidR="00B80904">
              <w:rPr>
                <w:rFonts w:asciiTheme="minorHAnsi" w:hAnsiTheme="minorHAnsi" w:cs="Segoe UI Emoji"/>
                <w:bCs/>
                <w:iCs/>
                <w:color w:val="000000" w:themeColor="text1"/>
                <w:sz w:val="20"/>
                <w:szCs w:val="20"/>
              </w:rPr>
              <w:t xml:space="preserve"> </w:t>
            </w:r>
            <w:r w:rsidRPr="005D4ECA">
              <w:rPr>
                <w:bCs/>
                <w:iCs/>
                <w:color w:val="000000" w:themeColor="text1"/>
              </w:rPr>
              <w:t>Να μη διδαχθούν</w:t>
            </w:r>
            <w:r w:rsidR="00B80904">
              <w:rPr>
                <w:bCs/>
                <w:iCs/>
                <w:color w:val="000000" w:themeColor="text1"/>
              </w:rPr>
              <w:t xml:space="preserve"> </w:t>
            </w:r>
            <w:r>
              <w:rPr>
                <w:color w:val="000000" w:themeColor="text1"/>
              </w:rPr>
              <w:t>ο</w:t>
            </w:r>
            <w:r w:rsidRPr="005D4ECA">
              <w:rPr>
                <w:color w:val="000000" w:themeColor="text1"/>
              </w:rPr>
              <w:t>ι υποπαράγραφοι</w:t>
            </w:r>
            <w:r w:rsidR="000F2A09">
              <w:rPr>
                <w:color w:val="000000" w:themeColor="text1"/>
              </w:rPr>
              <w:t>:</w:t>
            </w:r>
          </w:p>
          <w:p w14:paraId="2773A595" w14:textId="77777777" w:rsidR="002E0426" w:rsidRPr="005D4ECA" w:rsidRDefault="002E0426" w:rsidP="002E0426">
            <w:pPr>
              <w:spacing w:after="0" w:line="240" w:lineRule="auto"/>
              <w:rPr>
                <w:color w:val="000000" w:themeColor="text1"/>
              </w:rPr>
            </w:pPr>
            <w:r w:rsidRPr="005D4ECA">
              <w:rPr>
                <w:color w:val="000000" w:themeColor="text1"/>
              </w:rPr>
              <w:t xml:space="preserve">«δ) Διαφορά – άθροισμα κύβων» και </w:t>
            </w:r>
          </w:p>
          <w:p w14:paraId="1AA41335" w14:textId="77777777" w:rsidR="002E0426" w:rsidRPr="005D4ECA" w:rsidRDefault="002E0426" w:rsidP="002E0426">
            <w:pPr>
              <w:spacing w:after="0" w:line="240" w:lineRule="auto"/>
              <w:rPr>
                <w:bCs/>
                <w:iCs/>
                <w:color w:val="000000" w:themeColor="text1"/>
              </w:rPr>
            </w:pPr>
            <w:r w:rsidRPr="005D4ECA">
              <w:rPr>
                <w:color w:val="000000" w:themeColor="text1"/>
              </w:rPr>
              <w:t>«στ) Παραγοντοποίηση τριωνύμου της μορφής</w:t>
            </w:r>
            <w:r w:rsidR="001B7D35">
              <w:rPr>
                <w:color w:val="000000" w:themeColor="text1"/>
              </w:rPr>
              <w:t xml:space="preserve"> </w:t>
            </w:r>
            <w:r w:rsidRPr="005D4ECA">
              <w:rPr>
                <w:color w:val="000000" w:themeColor="text1"/>
                <w:position w:val="-8"/>
              </w:rPr>
              <w:object w:dxaOrig="1520" w:dyaOrig="320" w14:anchorId="68DE9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15.75pt" o:ole="">
                  <v:imagedata r:id="rId11" o:title=""/>
                </v:shape>
                <o:OLEObject Type="Embed" ProgID="Equation.DSMT4" ShapeID="_x0000_i1025" DrawAspect="Content" ObjectID="_1847272526" r:id="rId12"/>
              </w:object>
            </w:r>
            <w:r w:rsidRPr="005D4ECA">
              <w:rPr>
                <w:color w:val="000000" w:themeColor="text1"/>
              </w:rPr>
              <w:t>»</w:t>
            </w:r>
          </w:p>
          <w:p w14:paraId="23819612" w14:textId="77777777" w:rsidR="0028579B" w:rsidRDefault="002E0426" w:rsidP="00837158">
            <w:pPr>
              <w:suppressAutoHyphens/>
              <w:spacing w:after="0" w:line="240" w:lineRule="auto"/>
              <w:jc w:val="both"/>
              <w:rPr>
                <w:color w:val="000000" w:themeColor="text1"/>
              </w:rPr>
            </w:pPr>
            <w:r>
              <w:rPr>
                <w:color w:val="000000" w:themeColor="text1"/>
              </w:rPr>
              <w:t>-------------------------------------------------------</w:t>
            </w:r>
            <w:r w:rsidR="00ED560D">
              <w:rPr>
                <w:color w:val="000000" w:themeColor="text1"/>
              </w:rPr>
              <w:t>------</w:t>
            </w:r>
            <w:r w:rsidR="0028579B" w:rsidRPr="006C3DB9">
              <w:rPr>
                <w:rFonts w:hAnsi="Segoe UI Emoji"/>
                <w:bCs/>
                <w:iCs/>
                <w:color w:val="000000" w:themeColor="text1"/>
                <w:sz w:val="20"/>
                <w:szCs w:val="20"/>
              </w:rPr>
              <w:t>✅</w:t>
            </w:r>
            <w:r w:rsidR="00B80904">
              <w:rPr>
                <w:rFonts w:hAnsi="Segoe UI Emoji"/>
                <w:bCs/>
                <w:iCs/>
                <w:color w:val="000000" w:themeColor="text1"/>
                <w:sz w:val="20"/>
                <w:szCs w:val="20"/>
              </w:rPr>
              <w:t xml:space="preserve"> </w:t>
            </w:r>
            <w:r w:rsidR="0028579B" w:rsidRPr="005D4ECA">
              <w:rPr>
                <w:color w:val="000000" w:themeColor="text1"/>
              </w:rPr>
              <w:t>Να αναδειχθεί η αξία</w:t>
            </w:r>
            <w:r w:rsidR="00B80904">
              <w:rPr>
                <w:color w:val="000000" w:themeColor="text1"/>
              </w:rPr>
              <w:t xml:space="preserve"> </w:t>
            </w:r>
            <w:r w:rsidR="0028579B" w:rsidRPr="005D4ECA">
              <w:rPr>
                <w:color w:val="000000" w:themeColor="text1"/>
              </w:rPr>
              <w:t>της παραγοντοποίησης στην επίλυση εξισώσεων και στην απλοποίηση</w:t>
            </w:r>
            <w:r w:rsidR="00B80904">
              <w:rPr>
                <w:color w:val="000000" w:themeColor="text1"/>
              </w:rPr>
              <w:t xml:space="preserve"> </w:t>
            </w:r>
            <w:r w:rsidR="0028579B" w:rsidRPr="005D4ECA">
              <w:rPr>
                <w:color w:val="000000" w:themeColor="text1"/>
              </w:rPr>
              <w:t>ρητών</w:t>
            </w:r>
            <w:r w:rsidR="00B80904">
              <w:rPr>
                <w:color w:val="000000" w:themeColor="text1"/>
              </w:rPr>
              <w:t xml:space="preserve"> </w:t>
            </w:r>
            <w:r w:rsidR="0028579B" w:rsidRPr="005D4ECA">
              <w:rPr>
                <w:color w:val="000000" w:themeColor="text1"/>
              </w:rPr>
              <w:t>παραστάσεων.</w:t>
            </w:r>
          </w:p>
          <w:p w14:paraId="3D6704C2" w14:textId="77777777" w:rsidR="000912DA" w:rsidRPr="005D4ECA" w:rsidRDefault="000912DA" w:rsidP="0028579B">
            <w:pPr>
              <w:suppressAutoHyphens/>
              <w:spacing w:before="60" w:after="0" w:line="240" w:lineRule="auto"/>
              <w:jc w:val="both"/>
              <w:rPr>
                <w:color w:val="000000" w:themeColor="text1"/>
              </w:rPr>
            </w:pPr>
            <w:r w:rsidRPr="005D4ECA">
              <w:rPr>
                <w:color w:val="000000" w:themeColor="text1"/>
              </w:rPr>
              <w:t>Προτείνονται:</w:t>
            </w:r>
          </w:p>
          <w:p w14:paraId="342E669C" w14:textId="77777777" w:rsidR="000912DA" w:rsidRPr="005D4ECA" w:rsidRDefault="000912DA" w:rsidP="001A7D29">
            <w:pPr>
              <w:suppressAutoHyphens/>
              <w:spacing w:after="0" w:line="240" w:lineRule="auto"/>
              <w:jc w:val="both"/>
              <w:rPr>
                <w:color w:val="000000" w:themeColor="text1"/>
              </w:rPr>
            </w:pPr>
            <w:r w:rsidRPr="005D4ECA">
              <w:rPr>
                <w:color w:val="000000" w:themeColor="text1"/>
              </w:rPr>
              <w:t>σ. 59, ερ. κατ. 5</w:t>
            </w:r>
          </w:p>
          <w:p w14:paraId="73234A3B" w14:textId="77777777" w:rsidR="000912DA" w:rsidRPr="005D4ECA" w:rsidRDefault="0028579B" w:rsidP="0028579B">
            <w:pPr>
              <w:suppressAutoHyphens/>
              <w:spacing w:after="0" w:line="240" w:lineRule="auto"/>
              <w:jc w:val="both"/>
              <w:rPr>
                <w:color w:val="000000" w:themeColor="text1"/>
              </w:rPr>
            </w:pPr>
            <w:r>
              <w:rPr>
                <w:color w:val="000000" w:themeColor="text1"/>
              </w:rPr>
              <w:t>σ. 60-62, να μη</w:t>
            </w:r>
            <w:r w:rsidR="000912DA" w:rsidRPr="005D4ECA">
              <w:rPr>
                <w:color w:val="000000" w:themeColor="text1"/>
              </w:rPr>
              <w:t xml:space="preserve"> διδαχθούν οι ασκήσεις που αφορούν στις υποπαραγράφους (δ) και (στ) και να γίνει επιλογή ερωτημάτων από τις υπόλοιπες ασκήσεις.</w:t>
            </w:r>
          </w:p>
        </w:tc>
      </w:tr>
      <w:tr w:rsidR="001B7D35" w:rsidRPr="005D4ECA" w14:paraId="7CF59AF1"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5A21B64A" w14:textId="77777777" w:rsidR="001B7D35" w:rsidRPr="005D4ECA" w:rsidRDefault="001B7D35" w:rsidP="002E0426">
            <w:pPr>
              <w:spacing w:after="0" w:line="240" w:lineRule="auto"/>
              <w:ind w:left="447" w:hanging="447"/>
              <w:rPr>
                <w:color w:val="000000" w:themeColor="text1"/>
              </w:rPr>
            </w:pPr>
            <w:r w:rsidRPr="005D4ECA">
              <w:rPr>
                <w:color w:val="000000" w:themeColor="text1"/>
              </w:rPr>
              <w:t>1.</w:t>
            </w:r>
            <w:r w:rsidRPr="002E0426">
              <w:rPr>
                <w:color w:val="000000" w:themeColor="text1"/>
              </w:rPr>
              <w:t>8</w:t>
            </w:r>
            <w:r>
              <w:rPr>
                <w:color w:val="000000" w:themeColor="text1"/>
              </w:rPr>
              <w:tab/>
            </w:r>
            <w:r w:rsidRPr="005D4ECA">
              <w:rPr>
                <w:color w:val="000000" w:themeColor="text1"/>
              </w:rPr>
              <w:t>Ε.Κ.Π. και Μ.Κ.Δ. ακεραίων αλγεβρικών παραστάσεων</w:t>
            </w:r>
          </w:p>
        </w:tc>
        <w:tc>
          <w:tcPr>
            <w:tcW w:w="1559" w:type="dxa"/>
            <w:tcBorders>
              <w:top w:val="single" w:sz="4" w:space="0" w:color="000000"/>
              <w:left w:val="single" w:sz="4" w:space="0" w:color="000000"/>
              <w:bottom w:val="single" w:sz="4" w:space="0" w:color="000000"/>
              <w:right w:val="single" w:sz="4" w:space="0" w:color="000000"/>
            </w:tcBorders>
          </w:tcPr>
          <w:p w14:paraId="5A5B12B1" w14:textId="77777777" w:rsidR="001B7D35" w:rsidRPr="00837158" w:rsidRDefault="001B7D35"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r>
              <w:rPr>
                <w:bCs/>
                <w:iCs/>
                <w:color w:val="000000" w:themeColor="text1"/>
              </w:rPr>
              <w:t xml:space="preserve"> </w:t>
            </w:r>
            <w:r w:rsidRPr="005D4ECA">
              <w:rPr>
                <w:bCs/>
                <w:iCs/>
                <w:color w:val="000000" w:themeColor="text1"/>
              </w:rPr>
              <w:t>με</w:t>
            </w:r>
            <w:r>
              <w:rPr>
                <w:bCs/>
                <w:iCs/>
                <w:color w:val="000000" w:themeColor="text1"/>
              </w:rPr>
              <w:t xml:space="preserve"> </w:t>
            </w:r>
            <w:r w:rsidRPr="005D4ECA">
              <w:rPr>
                <w:bCs/>
                <w:iCs/>
                <w:color w:val="000000" w:themeColor="text1"/>
              </w:rPr>
              <w:t>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72E8FA06" w14:textId="77777777" w:rsidR="001B7D35" w:rsidRPr="005D4ECA" w:rsidRDefault="001B7D35" w:rsidP="001A7D29">
            <w:pPr>
              <w:spacing w:after="0" w:line="240" w:lineRule="auto"/>
              <w:rPr>
                <w:color w:val="000000" w:themeColor="text1"/>
              </w:rPr>
            </w:pPr>
            <w:r w:rsidRPr="005D4ECA">
              <w:rPr>
                <w:color w:val="000000" w:themeColor="text1"/>
              </w:rPr>
              <w:t>Προτείνονται:</w:t>
            </w:r>
          </w:p>
          <w:p w14:paraId="6ECC9D55" w14:textId="77777777" w:rsidR="001B7D35" w:rsidRPr="005D4ECA" w:rsidRDefault="001B7D35" w:rsidP="00660C78">
            <w:pPr>
              <w:suppressAutoHyphens/>
              <w:spacing w:before="60" w:after="0" w:line="240" w:lineRule="auto"/>
              <w:jc w:val="both"/>
              <w:rPr>
                <w:color w:val="000000" w:themeColor="text1"/>
              </w:rPr>
            </w:pPr>
            <w:r w:rsidRPr="005D4ECA">
              <w:rPr>
                <w:color w:val="000000" w:themeColor="text1"/>
              </w:rPr>
              <w:t>σ. 68, δρ. (μόνο για το ΕΚΠ)</w:t>
            </w:r>
          </w:p>
          <w:p w14:paraId="3ABCA81C" w14:textId="77777777" w:rsidR="001B7D35" w:rsidRPr="005D4ECA" w:rsidRDefault="001B7D35" w:rsidP="00660C78">
            <w:pPr>
              <w:suppressAutoHyphens/>
              <w:spacing w:after="0" w:line="240" w:lineRule="auto"/>
              <w:jc w:val="both"/>
              <w:rPr>
                <w:color w:val="000000" w:themeColor="text1"/>
              </w:rPr>
            </w:pPr>
            <w:r w:rsidRPr="005D4ECA">
              <w:rPr>
                <w:color w:val="000000" w:themeColor="text1"/>
              </w:rPr>
              <w:t>σ. 69, εφ. 1, 2</w:t>
            </w:r>
            <w:r>
              <w:rPr>
                <w:color w:val="000000" w:themeColor="text1"/>
              </w:rPr>
              <w:t xml:space="preserve"> </w:t>
            </w:r>
            <w:r w:rsidRPr="005D4ECA">
              <w:rPr>
                <w:color w:val="000000" w:themeColor="text1"/>
              </w:rPr>
              <w:t>(μόνο για το ΕΚΠ)</w:t>
            </w:r>
          </w:p>
          <w:p w14:paraId="728A191A" w14:textId="77777777" w:rsidR="001B7D35" w:rsidRPr="002E0426" w:rsidRDefault="001B7D35" w:rsidP="00660C78">
            <w:pPr>
              <w:suppressAutoHyphens/>
              <w:spacing w:after="0" w:line="240" w:lineRule="auto"/>
              <w:jc w:val="both"/>
              <w:rPr>
                <w:color w:val="000000" w:themeColor="text1"/>
              </w:rPr>
            </w:pPr>
            <w:r w:rsidRPr="005D4ECA">
              <w:rPr>
                <w:color w:val="000000" w:themeColor="text1"/>
              </w:rPr>
              <w:t>σ. 70, ασκ. 1, 2</w:t>
            </w:r>
            <w:r>
              <w:rPr>
                <w:color w:val="000000" w:themeColor="text1"/>
              </w:rPr>
              <w:t xml:space="preserve"> </w:t>
            </w:r>
            <w:r w:rsidRPr="005D4ECA">
              <w:rPr>
                <w:color w:val="000000" w:themeColor="text1"/>
              </w:rPr>
              <w:t>(μόνο για το ΕΚΠ, με επιλογή ερωτημάτων)</w:t>
            </w:r>
          </w:p>
          <w:p w14:paraId="36F1FFF8" w14:textId="77777777" w:rsidR="001B7D35" w:rsidRPr="002E0426" w:rsidRDefault="001B7D35" w:rsidP="00660C78">
            <w:pPr>
              <w:suppressAutoHyphens/>
              <w:spacing w:before="80" w:after="40" w:line="240" w:lineRule="auto"/>
              <w:ind w:right="-74"/>
              <w:rPr>
                <w:color w:val="000000" w:themeColor="text1"/>
              </w:rPr>
            </w:pPr>
            <w:r w:rsidRPr="005D4ECA">
              <w:rPr>
                <w:rFonts w:ascii="Segoe UI Emoji" w:hAnsi="Segoe UI Emoji" w:cs="Segoe UI Emoji"/>
                <w:bCs/>
                <w:iCs/>
                <w:color w:val="000000" w:themeColor="text1"/>
                <w:sz w:val="20"/>
                <w:szCs w:val="20"/>
              </w:rPr>
              <w:t>🟡</w:t>
            </w:r>
            <w:r>
              <w:rPr>
                <w:rFonts w:asciiTheme="minorHAnsi" w:hAnsiTheme="minorHAnsi" w:cs="Segoe UI Emoji"/>
                <w:bCs/>
                <w:iCs/>
                <w:color w:val="000000" w:themeColor="text1"/>
                <w:sz w:val="20"/>
                <w:szCs w:val="20"/>
              </w:rPr>
              <w:t xml:space="preserve"> </w:t>
            </w:r>
            <w:r w:rsidRPr="005D4ECA">
              <w:rPr>
                <w:bCs/>
                <w:iCs/>
                <w:color w:val="000000" w:themeColor="text1"/>
              </w:rPr>
              <w:t>Πρόσθετο</w:t>
            </w:r>
            <w:r>
              <w:rPr>
                <w:bCs/>
                <w:iCs/>
                <w:color w:val="000000" w:themeColor="text1"/>
              </w:rPr>
              <w:t xml:space="preserve"> | Να προσεγγιστεί προαιρετικά </w:t>
            </w:r>
            <w:r>
              <w:rPr>
                <w:color w:val="000000" w:themeColor="text1"/>
              </w:rPr>
              <w:t>ο</w:t>
            </w:r>
            <w:r w:rsidRPr="005D4ECA">
              <w:rPr>
                <w:color w:val="000000" w:themeColor="text1"/>
              </w:rPr>
              <w:t xml:space="preserve"> Μ.Κ.Δ. </w:t>
            </w:r>
            <w:r>
              <w:rPr>
                <w:color w:val="000000" w:themeColor="text1"/>
              </w:rPr>
              <w:t>ακεραίων</w:t>
            </w:r>
            <w:r w:rsidRPr="005D4ECA">
              <w:rPr>
                <w:color w:val="000000" w:themeColor="text1"/>
              </w:rPr>
              <w:t xml:space="preserve"> αλγεβρικών παραστάσεων</w:t>
            </w:r>
            <w:r>
              <w:rPr>
                <w:color w:val="000000" w:themeColor="text1"/>
              </w:rPr>
              <w:t>.</w:t>
            </w:r>
          </w:p>
        </w:tc>
      </w:tr>
      <w:tr w:rsidR="00B80904" w:rsidRPr="005D4ECA" w14:paraId="3CD89698"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7546052F" w14:textId="77777777" w:rsidR="00B80904" w:rsidRPr="002E0426" w:rsidRDefault="00B80904" w:rsidP="002E0426">
            <w:pPr>
              <w:spacing w:after="0" w:line="240" w:lineRule="auto"/>
              <w:ind w:left="447" w:hanging="447"/>
              <w:rPr>
                <w:color w:val="000000" w:themeColor="text1"/>
              </w:rPr>
            </w:pPr>
            <w:r w:rsidRPr="005D4ECA">
              <w:rPr>
                <w:color w:val="000000" w:themeColor="text1"/>
              </w:rPr>
              <w:t>1.</w:t>
            </w:r>
            <w:r w:rsidRPr="002E0426">
              <w:rPr>
                <w:color w:val="000000" w:themeColor="text1"/>
              </w:rPr>
              <w:t>9</w:t>
            </w:r>
            <w:r>
              <w:rPr>
                <w:color w:val="000000" w:themeColor="text1"/>
              </w:rPr>
              <w:tab/>
            </w:r>
            <w:r w:rsidRPr="005D4ECA">
              <w:rPr>
                <w:color w:val="000000" w:themeColor="text1"/>
              </w:rPr>
              <w:t>Ρητές αλγεβρικές παραστάσεις</w:t>
            </w:r>
          </w:p>
        </w:tc>
        <w:tc>
          <w:tcPr>
            <w:tcW w:w="1559" w:type="dxa"/>
            <w:tcBorders>
              <w:top w:val="single" w:sz="4" w:space="0" w:color="000000"/>
              <w:left w:val="single" w:sz="4" w:space="0" w:color="000000"/>
              <w:bottom w:val="single" w:sz="4" w:space="0" w:color="000000"/>
              <w:right w:val="single" w:sz="4" w:space="0" w:color="000000"/>
            </w:tcBorders>
          </w:tcPr>
          <w:p w14:paraId="1A41E32C"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6CB4D5A4"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7074D96E"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σ. 71, δρ.</w:t>
            </w:r>
          </w:p>
          <w:p w14:paraId="4DC63DAE"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 xml:space="preserve">σ. 72, εφ. </w:t>
            </w:r>
            <w:r>
              <w:rPr>
                <w:color w:val="000000" w:themeColor="text1"/>
              </w:rPr>
              <w:t>1, 2</w:t>
            </w:r>
            <w:r w:rsidRPr="005D4ECA">
              <w:rPr>
                <w:color w:val="000000" w:themeColor="text1"/>
              </w:rPr>
              <w:t>(α, β)</w:t>
            </w:r>
          </w:p>
          <w:p w14:paraId="49392BA1" w14:textId="77777777" w:rsidR="00B80904" w:rsidRPr="005D4ECA" w:rsidRDefault="00B80904" w:rsidP="001A7D29">
            <w:pPr>
              <w:suppressAutoHyphens/>
              <w:spacing w:after="0" w:line="240" w:lineRule="auto"/>
              <w:rPr>
                <w:color w:val="000000" w:themeColor="text1"/>
              </w:rPr>
            </w:pPr>
            <w:r w:rsidRPr="005D4ECA">
              <w:rPr>
                <w:color w:val="000000" w:themeColor="text1"/>
              </w:rPr>
              <w:t>σ. 73, ερ. κατ. 1, 2, 4</w:t>
            </w:r>
          </w:p>
          <w:p w14:paraId="314B9D26" w14:textId="77777777" w:rsidR="00B80904" w:rsidRPr="005D4ECA" w:rsidRDefault="00B80904" w:rsidP="001A7D29">
            <w:pPr>
              <w:suppressAutoHyphens/>
              <w:spacing w:after="0" w:line="240" w:lineRule="auto"/>
              <w:rPr>
                <w:color w:val="000000" w:themeColor="text1"/>
                <w:sz w:val="20"/>
                <w:szCs w:val="20"/>
              </w:rPr>
            </w:pPr>
            <w:r w:rsidRPr="005D4ECA">
              <w:rPr>
                <w:color w:val="000000" w:themeColor="text1"/>
              </w:rPr>
              <w:t>σ. 74, ασκ.1, 2, 3 (εκτός του(η))</w:t>
            </w:r>
          </w:p>
        </w:tc>
      </w:tr>
      <w:tr w:rsidR="00B80904" w:rsidRPr="005D4ECA" w14:paraId="6F4CC343" w14:textId="77777777" w:rsidTr="005C6CDE">
        <w:tc>
          <w:tcPr>
            <w:tcW w:w="2689" w:type="dxa"/>
            <w:tcBorders>
              <w:top w:val="single" w:sz="4" w:space="0" w:color="000000"/>
              <w:left w:val="single" w:sz="4" w:space="0" w:color="000000"/>
              <w:bottom w:val="single" w:sz="4" w:space="0" w:color="000000"/>
              <w:right w:val="single" w:sz="4" w:space="0" w:color="000000"/>
            </w:tcBorders>
          </w:tcPr>
          <w:p w14:paraId="5C160C40" w14:textId="77777777" w:rsidR="00B80904" w:rsidRPr="005D4ECA" w:rsidRDefault="00B80904" w:rsidP="002E0426">
            <w:pPr>
              <w:spacing w:after="0" w:line="240" w:lineRule="auto"/>
              <w:ind w:left="447" w:hanging="447"/>
              <w:rPr>
                <w:color w:val="000000" w:themeColor="text1"/>
              </w:rPr>
            </w:pPr>
            <w:r w:rsidRPr="005D4ECA">
              <w:rPr>
                <w:color w:val="000000" w:themeColor="text1"/>
              </w:rPr>
              <w:t>1.</w:t>
            </w:r>
            <w:r w:rsidRPr="002E0426">
              <w:rPr>
                <w:color w:val="000000" w:themeColor="text1"/>
              </w:rPr>
              <w:t>10</w:t>
            </w:r>
            <w:r>
              <w:rPr>
                <w:color w:val="000000" w:themeColor="text1"/>
              </w:rPr>
              <w:tab/>
            </w:r>
            <w:r w:rsidRPr="005D4ECA">
              <w:rPr>
                <w:color w:val="000000" w:themeColor="text1"/>
              </w:rPr>
              <w:t>Πράξεις ρητών παραστάσεων</w:t>
            </w:r>
          </w:p>
          <w:p w14:paraId="54E0D495" w14:textId="77777777" w:rsidR="00B80904" w:rsidRPr="005D4ECA" w:rsidRDefault="00B80904" w:rsidP="002E0426">
            <w:pPr>
              <w:spacing w:after="0" w:line="240" w:lineRule="auto"/>
              <w:ind w:left="447"/>
              <w:rPr>
                <w:color w:val="000000" w:themeColor="text1"/>
              </w:rPr>
            </w:pPr>
            <w:r w:rsidRPr="005D4ECA">
              <w:rPr>
                <w:color w:val="000000" w:themeColor="text1"/>
              </w:rPr>
              <w:t xml:space="preserve">Α. Πολλαπλασιασμός </w:t>
            </w:r>
            <w:r>
              <w:rPr>
                <w:color w:val="000000" w:themeColor="text1"/>
              </w:rPr>
              <w:t>-</w:t>
            </w:r>
            <w:r w:rsidRPr="005D4ECA">
              <w:rPr>
                <w:color w:val="000000" w:themeColor="text1"/>
              </w:rPr>
              <w:t xml:space="preserve"> Διαίρεση ρητών παραστάσεων</w:t>
            </w:r>
          </w:p>
          <w:p w14:paraId="50483018" w14:textId="77777777" w:rsidR="00B80904" w:rsidRPr="005D4ECA" w:rsidRDefault="00B80904" w:rsidP="002E0426">
            <w:pPr>
              <w:spacing w:after="0" w:line="240" w:lineRule="auto"/>
              <w:ind w:left="447"/>
              <w:rPr>
                <w:color w:val="000000" w:themeColor="text1"/>
              </w:rPr>
            </w:pPr>
            <w:r w:rsidRPr="005D4ECA">
              <w:rPr>
                <w:color w:val="000000" w:themeColor="text1"/>
              </w:rPr>
              <w:t xml:space="preserve">Β. Πρόσθεση </w:t>
            </w:r>
            <w:r>
              <w:rPr>
                <w:color w:val="000000" w:themeColor="text1"/>
              </w:rPr>
              <w:t>-</w:t>
            </w:r>
            <w:r w:rsidRPr="005D4ECA">
              <w:rPr>
                <w:color w:val="000000" w:themeColor="text1"/>
              </w:rPr>
              <w:t xml:space="preserve"> Αφαίρεση ρητών παραστάσεων</w:t>
            </w:r>
          </w:p>
        </w:tc>
        <w:tc>
          <w:tcPr>
            <w:tcW w:w="1559" w:type="dxa"/>
            <w:tcBorders>
              <w:top w:val="single" w:sz="4" w:space="0" w:color="000000"/>
              <w:left w:val="single" w:sz="4" w:space="0" w:color="000000"/>
              <w:bottom w:val="single" w:sz="4" w:space="0" w:color="000000"/>
              <w:right w:val="single" w:sz="4" w:space="0" w:color="000000"/>
            </w:tcBorders>
          </w:tcPr>
          <w:p w14:paraId="7C69EBFF"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068F8954"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4B942060" w14:textId="77777777" w:rsidR="00B80904" w:rsidRPr="005D4ECA" w:rsidRDefault="00B80904" w:rsidP="0028579B">
            <w:pPr>
              <w:suppressAutoHyphens/>
              <w:spacing w:before="60" w:after="0" w:line="240" w:lineRule="auto"/>
              <w:rPr>
                <w:color w:val="000000" w:themeColor="text1"/>
              </w:rPr>
            </w:pPr>
            <w:r w:rsidRPr="005D4ECA">
              <w:rPr>
                <w:color w:val="000000" w:themeColor="text1"/>
              </w:rPr>
              <w:t>σ. 75, δρ.</w:t>
            </w:r>
          </w:p>
          <w:p w14:paraId="0CAAD9F2" w14:textId="77777777" w:rsidR="00B80904" w:rsidRPr="005D4ECA" w:rsidRDefault="00B80904" w:rsidP="001A7D29">
            <w:pPr>
              <w:suppressAutoHyphens/>
              <w:spacing w:after="0" w:line="240" w:lineRule="auto"/>
              <w:rPr>
                <w:color w:val="000000" w:themeColor="text1"/>
              </w:rPr>
            </w:pPr>
            <w:r>
              <w:rPr>
                <w:color w:val="000000" w:themeColor="text1"/>
              </w:rPr>
              <w:t>σ. 76, εφ. 1, 2</w:t>
            </w:r>
          </w:p>
          <w:p w14:paraId="1177CEF1" w14:textId="77777777" w:rsidR="00B80904" w:rsidRPr="005D4ECA" w:rsidRDefault="00B80904" w:rsidP="001A7D29">
            <w:pPr>
              <w:suppressAutoHyphens/>
              <w:spacing w:after="0" w:line="240" w:lineRule="auto"/>
              <w:rPr>
                <w:color w:val="000000" w:themeColor="text1"/>
              </w:rPr>
            </w:pPr>
            <w:r w:rsidRPr="005D4ECA">
              <w:rPr>
                <w:color w:val="000000" w:themeColor="text1"/>
              </w:rPr>
              <w:t>σ. 77, ερ. κατ. 1, 2</w:t>
            </w:r>
          </w:p>
          <w:p w14:paraId="3C4AA59A" w14:textId="77777777" w:rsidR="00B80904" w:rsidRPr="005D4ECA" w:rsidRDefault="00B80904" w:rsidP="001A7D29">
            <w:pPr>
              <w:suppressAutoHyphens/>
              <w:spacing w:after="0" w:line="240" w:lineRule="auto"/>
              <w:rPr>
                <w:color w:val="000000" w:themeColor="text1"/>
              </w:rPr>
            </w:pPr>
            <w:r w:rsidRPr="005D4ECA">
              <w:rPr>
                <w:color w:val="000000" w:themeColor="text1"/>
              </w:rPr>
              <w:t>σ. 77, ασκ. 1(β,δ,στ), 2(α,β), 3(α,β), 4(α,β)</w:t>
            </w:r>
          </w:p>
          <w:p w14:paraId="16BFEBAD" w14:textId="77777777" w:rsidR="00B80904" w:rsidRPr="005D4ECA" w:rsidRDefault="00B80904" w:rsidP="001A7D29">
            <w:pPr>
              <w:suppressAutoHyphens/>
              <w:spacing w:after="0" w:line="240" w:lineRule="auto"/>
              <w:rPr>
                <w:color w:val="000000" w:themeColor="text1"/>
              </w:rPr>
            </w:pPr>
            <w:r w:rsidRPr="005D4ECA">
              <w:rPr>
                <w:color w:val="000000" w:themeColor="text1"/>
              </w:rPr>
              <w:t>σ. 78, δρ.</w:t>
            </w:r>
          </w:p>
          <w:p w14:paraId="5BC10072" w14:textId="77777777" w:rsidR="00B80904" w:rsidRPr="005D4ECA" w:rsidRDefault="00B80904" w:rsidP="001A7D29">
            <w:pPr>
              <w:suppressAutoHyphens/>
              <w:spacing w:after="0" w:line="240" w:lineRule="auto"/>
              <w:rPr>
                <w:color w:val="000000" w:themeColor="text1"/>
              </w:rPr>
            </w:pPr>
            <w:r w:rsidRPr="005D4ECA">
              <w:rPr>
                <w:color w:val="000000" w:themeColor="text1"/>
              </w:rPr>
              <w:t>σ. 79, εφ. 1</w:t>
            </w:r>
          </w:p>
          <w:p w14:paraId="163B02E3" w14:textId="77777777" w:rsidR="00B80904" w:rsidRPr="005D4ECA" w:rsidRDefault="00B80904" w:rsidP="001A7D29">
            <w:pPr>
              <w:suppressAutoHyphens/>
              <w:spacing w:after="0" w:line="240" w:lineRule="auto"/>
              <w:rPr>
                <w:color w:val="000000" w:themeColor="text1"/>
              </w:rPr>
            </w:pPr>
            <w:r w:rsidRPr="005D4ECA">
              <w:rPr>
                <w:color w:val="000000" w:themeColor="text1"/>
              </w:rPr>
              <w:t>σ. 80, ερ. κατ. 1, 2</w:t>
            </w:r>
          </w:p>
          <w:p w14:paraId="70EA8066"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σ. 80-81, ασκ. 1(α,γ,δ), 2(α,γ), 3 (α,δ), 4(α)</w:t>
            </w:r>
          </w:p>
        </w:tc>
      </w:tr>
    </w:tbl>
    <w:p w14:paraId="6EEBC511" w14:textId="77777777" w:rsidR="000912DA" w:rsidRPr="005D4ECA" w:rsidRDefault="000912DA" w:rsidP="000912DA">
      <w:pPr>
        <w:spacing w:before="120" w:after="120"/>
        <w:jc w:val="both"/>
        <w:rPr>
          <w:b/>
          <w:color w:val="000000" w:themeColor="text1"/>
        </w:rPr>
      </w:pPr>
      <w:r w:rsidRPr="005D4ECA">
        <w:rPr>
          <w:rFonts w:ascii="Segoe UI Emoji" w:eastAsia="Quattrocento Sans" w:hAnsi="Segoe UI Emoji" w:cs="Segoe UI Emoji"/>
          <w:b/>
          <w:color w:val="000000" w:themeColor="text1"/>
        </w:rPr>
        <w:lastRenderedPageBreak/>
        <w:t>🟩</w:t>
      </w:r>
      <w:r w:rsidRPr="005D4ECA">
        <w:rPr>
          <w:b/>
          <w:color w:val="000000" w:themeColor="text1"/>
        </w:rPr>
        <w:t xml:space="preserve"> Κεφ. 2ο: Εξισώσεις – Ανισώσεις | </w:t>
      </w:r>
      <w:r w:rsidRPr="005D4ECA">
        <w:rPr>
          <w:rFonts w:ascii="Segoe UI Emoji" w:eastAsia="Quattrocento Sans" w:hAnsi="Segoe UI Emoji" w:cs="Segoe UI Emoji"/>
          <w:b/>
          <w:color w:val="000000" w:themeColor="text1"/>
        </w:rPr>
        <w:t>🕒</w:t>
      </w:r>
      <w:r w:rsidRPr="005D4ECA">
        <w:rPr>
          <w:b/>
          <w:color w:val="000000" w:themeColor="text1"/>
        </w:rPr>
        <w:t xml:space="preserve"> Ενδεικτικός Χρόνος: 15 </w:t>
      </w:r>
      <w:r w:rsidR="008063EB">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5D4ECA" w:rsidRPr="005D4ECA" w14:paraId="3059680E" w14:textId="77777777" w:rsidTr="00837158">
        <w:tc>
          <w:tcPr>
            <w:tcW w:w="2689" w:type="dxa"/>
            <w:tcBorders>
              <w:top w:val="single" w:sz="4" w:space="0" w:color="000000"/>
              <w:left w:val="single" w:sz="4" w:space="0" w:color="000000"/>
              <w:bottom w:val="single" w:sz="4" w:space="0" w:color="000000"/>
              <w:right w:val="single" w:sz="4" w:space="0" w:color="000000"/>
            </w:tcBorders>
          </w:tcPr>
          <w:p w14:paraId="65F41462" w14:textId="77777777" w:rsidR="000912DA" w:rsidRPr="005D4ECA" w:rsidRDefault="000912DA" w:rsidP="001A7D29">
            <w:pPr>
              <w:spacing w:after="0" w:line="240" w:lineRule="auto"/>
              <w:rPr>
                <w:color w:val="000000" w:themeColor="text1"/>
              </w:rPr>
            </w:pPr>
            <w:r w:rsidRPr="005D4ECA">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5FBEF381" w14:textId="77777777" w:rsidR="000912DA" w:rsidRPr="005D4ECA" w:rsidRDefault="000912DA" w:rsidP="001A7D29">
            <w:pPr>
              <w:spacing w:after="0" w:line="240" w:lineRule="auto"/>
              <w:rPr>
                <w:color w:val="000000" w:themeColor="text1"/>
              </w:rPr>
            </w:pPr>
            <w:r w:rsidRPr="005D4ECA">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3B907807" w14:textId="77777777" w:rsidR="000912DA" w:rsidRPr="005D4ECA" w:rsidRDefault="000912DA" w:rsidP="001A7D29">
            <w:pPr>
              <w:spacing w:after="0" w:line="240" w:lineRule="auto"/>
              <w:rPr>
                <w:color w:val="000000" w:themeColor="text1"/>
              </w:rPr>
            </w:pPr>
            <w:r w:rsidRPr="005D4ECA">
              <w:rPr>
                <w:color w:val="000000" w:themeColor="text1"/>
              </w:rPr>
              <w:t>Σχόλιο</w:t>
            </w:r>
            <w:r w:rsidR="00B80904">
              <w:rPr>
                <w:color w:val="000000" w:themeColor="text1"/>
              </w:rPr>
              <w:t xml:space="preserve"> </w:t>
            </w:r>
            <w:r w:rsidRPr="005D4ECA">
              <w:rPr>
                <w:color w:val="000000" w:themeColor="text1"/>
              </w:rPr>
              <w:t>/</w:t>
            </w:r>
            <w:r w:rsidR="00B80904">
              <w:rPr>
                <w:color w:val="000000" w:themeColor="text1"/>
              </w:rPr>
              <w:t xml:space="preserve"> </w:t>
            </w:r>
            <w:r w:rsidRPr="005D4ECA">
              <w:rPr>
                <w:color w:val="000000" w:themeColor="text1"/>
              </w:rPr>
              <w:t>Παρατήρηση</w:t>
            </w:r>
          </w:p>
        </w:tc>
      </w:tr>
      <w:tr w:rsidR="005D4ECA" w:rsidRPr="005D4ECA" w14:paraId="1146169E" w14:textId="77777777" w:rsidTr="00837158">
        <w:tc>
          <w:tcPr>
            <w:tcW w:w="2689" w:type="dxa"/>
            <w:tcBorders>
              <w:top w:val="single" w:sz="4" w:space="0" w:color="000000"/>
              <w:left w:val="single" w:sz="4" w:space="0" w:color="000000"/>
              <w:bottom w:val="single" w:sz="4" w:space="0" w:color="000000"/>
              <w:right w:val="single" w:sz="4" w:space="0" w:color="000000"/>
            </w:tcBorders>
          </w:tcPr>
          <w:p w14:paraId="70F9ADCF" w14:textId="77777777" w:rsidR="000912DA" w:rsidRPr="005D4ECA" w:rsidRDefault="000912DA" w:rsidP="00837158">
            <w:pPr>
              <w:spacing w:after="0" w:line="240" w:lineRule="auto"/>
              <w:ind w:left="447" w:hanging="447"/>
              <w:rPr>
                <w:bCs/>
                <w:color w:val="000000" w:themeColor="text1"/>
              </w:rPr>
            </w:pPr>
            <w:bookmarkStart w:id="1" w:name="_Hlk204202874"/>
            <w:r w:rsidRPr="00837158">
              <w:rPr>
                <w:color w:val="000000" w:themeColor="text1"/>
              </w:rPr>
              <w:t>2.1</w:t>
            </w:r>
            <w:r w:rsidRPr="00837158">
              <w:rPr>
                <w:color w:val="000000" w:themeColor="text1"/>
              </w:rPr>
              <w:tab/>
            </w:r>
            <w:r w:rsidRPr="005D4ECA">
              <w:rPr>
                <w:color w:val="000000" w:themeColor="text1"/>
              </w:rPr>
              <w:t>Η εξίσωση αx + β = 0</w:t>
            </w:r>
            <w:bookmarkEnd w:id="1"/>
          </w:p>
        </w:tc>
        <w:tc>
          <w:tcPr>
            <w:tcW w:w="1559" w:type="dxa"/>
            <w:tcBorders>
              <w:top w:val="single" w:sz="4" w:space="0" w:color="000000"/>
              <w:left w:val="single" w:sz="4" w:space="0" w:color="000000"/>
              <w:bottom w:val="single" w:sz="4" w:space="0" w:color="000000"/>
              <w:right w:val="single" w:sz="4" w:space="0" w:color="000000"/>
            </w:tcBorders>
          </w:tcPr>
          <w:p w14:paraId="358DDE67" w14:textId="77777777" w:rsidR="000912DA" w:rsidRPr="005D4ECA" w:rsidRDefault="000912DA" w:rsidP="001A7D29">
            <w:pPr>
              <w:spacing w:after="0" w:line="240" w:lineRule="auto"/>
              <w:rPr>
                <w:color w:val="000000" w:themeColor="text1"/>
              </w:rPr>
            </w:pPr>
            <w:r w:rsidRPr="005D4ECA">
              <w:rPr>
                <w:rFonts w:ascii="Segoe UI Emoji" w:hAnsi="Segoe UI Emoji" w:cs="Segoe UI Emoji"/>
                <w:bCs/>
                <w:iCs/>
                <w:color w:val="000000" w:themeColor="text1"/>
              </w:rPr>
              <w:t>🟡</w:t>
            </w:r>
            <w:r w:rsidR="00B80904">
              <w:rPr>
                <w:rFonts w:asciiTheme="minorHAnsi" w:hAnsiTheme="minorHAnsi" w:cs="Segoe UI Emoji"/>
                <w:bCs/>
                <w:iCs/>
                <w:color w:val="000000" w:themeColor="text1"/>
              </w:rPr>
              <w:t xml:space="preserve"> </w:t>
            </w:r>
            <w:r w:rsidRPr="005D4ECA">
              <w:rPr>
                <w:bCs/>
                <w:iCs/>
                <w:color w:val="000000" w:themeColor="text1"/>
              </w:rPr>
              <w:t>Πρόσθετο</w:t>
            </w:r>
          </w:p>
        </w:tc>
        <w:tc>
          <w:tcPr>
            <w:tcW w:w="4394" w:type="dxa"/>
            <w:tcBorders>
              <w:top w:val="single" w:sz="4" w:space="0" w:color="000000"/>
              <w:left w:val="single" w:sz="4" w:space="0" w:color="000000"/>
              <w:bottom w:val="single" w:sz="4" w:space="0" w:color="000000"/>
              <w:right w:val="single" w:sz="4" w:space="0" w:color="000000"/>
            </w:tcBorders>
          </w:tcPr>
          <w:p w14:paraId="1E99E72B" w14:textId="77777777" w:rsidR="000912DA" w:rsidRPr="005D4ECA" w:rsidRDefault="000912DA" w:rsidP="00AB3A6E">
            <w:pPr>
              <w:spacing w:after="0" w:line="240" w:lineRule="auto"/>
              <w:jc w:val="both"/>
              <w:rPr>
                <w:color w:val="000000" w:themeColor="text1"/>
              </w:rPr>
            </w:pPr>
            <w:r w:rsidRPr="005D4ECA">
              <w:rPr>
                <w:color w:val="000000" w:themeColor="text1"/>
              </w:rPr>
              <w:t>Προαιρετικό: για την επανάληψη των εξισώσεων 1ου βαθμού προτείνεται να αξιοποιηθούν οι εφαρμογές σ.</w:t>
            </w:r>
            <w:r w:rsidR="00B80904">
              <w:rPr>
                <w:color w:val="000000" w:themeColor="text1"/>
              </w:rPr>
              <w:t xml:space="preserve"> </w:t>
            </w:r>
            <w:r w:rsidRPr="005D4ECA">
              <w:rPr>
                <w:color w:val="000000" w:themeColor="text1"/>
              </w:rPr>
              <w:t>87</w:t>
            </w:r>
            <w:r w:rsidR="006C3DB9">
              <w:rPr>
                <w:color w:val="000000" w:themeColor="text1"/>
              </w:rPr>
              <w:t>.</w:t>
            </w:r>
          </w:p>
        </w:tc>
      </w:tr>
      <w:tr w:rsidR="005D4ECA" w:rsidRPr="005D4ECA" w14:paraId="7DFBF162" w14:textId="77777777" w:rsidTr="00837158">
        <w:tc>
          <w:tcPr>
            <w:tcW w:w="2689" w:type="dxa"/>
            <w:tcBorders>
              <w:top w:val="single" w:sz="4" w:space="0" w:color="000000"/>
              <w:left w:val="single" w:sz="4" w:space="0" w:color="000000"/>
              <w:bottom w:val="single" w:sz="4" w:space="0" w:color="000000"/>
              <w:right w:val="single" w:sz="4" w:space="0" w:color="000000"/>
            </w:tcBorders>
          </w:tcPr>
          <w:p w14:paraId="48DE7581" w14:textId="77777777" w:rsidR="000912DA" w:rsidRPr="005D4ECA" w:rsidRDefault="000912DA" w:rsidP="00837158">
            <w:pPr>
              <w:spacing w:after="0" w:line="240" w:lineRule="auto"/>
              <w:ind w:left="447" w:hanging="447"/>
              <w:rPr>
                <w:color w:val="000000" w:themeColor="text1"/>
              </w:rPr>
            </w:pPr>
            <w:r w:rsidRPr="00837158">
              <w:rPr>
                <w:color w:val="000000" w:themeColor="text1"/>
              </w:rPr>
              <w:t>2.2</w:t>
            </w:r>
            <w:r w:rsidRPr="00837158">
              <w:rPr>
                <w:color w:val="000000" w:themeColor="text1"/>
              </w:rPr>
              <w:tab/>
            </w:r>
            <w:r w:rsidRPr="005D4ECA">
              <w:rPr>
                <w:color w:val="000000" w:themeColor="text1"/>
              </w:rPr>
              <w:t>Εξισώσεις δευτέρου βαθμού</w:t>
            </w:r>
          </w:p>
          <w:p w14:paraId="194EA1FE" w14:textId="77777777" w:rsidR="000912DA" w:rsidRPr="00837158" w:rsidRDefault="000912DA" w:rsidP="00837158">
            <w:pPr>
              <w:spacing w:after="0" w:line="240" w:lineRule="auto"/>
              <w:ind w:left="447"/>
              <w:rPr>
                <w:color w:val="000000" w:themeColor="text1"/>
              </w:rPr>
            </w:pPr>
            <w:r w:rsidRPr="005D4ECA">
              <w:rPr>
                <w:color w:val="000000" w:themeColor="text1"/>
              </w:rPr>
              <w:t>Α. Επίλυση εξισώσεων δευτέρου βαθμού με ανάλυση σε γινόμενο παραγόντων</w:t>
            </w:r>
          </w:p>
          <w:p w14:paraId="78A955BA" w14:textId="77777777" w:rsidR="000912DA" w:rsidRPr="00837158" w:rsidRDefault="000912DA" w:rsidP="00837158">
            <w:pPr>
              <w:spacing w:after="0" w:line="240" w:lineRule="auto"/>
              <w:ind w:left="447"/>
              <w:rPr>
                <w:color w:val="000000" w:themeColor="text1"/>
              </w:rPr>
            </w:pPr>
            <w:r w:rsidRPr="005D4ECA">
              <w:rPr>
                <w:color w:val="000000" w:themeColor="text1"/>
              </w:rPr>
              <w:t>Β. Επίλυση εξισώσεων δευτέρου βαθμού με τη βοήθεια τύπου</w:t>
            </w:r>
          </w:p>
        </w:tc>
        <w:tc>
          <w:tcPr>
            <w:tcW w:w="1559" w:type="dxa"/>
            <w:tcBorders>
              <w:top w:val="single" w:sz="4" w:space="0" w:color="000000"/>
              <w:left w:val="single" w:sz="4" w:space="0" w:color="000000"/>
              <w:bottom w:val="single" w:sz="4" w:space="0" w:color="000000"/>
              <w:right w:val="single" w:sz="4" w:space="0" w:color="000000"/>
            </w:tcBorders>
          </w:tcPr>
          <w:p w14:paraId="134AB337" w14:textId="77777777" w:rsidR="000912DA" w:rsidRPr="00837158" w:rsidRDefault="000912DA" w:rsidP="00837158">
            <w:pPr>
              <w:spacing w:after="0" w:line="240" w:lineRule="auto"/>
              <w:rPr>
                <w:color w:val="000000" w:themeColor="text1"/>
              </w:rPr>
            </w:pPr>
            <w:r w:rsidRPr="005D4ECA">
              <w:rPr>
                <w:rFonts w:ascii="Segoe UI Emoji" w:hAnsi="Segoe UI Emoji" w:cs="Segoe UI Emoji"/>
                <w:bCs/>
                <w:iCs/>
                <w:color w:val="000000" w:themeColor="text1"/>
              </w:rPr>
              <w:t>✏</w:t>
            </w:r>
            <w:r w:rsidR="00B80904">
              <w:rPr>
                <w:rFonts w:asciiTheme="minorHAnsi" w:hAnsiTheme="minorHAnsi" w:cs="Segoe UI Emoji"/>
                <w:bCs/>
                <w:iCs/>
                <w:color w:val="000000" w:themeColor="text1"/>
              </w:rPr>
              <w:t xml:space="preserve"> </w:t>
            </w:r>
            <w:r w:rsidRPr="005D4ECA">
              <w:rPr>
                <w:bCs/>
                <w:iCs/>
                <w:color w:val="000000" w:themeColor="text1"/>
              </w:rPr>
              <w:t>Βασικό</w:t>
            </w:r>
            <w:r w:rsidR="00B80904">
              <w:rPr>
                <w:bCs/>
                <w:iCs/>
                <w:color w:val="000000" w:themeColor="text1"/>
              </w:rPr>
              <w:t xml:space="preserve"> </w:t>
            </w:r>
            <w:r w:rsidRPr="005D4ECA">
              <w:rPr>
                <w:bCs/>
                <w:iCs/>
                <w:color w:val="000000" w:themeColor="text1"/>
              </w:rPr>
              <w:t>με</w:t>
            </w:r>
            <w:r w:rsidR="00B80904">
              <w:rPr>
                <w:bCs/>
                <w:iCs/>
                <w:color w:val="000000" w:themeColor="text1"/>
              </w:rPr>
              <w:t xml:space="preserve"> </w:t>
            </w:r>
            <w:r w:rsidRPr="005D4ECA">
              <w:rPr>
                <w:bCs/>
                <w:iCs/>
                <w:color w:val="000000" w:themeColor="text1"/>
              </w:rPr>
              <w:t>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33C9F529" w14:textId="77777777" w:rsidR="000912DA" w:rsidRPr="005D4ECA" w:rsidRDefault="000912DA" w:rsidP="001A7D29">
            <w:pPr>
              <w:spacing w:after="0" w:line="240" w:lineRule="auto"/>
              <w:rPr>
                <w:color w:val="000000" w:themeColor="text1"/>
              </w:rPr>
            </w:pPr>
            <w:r w:rsidRPr="005D4ECA">
              <w:rPr>
                <w:color w:val="000000" w:themeColor="text1"/>
              </w:rPr>
              <w:t>Προτείνονται:</w:t>
            </w:r>
          </w:p>
          <w:p w14:paraId="65CEF7DD" w14:textId="77777777" w:rsidR="000912DA" w:rsidRPr="005D4ECA" w:rsidRDefault="000912DA" w:rsidP="001A7D29">
            <w:pPr>
              <w:suppressAutoHyphens/>
              <w:spacing w:after="0" w:line="240" w:lineRule="auto"/>
              <w:jc w:val="both"/>
              <w:rPr>
                <w:color w:val="000000" w:themeColor="text1"/>
              </w:rPr>
            </w:pPr>
            <w:r w:rsidRPr="005D4ECA">
              <w:rPr>
                <w:color w:val="000000" w:themeColor="text1"/>
              </w:rPr>
              <w:t>σ. 92, εφ. 1</w:t>
            </w:r>
          </w:p>
          <w:p w14:paraId="5007CE8C" w14:textId="77777777" w:rsidR="000912DA" w:rsidRPr="005D4ECA" w:rsidRDefault="000912DA" w:rsidP="001A7D29">
            <w:pPr>
              <w:suppressAutoHyphens/>
              <w:spacing w:after="0" w:line="240" w:lineRule="auto"/>
              <w:jc w:val="both"/>
              <w:rPr>
                <w:color w:val="000000" w:themeColor="text1"/>
              </w:rPr>
            </w:pPr>
            <w:r w:rsidRPr="005D4ECA">
              <w:rPr>
                <w:color w:val="000000" w:themeColor="text1"/>
              </w:rPr>
              <w:t>σ. 95, εφ. 1,2, 3 (το 1(γ)</w:t>
            </w:r>
            <w:r w:rsidR="00B80904">
              <w:rPr>
                <w:color w:val="000000" w:themeColor="text1"/>
              </w:rPr>
              <w:t xml:space="preserve"> </w:t>
            </w:r>
            <w:r w:rsidRPr="005D4ECA">
              <w:rPr>
                <w:color w:val="000000" w:themeColor="text1"/>
              </w:rPr>
              <w:t>να λυθεί και με παραγοντοποίηση και να συγκριθούν οι μέθοδοι)</w:t>
            </w:r>
            <w:r w:rsidR="006C3DB9">
              <w:rPr>
                <w:color w:val="000000" w:themeColor="text1"/>
              </w:rPr>
              <w:t>.</w:t>
            </w:r>
          </w:p>
          <w:p w14:paraId="568BB4F6" w14:textId="77777777" w:rsidR="000912DA" w:rsidRPr="005D4ECA" w:rsidRDefault="000912DA" w:rsidP="001A7D29">
            <w:pPr>
              <w:suppressAutoHyphens/>
              <w:spacing w:after="0" w:line="240" w:lineRule="auto"/>
              <w:rPr>
                <w:color w:val="000000" w:themeColor="text1"/>
              </w:rPr>
            </w:pPr>
            <w:r w:rsidRPr="005D4ECA">
              <w:rPr>
                <w:color w:val="000000" w:themeColor="text1"/>
              </w:rPr>
              <w:t>σ.97, ασκ. 2, 3, 4, 6 (με επιλογή ερωτημάτων)</w:t>
            </w:r>
          </w:p>
          <w:p w14:paraId="48AA34FB" w14:textId="77777777" w:rsidR="000912DA" w:rsidRPr="005D4ECA" w:rsidRDefault="000912DA" w:rsidP="00AB3A6E">
            <w:pPr>
              <w:tabs>
                <w:tab w:val="left" w:pos="284"/>
              </w:tabs>
              <w:spacing w:before="60" w:after="0" w:line="240" w:lineRule="auto"/>
              <w:jc w:val="both"/>
              <w:rPr>
                <w:color w:val="000000" w:themeColor="text1"/>
              </w:rPr>
            </w:pPr>
            <w:r w:rsidRPr="005D4ECA">
              <w:rPr>
                <w:rFonts w:ascii="Segoe UI Emoji" w:hAnsi="Segoe UI Emoji" w:cs="Segoe UI Emoji"/>
                <w:bCs/>
                <w:iCs/>
                <w:color w:val="000000" w:themeColor="text1"/>
              </w:rPr>
              <w:t>🟡</w:t>
            </w:r>
            <w:r w:rsidR="00B80904">
              <w:rPr>
                <w:rFonts w:asciiTheme="minorHAnsi" w:hAnsiTheme="minorHAnsi" w:cs="Segoe UI Emoji"/>
                <w:bCs/>
                <w:iCs/>
                <w:color w:val="000000" w:themeColor="text1"/>
              </w:rPr>
              <w:t xml:space="preserve"> </w:t>
            </w:r>
            <w:r w:rsidRPr="005D4ECA">
              <w:rPr>
                <w:bCs/>
                <w:iCs/>
                <w:color w:val="000000" w:themeColor="text1"/>
              </w:rPr>
              <w:t>Πρόσθετο</w:t>
            </w:r>
            <w:r w:rsidR="00837158">
              <w:rPr>
                <w:bCs/>
                <w:iCs/>
                <w:color w:val="000000" w:themeColor="text1"/>
              </w:rPr>
              <w:t xml:space="preserve"> | </w:t>
            </w:r>
            <w:r w:rsidR="003777A6">
              <w:rPr>
                <w:bCs/>
                <w:iCs/>
                <w:color w:val="000000" w:themeColor="text1"/>
              </w:rPr>
              <w:t xml:space="preserve">Να προσεγγιστεί προαιρετικά </w:t>
            </w:r>
            <w:r w:rsidR="003777A6" w:rsidRPr="005D4ECA">
              <w:rPr>
                <w:bCs/>
                <w:iCs/>
                <w:color w:val="000000" w:themeColor="text1"/>
              </w:rPr>
              <w:t>η</w:t>
            </w:r>
            <w:r w:rsidR="003777A6" w:rsidRPr="005D4ECA">
              <w:rPr>
                <w:color w:val="000000" w:themeColor="text1"/>
              </w:rPr>
              <w:t xml:space="preserve"> απόδειξη του τύπου της δευτεροβάθμιας εξίσωσης</w:t>
            </w:r>
            <w:r w:rsidRPr="005D4ECA">
              <w:rPr>
                <w:color w:val="000000" w:themeColor="text1"/>
              </w:rPr>
              <w:t>.</w:t>
            </w:r>
          </w:p>
          <w:p w14:paraId="44BF6570" w14:textId="77777777" w:rsidR="000912DA" w:rsidRPr="005D4ECA" w:rsidRDefault="000912DA" w:rsidP="00735909">
            <w:pPr>
              <w:tabs>
                <w:tab w:val="left" w:pos="284"/>
              </w:tabs>
              <w:spacing w:before="60" w:after="0" w:line="240" w:lineRule="auto"/>
              <w:rPr>
                <w:bCs/>
                <w:iCs/>
                <w:color w:val="000000" w:themeColor="text1"/>
              </w:rPr>
            </w:pPr>
            <w:r w:rsidRPr="005D4ECA">
              <w:rPr>
                <w:rFonts w:ascii="Segoe UI Emoji" w:hAnsi="Segoe UI Emoji" w:cs="Segoe UI Emoji"/>
                <w:bCs/>
                <w:iCs/>
                <w:color w:val="000000" w:themeColor="text1"/>
              </w:rPr>
              <w:t>🌐</w:t>
            </w:r>
            <w:r w:rsidR="00B80904">
              <w:rPr>
                <w:rFonts w:asciiTheme="minorHAnsi" w:hAnsiTheme="minorHAnsi" w:cs="Segoe UI Emoji"/>
                <w:bCs/>
                <w:iCs/>
                <w:color w:val="000000" w:themeColor="text1"/>
              </w:rPr>
              <w:t xml:space="preserve"> </w:t>
            </w:r>
            <w:r w:rsidRPr="005D4ECA">
              <w:rPr>
                <w:bCs/>
                <w:iCs/>
                <w:color w:val="000000" w:themeColor="text1"/>
              </w:rPr>
              <w:t>Ψηφιακή</w:t>
            </w:r>
            <w:r w:rsidR="00B80904">
              <w:rPr>
                <w:bCs/>
                <w:iCs/>
                <w:color w:val="000000" w:themeColor="text1"/>
              </w:rPr>
              <w:t xml:space="preserve"> </w:t>
            </w:r>
            <w:r w:rsidRPr="005D4ECA">
              <w:rPr>
                <w:bCs/>
                <w:iCs/>
                <w:color w:val="000000" w:themeColor="text1"/>
              </w:rPr>
              <w:t>δρ.</w:t>
            </w:r>
          </w:p>
          <w:p w14:paraId="7DA354DF" w14:textId="77777777" w:rsidR="000912DA" w:rsidRPr="005D4ECA" w:rsidRDefault="006A000D" w:rsidP="001A7D29">
            <w:pPr>
              <w:spacing w:after="0" w:line="240" w:lineRule="auto"/>
              <w:jc w:val="both"/>
              <w:rPr>
                <w:color w:val="000000" w:themeColor="text1"/>
                <w:sz w:val="20"/>
                <w:szCs w:val="20"/>
              </w:rPr>
            </w:pPr>
            <w:hyperlink r:id="rId13" w:history="1">
              <w:r w:rsidR="000912DA" w:rsidRPr="005D4ECA">
                <w:rPr>
                  <w:rStyle w:val="-"/>
                  <w:color w:val="000000" w:themeColor="text1"/>
                  <w:sz w:val="20"/>
                  <w:szCs w:val="20"/>
                </w:rPr>
                <w:t>http://photodentro.edu.gr/v/item/ds/8521/2130</w:t>
              </w:r>
            </w:hyperlink>
          </w:p>
        </w:tc>
      </w:tr>
      <w:tr w:rsidR="005D4ECA" w:rsidRPr="005D4ECA" w14:paraId="22199F99" w14:textId="77777777" w:rsidTr="00837158">
        <w:tc>
          <w:tcPr>
            <w:tcW w:w="2689" w:type="dxa"/>
            <w:tcBorders>
              <w:top w:val="single" w:sz="4" w:space="0" w:color="000000"/>
              <w:left w:val="single" w:sz="4" w:space="0" w:color="000000"/>
              <w:bottom w:val="single" w:sz="4" w:space="0" w:color="000000"/>
              <w:right w:val="single" w:sz="4" w:space="0" w:color="000000"/>
            </w:tcBorders>
          </w:tcPr>
          <w:p w14:paraId="45683EE7" w14:textId="77777777" w:rsidR="000912DA" w:rsidRPr="00837158" w:rsidRDefault="000912DA" w:rsidP="00837158">
            <w:pPr>
              <w:spacing w:after="0" w:line="240" w:lineRule="auto"/>
              <w:ind w:left="447" w:hanging="447"/>
              <w:rPr>
                <w:color w:val="000000" w:themeColor="text1"/>
              </w:rPr>
            </w:pPr>
            <w:r w:rsidRPr="00837158">
              <w:rPr>
                <w:color w:val="000000" w:themeColor="text1"/>
              </w:rPr>
              <w:t>2.3</w:t>
            </w:r>
            <w:r w:rsidRPr="00837158">
              <w:rPr>
                <w:color w:val="000000" w:themeColor="text1"/>
              </w:rPr>
              <w:tab/>
            </w:r>
            <w:r w:rsidRPr="005D4ECA">
              <w:rPr>
                <w:color w:val="000000" w:themeColor="text1"/>
              </w:rPr>
              <w:t>Προβλήματα εξισώσεων</w:t>
            </w:r>
            <w:r w:rsidR="00B80904">
              <w:rPr>
                <w:color w:val="000000" w:themeColor="text1"/>
              </w:rPr>
              <w:t xml:space="preserve"> </w:t>
            </w:r>
            <w:r w:rsidRPr="005D4ECA">
              <w:rPr>
                <w:color w:val="000000" w:themeColor="text1"/>
              </w:rPr>
              <w:t>δευτέρου βαθμού</w:t>
            </w:r>
          </w:p>
        </w:tc>
        <w:tc>
          <w:tcPr>
            <w:tcW w:w="1559" w:type="dxa"/>
            <w:tcBorders>
              <w:top w:val="single" w:sz="4" w:space="0" w:color="000000"/>
              <w:left w:val="single" w:sz="4" w:space="0" w:color="000000"/>
              <w:bottom w:val="single" w:sz="4" w:space="0" w:color="000000"/>
              <w:right w:val="single" w:sz="4" w:space="0" w:color="000000"/>
            </w:tcBorders>
          </w:tcPr>
          <w:p w14:paraId="4B41F8F6" w14:textId="77777777" w:rsidR="000912DA" w:rsidRPr="005D4ECA" w:rsidRDefault="000912DA" w:rsidP="001A7D29">
            <w:pPr>
              <w:spacing w:after="0" w:line="240" w:lineRule="auto"/>
              <w:rPr>
                <w:color w:val="000000" w:themeColor="text1"/>
              </w:rPr>
            </w:pPr>
            <w:r w:rsidRPr="005D4ECA">
              <w:rPr>
                <w:rFonts w:ascii="Segoe UI Emoji" w:hAnsi="Segoe UI Emoji" w:cs="Segoe UI Emoji"/>
                <w:bCs/>
                <w:iCs/>
                <w:color w:val="000000" w:themeColor="text1"/>
              </w:rPr>
              <w:t>✅</w:t>
            </w:r>
            <w:r w:rsidR="00B80904">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3CF8D56D" w14:textId="77777777" w:rsidR="000912DA" w:rsidRPr="005D4ECA" w:rsidRDefault="000912DA" w:rsidP="001A7D29">
            <w:pPr>
              <w:spacing w:after="0" w:line="240" w:lineRule="auto"/>
              <w:rPr>
                <w:b/>
                <w:color w:val="000000" w:themeColor="text1"/>
              </w:rPr>
            </w:pPr>
            <w:r w:rsidRPr="005D4ECA">
              <w:rPr>
                <w:color w:val="000000" w:themeColor="text1"/>
              </w:rPr>
              <w:t>Προτείνονται</w:t>
            </w:r>
            <w:r w:rsidRPr="005D4ECA">
              <w:rPr>
                <w:b/>
                <w:color w:val="000000" w:themeColor="text1"/>
              </w:rPr>
              <w:t>:</w:t>
            </w:r>
          </w:p>
          <w:p w14:paraId="31208B31" w14:textId="77777777" w:rsidR="000912DA" w:rsidRPr="005D4ECA" w:rsidRDefault="000912DA" w:rsidP="001A7D29">
            <w:pPr>
              <w:suppressAutoHyphens/>
              <w:spacing w:after="0" w:line="240" w:lineRule="auto"/>
              <w:rPr>
                <w:color w:val="000000" w:themeColor="text1"/>
              </w:rPr>
            </w:pPr>
            <w:r w:rsidRPr="005D4ECA">
              <w:rPr>
                <w:color w:val="000000" w:themeColor="text1"/>
              </w:rPr>
              <w:t>σ. 99, πρ. 1</w:t>
            </w:r>
          </w:p>
          <w:p w14:paraId="4888B369" w14:textId="77777777" w:rsidR="000912DA" w:rsidRPr="005D4ECA" w:rsidRDefault="000912DA" w:rsidP="001A7D29">
            <w:pPr>
              <w:suppressAutoHyphens/>
              <w:spacing w:after="0" w:line="240" w:lineRule="auto"/>
              <w:rPr>
                <w:strike/>
                <w:color w:val="000000" w:themeColor="text1"/>
              </w:rPr>
            </w:pPr>
            <w:r w:rsidRPr="005D4ECA">
              <w:rPr>
                <w:color w:val="000000" w:themeColor="text1"/>
              </w:rPr>
              <w:t>σ. 101, ασκ. 3, 4, 6, 7</w:t>
            </w:r>
          </w:p>
          <w:p w14:paraId="3F57B077" w14:textId="77777777" w:rsidR="000912DA" w:rsidRPr="005D4ECA" w:rsidRDefault="000912DA" w:rsidP="001A7D29">
            <w:pPr>
              <w:suppressAutoHyphens/>
              <w:spacing w:after="0" w:line="240" w:lineRule="auto"/>
              <w:rPr>
                <w:color w:val="000000" w:themeColor="text1"/>
              </w:rPr>
            </w:pPr>
            <w:r w:rsidRPr="005D4ECA">
              <w:rPr>
                <w:color w:val="000000" w:themeColor="text1"/>
              </w:rPr>
              <w:t>σ. 102, ασκ. 12 (ομαδοσυνεργατικά)</w:t>
            </w:r>
          </w:p>
        </w:tc>
      </w:tr>
      <w:tr w:rsidR="00B80904" w:rsidRPr="005D4ECA" w14:paraId="01CA5DC7" w14:textId="77777777" w:rsidTr="00837158">
        <w:tc>
          <w:tcPr>
            <w:tcW w:w="2689" w:type="dxa"/>
            <w:tcBorders>
              <w:top w:val="single" w:sz="4" w:space="0" w:color="000000"/>
              <w:left w:val="single" w:sz="4" w:space="0" w:color="000000"/>
              <w:bottom w:val="single" w:sz="4" w:space="0" w:color="000000"/>
              <w:right w:val="single" w:sz="4" w:space="0" w:color="000000"/>
            </w:tcBorders>
          </w:tcPr>
          <w:p w14:paraId="4C0C664E" w14:textId="77777777" w:rsidR="00B80904" w:rsidRPr="005D4ECA" w:rsidRDefault="00B80904" w:rsidP="001A7D29">
            <w:pPr>
              <w:spacing w:after="0" w:line="240" w:lineRule="auto"/>
              <w:ind w:left="315" w:hanging="315"/>
              <w:rPr>
                <w:color w:val="000000" w:themeColor="text1"/>
              </w:rPr>
            </w:pPr>
            <w:r w:rsidRPr="005D4ECA">
              <w:rPr>
                <w:bCs/>
                <w:color w:val="000000" w:themeColor="text1"/>
              </w:rPr>
              <w:t>2.5</w:t>
            </w:r>
            <w:r w:rsidRPr="005D4ECA">
              <w:rPr>
                <w:bCs/>
                <w:color w:val="000000" w:themeColor="text1"/>
              </w:rPr>
              <w:tab/>
            </w:r>
            <w:r w:rsidRPr="005D4ECA">
              <w:rPr>
                <w:color w:val="000000" w:themeColor="text1"/>
              </w:rPr>
              <w:t>Ανισότητες – Ανισώσεις μ' έναν άγνωστο</w:t>
            </w:r>
          </w:p>
          <w:p w14:paraId="12BDA13F" w14:textId="77777777" w:rsidR="00B80904" w:rsidRPr="005D4ECA" w:rsidRDefault="00B80904" w:rsidP="001A7D29">
            <w:pPr>
              <w:spacing w:after="0" w:line="240" w:lineRule="auto"/>
              <w:ind w:left="315"/>
              <w:rPr>
                <w:color w:val="000000" w:themeColor="text1"/>
              </w:rPr>
            </w:pPr>
            <w:r w:rsidRPr="005D4ECA">
              <w:rPr>
                <w:color w:val="000000" w:themeColor="text1"/>
              </w:rPr>
              <w:t xml:space="preserve">Β. Ιδιότητες της διάταξης </w:t>
            </w:r>
          </w:p>
          <w:p w14:paraId="0FDF9860" w14:textId="77777777" w:rsidR="00B80904" w:rsidRDefault="00B80904" w:rsidP="001A7D29">
            <w:pPr>
              <w:spacing w:after="0" w:line="240" w:lineRule="auto"/>
              <w:ind w:left="315"/>
              <w:rPr>
                <w:color w:val="000000" w:themeColor="text1"/>
              </w:rPr>
            </w:pPr>
          </w:p>
          <w:p w14:paraId="0FE54DFB" w14:textId="77777777" w:rsidR="00B80904" w:rsidRDefault="00B80904" w:rsidP="001A7D29">
            <w:pPr>
              <w:spacing w:after="0" w:line="240" w:lineRule="auto"/>
              <w:ind w:left="315"/>
              <w:rPr>
                <w:color w:val="000000" w:themeColor="text1"/>
              </w:rPr>
            </w:pPr>
          </w:p>
          <w:p w14:paraId="6AED4503" w14:textId="77777777" w:rsidR="00B80904" w:rsidRPr="00FF3BB8" w:rsidRDefault="00B80904" w:rsidP="001A7D29">
            <w:pPr>
              <w:spacing w:after="0" w:line="240" w:lineRule="auto"/>
              <w:ind w:left="315"/>
              <w:rPr>
                <w:color w:val="000000" w:themeColor="text1"/>
                <w:sz w:val="28"/>
                <w:szCs w:val="28"/>
              </w:rPr>
            </w:pPr>
          </w:p>
          <w:p w14:paraId="2B7D7216" w14:textId="77777777" w:rsidR="00B80904" w:rsidRDefault="00B80904" w:rsidP="00FF3BB8">
            <w:pPr>
              <w:spacing w:after="0" w:line="168" w:lineRule="auto"/>
              <w:ind w:left="306"/>
              <w:jc w:val="both"/>
              <w:rPr>
                <w:color w:val="000000" w:themeColor="text1"/>
              </w:rPr>
            </w:pPr>
            <w:r>
              <w:rPr>
                <w:color w:val="000000" w:themeColor="text1"/>
              </w:rPr>
              <w:t>----------------------------</w:t>
            </w:r>
          </w:p>
          <w:p w14:paraId="068E8259" w14:textId="77777777" w:rsidR="00B80904" w:rsidRPr="005D4ECA" w:rsidRDefault="00B80904" w:rsidP="001A7D29">
            <w:pPr>
              <w:spacing w:after="0" w:line="240" w:lineRule="auto"/>
              <w:ind w:left="315"/>
              <w:rPr>
                <w:color w:val="000000" w:themeColor="text1"/>
              </w:rPr>
            </w:pPr>
            <w:r w:rsidRPr="005D4ECA">
              <w:rPr>
                <w:color w:val="000000" w:themeColor="text1"/>
              </w:rPr>
              <w:t>Γ. Ανισώσεις πρώτου βαθμού μ' έναν άγνωστο</w:t>
            </w:r>
          </w:p>
        </w:tc>
        <w:tc>
          <w:tcPr>
            <w:tcW w:w="1559" w:type="dxa"/>
            <w:tcBorders>
              <w:top w:val="single" w:sz="4" w:space="0" w:color="000000"/>
              <w:left w:val="single" w:sz="4" w:space="0" w:color="000000"/>
              <w:bottom w:val="single" w:sz="4" w:space="0" w:color="000000"/>
              <w:right w:val="single" w:sz="4" w:space="0" w:color="000000"/>
            </w:tcBorders>
          </w:tcPr>
          <w:p w14:paraId="242B4755" w14:textId="77777777" w:rsidR="00B80904" w:rsidRPr="00837158"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r>
              <w:rPr>
                <w:bCs/>
                <w:iCs/>
                <w:color w:val="000000" w:themeColor="text1"/>
              </w:rPr>
              <w:t xml:space="preserve"> </w:t>
            </w:r>
            <w:r w:rsidRPr="005D4ECA">
              <w:rPr>
                <w:bCs/>
                <w:iCs/>
                <w:color w:val="000000" w:themeColor="text1"/>
              </w:rPr>
              <w:t>με</w:t>
            </w:r>
            <w:r>
              <w:rPr>
                <w:bCs/>
                <w:iCs/>
                <w:color w:val="000000" w:themeColor="text1"/>
              </w:rPr>
              <w:t xml:space="preserve"> </w:t>
            </w:r>
            <w:r w:rsidRPr="005D4ECA">
              <w:rPr>
                <w:bCs/>
                <w:iCs/>
                <w:color w:val="000000" w:themeColor="text1"/>
              </w:rPr>
              <w:t>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2B5C47CB" w14:textId="77777777" w:rsidR="00B80904" w:rsidRPr="005D4ECA" w:rsidRDefault="00B80904" w:rsidP="001A7D29">
            <w:pPr>
              <w:suppressAutoHyphens/>
              <w:spacing w:after="0" w:line="240" w:lineRule="auto"/>
              <w:rPr>
                <w:color w:val="000000" w:themeColor="text1"/>
              </w:rPr>
            </w:pPr>
            <w:r w:rsidRPr="005D4ECA">
              <w:rPr>
                <w:color w:val="000000" w:themeColor="text1"/>
              </w:rPr>
              <w:t>Προτείνονται:</w:t>
            </w:r>
          </w:p>
          <w:p w14:paraId="0E3B0E44" w14:textId="77777777" w:rsidR="00B80904" w:rsidRPr="005D4ECA" w:rsidRDefault="00B80904" w:rsidP="001A7D29">
            <w:pPr>
              <w:suppressAutoHyphens/>
              <w:spacing w:after="0" w:line="240" w:lineRule="auto"/>
              <w:rPr>
                <w:color w:val="000000" w:themeColor="text1"/>
              </w:rPr>
            </w:pPr>
            <w:r w:rsidRPr="005D4ECA">
              <w:rPr>
                <w:color w:val="000000" w:themeColor="text1"/>
              </w:rPr>
              <w:t>σ. 113, εφ. 1</w:t>
            </w:r>
            <w:r>
              <w:rPr>
                <w:color w:val="000000" w:themeColor="text1"/>
              </w:rPr>
              <w:t>(α,β)</w:t>
            </w:r>
          </w:p>
          <w:p w14:paraId="0A9F002D" w14:textId="77777777" w:rsidR="00B80904" w:rsidRPr="005D4ECA" w:rsidRDefault="00B80904" w:rsidP="001A7D29">
            <w:pPr>
              <w:suppressAutoHyphens/>
              <w:spacing w:after="0" w:line="240" w:lineRule="auto"/>
              <w:rPr>
                <w:color w:val="000000" w:themeColor="text1"/>
              </w:rPr>
            </w:pPr>
            <w:r w:rsidRPr="005D4ECA">
              <w:rPr>
                <w:color w:val="000000" w:themeColor="text1"/>
              </w:rPr>
              <w:t>σ. 115, ερ. κατ. 1(α,β,γ,δ,ε)</w:t>
            </w:r>
          </w:p>
          <w:p w14:paraId="10D67E0A" w14:textId="77777777" w:rsidR="00B80904" w:rsidRDefault="00B80904" w:rsidP="00FF3BB8">
            <w:pPr>
              <w:spacing w:before="40" w:after="0" w:line="240" w:lineRule="auto"/>
              <w:jc w:val="both"/>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Πρόσθετο</w:t>
            </w:r>
            <w:r>
              <w:rPr>
                <w:bCs/>
                <w:iCs/>
                <w:color w:val="000000" w:themeColor="text1"/>
              </w:rPr>
              <w:t xml:space="preserve"> | Να προσεγγιστούν προαιρετικά ο</w:t>
            </w:r>
            <w:r w:rsidRPr="005D4ECA">
              <w:rPr>
                <w:color w:val="000000" w:themeColor="text1"/>
              </w:rPr>
              <w:t>ι αποδείξεις των ιδιοτήτων (α), (β), (γ) και οι ιδιότητες (δ) και (ε)</w:t>
            </w:r>
            <w:r>
              <w:rPr>
                <w:color w:val="000000" w:themeColor="text1"/>
              </w:rPr>
              <w:t>. Η «διάταξη» διδάσκεται διεξοδικά σε επόμενη τάξη.</w:t>
            </w:r>
          </w:p>
          <w:p w14:paraId="0FAE083F" w14:textId="77777777" w:rsidR="00B80904" w:rsidRPr="00837158" w:rsidRDefault="00B80904" w:rsidP="00FF3BB8">
            <w:pPr>
              <w:spacing w:after="0" w:line="168" w:lineRule="auto"/>
              <w:jc w:val="both"/>
              <w:rPr>
                <w:color w:val="000000" w:themeColor="text1"/>
              </w:rPr>
            </w:pPr>
            <w:r>
              <w:rPr>
                <w:color w:val="000000" w:themeColor="text1"/>
              </w:rPr>
              <w:t>------------------------------------------------------------</w:t>
            </w:r>
          </w:p>
          <w:p w14:paraId="227F1EB9" w14:textId="77777777" w:rsidR="00B80904" w:rsidRPr="005D4ECA" w:rsidRDefault="00B80904" w:rsidP="001A7D29">
            <w:pPr>
              <w:suppressAutoHyphens/>
              <w:spacing w:after="0" w:line="240" w:lineRule="auto"/>
              <w:rPr>
                <w:color w:val="000000" w:themeColor="text1"/>
              </w:rPr>
            </w:pPr>
            <w:r w:rsidRPr="005D4ECA">
              <w:rPr>
                <w:color w:val="000000" w:themeColor="text1"/>
              </w:rPr>
              <w:t>σ. 117, ασκ. 16, 17(α, β)</w:t>
            </w:r>
          </w:p>
        </w:tc>
      </w:tr>
    </w:tbl>
    <w:p w14:paraId="4B7C421B" w14:textId="77777777" w:rsidR="000912DA" w:rsidRPr="005D4ECA" w:rsidRDefault="000912DA" w:rsidP="000912DA">
      <w:pPr>
        <w:spacing w:before="120" w:after="120"/>
        <w:jc w:val="both"/>
        <w:rPr>
          <w:b/>
          <w:color w:val="000000" w:themeColor="text1"/>
        </w:rPr>
      </w:pPr>
      <w:r w:rsidRPr="005D4ECA">
        <w:rPr>
          <w:rFonts w:ascii="Segoe UI Emoji" w:eastAsia="Quattrocento Sans" w:hAnsi="Segoe UI Emoji" w:cs="Segoe UI Emoji"/>
          <w:b/>
          <w:color w:val="000000" w:themeColor="text1"/>
        </w:rPr>
        <w:t>🟩</w:t>
      </w:r>
      <w:r w:rsidRPr="005D4ECA">
        <w:rPr>
          <w:b/>
          <w:color w:val="000000" w:themeColor="text1"/>
        </w:rPr>
        <w:t xml:space="preserve"> Κεφ. 3ο: Συστήματα Γραμμικών Εξισώσεων | </w:t>
      </w:r>
      <w:r w:rsidRPr="005D4ECA">
        <w:rPr>
          <w:rFonts w:ascii="Segoe UI Emoji" w:eastAsia="Quattrocento Sans" w:hAnsi="Segoe UI Emoji" w:cs="Segoe UI Emoji"/>
          <w:b/>
          <w:color w:val="000000" w:themeColor="text1"/>
        </w:rPr>
        <w:t>🕒</w:t>
      </w:r>
      <w:r w:rsidRPr="005D4ECA">
        <w:rPr>
          <w:b/>
          <w:color w:val="000000" w:themeColor="text1"/>
        </w:rPr>
        <w:t xml:space="preserve"> Ενδεικτικός Χρόνος: 12 </w:t>
      </w:r>
      <w:r w:rsidR="008063EB">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B80904" w:rsidRPr="005D4ECA" w14:paraId="55E78F79" w14:textId="77777777" w:rsidTr="009F2250">
        <w:tc>
          <w:tcPr>
            <w:tcW w:w="2689" w:type="dxa"/>
            <w:tcBorders>
              <w:top w:val="single" w:sz="4" w:space="0" w:color="000000"/>
              <w:left w:val="single" w:sz="4" w:space="0" w:color="000000"/>
              <w:bottom w:val="single" w:sz="4" w:space="0" w:color="000000"/>
              <w:right w:val="single" w:sz="4" w:space="0" w:color="000000"/>
            </w:tcBorders>
          </w:tcPr>
          <w:p w14:paraId="7900E318" w14:textId="77777777" w:rsidR="00B80904" w:rsidRPr="005D4ECA" w:rsidRDefault="00B80904" w:rsidP="001A7D29">
            <w:pPr>
              <w:spacing w:after="0" w:line="240" w:lineRule="auto"/>
              <w:rPr>
                <w:color w:val="000000" w:themeColor="text1"/>
              </w:rPr>
            </w:pPr>
            <w:r w:rsidRPr="005D4ECA">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32150608" w14:textId="77777777" w:rsidR="00B80904" w:rsidRPr="005D4ECA" w:rsidRDefault="00B80904" w:rsidP="001A7D29">
            <w:pPr>
              <w:spacing w:after="0" w:line="240" w:lineRule="auto"/>
              <w:rPr>
                <w:color w:val="000000" w:themeColor="text1"/>
              </w:rPr>
            </w:pPr>
            <w:r w:rsidRPr="005D4ECA">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6B95338D" w14:textId="77777777" w:rsidR="00B80904" w:rsidRPr="005D4ECA" w:rsidRDefault="00B80904" w:rsidP="00DD7BBE">
            <w:pPr>
              <w:spacing w:after="0" w:line="240" w:lineRule="auto"/>
              <w:rPr>
                <w:color w:val="000000" w:themeColor="text1"/>
              </w:rPr>
            </w:pPr>
            <w:r w:rsidRPr="005D4ECA">
              <w:rPr>
                <w:color w:val="000000" w:themeColor="text1"/>
              </w:rPr>
              <w:t>Σχόλιο</w:t>
            </w:r>
            <w:r>
              <w:rPr>
                <w:color w:val="000000" w:themeColor="text1"/>
              </w:rPr>
              <w:t xml:space="preserve"> </w:t>
            </w:r>
            <w:r w:rsidRPr="005D4ECA">
              <w:rPr>
                <w:color w:val="000000" w:themeColor="text1"/>
              </w:rPr>
              <w:t>/</w:t>
            </w:r>
            <w:r>
              <w:rPr>
                <w:color w:val="000000" w:themeColor="text1"/>
              </w:rPr>
              <w:t xml:space="preserve"> </w:t>
            </w:r>
            <w:r w:rsidRPr="005D4ECA">
              <w:rPr>
                <w:color w:val="000000" w:themeColor="text1"/>
              </w:rPr>
              <w:t>Παρατήρηση</w:t>
            </w:r>
          </w:p>
        </w:tc>
      </w:tr>
      <w:tr w:rsidR="00B80904" w:rsidRPr="005D4ECA" w14:paraId="11051826" w14:textId="77777777" w:rsidTr="009F2250">
        <w:tc>
          <w:tcPr>
            <w:tcW w:w="2689" w:type="dxa"/>
            <w:tcBorders>
              <w:top w:val="single" w:sz="4" w:space="0" w:color="000000"/>
              <w:left w:val="single" w:sz="4" w:space="0" w:color="000000"/>
              <w:bottom w:val="single" w:sz="4" w:space="0" w:color="000000"/>
              <w:right w:val="single" w:sz="4" w:space="0" w:color="000000"/>
            </w:tcBorders>
          </w:tcPr>
          <w:p w14:paraId="2F77FA7C" w14:textId="77777777" w:rsidR="00B80904" w:rsidRPr="005D4ECA" w:rsidRDefault="00B80904" w:rsidP="001A7D29">
            <w:pPr>
              <w:spacing w:after="0" w:line="240" w:lineRule="auto"/>
              <w:ind w:left="437" w:hanging="425"/>
              <w:rPr>
                <w:bCs/>
                <w:color w:val="000000" w:themeColor="text1"/>
              </w:rPr>
            </w:pPr>
            <w:r w:rsidRPr="005D4ECA">
              <w:rPr>
                <w:bCs/>
                <w:iCs/>
                <w:color w:val="000000" w:themeColor="text1"/>
              </w:rPr>
              <w:t>3.1</w:t>
            </w:r>
            <w:r w:rsidRPr="005D4ECA">
              <w:rPr>
                <w:bCs/>
                <w:iCs/>
                <w:color w:val="000000" w:themeColor="text1"/>
              </w:rPr>
              <w:tab/>
            </w:r>
            <w:r w:rsidRPr="005D4ECA">
              <w:rPr>
                <w:color w:val="000000" w:themeColor="text1"/>
              </w:rPr>
              <w:t>Η έννοια της γραμμικής εξίσωσης</w:t>
            </w:r>
          </w:p>
        </w:tc>
        <w:tc>
          <w:tcPr>
            <w:tcW w:w="1559" w:type="dxa"/>
            <w:tcBorders>
              <w:top w:val="single" w:sz="4" w:space="0" w:color="000000"/>
              <w:left w:val="single" w:sz="4" w:space="0" w:color="000000"/>
              <w:bottom w:val="single" w:sz="4" w:space="0" w:color="000000"/>
              <w:right w:val="single" w:sz="4" w:space="0" w:color="000000"/>
            </w:tcBorders>
          </w:tcPr>
          <w:p w14:paraId="28D1459C"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7F682DFC"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5AB92537" w14:textId="77777777" w:rsidR="00B80904" w:rsidRPr="005D4ECA" w:rsidRDefault="00B80904" w:rsidP="001A7D29">
            <w:pPr>
              <w:suppressAutoHyphens/>
              <w:spacing w:after="0" w:line="240" w:lineRule="auto"/>
              <w:rPr>
                <w:color w:val="000000" w:themeColor="text1"/>
              </w:rPr>
            </w:pPr>
            <w:r w:rsidRPr="005D4ECA">
              <w:rPr>
                <w:color w:val="000000" w:themeColor="text1"/>
              </w:rPr>
              <w:t>σ. 122, δρ.</w:t>
            </w:r>
          </w:p>
          <w:p w14:paraId="0BD594D0" w14:textId="77777777" w:rsidR="00B80904" w:rsidRPr="005D4ECA" w:rsidRDefault="00B80904" w:rsidP="001A7D29">
            <w:pPr>
              <w:suppressAutoHyphens/>
              <w:spacing w:after="0" w:line="240" w:lineRule="auto"/>
              <w:rPr>
                <w:color w:val="000000" w:themeColor="text1"/>
              </w:rPr>
            </w:pPr>
            <w:r w:rsidRPr="005D4ECA">
              <w:rPr>
                <w:color w:val="000000" w:themeColor="text1"/>
              </w:rPr>
              <w:t>σ. 125, εφ. 1,2</w:t>
            </w:r>
          </w:p>
          <w:p w14:paraId="1BBA9D45" w14:textId="77777777" w:rsidR="00B80904" w:rsidRPr="005D4ECA" w:rsidRDefault="00B80904" w:rsidP="001A7D29">
            <w:pPr>
              <w:suppressAutoHyphens/>
              <w:spacing w:after="0" w:line="240" w:lineRule="auto"/>
              <w:rPr>
                <w:color w:val="000000" w:themeColor="text1"/>
              </w:rPr>
            </w:pPr>
            <w:r w:rsidRPr="005D4ECA">
              <w:rPr>
                <w:color w:val="000000" w:themeColor="text1"/>
              </w:rPr>
              <w:t>σ. 126, ερ. κατ. 1, 2, 3, 4, 5</w:t>
            </w:r>
          </w:p>
          <w:p w14:paraId="61303243"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σ. 127, ασκ. 1, 3, 8</w:t>
            </w:r>
          </w:p>
        </w:tc>
      </w:tr>
      <w:tr w:rsidR="00B80904" w:rsidRPr="005D4ECA" w14:paraId="0E70E278" w14:textId="77777777" w:rsidTr="009F2250">
        <w:tc>
          <w:tcPr>
            <w:tcW w:w="2689" w:type="dxa"/>
            <w:tcBorders>
              <w:top w:val="single" w:sz="4" w:space="0" w:color="000000"/>
              <w:left w:val="single" w:sz="4" w:space="0" w:color="000000"/>
              <w:bottom w:val="single" w:sz="4" w:space="0" w:color="000000"/>
              <w:right w:val="single" w:sz="4" w:space="0" w:color="000000"/>
            </w:tcBorders>
          </w:tcPr>
          <w:p w14:paraId="0B7C1B30" w14:textId="77777777" w:rsidR="00B80904" w:rsidRPr="005D4ECA" w:rsidRDefault="00B80904" w:rsidP="00FF3BB8">
            <w:pPr>
              <w:spacing w:after="0" w:line="240" w:lineRule="auto"/>
              <w:ind w:left="437" w:hanging="425"/>
              <w:rPr>
                <w:color w:val="000000" w:themeColor="text1"/>
              </w:rPr>
            </w:pPr>
            <w:r w:rsidRPr="005D4ECA">
              <w:rPr>
                <w:bCs/>
                <w:color w:val="000000" w:themeColor="text1"/>
              </w:rPr>
              <w:t>3.</w:t>
            </w:r>
            <w:r w:rsidRPr="00FF3BB8">
              <w:rPr>
                <w:bCs/>
                <w:color w:val="000000" w:themeColor="text1"/>
              </w:rPr>
              <w:t>2</w:t>
            </w:r>
            <w:r w:rsidRPr="005D4ECA">
              <w:rPr>
                <w:bCs/>
                <w:color w:val="000000" w:themeColor="text1"/>
              </w:rPr>
              <w:tab/>
            </w:r>
            <w:r w:rsidRPr="00FF3BB8">
              <w:rPr>
                <w:bCs/>
                <w:color w:val="000000" w:themeColor="text1"/>
              </w:rPr>
              <w:t>Η έννοια του γραμμικού συστήματος και η γραφική επίλυσή του</w:t>
            </w:r>
          </w:p>
        </w:tc>
        <w:tc>
          <w:tcPr>
            <w:tcW w:w="1559" w:type="dxa"/>
            <w:tcBorders>
              <w:top w:val="single" w:sz="4" w:space="0" w:color="000000"/>
              <w:left w:val="single" w:sz="4" w:space="0" w:color="000000"/>
              <w:bottom w:val="single" w:sz="4" w:space="0" w:color="000000"/>
              <w:right w:val="single" w:sz="4" w:space="0" w:color="000000"/>
            </w:tcBorders>
          </w:tcPr>
          <w:p w14:paraId="332BA873"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2CEA1D78"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2C794855" w14:textId="77777777" w:rsidR="00B80904" w:rsidRPr="005D4ECA" w:rsidRDefault="00B80904" w:rsidP="001A7D29">
            <w:pPr>
              <w:suppressAutoHyphens/>
              <w:spacing w:after="0" w:line="240" w:lineRule="auto"/>
              <w:rPr>
                <w:color w:val="000000" w:themeColor="text1"/>
              </w:rPr>
            </w:pPr>
            <w:r w:rsidRPr="005D4ECA">
              <w:rPr>
                <w:color w:val="000000" w:themeColor="text1"/>
              </w:rPr>
              <w:t>σ. 128, δρ.</w:t>
            </w:r>
          </w:p>
          <w:p w14:paraId="43D8A026" w14:textId="77777777" w:rsidR="00B80904" w:rsidRPr="005D4ECA" w:rsidRDefault="00B80904" w:rsidP="001A7D29">
            <w:pPr>
              <w:suppressAutoHyphens/>
              <w:spacing w:after="0" w:line="240" w:lineRule="auto"/>
              <w:rPr>
                <w:color w:val="000000" w:themeColor="text1"/>
              </w:rPr>
            </w:pPr>
            <w:r w:rsidRPr="005D4ECA">
              <w:rPr>
                <w:color w:val="000000" w:themeColor="text1"/>
              </w:rPr>
              <w:t>σ. 132, ασκ. 1, 3, 4</w:t>
            </w:r>
          </w:p>
          <w:p w14:paraId="68849F47" w14:textId="77777777" w:rsidR="00B80904" w:rsidRPr="005D4ECA" w:rsidRDefault="00B80904" w:rsidP="00735909">
            <w:pPr>
              <w:tabs>
                <w:tab w:val="left" w:pos="284"/>
              </w:tabs>
              <w:spacing w:before="60" w:after="0" w:line="240" w:lineRule="auto"/>
              <w:rPr>
                <w:bCs/>
                <w:iCs/>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Ψηφιακή</w:t>
            </w:r>
            <w:r>
              <w:rPr>
                <w:bCs/>
                <w:iCs/>
                <w:color w:val="000000" w:themeColor="text1"/>
              </w:rPr>
              <w:t xml:space="preserve"> </w:t>
            </w:r>
            <w:r w:rsidRPr="005D4ECA">
              <w:rPr>
                <w:bCs/>
                <w:iCs/>
                <w:color w:val="000000" w:themeColor="text1"/>
              </w:rPr>
              <w:t>δρ.</w:t>
            </w:r>
          </w:p>
          <w:p w14:paraId="42DF5FF4" w14:textId="77777777" w:rsidR="00B80904" w:rsidRPr="005D4ECA" w:rsidRDefault="006A000D" w:rsidP="001A7D29">
            <w:pPr>
              <w:spacing w:after="0" w:line="240" w:lineRule="auto"/>
              <w:jc w:val="both"/>
              <w:rPr>
                <w:color w:val="000000" w:themeColor="text1"/>
                <w:sz w:val="20"/>
                <w:szCs w:val="20"/>
              </w:rPr>
            </w:pPr>
            <w:hyperlink r:id="rId14" w:history="1">
              <w:r w:rsidR="00B80904" w:rsidRPr="005D4ECA">
                <w:rPr>
                  <w:rStyle w:val="-"/>
                  <w:color w:val="000000" w:themeColor="text1"/>
                  <w:sz w:val="20"/>
                  <w:szCs w:val="20"/>
                </w:rPr>
                <w:t>http://photodentro.edu.gr/</w:t>
              </w:r>
              <w:r w:rsidR="00B80904" w:rsidRPr="005D4ECA">
                <w:rPr>
                  <w:rStyle w:val="-"/>
                  <w:color w:val="000000" w:themeColor="text1"/>
                  <w:sz w:val="18"/>
                  <w:szCs w:val="18"/>
                </w:rPr>
                <w:t>v/item/ds/8521/2052</w:t>
              </w:r>
            </w:hyperlink>
          </w:p>
        </w:tc>
      </w:tr>
      <w:tr w:rsidR="00B80904" w:rsidRPr="005D4ECA" w14:paraId="4492BEB6" w14:textId="77777777" w:rsidTr="009F2250">
        <w:tc>
          <w:tcPr>
            <w:tcW w:w="2689" w:type="dxa"/>
            <w:tcBorders>
              <w:top w:val="single" w:sz="4" w:space="0" w:color="000000"/>
              <w:left w:val="single" w:sz="4" w:space="0" w:color="000000"/>
              <w:bottom w:val="single" w:sz="4" w:space="0" w:color="000000"/>
              <w:right w:val="single" w:sz="4" w:space="0" w:color="000000"/>
            </w:tcBorders>
          </w:tcPr>
          <w:p w14:paraId="1BACCC5E" w14:textId="77777777" w:rsidR="00B80904" w:rsidRPr="00FF3BB8" w:rsidRDefault="00B80904" w:rsidP="00FF3BB8">
            <w:pPr>
              <w:spacing w:after="0" w:line="240" w:lineRule="auto"/>
              <w:ind w:left="437" w:hanging="425"/>
              <w:rPr>
                <w:bCs/>
                <w:color w:val="000000" w:themeColor="text1"/>
              </w:rPr>
            </w:pPr>
            <w:r w:rsidRPr="005D4ECA">
              <w:rPr>
                <w:bCs/>
                <w:color w:val="000000" w:themeColor="text1"/>
              </w:rPr>
              <w:t>3.3</w:t>
            </w:r>
            <w:r w:rsidRPr="005D4ECA">
              <w:rPr>
                <w:bCs/>
                <w:color w:val="000000" w:themeColor="text1"/>
              </w:rPr>
              <w:tab/>
            </w:r>
            <w:r w:rsidRPr="005D4ECA">
              <w:rPr>
                <w:color w:val="000000" w:themeColor="text1"/>
              </w:rPr>
              <w:t>Αλγεβρική επίλυση γραμμικού συστήματος</w:t>
            </w:r>
          </w:p>
        </w:tc>
        <w:tc>
          <w:tcPr>
            <w:tcW w:w="1559" w:type="dxa"/>
            <w:tcBorders>
              <w:top w:val="single" w:sz="4" w:space="0" w:color="000000"/>
              <w:left w:val="single" w:sz="4" w:space="0" w:color="000000"/>
              <w:bottom w:val="single" w:sz="4" w:space="0" w:color="000000"/>
              <w:right w:val="single" w:sz="4" w:space="0" w:color="000000"/>
            </w:tcBorders>
          </w:tcPr>
          <w:p w14:paraId="4F290385"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7378E931"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009701E1" w14:textId="77777777" w:rsidR="00B80904" w:rsidRPr="005D4ECA" w:rsidRDefault="00B80904" w:rsidP="001A7D29">
            <w:pPr>
              <w:suppressAutoHyphens/>
              <w:spacing w:after="0" w:line="240" w:lineRule="auto"/>
              <w:rPr>
                <w:color w:val="000000" w:themeColor="text1"/>
              </w:rPr>
            </w:pPr>
            <w:r w:rsidRPr="005D4ECA">
              <w:rPr>
                <w:color w:val="000000" w:themeColor="text1"/>
              </w:rPr>
              <w:t>σ. 133-134, να διδαχθούν οι μέθοδοι (α) και</w:t>
            </w:r>
            <w:r>
              <w:rPr>
                <w:color w:val="000000" w:themeColor="text1"/>
              </w:rPr>
              <w:t xml:space="preserve"> </w:t>
            </w:r>
            <w:r w:rsidRPr="005D4ECA">
              <w:rPr>
                <w:color w:val="000000" w:themeColor="text1"/>
              </w:rPr>
              <w:t>(β) και να συγκριθούν ως προς τα πλεονεκτήματα και μειονεκτήματά τους.</w:t>
            </w:r>
          </w:p>
          <w:p w14:paraId="3C2FB8A1" w14:textId="77777777" w:rsidR="00B80904" w:rsidRPr="005D4ECA" w:rsidRDefault="00B80904" w:rsidP="00735909">
            <w:pPr>
              <w:suppressAutoHyphens/>
              <w:spacing w:before="60" w:after="0" w:line="240" w:lineRule="auto"/>
              <w:rPr>
                <w:color w:val="000000" w:themeColor="text1"/>
              </w:rPr>
            </w:pPr>
            <w:r w:rsidRPr="005D4ECA">
              <w:rPr>
                <w:color w:val="000000" w:themeColor="text1"/>
              </w:rPr>
              <w:t>σ. 133, δρ.</w:t>
            </w:r>
          </w:p>
          <w:p w14:paraId="0DCAD28F" w14:textId="77777777" w:rsidR="00B80904" w:rsidRPr="005D4ECA" w:rsidRDefault="00B80904" w:rsidP="001A7D29">
            <w:pPr>
              <w:suppressAutoHyphens/>
              <w:spacing w:after="0" w:line="240" w:lineRule="auto"/>
              <w:rPr>
                <w:color w:val="000000" w:themeColor="text1"/>
              </w:rPr>
            </w:pPr>
            <w:r w:rsidRPr="005D4ECA">
              <w:rPr>
                <w:color w:val="000000" w:themeColor="text1"/>
              </w:rPr>
              <w:t>σ.135-136, εφ. 2, 4</w:t>
            </w:r>
          </w:p>
          <w:p w14:paraId="38FC5D44" w14:textId="77777777" w:rsidR="00B80904" w:rsidRPr="005D4ECA" w:rsidRDefault="00B80904" w:rsidP="001A7D29">
            <w:pPr>
              <w:suppressAutoHyphens/>
              <w:spacing w:after="0" w:line="240" w:lineRule="auto"/>
              <w:rPr>
                <w:color w:val="000000" w:themeColor="text1"/>
              </w:rPr>
            </w:pPr>
            <w:r w:rsidRPr="005D4ECA">
              <w:rPr>
                <w:color w:val="000000" w:themeColor="text1"/>
              </w:rPr>
              <w:t>σ.137-139, ασκ. 1, 2, 8, 10, 11, 13, 20, 21</w:t>
            </w:r>
          </w:p>
        </w:tc>
      </w:tr>
    </w:tbl>
    <w:p w14:paraId="4CAB311F" w14:textId="77777777" w:rsidR="000912DA" w:rsidRPr="005D4ECA" w:rsidRDefault="000912DA" w:rsidP="000912DA">
      <w:pPr>
        <w:spacing w:before="120" w:after="120"/>
        <w:jc w:val="both"/>
        <w:rPr>
          <w:b/>
          <w:color w:val="000000" w:themeColor="text1"/>
        </w:rPr>
      </w:pPr>
      <w:r w:rsidRPr="005D4ECA">
        <w:rPr>
          <w:rFonts w:ascii="Segoe UI Emoji" w:eastAsia="Quattrocento Sans" w:hAnsi="Segoe UI Emoji" w:cs="Segoe UI Emoji"/>
          <w:b/>
          <w:color w:val="000000" w:themeColor="text1"/>
        </w:rPr>
        <w:lastRenderedPageBreak/>
        <w:t>🟩</w:t>
      </w:r>
      <w:r w:rsidRPr="005D4ECA">
        <w:rPr>
          <w:b/>
          <w:color w:val="000000" w:themeColor="text1"/>
        </w:rPr>
        <w:t xml:space="preserve"> Κεφ. 5ο: Πιθανότητες | </w:t>
      </w:r>
      <w:r w:rsidRPr="005D4ECA">
        <w:rPr>
          <w:rFonts w:ascii="Segoe UI Emoji" w:eastAsia="Quattrocento Sans" w:hAnsi="Segoe UI Emoji" w:cs="Segoe UI Emoji"/>
          <w:b/>
          <w:color w:val="000000" w:themeColor="text1"/>
        </w:rPr>
        <w:t>🕒</w:t>
      </w:r>
      <w:r w:rsidRPr="005D4ECA">
        <w:rPr>
          <w:b/>
          <w:color w:val="000000" w:themeColor="text1"/>
        </w:rPr>
        <w:t xml:space="preserve"> Ενδεικτικός Χρόνος: 7 </w:t>
      </w:r>
      <w:r w:rsidR="008063EB">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B80904" w:rsidRPr="005D4ECA" w14:paraId="211138B3"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5E884668" w14:textId="77777777" w:rsidR="00B80904" w:rsidRPr="005D4ECA" w:rsidRDefault="00B80904" w:rsidP="001A7D29">
            <w:pPr>
              <w:spacing w:after="0" w:line="240" w:lineRule="auto"/>
              <w:rPr>
                <w:color w:val="000000" w:themeColor="text1"/>
              </w:rPr>
            </w:pPr>
            <w:r w:rsidRPr="005D4ECA">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2D01DCF3" w14:textId="77777777" w:rsidR="00B80904" w:rsidRPr="005D4ECA" w:rsidRDefault="00B80904" w:rsidP="001A7D29">
            <w:pPr>
              <w:spacing w:after="0" w:line="240" w:lineRule="auto"/>
              <w:rPr>
                <w:color w:val="000000" w:themeColor="text1"/>
              </w:rPr>
            </w:pPr>
            <w:r w:rsidRPr="005D4ECA">
              <w:rPr>
                <w:color w:val="000000" w:themeColor="text1"/>
              </w:rPr>
              <w:t>Οδηγία</w:t>
            </w:r>
          </w:p>
        </w:tc>
        <w:tc>
          <w:tcPr>
            <w:tcW w:w="4394" w:type="dxa"/>
            <w:tcBorders>
              <w:top w:val="single" w:sz="4" w:space="0" w:color="000000"/>
              <w:left w:val="single" w:sz="4" w:space="0" w:color="000000"/>
              <w:bottom w:val="single" w:sz="4" w:space="0" w:color="000000"/>
              <w:right w:val="single" w:sz="4" w:space="0" w:color="000000"/>
            </w:tcBorders>
          </w:tcPr>
          <w:p w14:paraId="3B860F99" w14:textId="77777777" w:rsidR="00B80904" w:rsidRPr="005D4ECA" w:rsidRDefault="00B80904" w:rsidP="00DD7BBE">
            <w:pPr>
              <w:spacing w:after="0" w:line="240" w:lineRule="auto"/>
              <w:rPr>
                <w:color w:val="000000" w:themeColor="text1"/>
              </w:rPr>
            </w:pPr>
            <w:r w:rsidRPr="005D4ECA">
              <w:rPr>
                <w:color w:val="000000" w:themeColor="text1"/>
              </w:rPr>
              <w:t>Σχόλιο</w:t>
            </w:r>
            <w:r>
              <w:rPr>
                <w:color w:val="000000" w:themeColor="text1"/>
              </w:rPr>
              <w:t xml:space="preserve"> </w:t>
            </w:r>
            <w:r w:rsidRPr="005D4ECA">
              <w:rPr>
                <w:color w:val="000000" w:themeColor="text1"/>
              </w:rPr>
              <w:t>/</w:t>
            </w:r>
            <w:r>
              <w:rPr>
                <w:color w:val="000000" w:themeColor="text1"/>
              </w:rPr>
              <w:t xml:space="preserve"> </w:t>
            </w:r>
            <w:r w:rsidRPr="005D4ECA">
              <w:rPr>
                <w:color w:val="000000" w:themeColor="text1"/>
              </w:rPr>
              <w:t>Παρατήρηση</w:t>
            </w:r>
          </w:p>
        </w:tc>
      </w:tr>
      <w:tr w:rsidR="00B80904" w:rsidRPr="005D4ECA" w14:paraId="24F8C309"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2CB8F5E2" w14:textId="77777777" w:rsidR="00B80904" w:rsidRPr="007D71CA" w:rsidRDefault="00B80904" w:rsidP="009F2250">
            <w:pPr>
              <w:spacing w:after="0" w:line="240" w:lineRule="auto"/>
              <w:ind w:left="437" w:hanging="425"/>
              <w:rPr>
                <w:color w:val="000000" w:themeColor="text1"/>
              </w:rPr>
            </w:pPr>
            <w:r w:rsidRPr="009F2250">
              <w:rPr>
                <w:bCs/>
                <w:color w:val="000000" w:themeColor="text1"/>
              </w:rPr>
              <w:t>5.1</w:t>
            </w:r>
            <w:r w:rsidRPr="009F2250">
              <w:rPr>
                <w:bCs/>
                <w:color w:val="000000" w:themeColor="text1"/>
              </w:rPr>
              <w:tab/>
              <w:t>Σύνολα</w:t>
            </w:r>
          </w:p>
        </w:tc>
        <w:tc>
          <w:tcPr>
            <w:tcW w:w="1559" w:type="dxa"/>
            <w:tcBorders>
              <w:top w:val="single" w:sz="4" w:space="0" w:color="000000"/>
              <w:left w:val="single" w:sz="4" w:space="0" w:color="000000"/>
              <w:bottom w:val="single" w:sz="4" w:space="0" w:color="000000"/>
              <w:right w:val="single" w:sz="4" w:space="0" w:color="000000"/>
            </w:tcBorders>
          </w:tcPr>
          <w:p w14:paraId="4EBDA42F"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5C508B0B" w14:textId="77777777" w:rsidR="00B80904" w:rsidRDefault="00B80904" w:rsidP="00487773">
            <w:pPr>
              <w:spacing w:after="0" w:line="240" w:lineRule="auto"/>
              <w:ind w:right="346"/>
              <w:jc w:val="both"/>
              <w:rPr>
                <w:color w:val="000000" w:themeColor="text1"/>
              </w:rPr>
            </w:pPr>
            <w:r w:rsidRPr="005D4ECA">
              <w:rPr>
                <w:rFonts w:ascii="Segoe UI Emoji" w:hAnsi="Segoe UI Emoji" w:cs="Segoe UI Emoji"/>
                <w:bCs/>
                <w:iCs/>
                <w:color w:val="000000" w:themeColor="text1"/>
                <w:sz w:val="20"/>
                <w:szCs w:val="20"/>
              </w:rPr>
              <w:t>❌</w:t>
            </w:r>
            <w:r>
              <w:rPr>
                <w:rFonts w:asciiTheme="minorHAnsi" w:hAnsiTheme="minorHAnsi" w:cs="Segoe UI Emoji"/>
                <w:bCs/>
                <w:iCs/>
                <w:color w:val="000000" w:themeColor="text1"/>
                <w:sz w:val="20"/>
                <w:szCs w:val="20"/>
              </w:rPr>
              <w:t xml:space="preserve"> </w:t>
            </w:r>
            <w:r w:rsidRPr="005D4ECA">
              <w:rPr>
                <w:bCs/>
                <w:iCs/>
                <w:color w:val="000000" w:themeColor="text1"/>
              </w:rPr>
              <w:t>Να μη διδαχθούν</w:t>
            </w:r>
            <w:r>
              <w:rPr>
                <w:bCs/>
                <w:iCs/>
                <w:color w:val="000000" w:themeColor="text1"/>
              </w:rPr>
              <w:t xml:space="preserve"> </w:t>
            </w:r>
            <w:r>
              <w:rPr>
                <w:color w:val="000000" w:themeColor="text1"/>
              </w:rPr>
              <w:t xml:space="preserve">η </w:t>
            </w:r>
            <w:r w:rsidRPr="005D4ECA">
              <w:rPr>
                <w:color w:val="000000" w:themeColor="text1"/>
              </w:rPr>
              <w:t>υποπαράγραφος «Πράξεις με σύνολα» σ.</w:t>
            </w:r>
            <w:r>
              <w:rPr>
                <w:color w:val="000000" w:themeColor="text1"/>
              </w:rPr>
              <w:t xml:space="preserve"> </w:t>
            </w:r>
            <w:r w:rsidRPr="005D4ECA">
              <w:rPr>
                <w:color w:val="000000" w:themeColor="text1"/>
              </w:rPr>
              <w:t>162 και η εφαρμογή 2 σ.</w:t>
            </w:r>
            <w:r>
              <w:rPr>
                <w:color w:val="000000" w:themeColor="text1"/>
              </w:rPr>
              <w:t xml:space="preserve"> </w:t>
            </w:r>
            <w:r w:rsidRPr="005D4ECA">
              <w:rPr>
                <w:color w:val="000000" w:themeColor="text1"/>
              </w:rPr>
              <w:t>163</w:t>
            </w:r>
          </w:p>
          <w:p w14:paraId="18F31B63" w14:textId="77777777" w:rsidR="00B80904" w:rsidRDefault="00B80904" w:rsidP="00584004">
            <w:pPr>
              <w:spacing w:after="0" w:line="192" w:lineRule="auto"/>
              <w:rPr>
                <w:color w:val="000000" w:themeColor="text1"/>
              </w:rPr>
            </w:pPr>
            <w:r>
              <w:rPr>
                <w:color w:val="000000" w:themeColor="text1"/>
              </w:rPr>
              <w:t>-----------------------------------------------------------</w:t>
            </w:r>
          </w:p>
          <w:p w14:paraId="416E5824"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4138393D" w14:textId="77777777" w:rsidR="00B80904" w:rsidRPr="007D71CA" w:rsidRDefault="00B80904" w:rsidP="001A7D29">
            <w:pPr>
              <w:spacing w:after="0" w:line="240" w:lineRule="auto"/>
              <w:rPr>
                <w:color w:val="000000" w:themeColor="text1"/>
              </w:rPr>
            </w:pPr>
            <w:r w:rsidRPr="005D4ECA">
              <w:rPr>
                <w:color w:val="000000" w:themeColor="text1"/>
              </w:rPr>
              <w:t>σ. 165-166, ασκ. 1, 2, 4</w:t>
            </w:r>
          </w:p>
        </w:tc>
      </w:tr>
      <w:tr w:rsidR="00B80904" w:rsidRPr="005D4ECA" w14:paraId="7089CA12"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765EFCFE" w14:textId="77777777" w:rsidR="00B80904" w:rsidRPr="005D4ECA" w:rsidRDefault="00B80904" w:rsidP="009F2250">
            <w:pPr>
              <w:spacing w:after="0" w:line="240" w:lineRule="auto"/>
              <w:ind w:left="437" w:hanging="425"/>
              <w:rPr>
                <w:color w:val="000000" w:themeColor="text1"/>
              </w:rPr>
            </w:pPr>
            <w:r w:rsidRPr="009F2250">
              <w:rPr>
                <w:bCs/>
                <w:color w:val="000000" w:themeColor="text1"/>
              </w:rPr>
              <w:t>5.2</w:t>
            </w:r>
            <w:r>
              <w:rPr>
                <w:bCs/>
                <w:color w:val="000000" w:themeColor="text1"/>
              </w:rPr>
              <w:tab/>
            </w:r>
            <w:r w:rsidRPr="009F2250">
              <w:rPr>
                <w:bCs/>
                <w:color w:val="000000" w:themeColor="text1"/>
              </w:rPr>
              <w:t xml:space="preserve">Δειγματικός χώρος </w:t>
            </w:r>
            <w:r>
              <w:rPr>
                <w:bCs/>
                <w:color w:val="000000" w:themeColor="text1"/>
              </w:rPr>
              <w:t>–</w:t>
            </w:r>
            <w:r w:rsidRPr="009F2250">
              <w:rPr>
                <w:bCs/>
                <w:color w:val="000000" w:themeColor="text1"/>
              </w:rPr>
              <w:t xml:space="preserve"> Ενδεχόμενα</w:t>
            </w:r>
          </w:p>
        </w:tc>
        <w:tc>
          <w:tcPr>
            <w:tcW w:w="1559" w:type="dxa"/>
            <w:tcBorders>
              <w:top w:val="single" w:sz="4" w:space="0" w:color="000000"/>
              <w:left w:val="single" w:sz="4" w:space="0" w:color="000000"/>
              <w:bottom w:val="single" w:sz="4" w:space="0" w:color="000000"/>
              <w:right w:val="single" w:sz="4" w:space="0" w:color="000000"/>
            </w:tcBorders>
          </w:tcPr>
          <w:p w14:paraId="351C9C7A"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tcBorders>
              <w:top w:val="single" w:sz="4" w:space="0" w:color="000000"/>
              <w:left w:val="single" w:sz="4" w:space="0" w:color="000000"/>
              <w:bottom w:val="single" w:sz="4" w:space="0" w:color="000000"/>
              <w:right w:val="single" w:sz="4" w:space="0" w:color="000000"/>
            </w:tcBorders>
          </w:tcPr>
          <w:p w14:paraId="25ABC612" w14:textId="77777777" w:rsidR="00B80904" w:rsidRDefault="00B80904" w:rsidP="009F2250">
            <w:pPr>
              <w:spacing w:after="0" w:line="240" w:lineRule="auto"/>
              <w:jc w:val="both"/>
              <w:rPr>
                <w:color w:val="000000" w:themeColor="text1"/>
              </w:rPr>
            </w:pPr>
            <w:r w:rsidRPr="005D4ECA">
              <w:rPr>
                <w:rFonts w:ascii="Segoe UI Emoji" w:hAnsi="Segoe UI Emoji" w:cs="Segoe UI Emoji"/>
                <w:bCs/>
                <w:iCs/>
                <w:color w:val="000000" w:themeColor="text1"/>
                <w:sz w:val="20"/>
                <w:szCs w:val="20"/>
              </w:rPr>
              <w:t>❌</w:t>
            </w:r>
            <w:r>
              <w:rPr>
                <w:rFonts w:asciiTheme="minorHAnsi" w:hAnsiTheme="minorHAnsi" w:cs="Segoe UI Emoji"/>
                <w:bCs/>
                <w:iCs/>
                <w:color w:val="000000" w:themeColor="text1"/>
                <w:sz w:val="20"/>
                <w:szCs w:val="20"/>
              </w:rPr>
              <w:t xml:space="preserve"> </w:t>
            </w:r>
            <w:r w:rsidRPr="005D4ECA">
              <w:rPr>
                <w:bCs/>
                <w:iCs/>
                <w:color w:val="000000" w:themeColor="text1"/>
              </w:rPr>
              <w:t>Να μη διδαχθούν</w:t>
            </w:r>
            <w:r>
              <w:rPr>
                <w:bCs/>
                <w:iCs/>
                <w:color w:val="000000" w:themeColor="text1"/>
              </w:rPr>
              <w:t xml:space="preserve"> </w:t>
            </w:r>
            <w:r>
              <w:rPr>
                <w:color w:val="000000" w:themeColor="text1"/>
              </w:rPr>
              <w:t xml:space="preserve">οι </w:t>
            </w:r>
            <w:r w:rsidRPr="005D4ECA">
              <w:rPr>
                <w:color w:val="000000" w:themeColor="text1"/>
              </w:rPr>
              <w:t>υποπαράγραφο</w:t>
            </w:r>
            <w:r>
              <w:rPr>
                <w:color w:val="000000" w:themeColor="text1"/>
              </w:rPr>
              <w:t>ι:</w:t>
            </w:r>
          </w:p>
          <w:p w14:paraId="49DA5A89" w14:textId="77777777" w:rsidR="00B80904" w:rsidRDefault="00B80904" w:rsidP="00487773">
            <w:pPr>
              <w:spacing w:after="0" w:line="240" w:lineRule="auto"/>
              <w:ind w:right="346"/>
              <w:jc w:val="both"/>
              <w:rPr>
                <w:color w:val="000000" w:themeColor="text1"/>
              </w:rPr>
            </w:pPr>
            <w:r w:rsidRPr="005D4ECA">
              <w:rPr>
                <w:color w:val="000000" w:themeColor="text1"/>
              </w:rPr>
              <w:t>«Πράξεις με ενδεχόμενα» σ. 169 και «Ασυμβίβαστα ενδεχόμενα» σ. 170</w:t>
            </w:r>
            <w:r>
              <w:rPr>
                <w:color w:val="000000" w:themeColor="text1"/>
              </w:rPr>
              <w:t>.</w:t>
            </w:r>
          </w:p>
          <w:p w14:paraId="58D003DF" w14:textId="77777777" w:rsidR="00B80904" w:rsidRDefault="00B80904" w:rsidP="00584004">
            <w:pPr>
              <w:spacing w:after="0" w:line="192" w:lineRule="auto"/>
              <w:rPr>
                <w:color w:val="000000" w:themeColor="text1"/>
              </w:rPr>
            </w:pPr>
            <w:r>
              <w:rPr>
                <w:color w:val="000000" w:themeColor="text1"/>
              </w:rPr>
              <w:t>-----------------------------------------------------------</w:t>
            </w:r>
          </w:p>
          <w:p w14:paraId="3F317481"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674F4151" w14:textId="77777777" w:rsidR="00B80904" w:rsidRPr="005D4ECA" w:rsidRDefault="00B80904" w:rsidP="001A7D29">
            <w:pPr>
              <w:suppressAutoHyphens/>
              <w:spacing w:after="0" w:line="240" w:lineRule="auto"/>
              <w:rPr>
                <w:color w:val="000000" w:themeColor="text1"/>
              </w:rPr>
            </w:pPr>
            <w:r w:rsidRPr="005D4ECA">
              <w:rPr>
                <w:color w:val="000000" w:themeColor="text1"/>
              </w:rPr>
              <w:t>σ. 167, δρ.</w:t>
            </w:r>
          </w:p>
          <w:p w14:paraId="6689B310" w14:textId="77777777" w:rsidR="00B80904" w:rsidRPr="005D4ECA" w:rsidRDefault="00B80904" w:rsidP="001A7D29">
            <w:pPr>
              <w:suppressAutoHyphens/>
              <w:spacing w:after="0" w:line="240" w:lineRule="auto"/>
              <w:rPr>
                <w:color w:val="000000" w:themeColor="text1"/>
              </w:rPr>
            </w:pPr>
            <w:r w:rsidRPr="005D4ECA">
              <w:rPr>
                <w:color w:val="000000" w:themeColor="text1"/>
              </w:rPr>
              <w:t>σ. 170-171, εφ. 1, 2</w:t>
            </w:r>
          </w:p>
          <w:p w14:paraId="4BA76991" w14:textId="77777777" w:rsidR="00B80904" w:rsidRPr="005D4ECA" w:rsidRDefault="00B80904" w:rsidP="001A7D29">
            <w:pPr>
              <w:suppressAutoHyphens/>
              <w:spacing w:after="0" w:line="240" w:lineRule="auto"/>
              <w:rPr>
                <w:color w:val="000000" w:themeColor="text1"/>
              </w:rPr>
            </w:pPr>
            <w:r w:rsidRPr="005D4ECA">
              <w:rPr>
                <w:color w:val="000000" w:themeColor="text1"/>
              </w:rPr>
              <w:t>σ. 171-172, ερ. κατ. 1, 3, 4</w:t>
            </w:r>
          </w:p>
        </w:tc>
      </w:tr>
      <w:tr w:rsidR="005D4ECA" w:rsidRPr="005D4ECA" w14:paraId="19167C0A"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711A120B" w14:textId="77777777" w:rsidR="000912DA" w:rsidRPr="005D4ECA" w:rsidRDefault="000912DA" w:rsidP="009F2250">
            <w:pPr>
              <w:spacing w:after="0" w:line="240" w:lineRule="auto"/>
              <w:ind w:left="437" w:hanging="425"/>
              <w:rPr>
                <w:color w:val="000000" w:themeColor="text1"/>
              </w:rPr>
            </w:pPr>
            <w:r w:rsidRPr="009F2250">
              <w:rPr>
                <w:bCs/>
                <w:color w:val="000000" w:themeColor="text1"/>
              </w:rPr>
              <w:t>5.3</w:t>
            </w:r>
            <w:r w:rsidR="009F2250">
              <w:rPr>
                <w:bCs/>
                <w:color w:val="000000" w:themeColor="text1"/>
              </w:rPr>
              <w:tab/>
            </w:r>
            <w:r w:rsidRPr="009F2250">
              <w:rPr>
                <w:bCs/>
                <w:color w:val="000000" w:themeColor="text1"/>
              </w:rPr>
              <w:t>Έννοια της πιθανότητας</w:t>
            </w:r>
          </w:p>
        </w:tc>
        <w:tc>
          <w:tcPr>
            <w:tcW w:w="1559" w:type="dxa"/>
            <w:tcBorders>
              <w:top w:val="single" w:sz="4" w:space="0" w:color="000000"/>
              <w:left w:val="single" w:sz="4" w:space="0" w:color="000000"/>
              <w:bottom w:val="single" w:sz="4" w:space="0" w:color="000000"/>
              <w:right w:val="single" w:sz="4" w:space="0" w:color="000000"/>
            </w:tcBorders>
          </w:tcPr>
          <w:p w14:paraId="1033136E" w14:textId="77777777" w:rsidR="000912DA" w:rsidRPr="009F2250" w:rsidRDefault="000912DA" w:rsidP="009F2250">
            <w:pPr>
              <w:spacing w:after="0" w:line="240" w:lineRule="auto"/>
              <w:rPr>
                <w:bCs/>
                <w:iCs/>
                <w:color w:val="000000" w:themeColor="text1"/>
              </w:rPr>
            </w:pPr>
            <w:r w:rsidRPr="005D4ECA">
              <w:rPr>
                <w:rFonts w:ascii="Segoe UI Emoji" w:hAnsi="Segoe UI Emoji" w:cs="Segoe UI Emoji"/>
                <w:bCs/>
                <w:iCs/>
                <w:color w:val="000000" w:themeColor="text1"/>
              </w:rPr>
              <w:t>✏</w:t>
            </w:r>
            <w:r w:rsidR="00B80904">
              <w:rPr>
                <w:rFonts w:asciiTheme="minorHAnsi" w:hAnsiTheme="minorHAnsi" w:cs="Segoe UI Emoji"/>
                <w:bCs/>
                <w:iCs/>
                <w:color w:val="000000" w:themeColor="text1"/>
              </w:rPr>
              <w:t xml:space="preserve"> </w:t>
            </w:r>
            <w:r w:rsidRPr="005D4ECA">
              <w:rPr>
                <w:bCs/>
                <w:iCs/>
                <w:color w:val="000000" w:themeColor="text1"/>
              </w:rPr>
              <w:t>Βασικό</w:t>
            </w:r>
            <w:r w:rsidR="00B80904">
              <w:rPr>
                <w:bCs/>
                <w:iCs/>
                <w:color w:val="000000" w:themeColor="text1"/>
              </w:rPr>
              <w:t xml:space="preserve"> </w:t>
            </w:r>
            <w:r w:rsidRPr="005D4ECA">
              <w:rPr>
                <w:bCs/>
                <w:iCs/>
                <w:color w:val="000000" w:themeColor="text1"/>
              </w:rPr>
              <w:t>με</w:t>
            </w:r>
            <w:r w:rsidR="00B80904">
              <w:rPr>
                <w:bCs/>
                <w:iCs/>
                <w:color w:val="000000" w:themeColor="text1"/>
              </w:rPr>
              <w:t xml:space="preserve"> </w:t>
            </w:r>
            <w:r w:rsidRPr="005D4ECA">
              <w:rPr>
                <w:bCs/>
                <w:iCs/>
                <w:color w:val="000000" w:themeColor="text1"/>
              </w:rPr>
              <w:t>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127D17F0" w14:textId="77777777" w:rsidR="00AD686B" w:rsidRDefault="009F2250" w:rsidP="00584004">
            <w:pPr>
              <w:spacing w:after="0" w:line="240" w:lineRule="auto"/>
              <w:jc w:val="both"/>
              <w:rPr>
                <w:color w:val="000000" w:themeColor="text1"/>
              </w:rPr>
            </w:pPr>
            <w:r w:rsidRPr="005D4ECA">
              <w:rPr>
                <w:rFonts w:ascii="Segoe UI Emoji" w:hAnsi="Segoe UI Emoji" w:cs="Segoe UI Emoji"/>
                <w:bCs/>
                <w:iCs/>
                <w:color w:val="000000" w:themeColor="text1"/>
                <w:sz w:val="20"/>
                <w:szCs w:val="20"/>
              </w:rPr>
              <w:t>❌</w:t>
            </w:r>
            <w:r w:rsidR="00B80904">
              <w:rPr>
                <w:rFonts w:asciiTheme="minorHAnsi" w:hAnsiTheme="minorHAnsi" w:cs="Segoe UI Emoji"/>
                <w:bCs/>
                <w:iCs/>
                <w:color w:val="000000" w:themeColor="text1"/>
                <w:sz w:val="20"/>
                <w:szCs w:val="20"/>
              </w:rPr>
              <w:t xml:space="preserve"> </w:t>
            </w:r>
            <w:r w:rsidRPr="005D4ECA">
              <w:rPr>
                <w:bCs/>
                <w:iCs/>
                <w:color w:val="000000" w:themeColor="text1"/>
              </w:rPr>
              <w:t>Να μη διδαχθεί</w:t>
            </w:r>
            <w:r w:rsidR="00B80904">
              <w:rPr>
                <w:bCs/>
                <w:iCs/>
                <w:color w:val="000000" w:themeColor="text1"/>
              </w:rPr>
              <w:t xml:space="preserve"> </w:t>
            </w:r>
            <w:r>
              <w:rPr>
                <w:color w:val="000000" w:themeColor="text1"/>
              </w:rPr>
              <w:t>η</w:t>
            </w:r>
            <w:r w:rsidR="00B80904">
              <w:rPr>
                <w:color w:val="000000" w:themeColor="text1"/>
              </w:rPr>
              <w:t xml:space="preserve"> </w:t>
            </w:r>
            <w:r w:rsidRPr="005D4ECA">
              <w:rPr>
                <w:color w:val="000000" w:themeColor="text1"/>
              </w:rPr>
              <w:t>υποπαράγραφος</w:t>
            </w:r>
            <w:r w:rsidR="00AD686B">
              <w:rPr>
                <w:color w:val="000000" w:themeColor="text1"/>
              </w:rPr>
              <w:t>:</w:t>
            </w:r>
          </w:p>
          <w:p w14:paraId="640C15C5" w14:textId="77777777" w:rsidR="00584004" w:rsidRDefault="009F2250" w:rsidP="00487773">
            <w:pPr>
              <w:spacing w:after="0" w:line="240" w:lineRule="auto"/>
              <w:ind w:right="488"/>
              <w:jc w:val="both"/>
              <w:rPr>
                <w:color w:val="000000" w:themeColor="text1"/>
              </w:rPr>
            </w:pPr>
            <w:r w:rsidRPr="005D4ECA">
              <w:rPr>
                <w:color w:val="000000" w:themeColor="text1"/>
              </w:rPr>
              <w:t>«Βασικοί κανόνες λογισμού των πιθανοτήτων»</w:t>
            </w:r>
            <w:r w:rsidR="00487773">
              <w:rPr>
                <w:color w:val="000000" w:themeColor="text1"/>
              </w:rPr>
              <w:t xml:space="preserve"> σ. 175.</w:t>
            </w:r>
          </w:p>
          <w:p w14:paraId="3EAC20A0" w14:textId="77777777" w:rsidR="009F2250" w:rsidRDefault="009F2250" w:rsidP="00AD686B">
            <w:pPr>
              <w:spacing w:after="0" w:line="168" w:lineRule="auto"/>
              <w:jc w:val="both"/>
              <w:rPr>
                <w:color w:val="000000" w:themeColor="text1"/>
              </w:rPr>
            </w:pPr>
            <w:r>
              <w:rPr>
                <w:color w:val="000000" w:themeColor="text1"/>
              </w:rPr>
              <w:t>----------------------------------------------------</w:t>
            </w:r>
            <w:r w:rsidR="00584004">
              <w:rPr>
                <w:color w:val="000000" w:themeColor="text1"/>
              </w:rPr>
              <w:t>---</w:t>
            </w:r>
            <w:r>
              <w:rPr>
                <w:color w:val="000000" w:themeColor="text1"/>
              </w:rPr>
              <w:t>-</w:t>
            </w:r>
            <w:r w:rsidR="00584004">
              <w:rPr>
                <w:color w:val="000000" w:themeColor="text1"/>
              </w:rPr>
              <w:t>---</w:t>
            </w:r>
          </w:p>
          <w:p w14:paraId="6C6C6FD7" w14:textId="77777777" w:rsidR="000912DA" w:rsidRPr="005D4ECA" w:rsidRDefault="000912DA" w:rsidP="001A7D29">
            <w:pPr>
              <w:spacing w:after="0" w:line="240" w:lineRule="auto"/>
              <w:rPr>
                <w:color w:val="000000" w:themeColor="text1"/>
              </w:rPr>
            </w:pPr>
            <w:r w:rsidRPr="005D4ECA">
              <w:rPr>
                <w:color w:val="000000" w:themeColor="text1"/>
              </w:rPr>
              <w:t>Προτείνονται:</w:t>
            </w:r>
          </w:p>
          <w:p w14:paraId="170B8385" w14:textId="77777777" w:rsidR="000912DA" w:rsidRPr="005D4ECA" w:rsidRDefault="000912DA" w:rsidP="001A7D29">
            <w:pPr>
              <w:spacing w:after="0" w:line="240" w:lineRule="auto"/>
              <w:rPr>
                <w:color w:val="000000" w:themeColor="text1"/>
              </w:rPr>
            </w:pPr>
            <w:r w:rsidRPr="005D4ECA">
              <w:rPr>
                <w:color w:val="000000" w:themeColor="text1"/>
              </w:rPr>
              <w:t>σ. 176, εφ. 1</w:t>
            </w:r>
          </w:p>
          <w:p w14:paraId="2FC134E6" w14:textId="77777777" w:rsidR="000912DA" w:rsidRPr="005D4ECA" w:rsidRDefault="000912DA" w:rsidP="001A7D29">
            <w:pPr>
              <w:spacing w:after="0" w:line="240" w:lineRule="auto"/>
              <w:rPr>
                <w:color w:val="000000" w:themeColor="text1"/>
              </w:rPr>
            </w:pPr>
            <w:r w:rsidRPr="005D4ECA">
              <w:rPr>
                <w:color w:val="000000" w:themeColor="text1"/>
              </w:rPr>
              <w:t>σ. 178, ασκ. 1, 4, 5</w:t>
            </w:r>
          </w:p>
          <w:p w14:paraId="22171C25" w14:textId="77777777" w:rsidR="000912DA" w:rsidRPr="005D4ECA" w:rsidRDefault="000912DA" w:rsidP="009F2250">
            <w:pPr>
              <w:tabs>
                <w:tab w:val="left" w:pos="284"/>
              </w:tabs>
              <w:spacing w:before="60" w:after="0" w:line="240" w:lineRule="auto"/>
              <w:rPr>
                <w:bCs/>
                <w:iCs/>
                <w:color w:val="000000" w:themeColor="text1"/>
              </w:rPr>
            </w:pPr>
            <w:r w:rsidRPr="005D4ECA">
              <w:rPr>
                <w:rFonts w:ascii="Segoe UI Emoji" w:hAnsi="Segoe UI Emoji" w:cs="Segoe UI Emoji"/>
                <w:bCs/>
                <w:iCs/>
                <w:color w:val="000000" w:themeColor="text1"/>
              </w:rPr>
              <w:t>🌐</w:t>
            </w:r>
            <w:r w:rsidR="00780AB0">
              <w:rPr>
                <w:rFonts w:asciiTheme="minorHAnsi" w:hAnsiTheme="minorHAnsi" w:cs="Segoe UI Emoji"/>
                <w:bCs/>
                <w:iCs/>
                <w:color w:val="000000" w:themeColor="text1"/>
              </w:rPr>
              <w:t xml:space="preserve"> </w:t>
            </w:r>
            <w:r w:rsidRPr="005D4ECA">
              <w:rPr>
                <w:bCs/>
                <w:iCs/>
                <w:color w:val="000000" w:themeColor="text1"/>
              </w:rPr>
              <w:t>Ψηφιακ</w:t>
            </w:r>
            <w:r w:rsidR="009F2250">
              <w:rPr>
                <w:bCs/>
                <w:iCs/>
                <w:color w:val="000000" w:themeColor="text1"/>
              </w:rPr>
              <w:t>ές</w:t>
            </w:r>
            <w:r w:rsidR="00780AB0">
              <w:rPr>
                <w:bCs/>
                <w:iCs/>
                <w:color w:val="000000" w:themeColor="text1"/>
              </w:rPr>
              <w:t xml:space="preserve"> </w:t>
            </w:r>
            <w:r w:rsidRPr="005D4ECA">
              <w:rPr>
                <w:bCs/>
                <w:iCs/>
                <w:color w:val="000000" w:themeColor="text1"/>
              </w:rPr>
              <w:t>δρ.</w:t>
            </w:r>
          </w:p>
          <w:p w14:paraId="6B9F80F2" w14:textId="77777777" w:rsidR="000912DA" w:rsidRPr="005D4ECA" w:rsidRDefault="000912DA" w:rsidP="001A7D29">
            <w:pPr>
              <w:spacing w:after="0" w:line="240" w:lineRule="auto"/>
              <w:jc w:val="both"/>
              <w:rPr>
                <w:color w:val="000000" w:themeColor="text1"/>
              </w:rPr>
            </w:pPr>
            <w:r w:rsidRPr="005D4ECA">
              <w:rPr>
                <w:color w:val="000000" w:themeColor="text1"/>
              </w:rPr>
              <w:t xml:space="preserve">Θέμα «Σεισμός», </w:t>
            </w:r>
            <w:r w:rsidRPr="005D4ECA">
              <w:rPr>
                <w:color w:val="000000" w:themeColor="text1"/>
                <w:lang w:val="en-US"/>
              </w:rPr>
              <w:t>PISA</w:t>
            </w:r>
            <w:r w:rsidRPr="005D4ECA">
              <w:rPr>
                <w:color w:val="000000" w:themeColor="text1"/>
              </w:rPr>
              <w:t xml:space="preserve"> 2003</w:t>
            </w:r>
          </w:p>
          <w:p w14:paraId="6122A505" w14:textId="77777777" w:rsidR="000912DA" w:rsidRPr="005D4ECA" w:rsidRDefault="006A000D" w:rsidP="001A7D29">
            <w:pPr>
              <w:spacing w:after="0" w:line="240" w:lineRule="auto"/>
              <w:jc w:val="both"/>
              <w:rPr>
                <w:color w:val="000000" w:themeColor="text1"/>
                <w:sz w:val="20"/>
                <w:szCs w:val="20"/>
              </w:rPr>
            </w:pPr>
            <w:hyperlink r:id="rId15" w:history="1">
              <w:r w:rsidR="000912DA" w:rsidRPr="005D4ECA">
                <w:rPr>
                  <w:rStyle w:val="-"/>
                  <w:color w:val="000000" w:themeColor="text1"/>
                  <w:sz w:val="20"/>
                  <w:szCs w:val="20"/>
                </w:rPr>
                <w:t>https://pisa.iep.edu.gr/index.php/examples/themata-mathimatikon</w:t>
              </w:r>
            </w:hyperlink>
          </w:p>
          <w:p w14:paraId="09219A3F" w14:textId="77777777" w:rsidR="000912DA" w:rsidRPr="005D4ECA" w:rsidRDefault="000912DA" w:rsidP="001A7D29">
            <w:pPr>
              <w:spacing w:after="0" w:line="240" w:lineRule="auto"/>
              <w:rPr>
                <w:color w:val="000000" w:themeColor="text1"/>
              </w:rPr>
            </w:pPr>
            <w:r w:rsidRPr="005D4ECA">
              <w:rPr>
                <w:color w:val="000000" w:themeColor="text1"/>
              </w:rPr>
              <w:t>Θέμα «Χρωματιστές καραμέλες»,</w:t>
            </w:r>
            <w:r w:rsidR="00780AB0">
              <w:rPr>
                <w:color w:val="000000" w:themeColor="text1"/>
              </w:rPr>
              <w:t xml:space="preserve"> </w:t>
            </w:r>
            <w:r w:rsidRPr="005D4ECA">
              <w:rPr>
                <w:color w:val="000000" w:themeColor="text1"/>
                <w:lang w:val="en-US"/>
              </w:rPr>
              <w:t>PISA</w:t>
            </w:r>
            <w:r w:rsidRPr="005D4ECA">
              <w:rPr>
                <w:color w:val="000000" w:themeColor="text1"/>
              </w:rPr>
              <w:t xml:space="preserve"> 2003</w:t>
            </w:r>
          </w:p>
          <w:p w14:paraId="692705CD" w14:textId="77777777" w:rsidR="000912DA" w:rsidRPr="005D4ECA" w:rsidRDefault="006A000D" w:rsidP="001A7D29">
            <w:pPr>
              <w:tabs>
                <w:tab w:val="left" w:pos="6300"/>
              </w:tabs>
              <w:spacing w:after="0" w:line="240" w:lineRule="auto"/>
              <w:jc w:val="both"/>
              <w:rPr>
                <w:color w:val="000000" w:themeColor="text1"/>
                <w:sz w:val="20"/>
                <w:szCs w:val="20"/>
                <w:u w:val="single"/>
              </w:rPr>
            </w:pPr>
            <w:hyperlink r:id="rId16" w:history="1">
              <w:r w:rsidR="000912DA" w:rsidRPr="005D4ECA">
                <w:rPr>
                  <w:rStyle w:val="-"/>
                  <w:color w:val="000000" w:themeColor="text1"/>
                  <w:sz w:val="20"/>
                  <w:szCs w:val="20"/>
                </w:rPr>
                <w:t>https://pisa.iep.edu.gr/index.php/examples/themata-mathimatikon</w:t>
              </w:r>
            </w:hyperlink>
          </w:p>
        </w:tc>
      </w:tr>
    </w:tbl>
    <w:p w14:paraId="0EA15B0F" w14:textId="77777777" w:rsidR="000912DA" w:rsidRPr="005D4ECA" w:rsidRDefault="000912DA" w:rsidP="00AD686B">
      <w:pPr>
        <w:spacing w:before="200" w:after="60"/>
        <w:jc w:val="both"/>
        <w:rPr>
          <w:rFonts w:eastAsia="Quattrocento Sans"/>
          <w:b/>
          <w:color w:val="000000" w:themeColor="text1"/>
        </w:rPr>
      </w:pPr>
      <w:r w:rsidRPr="005D4ECA">
        <w:rPr>
          <w:rFonts w:eastAsia="Quattrocento Sans"/>
          <w:b/>
          <w:color w:val="000000" w:themeColor="text1"/>
        </w:rPr>
        <w:t xml:space="preserve">ΜΕΡΟΣ Β’ </w:t>
      </w:r>
    </w:p>
    <w:p w14:paraId="5F2F169B" w14:textId="77777777" w:rsidR="000912DA" w:rsidRPr="005D4ECA" w:rsidRDefault="000912DA" w:rsidP="000912DA">
      <w:pPr>
        <w:spacing w:before="120" w:after="120"/>
        <w:jc w:val="both"/>
        <w:rPr>
          <w:b/>
          <w:color w:val="000000" w:themeColor="text1"/>
        </w:rPr>
      </w:pPr>
      <w:r w:rsidRPr="005D4ECA">
        <w:rPr>
          <w:rFonts w:ascii="Segoe UI Emoji" w:eastAsia="Quattrocento Sans" w:hAnsi="Segoe UI Emoji" w:cs="Segoe UI Emoji"/>
          <w:b/>
          <w:color w:val="000000" w:themeColor="text1"/>
        </w:rPr>
        <w:t>🟩</w:t>
      </w:r>
      <w:r w:rsidRPr="005D4ECA">
        <w:rPr>
          <w:b/>
          <w:color w:val="000000" w:themeColor="text1"/>
        </w:rPr>
        <w:t xml:space="preserve"> Κεφ. 1ο: Γεωμετρία | </w:t>
      </w:r>
      <w:r w:rsidRPr="005D4ECA">
        <w:rPr>
          <w:rFonts w:ascii="Segoe UI Emoji" w:eastAsia="Quattrocento Sans" w:hAnsi="Segoe UI Emoji" w:cs="Segoe UI Emoji"/>
          <w:b/>
          <w:color w:val="000000" w:themeColor="text1"/>
        </w:rPr>
        <w:t>🕒</w:t>
      </w:r>
      <w:r w:rsidRPr="005D4ECA">
        <w:rPr>
          <w:b/>
          <w:color w:val="000000" w:themeColor="text1"/>
        </w:rPr>
        <w:t xml:space="preserve"> Ενδεικτικός Χρόνος: 21 </w:t>
      </w:r>
      <w:r w:rsidR="008063EB">
        <w:rPr>
          <w:b/>
          <w:color w:val="000000" w:themeColor="text1"/>
        </w:rPr>
        <w:t>διδ.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142"/>
        <w:gridCol w:w="4252"/>
      </w:tblGrid>
      <w:tr w:rsidR="00B80904" w:rsidRPr="005D4ECA" w14:paraId="51036E07"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2C830F14" w14:textId="77777777" w:rsidR="00B80904" w:rsidRPr="005D4ECA" w:rsidRDefault="00B80904" w:rsidP="001A7D29">
            <w:pPr>
              <w:spacing w:after="0" w:line="240" w:lineRule="auto"/>
              <w:rPr>
                <w:color w:val="000000" w:themeColor="text1"/>
              </w:rPr>
            </w:pPr>
            <w:r w:rsidRPr="005D4ECA">
              <w:rPr>
                <w:color w:val="000000" w:themeColor="text1"/>
              </w:rPr>
              <w:t>Περιεχόμενο</w:t>
            </w:r>
          </w:p>
        </w:tc>
        <w:tc>
          <w:tcPr>
            <w:tcW w:w="1701" w:type="dxa"/>
            <w:gridSpan w:val="2"/>
            <w:tcBorders>
              <w:top w:val="single" w:sz="4" w:space="0" w:color="000000"/>
              <w:left w:val="single" w:sz="4" w:space="0" w:color="000000"/>
              <w:bottom w:val="single" w:sz="4" w:space="0" w:color="000000"/>
              <w:right w:val="single" w:sz="4" w:space="0" w:color="000000"/>
            </w:tcBorders>
          </w:tcPr>
          <w:p w14:paraId="3AE632C8" w14:textId="77777777" w:rsidR="00B80904" w:rsidRPr="005D4ECA" w:rsidRDefault="00B80904" w:rsidP="001A7D29">
            <w:pPr>
              <w:spacing w:after="0" w:line="240" w:lineRule="auto"/>
              <w:rPr>
                <w:color w:val="000000" w:themeColor="text1"/>
              </w:rPr>
            </w:pPr>
            <w:r w:rsidRPr="005D4ECA">
              <w:rPr>
                <w:color w:val="000000" w:themeColor="text1"/>
              </w:rPr>
              <w:t>Οδηγία</w:t>
            </w:r>
          </w:p>
        </w:tc>
        <w:tc>
          <w:tcPr>
            <w:tcW w:w="4252" w:type="dxa"/>
            <w:tcBorders>
              <w:top w:val="single" w:sz="4" w:space="0" w:color="000000"/>
              <w:left w:val="single" w:sz="4" w:space="0" w:color="000000"/>
              <w:bottom w:val="single" w:sz="4" w:space="0" w:color="000000"/>
              <w:right w:val="single" w:sz="4" w:space="0" w:color="000000"/>
            </w:tcBorders>
          </w:tcPr>
          <w:p w14:paraId="2C36E532" w14:textId="77777777" w:rsidR="00B80904" w:rsidRPr="005D4ECA" w:rsidRDefault="00B80904" w:rsidP="00DD7BBE">
            <w:pPr>
              <w:spacing w:after="0" w:line="240" w:lineRule="auto"/>
              <w:rPr>
                <w:color w:val="000000" w:themeColor="text1"/>
              </w:rPr>
            </w:pPr>
            <w:r w:rsidRPr="005D4ECA">
              <w:rPr>
                <w:color w:val="000000" w:themeColor="text1"/>
              </w:rPr>
              <w:t>Σχόλιο</w:t>
            </w:r>
            <w:r>
              <w:rPr>
                <w:color w:val="000000" w:themeColor="text1"/>
              </w:rPr>
              <w:t xml:space="preserve"> </w:t>
            </w:r>
            <w:r w:rsidRPr="005D4ECA">
              <w:rPr>
                <w:color w:val="000000" w:themeColor="text1"/>
              </w:rPr>
              <w:t>/</w:t>
            </w:r>
            <w:r>
              <w:rPr>
                <w:color w:val="000000" w:themeColor="text1"/>
              </w:rPr>
              <w:t xml:space="preserve"> </w:t>
            </w:r>
            <w:r w:rsidRPr="005D4ECA">
              <w:rPr>
                <w:color w:val="000000" w:themeColor="text1"/>
              </w:rPr>
              <w:t>Παρατήρηση</w:t>
            </w:r>
          </w:p>
        </w:tc>
      </w:tr>
      <w:tr w:rsidR="00B80904" w:rsidRPr="005D4ECA" w14:paraId="54678B51"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0BA0EB99" w14:textId="77777777" w:rsidR="00B80904" w:rsidRPr="00584004" w:rsidRDefault="00B80904" w:rsidP="00584004">
            <w:pPr>
              <w:spacing w:after="0" w:line="240" w:lineRule="auto"/>
              <w:ind w:left="437" w:hanging="425"/>
              <w:rPr>
                <w:bCs/>
                <w:color w:val="000000" w:themeColor="text1"/>
              </w:rPr>
            </w:pPr>
            <w:r w:rsidRPr="005D4ECA">
              <w:rPr>
                <w:bCs/>
                <w:color w:val="000000" w:themeColor="text1"/>
              </w:rPr>
              <w:t>1.1</w:t>
            </w:r>
            <w:r>
              <w:rPr>
                <w:bCs/>
                <w:color w:val="000000" w:themeColor="text1"/>
              </w:rPr>
              <w:tab/>
            </w:r>
            <w:r w:rsidRPr="00584004">
              <w:rPr>
                <w:bCs/>
                <w:color w:val="000000" w:themeColor="text1"/>
              </w:rPr>
              <w:t>Ισότητα τριγώνων</w:t>
            </w:r>
          </w:p>
        </w:tc>
        <w:tc>
          <w:tcPr>
            <w:tcW w:w="1701" w:type="dxa"/>
            <w:gridSpan w:val="2"/>
            <w:tcBorders>
              <w:top w:val="single" w:sz="4" w:space="0" w:color="000000"/>
              <w:left w:val="single" w:sz="4" w:space="0" w:color="000000"/>
              <w:bottom w:val="single" w:sz="4" w:space="0" w:color="000000"/>
              <w:right w:val="single" w:sz="4" w:space="0" w:color="000000"/>
            </w:tcBorders>
          </w:tcPr>
          <w:p w14:paraId="377AF305"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252" w:type="dxa"/>
            <w:tcBorders>
              <w:top w:val="single" w:sz="4" w:space="0" w:color="000000"/>
              <w:left w:val="single" w:sz="4" w:space="0" w:color="000000"/>
              <w:bottom w:val="single" w:sz="4" w:space="0" w:color="000000"/>
              <w:right w:val="single" w:sz="4" w:space="0" w:color="000000"/>
            </w:tcBorders>
          </w:tcPr>
          <w:p w14:paraId="02C9E7A1"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16C7B2AE" w14:textId="77777777" w:rsidR="00B80904" w:rsidRPr="005D4ECA" w:rsidRDefault="00B80904" w:rsidP="001A7D29">
            <w:pPr>
              <w:suppressAutoHyphens/>
              <w:spacing w:after="0" w:line="240" w:lineRule="auto"/>
              <w:rPr>
                <w:color w:val="000000" w:themeColor="text1"/>
              </w:rPr>
            </w:pPr>
            <w:r w:rsidRPr="005D4ECA">
              <w:rPr>
                <w:color w:val="000000" w:themeColor="text1"/>
              </w:rPr>
              <w:t>σ. 191-192, εφ. 1-4</w:t>
            </w:r>
          </w:p>
          <w:p w14:paraId="061E709E" w14:textId="77777777" w:rsidR="00B80904" w:rsidRPr="005D4ECA" w:rsidRDefault="00B80904" w:rsidP="001A7D29">
            <w:pPr>
              <w:suppressAutoHyphens/>
              <w:spacing w:after="0" w:line="240" w:lineRule="auto"/>
              <w:rPr>
                <w:color w:val="000000" w:themeColor="text1"/>
              </w:rPr>
            </w:pPr>
            <w:r>
              <w:rPr>
                <w:color w:val="000000" w:themeColor="text1"/>
              </w:rPr>
              <w:t>σ. 194, ερ. κατ. 8 -</w:t>
            </w:r>
            <w:r w:rsidRPr="005D4ECA">
              <w:rPr>
                <w:color w:val="000000" w:themeColor="text1"/>
              </w:rPr>
              <w:t xml:space="preserve"> 11</w:t>
            </w:r>
          </w:p>
          <w:p w14:paraId="58D318BE" w14:textId="77777777" w:rsidR="00B80904" w:rsidRPr="005D4ECA" w:rsidRDefault="00B80904" w:rsidP="001A7D29">
            <w:pPr>
              <w:suppressAutoHyphens/>
              <w:spacing w:after="0" w:line="240" w:lineRule="auto"/>
              <w:contextualSpacing/>
              <w:jc w:val="both"/>
              <w:rPr>
                <w:color w:val="000000" w:themeColor="text1"/>
              </w:rPr>
            </w:pPr>
            <w:r w:rsidRPr="005D4ECA">
              <w:rPr>
                <w:color w:val="000000" w:themeColor="text1"/>
              </w:rPr>
              <w:t>σ. 194-196, ασκ. 1, 2, 3, 4, 5, 9, 11, 15, 21</w:t>
            </w:r>
          </w:p>
          <w:p w14:paraId="35690578" w14:textId="77777777" w:rsidR="00B80904" w:rsidRPr="005D4ECA" w:rsidRDefault="00B80904" w:rsidP="001A7D29">
            <w:pPr>
              <w:suppressAutoHyphens/>
              <w:spacing w:after="0" w:line="240" w:lineRule="auto"/>
              <w:contextualSpacing/>
              <w:jc w:val="both"/>
              <w:rPr>
                <w:color w:val="000000" w:themeColor="text1"/>
              </w:rPr>
            </w:pPr>
            <w:r>
              <w:rPr>
                <w:color w:val="000000" w:themeColor="text1"/>
              </w:rPr>
              <w:t>σελ. 197, «Ένα θ</w:t>
            </w:r>
            <w:r w:rsidRPr="005D4ECA">
              <w:rPr>
                <w:color w:val="000000" w:themeColor="text1"/>
              </w:rPr>
              <w:t>έμα από την Ιστορία των Μαθηματικών» (ομαδοσυνεργατικά)</w:t>
            </w:r>
          </w:p>
          <w:p w14:paraId="19039B45" w14:textId="77777777" w:rsidR="00B80904" w:rsidRPr="005D4ECA" w:rsidRDefault="00B80904" w:rsidP="00AD686B">
            <w:pPr>
              <w:suppressAutoHyphens/>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Ψ</w:t>
            </w:r>
            <w:r w:rsidRPr="005D4ECA">
              <w:rPr>
                <w:color w:val="000000" w:themeColor="text1"/>
              </w:rPr>
              <w:t>ηφιακή δρ.</w:t>
            </w:r>
          </w:p>
          <w:p w14:paraId="3A687544" w14:textId="77777777" w:rsidR="00B80904" w:rsidRPr="005D4ECA" w:rsidRDefault="006A000D" w:rsidP="001A7D29">
            <w:pPr>
              <w:spacing w:after="0" w:line="240" w:lineRule="auto"/>
              <w:rPr>
                <w:color w:val="000000" w:themeColor="text1"/>
                <w:sz w:val="20"/>
                <w:szCs w:val="20"/>
              </w:rPr>
            </w:pPr>
            <w:hyperlink r:id="rId17">
              <w:r w:rsidR="00B80904" w:rsidRPr="005D4ECA">
                <w:rPr>
                  <w:rStyle w:val="aa"/>
                  <w:color w:val="000000" w:themeColor="text1"/>
                  <w:sz w:val="20"/>
                  <w:szCs w:val="20"/>
                  <w:lang w:eastAsia="zh-CN"/>
                </w:rPr>
                <w:t>http://photodentro.edu.gr/v/item/ds/8521/2160</w:t>
              </w:r>
            </w:hyperlink>
          </w:p>
        </w:tc>
      </w:tr>
      <w:tr w:rsidR="00B80904" w:rsidRPr="005D4ECA" w14:paraId="70231D72"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2358858F" w14:textId="77777777" w:rsidR="00B80904" w:rsidRPr="00584004" w:rsidRDefault="00B80904" w:rsidP="00584004">
            <w:pPr>
              <w:spacing w:after="0" w:line="240" w:lineRule="auto"/>
              <w:ind w:left="437" w:hanging="425"/>
              <w:rPr>
                <w:bCs/>
                <w:color w:val="000000" w:themeColor="text1"/>
              </w:rPr>
            </w:pPr>
            <w:r w:rsidRPr="005D4ECA">
              <w:rPr>
                <w:bCs/>
                <w:color w:val="000000" w:themeColor="text1"/>
              </w:rPr>
              <w:t>1.2</w:t>
            </w:r>
            <w:r>
              <w:rPr>
                <w:bCs/>
                <w:color w:val="000000" w:themeColor="text1"/>
              </w:rPr>
              <w:tab/>
            </w:r>
            <w:r w:rsidRPr="00584004">
              <w:rPr>
                <w:bCs/>
                <w:color w:val="000000" w:themeColor="text1"/>
              </w:rPr>
              <w:t>Λόγος ευθυγράμμων τμημάτων</w:t>
            </w:r>
          </w:p>
        </w:tc>
        <w:tc>
          <w:tcPr>
            <w:tcW w:w="1701" w:type="dxa"/>
            <w:gridSpan w:val="2"/>
            <w:tcBorders>
              <w:top w:val="single" w:sz="4" w:space="0" w:color="000000"/>
              <w:left w:val="single" w:sz="4" w:space="0" w:color="000000"/>
              <w:bottom w:val="single" w:sz="4" w:space="0" w:color="000000"/>
              <w:right w:val="single" w:sz="4" w:space="0" w:color="000000"/>
            </w:tcBorders>
          </w:tcPr>
          <w:p w14:paraId="16087E57"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252" w:type="dxa"/>
            <w:tcBorders>
              <w:top w:val="single" w:sz="4" w:space="0" w:color="000000"/>
              <w:left w:val="single" w:sz="4" w:space="0" w:color="000000"/>
              <w:bottom w:val="single" w:sz="4" w:space="0" w:color="000000"/>
              <w:right w:val="single" w:sz="4" w:space="0" w:color="000000"/>
            </w:tcBorders>
          </w:tcPr>
          <w:p w14:paraId="5EE39CB5"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5CFFA212" w14:textId="77777777" w:rsidR="00B80904" w:rsidRPr="005D4ECA" w:rsidRDefault="00B80904" w:rsidP="001A7D29">
            <w:pPr>
              <w:suppressAutoHyphens/>
              <w:spacing w:after="0" w:line="240" w:lineRule="auto"/>
              <w:rPr>
                <w:color w:val="000000" w:themeColor="text1"/>
              </w:rPr>
            </w:pPr>
            <w:r w:rsidRPr="005D4ECA">
              <w:rPr>
                <w:color w:val="000000" w:themeColor="text1"/>
              </w:rPr>
              <w:t>σ. 198, δρ.</w:t>
            </w:r>
          </w:p>
          <w:p w14:paraId="55F96FF8" w14:textId="77777777" w:rsidR="00B80904" w:rsidRPr="005D4ECA" w:rsidRDefault="00B80904" w:rsidP="001A7D29">
            <w:pPr>
              <w:suppressAutoHyphens/>
              <w:spacing w:after="0" w:line="240" w:lineRule="auto"/>
              <w:rPr>
                <w:color w:val="000000" w:themeColor="text1"/>
              </w:rPr>
            </w:pPr>
            <w:r w:rsidRPr="005D4ECA">
              <w:rPr>
                <w:color w:val="000000" w:themeColor="text1"/>
              </w:rPr>
              <w:t>σ. 202-203, εφ. 1, 2, 3, 4</w:t>
            </w:r>
          </w:p>
          <w:p w14:paraId="5D49585B" w14:textId="77777777" w:rsidR="00B80904" w:rsidRPr="005D4ECA" w:rsidRDefault="00B80904" w:rsidP="001A7D29">
            <w:pPr>
              <w:suppressAutoHyphens/>
              <w:spacing w:after="0" w:line="240" w:lineRule="auto"/>
              <w:rPr>
                <w:color w:val="000000" w:themeColor="text1"/>
              </w:rPr>
            </w:pPr>
            <w:r w:rsidRPr="005D4ECA">
              <w:rPr>
                <w:color w:val="000000" w:themeColor="text1"/>
              </w:rPr>
              <w:t>σ. 203-204, ερ. κατ. 1, 3, 4, 5, 7</w:t>
            </w:r>
          </w:p>
          <w:p w14:paraId="61CF7E0A" w14:textId="77777777" w:rsidR="00B80904" w:rsidRPr="005D4ECA" w:rsidRDefault="00B80904" w:rsidP="001A7D29">
            <w:pPr>
              <w:suppressAutoHyphens/>
              <w:spacing w:after="0" w:line="240" w:lineRule="auto"/>
              <w:rPr>
                <w:color w:val="000000" w:themeColor="text1"/>
              </w:rPr>
            </w:pPr>
            <w:r w:rsidRPr="005D4ECA">
              <w:rPr>
                <w:color w:val="000000" w:themeColor="text1"/>
              </w:rPr>
              <w:t>σ. 205, ασκ. 5, 6</w:t>
            </w:r>
          </w:p>
        </w:tc>
      </w:tr>
      <w:tr w:rsidR="00B80904" w:rsidRPr="005D4ECA" w14:paraId="180C0B15"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0E2D9A20" w14:textId="77777777" w:rsidR="00B80904" w:rsidRPr="00584004" w:rsidRDefault="00B80904" w:rsidP="00584004">
            <w:pPr>
              <w:spacing w:after="0" w:line="240" w:lineRule="auto"/>
              <w:ind w:left="437" w:hanging="425"/>
              <w:rPr>
                <w:bCs/>
                <w:color w:val="000000" w:themeColor="text1"/>
              </w:rPr>
            </w:pPr>
            <w:r w:rsidRPr="005D4ECA">
              <w:rPr>
                <w:bCs/>
                <w:color w:val="000000" w:themeColor="text1"/>
              </w:rPr>
              <w:t>1.3</w:t>
            </w:r>
            <w:r>
              <w:rPr>
                <w:bCs/>
                <w:color w:val="000000" w:themeColor="text1"/>
              </w:rPr>
              <w:tab/>
            </w:r>
            <w:r w:rsidRPr="00584004">
              <w:rPr>
                <w:bCs/>
                <w:color w:val="000000" w:themeColor="text1"/>
              </w:rPr>
              <w:t xml:space="preserve">Θεώρημα </w:t>
            </w:r>
            <w:r>
              <w:rPr>
                <w:bCs/>
                <w:color w:val="000000" w:themeColor="text1"/>
              </w:rPr>
              <w:t xml:space="preserve">του </w:t>
            </w:r>
            <w:r w:rsidRPr="00584004">
              <w:rPr>
                <w:bCs/>
                <w:color w:val="000000" w:themeColor="text1"/>
              </w:rPr>
              <w:t>Θαλή</w:t>
            </w:r>
          </w:p>
        </w:tc>
        <w:tc>
          <w:tcPr>
            <w:tcW w:w="1701" w:type="dxa"/>
            <w:gridSpan w:val="2"/>
            <w:tcBorders>
              <w:top w:val="single" w:sz="4" w:space="0" w:color="000000"/>
              <w:left w:val="single" w:sz="4" w:space="0" w:color="000000"/>
              <w:bottom w:val="single" w:sz="4" w:space="0" w:color="000000"/>
              <w:right w:val="single" w:sz="4" w:space="0" w:color="000000"/>
            </w:tcBorders>
          </w:tcPr>
          <w:p w14:paraId="067E6CE9"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252" w:type="dxa"/>
            <w:tcBorders>
              <w:top w:val="single" w:sz="4" w:space="0" w:color="000000"/>
              <w:left w:val="single" w:sz="4" w:space="0" w:color="000000"/>
              <w:bottom w:val="single" w:sz="4" w:space="0" w:color="000000"/>
              <w:right w:val="single" w:sz="4" w:space="0" w:color="000000"/>
            </w:tcBorders>
          </w:tcPr>
          <w:p w14:paraId="3B24CB5C"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0D9A626A"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σ. 206, δρ.</w:t>
            </w:r>
          </w:p>
          <w:p w14:paraId="76BE35C0"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σ. 207, εφ. 1</w:t>
            </w:r>
          </w:p>
          <w:p w14:paraId="7A20FE42"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σ. 208, ερ. κατ. 1</w:t>
            </w:r>
          </w:p>
          <w:p w14:paraId="5EC71F63" w14:textId="77777777" w:rsidR="00B80904" w:rsidRPr="005D4ECA" w:rsidRDefault="00B80904" w:rsidP="001A7D29">
            <w:pPr>
              <w:suppressAutoHyphens/>
              <w:spacing w:after="0" w:line="240" w:lineRule="auto"/>
              <w:rPr>
                <w:color w:val="000000" w:themeColor="text1"/>
              </w:rPr>
            </w:pPr>
            <w:r w:rsidRPr="005D4ECA">
              <w:rPr>
                <w:color w:val="000000" w:themeColor="text1"/>
              </w:rPr>
              <w:t>σ. 209, ασκ. 1, 2</w:t>
            </w:r>
          </w:p>
        </w:tc>
      </w:tr>
      <w:tr w:rsidR="00B80904" w:rsidRPr="005D4ECA" w14:paraId="65C78DEB" w14:textId="77777777" w:rsidTr="00584004">
        <w:tc>
          <w:tcPr>
            <w:tcW w:w="2689" w:type="dxa"/>
            <w:tcBorders>
              <w:top w:val="single" w:sz="4" w:space="0" w:color="000000"/>
              <w:left w:val="single" w:sz="4" w:space="0" w:color="000000"/>
              <w:bottom w:val="single" w:sz="4" w:space="0" w:color="000000"/>
              <w:right w:val="single" w:sz="4" w:space="0" w:color="000000"/>
            </w:tcBorders>
          </w:tcPr>
          <w:p w14:paraId="2111F09C" w14:textId="77777777" w:rsidR="00B80904" w:rsidRPr="00584004" w:rsidRDefault="00B80904" w:rsidP="00584004">
            <w:pPr>
              <w:spacing w:after="0" w:line="240" w:lineRule="auto"/>
              <w:ind w:left="437" w:hanging="425"/>
              <w:rPr>
                <w:bCs/>
                <w:color w:val="000000" w:themeColor="text1"/>
              </w:rPr>
            </w:pPr>
            <w:r w:rsidRPr="005D4ECA">
              <w:rPr>
                <w:bCs/>
                <w:color w:val="000000" w:themeColor="text1"/>
              </w:rPr>
              <w:lastRenderedPageBreak/>
              <w:t>1.</w:t>
            </w:r>
            <w:r w:rsidRPr="00584004">
              <w:rPr>
                <w:bCs/>
                <w:color w:val="000000" w:themeColor="text1"/>
              </w:rPr>
              <w:t>5</w:t>
            </w:r>
            <w:r>
              <w:rPr>
                <w:bCs/>
                <w:color w:val="000000" w:themeColor="text1"/>
              </w:rPr>
              <w:tab/>
            </w:r>
            <w:r w:rsidRPr="00584004">
              <w:rPr>
                <w:bCs/>
                <w:color w:val="000000" w:themeColor="text1"/>
              </w:rPr>
              <w:t>Ομοιότητα</w:t>
            </w:r>
          </w:p>
          <w:p w14:paraId="48484B31" w14:textId="77777777" w:rsidR="00B80904" w:rsidRPr="00584004" w:rsidRDefault="00B80904" w:rsidP="00584004">
            <w:pPr>
              <w:spacing w:after="0" w:line="240" w:lineRule="auto"/>
              <w:ind w:left="437" w:firstLine="10"/>
              <w:rPr>
                <w:bCs/>
                <w:color w:val="000000" w:themeColor="text1"/>
              </w:rPr>
            </w:pPr>
            <w:r w:rsidRPr="00584004">
              <w:rPr>
                <w:bCs/>
                <w:color w:val="000000" w:themeColor="text1"/>
              </w:rPr>
              <w:t>Α. Όμοια πολύγωνα</w:t>
            </w:r>
          </w:p>
          <w:p w14:paraId="18796B53" w14:textId="77777777" w:rsidR="00B80904" w:rsidRDefault="00B80904" w:rsidP="001A7D29">
            <w:pPr>
              <w:spacing w:after="0" w:line="240" w:lineRule="auto"/>
              <w:ind w:left="315" w:hanging="284"/>
              <w:rPr>
                <w:color w:val="000000" w:themeColor="text1"/>
              </w:rPr>
            </w:pPr>
          </w:p>
          <w:p w14:paraId="0516FE70" w14:textId="77777777" w:rsidR="00B80904" w:rsidRPr="005D4ECA" w:rsidRDefault="00B80904" w:rsidP="001A7D29">
            <w:pPr>
              <w:spacing w:after="0" w:line="240" w:lineRule="auto"/>
              <w:ind w:left="315" w:hanging="284"/>
              <w:rPr>
                <w:color w:val="000000" w:themeColor="text1"/>
              </w:rPr>
            </w:pPr>
          </w:p>
          <w:p w14:paraId="5E2BB367" w14:textId="77777777" w:rsidR="00B80904" w:rsidRPr="005D4ECA" w:rsidRDefault="00B80904" w:rsidP="00584004">
            <w:pPr>
              <w:spacing w:after="0" w:line="240" w:lineRule="auto"/>
              <w:ind w:left="447" w:hanging="9"/>
              <w:rPr>
                <w:color w:val="000000" w:themeColor="text1"/>
                <w:sz w:val="21"/>
                <w:szCs w:val="21"/>
              </w:rPr>
            </w:pPr>
            <w:r>
              <w:rPr>
                <w:color w:val="000000" w:themeColor="text1"/>
                <w:sz w:val="21"/>
                <w:szCs w:val="21"/>
              </w:rPr>
              <w:t>-----------------------------</w:t>
            </w:r>
          </w:p>
          <w:p w14:paraId="4D8E5068" w14:textId="77777777" w:rsidR="00B80904" w:rsidRPr="005D4ECA" w:rsidRDefault="00B80904" w:rsidP="00584004">
            <w:pPr>
              <w:spacing w:after="0" w:line="240" w:lineRule="auto"/>
              <w:ind w:left="447"/>
              <w:rPr>
                <w:color w:val="000000" w:themeColor="text1"/>
              </w:rPr>
            </w:pPr>
            <w:r w:rsidRPr="005D4ECA">
              <w:rPr>
                <w:color w:val="000000" w:themeColor="text1"/>
              </w:rPr>
              <w:t>Β. Όμοια τρίγωνα</w:t>
            </w:r>
          </w:p>
        </w:tc>
        <w:tc>
          <w:tcPr>
            <w:tcW w:w="1559" w:type="dxa"/>
            <w:tcBorders>
              <w:top w:val="single" w:sz="4" w:space="0" w:color="000000"/>
              <w:left w:val="single" w:sz="4" w:space="0" w:color="000000"/>
              <w:bottom w:val="single" w:sz="4" w:space="0" w:color="000000"/>
              <w:right w:val="single" w:sz="4" w:space="0" w:color="000000"/>
            </w:tcBorders>
          </w:tcPr>
          <w:p w14:paraId="67AF8563"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94" w:type="dxa"/>
            <w:gridSpan w:val="2"/>
            <w:tcBorders>
              <w:top w:val="single" w:sz="4" w:space="0" w:color="000000"/>
              <w:left w:val="single" w:sz="4" w:space="0" w:color="000000"/>
              <w:bottom w:val="single" w:sz="4" w:space="0" w:color="000000"/>
              <w:right w:val="single" w:sz="4" w:space="0" w:color="000000"/>
            </w:tcBorders>
          </w:tcPr>
          <w:p w14:paraId="539D1E79"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4DA6FD4B" w14:textId="77777777" w:rsidR="00B80904" w:rsidRPr="005D4ECA" w:rsidRDefault="00B80904" w:rsidP="001A7D29">
            <w:pPr>
              <w:spacing w:after="0" w:line="240" w:lineRule="auto"/>
              <w:rPr>
                <w:color w:val="000000" w:themeColor="text1"/>
              </w:rPr>
            </w:pPr>
            <w:r w:rsidRPr="005D4ECA">
              <w:rPr>
                <w:color w:val="000000" w:themeColor="text1"/>
              </w:rPr>
              <w:t>σ. 216-217, εφ. 1, 2</w:t>
            </w:r>
          </w:p>
          <w:p w14:paraId="1A501152" w14:textId="77777777" w:rsidR="00B80904" w:rsidRPr="005D4ECA" w:rsidRDefault="00B80904" w:rsidP="001A7D29">
            <w:pPr>
              <w:suppressAutoHyphens/>
              <w:spacing w:after="0" w:line="240" w:lineRule="auto"/>
              <w:rPr>
                <w:color w:val="000000" w:themeColor="text1"/>
              </w:rPr>
            </w:pPr>
            <w:r w:rsidRPr="005D4ECA">
              <w:rPr>
                <w:color w:val="000000" w:themeColor="text1"/>
              </w:rPr>
              <w:t>σ. 217–218, ερ. κατ. 1, 2, 3, 4</w:t>
            </w:r>
          </w:p>
          <w:p w14:paraId="0CB53FEC" w14:textId="77777777" w:rsidR="00B80904" w:rsidRDefault="00B80904" w:rsidP="001A7D29">
            <w:pPr>
              <w:suppressAutoHyphens/>
              <w:spacing w:after="0" w:line="240" w:lineRule="auto"/>
              <w:jc w:val="both"/>
              <w:rPr>
                <w:color w:val="000000" w:themeColor="text1"/>
              </w:rPr>
            </w:pPr>
            <w:r w:rsidRPr="005D4ECA">
              <w:rPr>
                <w:color w:val="000000" w:themeColor="text1"/>
              </w:rPr>
              <w:t>σ. 218-219, ασκ. 1, 2, 5, 6</w:t>
            </w:r>
          </w:p>
          <w:p w14:paraId="2061FF01" w14:textId="77777777" w:rsidR="00B80904" w:rsidRDefault="00B80904" w:rsidP="001A7D29">
            <w:pPr>
              <w:suppressAutoHyphens/>
              <w:spacing w:after="0" w:line="240" w:lineRule="auto"/>
              <w:jc w:val="both"/>
              <w:rPr>
                <w:color w:val="000000" w:themeColor="text1"/>
              </w:rPr>
            </w:pPr>
            <w:r>
              <w:rPr>
                <w:color w:val="000000" w:themeColor="text1"/>
              </w:rPr>
              <w:t>-----------------------------------------------------------</w:t>
            </w:r>
          </w:p>
          <w:p w14:paraId="6A807AAA" w14:textId="77777777" w:rsidR="00B80904" w:rsidRPr="005D4ECA" w:rsidRDefault="00B80904" w:rsidP="00F52999">
            <w:pPr>
              <w:tabs>
                <w:tab w:val="left" w:pos="284"/>
              </w:tabs>
              <w:spacing w:after="0" w:line="240" w:lineRule="auto"/>
              <w:ind w:right="204"/>
              <w:jc w:val="both"/>
              <w:rPr>
                <w:bCs/>
                <w:iCs/>
                <w:color w:val="000000" w:themeColor="text1"/>
              </w:rPr>
            </w:pPr>
            <w:r w:rsidRPr="005D4ECA">
              <w:rPr>
                <w:rFonts w:ascii="Segoe UI Emoji" w:hAnsi="Segoe UI Emoji" w:cs="Segoe UI Emoji"/>
                <w:bCs/>
                <w:iCs/>
                <w:color w:val="000000" w:themeColor="text1"/>
              </w:rPr>
              <w:t>🟡</w:t>
            </w:r>
            <w:r w:rsidR="00F20042">
              <w:rPr>
                <w:rFonts w:asciiTheme="minorHAnsi" w:hAnsiTheme="minorHAnsi" w:cs="Segoe UI Emoji"/>
                <w:bCs/>
                <w:iCs/>
                <w:color w:val="000000" w:themeColor="text1"/>
              </w:rPr>
              <w:t xml:space="preserve"> </w:t>
            </w:r>
            <w:r w:rsidRPr="005D4ECA">
              <w:rPr>
                <w:bCs/>
                <w:iCs/>
                <w:color w:val="000000" w:themeColor="text1"/>
              </w:rPr>
              <w:t xml:space="preserve">Πρόσθετο </w:t>
            </w:r>
            <w:r>
              <w:rPr>
                <w:bCs/>
                <w:iCs/>
                <w:color w:val="000000" w:themeColor="text1"/>
              </w:rPr>
              <w:t xml:space="preserve">| </w:t>
            </w:r>
            <w:r w:rsidRPr="005D4ECA">
              <w:rPr>
                <w:bCs/>
                <w:iCs/>
                <w:color w:val="000000" w:themeColor="text1"/>
              </w:rPr>
              <w:t>Προαιρετικό: τα όμοια τρίγωνα να αναφερθούν ως ειδική περίπτωση των όμοιων πολυγώνων.</w:t>
            </w:r>
          </w:p>
          <w:p w14:paraId="5DEEB987" w14:textId="77777777" w:rsidR="00B80904" w:rsidRPr="005D4ECA" w:rsidRDefault="00B80904" w:rsidP="00411998">
            <w:pPr>
              <w:suppressAutoHyphens/>
              <w:spacing w:before="60"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Ψ</w:t>
            </w:r>
            <w:r w:rsidRPr="005D4ECA">
              <w:rPr>
                <w:color w:val="000000" w:themeColor="text1"/>
              </w:rPr>
              <w:t>ηφιακή δρ.</w:t>
            </w:r>
          </w:p>
          <w:p w14:paraId="2A504DDB" w14:textId="77777777" w:rsidR="00B80904" w:rsidRPr="00584004" w:rsidRDefault="006A000D" w:rsidP="00584004">
            <w:pPr>
              <w:tabs>
                <w:tab w:val="left" w:pos="284"/>
              </w:tabs>
              <w:spacing w:after="0" w:line="240" w:lineRule="auto"/>
              <w:jc w:val="both"/>
              <w:rPr>
                <w:bCs/>
                <w:iCs/>
                <w:color w:val="000000" w:themeColor="text1"/>
                <w:sz w:val="20"/>
                <w:szCs w:val="20"/>
              </w:rPr>
            </w:pPr>
            <w:hyperlink r:id="rId18" w:history="1">
              <w:r w:rsidR="00B80904" w:rsidRPr="00584004">
                <w:rPr>
                  <w:rStyle w:val="-"/>
                  <w:color w:val="000000" w:themeColor="text1"/>
                  <w:sz w:val="20"/>
                  <w:szCs w:val="20"/>
                </w:rPr>
                <w:t>http://photodentro.edu.gr/v/item/ds/8521/5476</w:t>
              </w:r>
            </w:hyperlink>
          </w:p>
        </w:tc>
      </w:tr>
    </w:tbl>
    <w:p w14:paraId="339C5586" w14:textId="77777777" w:rsidR="000912DA" w:rsidRPr="005D4ECA" w:rsidRDefault="000912DA" w:rsidP="000912DA">
      <w:pPr>
        <w:spacing w:before="120" w:after="120"/>
        <w:jc w:val="both"/>
        <w:rPr>
          <w:b/>
          <w:color w:val="000000" w:themeColor="text1"/>
        </w:rPr>
      </w:pPr>
      <w:r w:rsidRPr="005D4ECA">
        <w:rPr>
          <w:rFonts w:ascii="Segoe UI Emoji" w:eastAsia="Quattrocento Sans" w:hAnsi="Segoe UI Emoji" w:cs="Segoe UI Emoji"/>
          <w:b/>
          <w:color w:val="000000" w:themeColor="text1"/>
        </w:rPr>
        <w:t>🟩</w:t>
      </w:r>
      <w:r w:rsidRPr="005D4ECA">
        <w:rPr>
          <w:b/>
          <w:color w:val="000000" w:themeColor="text1"/>
        </w:rPr>
        <w:t xml:space="preserve"> Κεφ. 2ο: Τριγωνομετρία | </w:t>
      </w:r>
      <w:r w:rsidRPr="005D4ECA">
        <w:rPr>
          <w:rFonts w:ascii="Segoe UI Emoji" w:eastAsia="Quattrocento Sans" w:hAnsi="Segoe UI Emoji" w:cs="Segoe UI Emoji"/>
          <w:b/>
          <w:color w:val="000000" w:themeColor="text1"/>
        </w:rPr>
        <w:t>🕒</w:t>
      </w:r>
      <w:r w:rsidRPr="005D4ECA">
        <w:rPr>
          <w:b/>
          <w:color w:val="000000" w:themeColor="text1"/>
        </w:rPr>
        <w:t xml:space="preserve"> Ενδεικτικός Χρόνος: 10 </w:t>
      </w:r>
      <w:r w:rsidR="008063EB">
        <w:rPr>
          <w:b/>
          <w:color w:val="000000" w:themeColor="text1"/>
        </w:rPr>
        <w:t>διδ. ώρες</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65"/>
      </w:tblGrid>
      <w:tr w:rsidR="00B80904" w:rsidRPr="005D4ECA" w14:paraId="7F67A780" w14:textId="77777777" w:rsidTr="00FE5B51">
        <w:tc>
          <w:tcPr>
            <w:tcW w:w="2689" w:type="dxa"/>
            <w:tcBorders>
              <w:top w:val="single" w:sz="4" w:space="0" w:color="000000"/>
              <w:left w:val="single" w:sz="4" w:space="0" w:color="000000"/>
              <w:bottom w:val="single" w:sz="4" w:space="0" w:color="000000"/>
              <w:right w:val="single" w:sz="4" w:space="0" w:color="000000"/>
            </w:tcBorders>
          </w:tcPr>
          <w:p w14:paraId="0F89D7C4" w14:textId="77777777" w:rsidR="00B80904" w:rsidRPr="005D4ECA" w:rsidRDefault="00B80904" w:rsidP="001A7D29">
            <w:pPr>
              <w:spacing w:after="0" w:line="240" w:lineRule="auto"/>
              <w:rPr>
                <w:color w:val="000000" w:themeColor="text1"/>
              </w:rPr>
            </w:pPr>
            <w:r w:rsidRPr="005D4ECA">
              <w:rPr>
                <w:color w:val="000000" w:themeColor="text1"/>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362724C3" w14:textId="77777777" w:rsidR="00B80904" w:rsidRPr="005D4ECA" w:rsidRDefault="00B80904" w:rsidP="001A7D29">
            <w:pPr>
              <w:spacing w:after="0" w:line="240" w:lineRule="auto"/>
              <w:rPr>
                <w:color w:val="000000" w:themeColor="text1"/>
              </w:rPr>
            </w:pPr>
            <w:r w:rsidRPr="005D4ECA">
              <w:rPr>
                <w:color w:val="000000" w:themeColor="text1"/>
              </w:rPr>
              <w:t>Οδηγία</w:t>
            </w:r>
          </w:p>
        </w:tc>
        <w:tc>
          <w:tcPr>
            <w:tcW w:w="4365" w:type="dxa"/>
            <w:tcBorders>
              <w:top w:val="single" w:sz="4" w:space="0" w:color="000000"/>
              <w:left w:val="single" w:sz="4" w:space="0" w:color="000000"/>
              <w:bottom w:val="single" w:sz="4" w:space="0" w:color="000000"/>
              <w:right w:val="single" w:sz="4" w:space="0" w:color="000000"/>
            </w:tcBorders>
          </w:tcPr>
          <w:p w14:paraId="16BA2D47" w14:textId="77777777" w:rsidR="00B80904" w:rsidRPr="005D4ECA" w:rsidRDefault="00B80904" w:rsidP="00DD7BBE">
            <w:pPr>
              <w:spacing w:after="0" w:line="240" w:lineRule="auto"/>
              <w:rPr>
                <w:color w:val="000000" w:themeColor="text1"/>
              </w:rPr>
            </w:pPr>
            <w:r w:rsidRPr="005D4ECA">
              <w:rPr>
                <w:color w:val="000000" w:themeColor="text1"/>
              </w:rPr>
              <w:t>Σχόλιο</w:t>
            </w:r>
            <w:r>
              <w:rPr>
                <w:color w:val="000000" w:themeColor="text1"/>
              </w:rPr>
              <w:t xml:space="preserve"> </w:t>
            </w:r>
            <w:r w:rsidRPr="005D4ECA">
              <w:rPr>
                <w:color w:val="000000" w:themeColor="text1"/>
              </w:rPr>
              <w:t>/</w:t>
            </w:r>
            <w:r>
              <w:rPr>
                <w:color w:val="000000" w:themeColor="text1"/>
              </w:rPr>
              <w:t xml:space="preserve"> </w:t>
            </w:r>
            <w:r w:rsidRPr="005D4ECA">
              <w:rPr>
                <w:color w:val="000000" w:themeColor="text1"/>
              </w:rPr>
              <w:t>Παρατήρηση</w:t>
            </w:r>
          </w:p>
        </w:tc>
      </w:tr>
      <w:tr w:rsidR="00B80904" w:rsidRPr="005D4ECA" w14:paraId="769328F7" w14:textId="77777777" w:rsidTr="00FE5B51">
        <w:tc>
          <w:tcPr>
            <w:tcW w:w="2689" w:type="dxa"/>
            <w:tcBorders>
              <w:top w:val="single" w:sz="4" w:space="0" w:color="000000"/>
              <w:left w:val="single" w:sz="4" w:space="0" w:color="000000"/>
              <w:bottom w:val="single" w:sz="4" w:space="0" w:color="000000"/>
              <w:right w:val="single" w:sz="4" w:space="0" w:color="000000"/>
            </w:tcBorders>
          </w:tcPr>
          <w:p w14:paraId="4691C7DF" w14:textId="77777777" w:rsidR="00B80904" w:rsidRPr="00584004" w:rsidRDefault="00B80904" w:rsidP="00584004">
            <w:pPr>
              <w:spacing w:after="0" w:line="240" w:lineRule="auto"/>
              <w:ind w:left="437" w:hanging="425"/>
              <w:rPr>
                <w:bCs/>
                <w:color w:val="000000" w:themeColor="text1"/>
              </w:rPr>
            </w:pPr>
            <w:r w:rsidRPr="00584004">
              <w:rPr>
                <w:bCs/>
                <w:color w:val="000000" w:themeColor="text1"/>
              </w:rPr>
              <w:t>2.1</w:t>
            </w:r>
            <w:r w:rsidRPr="00584004">
              <w:rPr>
                <w:bCs/>
                <w:color w:val="000000" w:themeColor="text1"/>
              </w:rPr>
              <w:tab/>
              <w:t xml:space="preserve">Τριγωνομετρικοί αριθμοί γωνίας ω με </w:t>
            </w:r>
            <w:r w:rsidRPr="00584004">
              <w:rPr>
                <w:bCs/>
                <w:color w:val="000000" w:themeColor="text1"/>
              </w:rPr>
              <w:object w:dxaOrig="1140" w:dyaOrig="279" w14:anchorId="3E28E9BA">
                <v:shape id="_x0000_i1026" type="#_x0000_t75" style="width:57pt;height:15.75pt" o:ole="">
                  <v:imagedata r:id="rId19" o:title=""/>
                </v:shape>
                <o:OLEObject Type="Embed" ProgID="Equation.DSMT4" ShapeID="_x0000_i1026" DrawAspect="Content" ObjectID="_1847272527" r:id="rId20"/>
              </w:object>
            </w:r>
          </w:p>
        </w:tc>
        <w:tc>
          <w:tcPr>
            <w:tcW w:w="1559" w:type="dxa"/>
            <w:tcBorders>
              <w:top w:val="single" w:sz="4" w:space="0" w:color="000000"/>
              <w:left w:val="single" w:sz="4" w:space="0" w:color="000000"/>
              <w:bottom w:val="single" w:sz="4" w:space="0" w:color="000000"/>
              <w:right w:val="single" w:sz="4" w:space="0" w:color="000000"/>
            </w:tcBorders>
          </w:tcPr>
          <w:p w14:paraId="61AD7EEA"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65" w:type="dxa"/>
            <w:tcBorders>
              <w:top w:val="single" w:sz="4" w:space="0" w:color="000000"/>
              <w:left w:val="single" w:sz="4" w:space="0" w:color="000000"/>
              <w:bottom w:val="single" w:sz="4" w:space="0" w:color="000000"/>
              <w:right w:val="single" w:sz="4" w:space="0" w:color="000000"/>
            </w:tcBorders>
          </w:tcPr>
          <w:p w14:paraId="57EACD18"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65CAF5BF" w14:textId="77777777" w:rsidR="00B80904" w:rsidRPr="005D4ECA" w:rsidRDefault="00B80904" w:rsidP="001A7D29">
            <w:pPr>
              <w:suppressAutoHyphens/>
              <w:spacing w:after="0" w:line="240" w:lineRule="auto"/>
              <w:rPr>
                <w:color w:val="000000" w:themeColor="text1"/>
              </w:rPr>
            </w:pPr>
            <w:r w:rsidRPr="005D4ECA">
              <w:rPr>
                <w:color w:val="000000" w:themeColor="text1"/>
              </w:rPr>
              <w:t>σ. 234, εφ. 1</w:t>
            </w:r>
          </w:p>
          <w:p w14:paraId="36428D09" w14:textId="77777777" w:rsidR="00B80904" w:rsidRPr="005D4ECA" w:rsidRDefault="00B80904" w:rsidP="001A7D29">
            <w:pPr>
              <w:suppressAutoHyphens/>
              <w:spacing w:after="0" w:line="240" w:lineRule="auto"/>
              <w:rPr>
                <w:color w:val="000000" w:themeColor="text1"/>
              </w:rPr>
            </w:pPr>
            <w:r w:rsidRPr="005D4ECA">
              <w:rPr>
                <w:color w:val="000000" w:themeColor="text1"/>
              </w:rPr>
              <w:t>σ. 234-235, ερ. κατ. 1, 2, 4</w:t>
            </w:r>
          </w:p>
          <w:p w14:paraId="32295448"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 xml:space="preserve">σ. 235-236, ασκ. 3, 4, 7 </w:t>
            </w:r>
            <w:hyperlink r:id="rId21"/>
          </w:p>
        </w:tc>
      </w:tr>
      <w:tr w:rsidR="00B80904" w:rsidRPr="005D4ECA" w14:paraId="42828A7C" w14:textId="77777777" w:rsidTr="00FE5B51">
        <w:tc>
          <w:tcPr>
            <w:tcW w:w="2689" w:type="dxa"/>
            <w:tcBorders>
              <w:top w:val="single" w:sz="4" w:space="0" w:color="000000"/>
              <w:left w:val="single" w:sz="4" w:space="0" w:color="000000"/>
              <w:bottom w:val="single" w:sz="4" w:space="0" w:color="000000"/>
              <w:right w:val="single" w:sz="4" w:space="0" w:color="000000"/>
            </w:tcBorders>
          </w:tcPr>
          <w:p w14:paraId="069791A2" w14:textId="77777777" w:rsidR="00B80904" w:rsidRPr="00584004" w:rsidRDefault="00B80904" w:rsidP="00584004">
            <w:pPr>
              <w:spacing w:after="0" w:line="240" w:lineRule="auto"/>
              <w:ind w:left="437" w:hanging="425"/>
              <w:rPr>
                <w:bCs/>
                <w:color w:val="000000" w:themeColor="text1"/>
              </w:rPr>
            </w:pPr>
            <w:r w:rsidRPr="00584004">
              <w:rPr>
                <w:bCs/>
                <w:color w:val="000000" w:themeColor="text1"/>
              </w:rPr>
              <w:t>2.2</w:t>
            </w:r>
            <w:r w:rsidRPr="00584004">
              <w:rPr>
                <w:bCs/>
                <w:color w:val="000000" w:themeColor="text1"/>
              </w:rPr>
              <w:tab/>
              <w:t>Τριγωνομετρικοί αριθμοί παραπληρωματικών γωνιών</w:t>
            </w:r>
          </w:p>
        </w:tc>
        <w:tc>
          <w:tcPr>
            <w:tcW w:w="1559" w:type="dxa"/>
            <w:tcBorders>
              <w:top w:val="single" w:sz="4" w:space="0" w:color="000000"/>
              <w:left w:val="single" w:sz="4" w:space="0" w:color="000000"/>
              <w:bottom w:val="single" w:sz="4" w:space="0" w:color="000000"/>
              <w:right w:val="single" w:sz="4" w:space="0" w:color="000000"/>
            </w:tcBorders>
          </w:tcPr>
          <w:p w14:paraId="7FBA97BD"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65" w:type="dxa"/>
            <w:tcBorders>
              <w:top w:val="single" w:sz="4" w:space="0" w:color="000000"/>
              <w:left w:val="single" w:sz="4" w:space="0" w:color="000000"/>
              <w:bottom w:val="single" w:sz="4" w:space="0" w:color="000000"/>
              <w:right w:val="single" w:sz="4" w:space="0" w:color="000000"/>
            </w:tcBorders>
          </w:tcPr>
          <w:p w14:paraId="345C2E17"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4F60E8B8" w14:textId="77777777" w:rsidR="00B80904" w:rsidRPr="005D4ECA" w:rsidRDefault="00B80904" w:rsidP="001A7D29">
            <w:pPr>
              <w:suppressAutoHyphens/>
              <w:spacing w:after="0" w:line="240" w:lineRule="auto"/>
              <w:rPr>
                <w:color w:val="000000" w:themeColor="text1"/>
              </w:rPr>
            </w:pPr>
            <w:r w:rsidRPr="005D4ECA">
              <w:rPr>
                <w:color w:val="000000" w:themeColor="text1"/>
              </w:rPr>
              <w:t>σ. 237, δρ.</w:t>
            </w:r>
          </w:p>
          <w:p w14:paraId="53CCB5CE" w14:textId="77777777" w:rsidR="00B80904" w:rsidRPr="005D4ECA" w:rsidRDefault="00B80904" w:rsidP="001A7D29">
            <w:pPr>
              <w:suppressAutoHyphens/>
              <w:spacing w:after="0" w:line="240" w:lineRule="auto"/>
              <w:rPr>
                <w:color w:val="000000" w:themeColor="text1"/>
              </w:rPr>
            </w:pPr>
            <w:r w:rsidRPr="005D4ECA">
              <w:rPr>
                <w:color w:val="000000" w:themeColor="text1"/>
              </w:rPr>
              <w:t>σ. 238, εφ. 1</w:t>
            </w:r>
          </w:p>
          <w:p w14:paraId="6F678D4E" w14:textId="77777777" w:rsidR="00B80904" w:rsidRPr="005D4ECA" w:rsidRDefault="00B80904" w:rsidP="001A7D29">
            <w:pPr>
              <w:suppressAutoHyphens/>
              <w:spacing w:after="0" w:line="240" w:lineRule="auto"/>
              <w:rPr>
                <w:color w:val="000000" w:themeColor="text1"/>
              </w:rPr>
            </w:pPr>
            <w:r w:rsidRPr="005D4ECA">
              <w:rPr>
                <w:color w:val="000000" w:themeColor="text1"/>
              </w:rPr>
              <w:t>σ. 239, ερ. κατ. 3</w:t>
            </w:r>
          </w:p>
          <w:p w14:paraId="72A4D1A2" w14:textId="77777777" w:rsidR="00B80904" w:rsidRPr="005D4ECA" w:rsidRDefault="00B80904" w:rsidP="001A7D29">
            <w:pPr>
              <w:suppressAutoHyphens/>
              <w:spacing w:after="0" w:line="240" w:lineRule="auto"/>
              <w:jc w:val="both"/>
              <w:rPr>
                <w:color w:val="000000" w:themeColor="text1"/>
              </w:rPr>
            </w:pPr>
            <w:r w:rsidRPr="005D4ECA">
              <w:rPr>
                <w:color w:val="000000" w:themeColor="text1"/>
              </w:rPr>
              <w:t>σ. 239, ασκ. 1, 5 (α,β,γ), 6, 8</w:t>
            </w:r>
          </w:p>
          <w:p w14:paraId="380B2E0F" w14:textId="77777777" w:rsidR="00B80904" w:rsidRPr="005D4ECA" w:rsidRDefault="00B80904" w:rsidP="00411998">
            <w:pPr>
              <w:suppressAutoHyphens/>
              <w:spacing w:before="60"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Ψ</w:t>
            </w:r>
            <w:r w:rsidRPr="005D4ECA">
              <w:rPr>
                <w:color w:val="000000" w:themeColor="text1"/>
              </w:rPr>
              <w:t>ηφιακή δρ.</w:t>
            </w:r>
          </w:p>
          <w:p w14:paraId="1FF2D92E" w14:textId="77777777" w:rsidR="00B80904" w:rsidRPr="00411998" w:rsidRDefault="006A000D" w:rsidP="001A7D29">
            <w:pPr>
              <w:suppressAutoHyphens/>
              <w:spacing w:after="0" w:line="240" w:lineRule="auto"/>
              <w:rPr>
                <w:color w:val="000000" w:themeColor="text1"/>
                <w:sz w:val="20"/>
                <w:szCs w:val="20"/>
              </w:rPr>
            </w:pPr>
            <w:hyperlink r:id="rId22" w:history="1">
              <w:r w:rsidR="00B80904" w:rsidRPr="00411998">
                <w:rPr>
                  <w:rStyle w:val="-"/>
                  <w:color w:val="000000" w:themeColor="text1"/>
                  <w:sz w:val="20"/>
                  <w:szCs w:val="20"/>
                </w:rPr>
                <w:t>https://photodentro.edu.gr/v/item/ds/8521/2107</w:t>
              </w:r>
            </w:hyperlink>
          </w:p>
        </w:tc>
      </w:tr>
      <w:tr w:rsidR="00B80904" w:rsidRPr="005D4ECA" w14:paraId="7B460F46" w14:textId="77777777" w:rsidTr="00FE5B51">
        <w:tc>
          <w:tcPr>
            <w:tcW w:w="2689" w:type="dxa"/>
            <w:tcBorders>
              <w:top w:val="single" w:sz="4" w:space="0" w:color="000000"/>
              <w:left w:val="single" w:sz="4" w:space="0" w:color="000000"/>
              <w:bottom w:val="single" w:sz="4" w:space="0" w:color="000000"/>
              <w:right w:val="single" w:sz="4" w:space="0" w:color="000000"/>
            </w:tcBorders>
          </w:tcPr>
          <w:p w14:paraId="2507898B" w14:textId="77777777" w:rsidR="00B80904" w:rsidRPr="00584004" w:rsidRDefault="00B80904" w:rsidP="00584004">
            <w:pPr>
              <w:spacing w:after="0" w:line="240" w:lineRule="auto"/>
              <w:ind w:left="437" w:hanging="425"/>
              <w:rPr>
                <w:bCs/>
                <w:color w:val="000000" w:themeColor="text1"/>
              </w:rPr>
            </w:pPr>
            <w:r w:rsidRPr="00584004">
              <w:rPr>
                <w:bCs/>
                <w:color w:val="000000" w:themeColor="text1"/>
              </w:rPr>
              <w:t>2.3</w:t>
            </w:r>
            <w:r w:rsidRPr="00584004">
              <w:rPr>
                <w:bCs/>
                <w:color w:val="000000" w:themeColor="text1"/>
              </w:rPr>
              <w:tab/>
              <w:t xml:space="preserve">Σχέσεις μεταξύ τριγωνομετρικών αριθμών μιας γωνίας </w:t>
            </w:r>
          </w:p>
        </w:tc>
        <w:tc>
          <w:tcPr>
            <w:tcW w:w="1559" w:type="dxa"/>
            <w:tcBorders>
              <w:top w:val="single" w:sz="4" w:space="0" w:color="000000"/>
              <w:left w:val="single" w:sz="4" w:space="0" w:color="000000"/>
              <w:bottom w:val="single" w:sz="4" w:space="0" w:color="000000"/>
              <w:right w:val="single" w:sz="4" w:space="0" w:color="000000"/>
            </w:tcBorders>
          </w:tcPr>
          <w:p w14:paraId="2D3472D0" w14:textId="77777777" w:rsidR="00B80904" w:rsidRPr="005D4ECA" w:rsidRDefault="00B80904" w:rsidP="00DD7BBE">
            <w:pPr>
              <w:spacing w:after="0" w:line="240" w:lineRule="auto"/>
              <w:rPr>
                <w:color w:val="000000" w:themeColor="text1"/>
              </w:rPr>
            </w:pPr>
            <w:r w:rsidRPr="005D4ECA">
              <w:rPr>
                <w:rFonts w:ascii="Segoe UI Emoji" w:hAnsi="Segoe UI Emoji" w:cs="Segoe UI Emoji"/>
                <w:bCs/>
                <w:iCs/>
                <w:color w:val="000000" w:themeColor="text1"/>
              </w:rPr>
              <w:t>✅</w:t>
            </w:r>
            <w:r>
              <w:rPr>
                <w:rFonts w:asciiTheme="minorHAnsi" w:hAnsiTheme="minorHAnsi" w:cs="Segoe UI Emoji"/>
                <w:bCs/>
                <w:iCs/>
                <w:color w:val="000000" w:themeColor="text1"/>
              </w:rPr>
              <w:t xml:space="preserve"> </w:t>
            </w:r>
            <w:r w:rsidRPr="005D4ECA">
              <w:rPr>
                <w:bCs/>
                <w:iCs/>
                <w:color w:val="000000" w:themeColor="text1"/>
              </w:rPr>
              <w:t>Βασικό</w:t>
            </w:r>
          </w:p>
        </w:tc>
        <w:tc>
          <w:tcPr>
            <w:tcW w:w="4365" w:type="dxa"/>
            <w:tcBorders>
              <w:top w:val="single" w:sz="4" w:space="0" w:color="000000"/>
              <w:left w:val="single" w:sz="4" w:space="0" w:color="000000"/>
              <w:bottom w:val="single" w:sz="4" w:space="0" w:color="000000"/>
              <w:right w:val="single" w:sz="4" w:space="0" w:color="000000"/>
            </w:tcBorders>
          </w:tcPr>
          <w:p w14:paraId="50255CD2" w14:textId="77777777" w:rsidR="00B80904" w:rsidRPr="005D4ECA" w:rsidRDefault="00B80904" w:rsidP="001A7D29">
            <w:pPr>
              <w:spacing w:after="0" w:line="240" w:lineRule="auto"/>
              <w:rPr>
                <w:color w:val="000000" w:themeColor="text1"/>
              </w:rPr>
            </w:pPr>
            <w:r w:rsidRPr="005D4ECA">
              <w:rPr>
                <w:color w:val="000000" w:themeColor="text1"/>
              </w:rPr>
              <w:t>Προτείνονται:</w:t>
            </w:r>
          </w:p>
          <w:p w14:paraId="4466B42A" w14:textId="77777777" w:rsidR="00B80904" w:rsidRPr="005D4ECA" w:rsidRDefault="00B80904" w:rsidP="001A7D29">
            <w:pPr>
              <w:suppressAutoHyphens/>
              <w:spacing w:after="0" w:line="240" w:lineRule="auto"/>
              <w:rPr>
                <w:color w:val="000000" w:themeColor="text1"/>
              </w:rPr>
            </w:pPr>
            <w:r w:rsidRPr="005D4ECA">
              <w:rPr>
                <w:color w:val="000000" w:themeColor="text1"/>
              </w:rPr>
              <w:t>σ. 240, δρ.</w:t>
            </w:r>
          </w:p>
          <w:p w14:paraId="331A7ADD" w14:textId="77777777" w:rsidR="00B80904" w:rsidRPr="005D4ECA" w:rsidRDefault="00B80904" w:rsidP="001A7D29">
            <w:pPr>
              <w:suppressAutoHyphens/>
              <w:spacing w:after="0" w:line="240" w:lineRule="auto"/>
              <w:jc w:val="both"/>
              <w:rPr>
                <w:i/>
                <w:color w:val="000000" w:themeColor="text1"/>
              </w:rPr>
            </w:pPr>
            <w:r w:rsidRPr="005D4ECA">
              <w:rPr>
                <w:color w:val="000000" w:themeColor="text1"/>
              </w:rPr>
              <w:t>σ. 241, εφ. 1, 2</w:t>
            </w:r>
          </w:p>
          <w:p w14:paraId="19E82E54" w14:textId="77777777" w:rsidR="00B80904" w:rsidRPr="005D4ECA" w:rsidRDefault="00B80904" w:rsidP="001A7D29">
            <w:pPr>
              <w:suppressAutoHyphens/>
              <w:spacing w:after="0" w:line="240" w:lineRule="auto"/>
              <w:jc w:val="both"/>
              <w:rPr>
                <w:color w:val="000000" w:themeColor="text1"/>
                <w:sz w:val="20"/>
                <w:szCs w:val="20"/>
              </w:rPr>
            </w:pPr>
            <w:r w:rsidRPr="005D4ECA">
              <w:rPr>
                <w:color w:val="000000" w:themeColor="text1"/>
              </w:rPr>
              <w:t>σ. 242, ασκ. 1, 2, 4</w:t>
            </w:r>
          </w:p>
        </w:tc>
      </w:tr>
    </w:tbl>
    <w:p w14:paraId="49C4EA90" w14:textId="77777777" w:rsidR="000912DA" w:rsidRDefault="000912DA" w:rsidP="000912DA">
      <w:pPr>
        <w:tabs>
          <w:tab w:val="left" w:pos="284"/>
        </w:tabs>
        <w:spacing w:after="0"/>
        <w:rPr>
          <w:bCs/>
          <w:iCs/>
          <w:color w:val="000000" w:themeColor="text1"/>
        </w:rPr>
      </w:pPr>
    </w:p>
    <w:tbl>
      <w:tblPr>
        <w:tblStyle w:val="ab"/>
        <w:tblW w:w="8613" w:type="dxa"/>
        <w:tblLook w:val="04A0" w:firstRow="1" w:lastRow="0" w:firstColumn="1" w:lastColumn="0" w:noHBand="0" w:noVBand="1"/>
      </w:tblPr>
      <w:tblGrid>
        <w:gridCol w:w="8613"/>
      </w:tblGrid>
      <w:tr w:rsidR="00FE5B51" w14:paraId="712F32C2" w14:textId="77777777" w:rsidTr="00FE5B51">
        <w:tc>
          <w:tcPr>
            <w:tcW w:w="8613" w:type="dxa"/>
          </w:tcPr>
          <w:p w14:paraId="22677327" w14:textId="77777777" w:rsidR="00FE5B51" w:rsidRPr="00EB7041" w:rsidRDefault="00FE5B51" w:rsidP="009371AA">
            <w:pPr>
              <w:pBdr>
                <w:top w:val="nil"/>
                <w:left w:val="nil"/>
                <w:bottom w:val="nil"/>
                <w:right w:val="nil"/>
                <w:between w:val="nil"/>
              </w:pBdr>
              <w:shd w:val="clear" w:color="auto" w:fill="FFFFFF"/>
              <w:spacing w:after="0"/>
              <w:jc w:val="both"/>
              <w:rPr>
                <w:b/>
                <w:bCs/>
                <w:color w:val="000000"/>
              </w:rPr>
            </w:pPr>
            <w:r w:rsidRPr="00EB7041">
              <w:rPr>
                <w:b/>
                <w:bCs/>
                <w:color w:val="000000"/>
              </w:rPr>
              <w:t>Παρατηρήσεις</w:t>
            </w:r>
          </w:p>
          <w:p w14:paraId="75B954AA" w14:textId="77777777" w:rsidR="00FE5B51" w:rsidRDefault="00FE5B51" w:rsidP="00C25828">
            <w:pPr>
              <w:spacing w:after="0"/>
              <w:ind w:left="284" w:hanging="284"/>
              <w:jc w:val="both"/>
              <w:rPr>
                <w:color w:val="000000"/>
              </w:rPr>
            </w:pPr>
            <w:r w:rsidRPr="00EB7041">
              <w:rPr>
                <w:color w:val="000000"/>
              </w:rPr>
              <w:sym w:font="Wingdings 2" w:char="F0DC"/>
            </w:r>
            <w:r w:rsidR="00C25828">
              <w:rPr>
                <w:color w:val="000000"/>
              </w:rPr>
              <w:t xml:space="preserve"> </w:t>
            </w:r>
            <w:r w:rsidRPr="001E0B21">
              <w:rPr>
                <w:color w:val="000000"/>
              </w:rPr>
              <w:t>Η εξαίρεση εννοιών/παραγράφων/εφαρμογών 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19E26C8D" w14:textId="76077606" w:rsidR="009371AA" w:rsidRPr="009371AA" w:rsidRDefault="009371AA" w:rsidP="00444A15">
            <w:pPr>
              <w:tabs>
                <w:tab w:val="left" w:pos="284"/>
              </w:tabs>
              <w:spacing w:after="0"/>
              <w:ind w:left="284" w:hanging="284"/>
              <w:jc w:val="both"/>
              <w:rPr>
                <w:bCs/>
                <w:iCs/>
              </w:rPr>
            </w:pPr>
            <w:r w:rsidRPr="00EB7041">
              <w:rPr>
                <w:color w:val="000000"/>
              </w:rPr>
              <w:sym w:font="Wingdings 2" w:char="F0DC"/>
            </w:r>
            <w:r w:rsidR="00C25828">
              <w:rPr>
                <w:color w:val="000000"/>
              </w:rPr>
              <w:t xml:space="preserve"> </w:t>
            </w:r>
            <w:r>
              <w:rPr>
                <w:iCs/>
              </w:rPr>
              <w:t>Η</w:t>
            </w:r>
            <w:r w:rsidRPr="009371AA">
              <w:rPr>
                <w:bCs/>
                <w:iCs/>
              </w:rPr>
              <w:t xml:space="preserve"> εγκατάσταση των Διαδραστικών </w:t>
            </w:r>
            <w:r w:rsidR="00041481">
              <w:rPr>
                <w:bCs/>
                <w:iCs/>
              </w:rPr>
              <w:t>Συστημάτων</w:t>
            </w:r>
            <w:r w:rsidRPr="009371AA">
              <w:rPr>
                <w:bCs/>
                <w:iCs/>
              </w:rPr>
              <w:t xml:space="preserve"> </w:t>
            </w:r>
            <w:r w:rsidR="00041481">
              <w:rPr>
                <w:bCs/>
                <w:iCs/>
              </w:rPr>
              <w:t>Μάθησης</w:t>
            </w:r>
            <w:r w:rsidRPr="009371AA">
              <w:rPr>
                <w:bCs/>
                <w:iCs/>
              </w:rPr>
              <w:t xml:space="preserve"> στα σχολεία προσφέρει πολυάριθμα πλεονεκτήματα στο σχεδιασμό και στην ανάπτυξη της διδασκαλίας. Συγκεκριμένα:</w:t>
            </w:r>
          </w:p>
          <w:p w14:paraId="1E6B162C" w14:textId="77777777" w:rsidR="009371AA" w:rsidRPr="009371AA" w:rsidRDefault="009371AA" w:rsidP="00C25828">
            <w:pPr>
              <w:numPr>
                <w:ilvl w:val="0"/>
                <w:numId w:val="1"/>
              </w:numPr>
              <w:spacing w:after="0" w:line="264" w:lineRule="auto"/>
              <w:ind w:left="567" w:hanging="283"/>
              <w:jc w:val="both"/>
              <w:rPr>
                <w:bCs/>
                <w:iCs/>
              </w:rPr>
            </w:pPr>
            <w:r w:rsidRPr="009371AA">
              <w:rPr>
                <w:bCs/>
                <w:iCs/>
              </w:rPr>
              <w:t>Παρέχεται η δυνατότητα οργάνωσης, καταγραφής και αποθήκευσης μαθημάτων που δύνανται να αξιοποιηθούν τόσο από τους/τις εκπαιδευτικούς όσο κι από τους/τις μαθητές/-τριες</w:t>
            </w:r>
            <w:r w:rsidR="00B80904">
              <w:rPr>
                <w:bCs/>
                <w:iCs/>
              </w:rPr>
              <w:t>, δημιουργώντας ένα «υβριδικό περιβάλλον εργασίας», που λειτουργεί ως διδακτικό αποθετήριο και εμπλουτίζεται στο πλαίσιο της σύγχρονης και ασύγχρονης διδασκαλίας</w:t>
            </w:r>
            <w:r w:rsidRPr="009371AA">
              <w:rPr>
                <w:bCs/>
                <w:iCs/>
              </w:rPr>
              <w:t xml:space="preserve">. </w:t>
            </w:r>
          </w:p>
          <w:p w14:paraId="0D3E4B43" w14:textId="77777777" w:rsidR="009371AA" w:rsidRPr="00B80904" w:rsidRDefault="009371AA" w:rsidP="00C25828">
            <w:pPr>
              <w:numPr>
                <w:ilvl w:val="0"/>
                <w:numId w:val="1"/>
              </w:numPr>
              <w:spacing w:after="0" w:line="264" w:lineRule="auto"/>
              <w:ind w:left="567" w:hanging="283"/>
              <w:jc w:val="both"/>
              <w:rPr>
                <w:bCs/>
                <w:iCs/>
              </w:rPr>
            </w:pPr>
            <w:r>
              <w:rPr>
                <w:bCs/>
                <w:iCs/>
              </w:rPr>
              <w:t xml:space="preserve">Προσφέρεται η εύκολη πρόσβαση στο </w:t>
            </w:r>
            <w:r>
              <w:rPr>
                <w:bCs/>
                <w:iCs/>
                <w:lang w:val="en-US"/>
              </w:rPr>
              <w:t>note</w:t>
            </w:r>
            <w:r>
              <w:rPr>
                <w:bCs/>
                <w:iCs/>
              </w:rPr>
              <w:t xml:space="preserve">, στα σχεδιαστικά εργαλεία των οθονών αφής, σε ποικίλους Ανοικτούς Εκπαιδευτικούς Πόρους / Open Educational Resources (ΑΕΠ / OER) που περιλαμβάνουν κατηγορίες όπως: Εκπαιδευτικά Παιχνίδια/Δυναμικός Χάρτης/Εφαρμογές Λογισμικού/AR-VR-MR Αντικείμενα /3D Αντικείμενα κ.ά. καθώς και στην εφαρμογή mozaBook (που είναι προεγκατεστημένη στο περιβάλλον </w:t>
            </w:r>
            <w:r>
              <w:rPr>
                <w:bCs/>
                <w:iCs/>
                <w:lang w:val="en-US"/>
              </w:rPr>
              <w:t>windows</w:t>
            </w:r>
            <w:r>
              <w:rPr>
                <w:bCs/>
                <w:iCs/>
              </w:rPr>
              <w:t xml:space="preserve"> των οθονών και μελλοντικά θα εμπλουτιστεί με τα διαδραστικά σχολικά βιβλία).</w:t>
            </w:r>
          </w:p>
          <w:p w14:paraId="29DA0270" w14:textId="77777777" w:rsidR="009371AA" w:rsidRDefault="009371AA" w:rsidP="00C25828">
            <w:pPr>
              <w:numPr>
                <w:ilvl w:val="0"/>
                <w:numId w:val="1"/>
              </w:numPr>
              <w:spacing w:after="0" w:line="264" w:lineRule="auto"/>
              <w:ind w:left="567" w:hanging="283"/>
              <w:jc w:val="both"/>
              <w:rPr>
                <w:bCs/>
                <w:iCs/>
              </w:rPr>
            </w:pPr>
            <w:r>
              <w:rPr>
                <w:bCs/>
                <w:iCs/>
              </w:rPr>
              <w:t xml:space="preserve">Οι εκπαιδευτικοί έχουν τη δυνατότητα να προσαρμόσουν το υλικό διδασκαλίας τους </w:t>
            </w:r>
            <w:r>
              <w:rPr>
                <w:bCs/>
                <w:iCs/>
              </w:rPr>
              <w:lastRenderedPageBreak/>
              <w:t xml:space="preserve">ώστε να ανταποκρίνεται στη γνωστική ετοιμότητα και στις ανάγκες των μαθητών/-τριών, σε σχέση με την ηλικία τους και τους διαφορετικούς τύπους μάθησης (οπτικός, ακουστικός, κιναισθητικός), προσφέροντας υλικό σε διαφορετικές μορφές, με άξονα τη συμπερίληψη όλων καθώς και την εξατομικευμένη μάθηση. Παράλληλα, η χρήση ποικίλων διαδραστικών δραστηριοτήτων επιτρέπουν την άμεση ανατροφοδότηση και αξιολόγηση του επιπέδου κατανόησης του μαθήματος. </w:t>
            </w:r>
          </w:p>
          <w:p w14:paraId="2B9C45E6" w14:textId="77777777" w:rsidR="009371AA" w:rsidRDefault="009371AA" w:rsidP="00C25828">
            <w:pPr>
              <w:numPr>
                <w:ilvl w:val="0"/>
                <w:numId w:val="1"/>
              </w:numPr>
              <w:spacing w:after="0" w:line="264" w:lineRule="auto"/>
              <w:ind w:left="567" w:hanging="283"/>
              <w:jc w:val="both"/>
              <w:rPr>
                <w:bCs/>
                <w:iCs/>
              </w:rPr>
            </w:pPr>
            <w:r>
              <w:rPr>
                <w:bCs/>
                <w:iCs/>
              </w:rPr>
              <w:t>Η λειτουργία «πολλαπλής αφής» των διαδραστικών οθονών δίνει στον/στην εκπαιδευτικό την ευκαιρία να σχεδιάσει και να ενσωματώσει στη διδασκαλία ομαδικές δραστηριότητες, που επιτρέπουν τη συνέργεια των μαθητών/-τριών, καλλιεργώντας δεξιότητες όπως της συνεργασίας και επικοινωνίας.</w:t>
            </w:r>
          </w:p>
          <w:p w14:paraId="25325FC6" w14:textId="77777777" w:rsidR="009371AA" w:rsidRDefault="009371AA" w:rsidP="00C25828">
            <w:pPr>
              <w:numPr>
                <w:ilvl w:val="0"/>
                <w:numId w:val="1"/>
              </w:numPr>
              <w:spacing w:after="0" w:line="264" w:lineRule="auto"/>
              <w:ind w:left="567" w:hanging="283"/>
              <w:jc w:val="both"/>
              <w:rPr>
                <w:bCs/>
                <w:iCs/>
              </w:rPr>
            </w:pPr>
            <w:r>
              <w:rPr>
                <w:bCs/>
                <w:iCs/>
              </w:rPr>
              <w:t>Οι οθόνες αφής μπορούν να συνδεθούν με το Google Drive ή το OneDrive, με υπολογιστές, τάμπλετ και άλλες συσκευές, διευκολύνοντας τη μεταφορά και την κοινή χρήση πληροφοριών.</w:t>
            </w:r>
          </w:p>
          <w:p w14:paraId="1890F2E4" w14:textId="77777777" w:rsidR="009371AA" w:rsidRDefault="009371AA" w:rsidP="00C25828">
            <w:pPr>
              <w:numPr>
                <w:ilvl w:val="0"/>
                <w:numId w:val="1"/>
              </w:numPr>
              <w:spacing w:after="0" w:line="264" w:lineRule="auto"/>
              <w:ind w:left="567" w:hanging="283"/>
              <w:jc w:val="both"/>
              <w:rPr>
                <w:bCs/>
                <w:iCs/>
              </w:rPr>
            </w:pPr>
            <w:r>
              <w:rPr>
                <w:bCs/>
                <w:iCs/>
              </w:rPr>
              <w:t xml:space="preserve">Δίνεται η δυνατότητα της αντεστραμμένης διδασκαλίας και η λειτουργία της ανεστραμμένης τάξης. </w:t>
            </w:r>
          </w:p>
          <w:p w14:paraId="0BC2E501" w14:textId="77777777" w:rsidR="009371AA" w:rsidRDefault="009371AA" w:rsidP="00C25828">
            <w:pPr>
              <w:numPr>
                <w:ilvl w:val="0"/>
                <w:numId w:val="2"/>
              </w:numPr>
              <w:spacing w:after="0" w:line="264" w:lineRule="auto"/>
              <w:ind w:left="567" w:hanging="283"/>
              <w:jc w:val="both"/>
              <w:rPr>
                <w:bCs/>
                <w:iCs/>
              </w:rPr>
            </w:pPr>
            <w:r>
              <w:rPr>
                <w:bCs/>
                <w:iCs/>
              </w:rPr>
              <w:t>Δίνεται η δυνατότητα ένταξης της τεχνητής νοημοσύνης (ΤΝ) στη μαθησιακή διαδικασία.</w:t>
            </w:r>
          </w:p>
          <w:p w14:paraId="4ED8187A" w14:textId="77777777" w:rsidR="009371AA" w:rsidRDefault="00A139F8" w:rsidP="00C25828">
            <w:pPr>
              <w:numPr>
                <w:ilvl w:val="0"/>
                <w:numId w:val="2"/>
              </w:numPr>
              <w:spacing w:after="0" w:line="264" w:lineRule="auto"/>
              <w:ind w:left="567" w:hanging="283"/>
              <w:jc w:val="both"/>
              <w:rPr>
                <w:bCs/>
                <w:iCs/>
              </w:rPr>
            </w:pPr>
            <w:r>
              <w:rPr>
                <w:bCs/>
                <w:iCs/>
              </w:rPr>
              <w:t>Διευκολύνεται η</w:t>
            </w:r>
            <w:r w:rsidR="009371AA">
              <w:rPr>
                <w:bCs/>
                <w:iCs/>
              </w:rPr>
              <w:t xml:space="preserve"> χρήση δυναμικών λογισμικών Μαθηματικών, εργαλείων γεωμετρικών κατασκευών, διαδραστικών ασκήσεων, βίντεο-ηχητικών, τρισδιάστατων μοντέλων, εγείροντας το ενδιαφέρον των μαθητών/-τριών και προάγοντας την αφομοίωση της ύλης.</w:t>
            </w:r>
          </w:p>
          <w:p w14:paraId="532FD43D" w14:textId="77777777" w:rsidR="009371AA" w:rsidRDefault="009371AA" w:rsidP="00C25828">
            <w:pPr>
              <w:numPr>
                <w:ilvl w:val="0"/>
                <w:numId w:val="2"/>
              </w:numPr>
              <w:spacing w:after="0" w:line="264" w:lineRule="auto"/>
              <w:ind w:left="567" w:hanging="283"/>
              <w:jc w:val="both"/>
              <w:rPr>
                <w:bCs/>
                <w:iCs/>
              </w:rPr>
            </w:pPr>
            <w:r>
              <w:rPr>
                <w:bCs/>
                <w:iCs/>
              </w:rPr>
              <w:t>Τέλος, τα διαδραστικά συστήματα μάθησης διευκολύνουν και επιταχύνουν τη διενέργεια του μαθήματος καθώς δεν απαιτούν συσκότιση της αίθουσας για να προβληθεί υλικό, έχουν ενσωματωμένα ηχεία και μπορούν να χρησιμοποιηθούν διαισθητικά με την αφή. Το υλικό των Οδηγιών Διδασκαλίας είναι κατάλληλο για χρήση δια μέσου των διαδραστικών συστημάτων μάθησης. Επιπροσθέτως, τα συστήματα αυτά διαθέτουν την επιλογή της λειτουργίας τους ως ασπροπίνακες με πολλές επιπλέον δυνατότητες πέραν της απλής γραφής κειμένου (π.χ. λειτουργία screenshot της οθόνης και δυνατότητα γραφής σημειώσεων πάνω στο screenshot, αντιγραφή-επικόλληση μέρους των σημειώσεων κ.ά.).</w:t>
            </w:r>
          </w:p>
          <w:p w14:paraId="6CEE12C8" w14:textId="77777777" w:rsidR="009371AA" w:rsidRDefault="009371AA" w:rsidP="00C25828">
            <w:pPr>
              <w:numPr>
                <w:ilvl w:val="0"/>
                <w:numId w:val="2"/>
              </w:numPr>
              <w:spacing w:after="0" w:line="264" w:lineRule="auto"/>
              <w:ind w:left="567" w:hanging="283"/>
              <w:jc w:val="both"/>
              <w:rPr>
                <w:bCs/>
                <w:iCs/>
              </w:rPr>
            </w:pPr>
            <w:r>
              <w:rPr>
                <w:bCs/>
                <w:iCs/>
              </w:rPr>
              <w:t xml:space="preserve">Το σύνολο των δυνατοτήτων του υλικού κάθε μοντέλου διαδραστικού συστήματος μάθησης μπορεί να αναζητηθεί στις εξής διευθύνσεις: </w:t>
            </w:r>
          </w:p>
          <w:p w14:paraId="04536EB5" w14:textId="77777777" w:rsidR="009371AA" w:rsidRPr="00C25828" w:rsidRDefault="006A000D" w:rsidP="00C25828">
            <w:pPr>
              <w:spacing w:after="0" w:line="264" w:lineRule="auto"/>
              <w:ind w:left="567"/>
              <w:jc w:val="both"/>
              <w:rPr>
                <w:bCs/>
                <w:i/>
                <w:iCs/>
              </w:rPr>
            </w:pPr>
            <w:hyperlink r:id="rId23" w:history="1">
              <w:r w:rsidR="009371AA" w:rsidRPr="00C25828">
                <w:rPr>
                  <w:rStyle w:val="-"/>
                  <w:bCs/>
                  <w:i/>
                  <w:iCs/>
                </w:rPr>
                <w:t>Συχνές ερωτήσεις</w:t>
              </w:r>
            </w:hyperlink>
            <w:r w:rsidR="009371AA" w:rsidRPr="00C25828">
              <w:rPr>
                <w:bCs/>
                <w:i/>
                <w:iCs/>
              </w:rPr>
              <w:t xml:space="preserve"> Διαδραστικών Συστημάτων. </w:t>
            </w:r>
          </w:p>
          <w:p w14:paraId="0FCAC689" w14:textId="77777777" w:rsidR="009371AA" w:rsidRPr="009371AA" w:rsidRDefault="006A000D" w:rsidP="00C25828">
            <w:pPr>
              <w:spacing w:after="0" w:line="264" w:lineRule="auto"/>
              <w:ind w:left="567"/>
              <w:jc w:val="both"/>
              <w:rPr>
                <w:bCs/>
                <w:iCs/>
              </w:rPr>
            </w:pPr>
            <w:hyperlink r:id="rId24" w:history="1">
              <w:r w:rsidR="009371AA" w:rsidRPr="00C25828">
                <w:rPr>
                  <w:rStyle w:val="-"/>
                  <w:bCs/>
                  <w:i/>
                  <w:iCs/>
                </w:rPr>
                <w:t>Χρήσιμα αρχεία</w:t>
              </w:r>
            </w:hyperlink>
            <w:r w:rsidR="009371AA" w:rsidRPr="00C25828">
              <w:rPr>
                <w:bCs/>
                <w:i/>
                <w:iCs/>
              </w:rPr>
              <w:t xml:space="preserve"> Διαδραστικών Συστημάτων.</w:t>
            </w:r>
          </w:p>
        </w:tc>
      </w:tr>
    </w:tbl>
    <w:p w14:paraId="3ABB3723" w14:textId="77777777" w:rsidR="00DD2D31" w:rsidRPr="009371AA" w:rsidRDefault="00DD2D31" w:rsidP="00EC4B51">
      <w:pPr>
        <w:spacing w:after="0"/>
        <w:jc w:val="both"/>
        <w:rPr>
          <w:color w:val="000000" w:themeColor="text1"/>
        </w:rPr>
      </w:pPr>
    </w:p>
    <w:sectPr w:rsidR="00DD2D31" w:rsidRPr="009371AA" w:rsidSect="009A1F42">
      <w:footerReference w:type="default" r:id="rId25"/>
      <w:pgSz w:w="11906" w:h="16838"/>
      <w:pgMar w:top="993" w:right="1800" w:bottom="1440" w:left="1800"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15D51" w14:textId="77777777" w:rsidR="006A000D" w:rsidRDefault="006A000D">
      <w:pPr>
        <w:spacing w:after="0" w:line="240" w:lineRule="auto"/>
      </w:pPr>
      <w:r>
        <w:separator/>
      </w:r>
    </w:p>
  </w:endnote>
  <w:endnote w:type="continuationSeparator" w:id="0">
    <w:p w14:paraId="62A57C37" w14:textId="77777777" w:rsidR="006A000D" w:rsidRDefault="006A0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1"/>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D2D0A" w14:textId="05CD2C90" w:rsidR="007042C1" w:rsidRDefault="00C658DC">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sidR="007042C1">
      <w:rPr>
        <w:color w:val="000000"/>
      </w:rPr>
      <w:instrText>PAGE</w:instrText>
    </w:r>
    <w:r>
      <w:rPr>
        <w:color w:val="000000"/>
      </w:rPr>
      <w:fldChar w:fldCharType="separate"/>
    </w:r>
    <w:r w:rsidR="008264E4">
      <w:rPr>
        <w:noProof/>
        <w:color w:val="000000"/>
      </w:rPr>
      <w:t>1</w:t>
    </w:r>
    <w:r>
      <w:rPr>
        <w:color w:val="000000"/>
      </w:rPr>
      <w:fldChar w:fldCharType="end"/>
    </w:r>
  </w:p>
  <w:p w14:paraId="1075C847" w14:textId="77777777" w:rsidR="007042C1" w:rsidRDefault="007042C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A80EC" w14:textId="77777777" w:rsidR="006A000D" w:rsidRDefault="006A000D">
      <w:pPr>
        <w:spacing w:after="0" w:line="240" w:lineRule="auto"/>
      </w:pPr>
      <w:r>
        <w:separator/>
      </w:r>
    </w:p>
  </w:footnote>
  <w:footnote w:type="continuationSeparator" w:id="0">
    <w:p w14:paraId="1243046E" w14:textId="77777777" w:rsidR="006A000D" w:rsidRDefault="006A00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F195B"/>
    <w:multiLevelType w:val="hybridMultilevel"/>
    <w:tmpl w:val="B62C4FC8"/>
    <w:lvl w:ilvl="0" w:tplc="0408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38D33519"/>
    <w:multiLevelType w:val="hybridMultilevel"/>
    <w:tmpl w:val="AED253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58410534"/>
    <w:multiLevelType w:val="hybridMultilevel"/>
    <w:tmpl w:val="7D8826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12DA"/>
    <w:rsid w:val="00000CE7"/>
    <w:rsid w:val="000231CD"/>
    <w:rsid w:val="00041481"/>
    <w:rsid w:val="00055DB6"/>
    <w:rsid w:val="000912DA"/>
    <w:rsid w:val="000C3B96"/>
    <w:rsid w:val="000D2D83"/>
    <w:rsid w:val="000F2A09"/>
    <w:rsid w:val="00122ED7"/>
    <w:rsid w:val="00136808"/>
    <w:rsid w:val="001779A6"/>
    <w:rsid w:val="00195730"/>
    <w:rsid w:val="001A7D29"/>
    <w:rsid w:val="001B7D35"/>
    <w:rsid w:val="001C4175"/>
    <w:rsid w:val="001F40B9"/>
    <w:rsid w:val="001F4C63"/>
    <w:rsid w:val="002441E0"/>
    <w:rsid w:val="00244E92"/>
    <w:rsid w:val="0028579B"/>
    <w:rsid w:val="002E0426"/>
    <w:rsid w:val="002E5BF2"/>
    <w:rsid w:val="003777A6"/>
    <w:rsid w:val="00397721"/>
    <w:rsid w:val="003A2763"/>
    <w:rsid w:val="00411998"/>
    <w:rsid w:val="00434098"/>
    <w:rsid w:val="00443061"/>
    <w:rsid w:val="00444A15"/>
    <w:rsid w:val="00477E54"/>
    <w:rsid w:val="00487773"/>
    <w:rsid w:val="00497BD2"/>
    <w:rsid w:val="004C3082"/>
    <w:rsid w:val="004C62C5"/>
    <w:rsid w:val="004E45BB"/>
    <w:rsid w:val="00523A24"/>
    <w:rsid w:val="005540CC"/>
    <w:rsid w:val="00584004"/>
    <w:rsid w:val="005C6CDE"/>
    <w:rsid w:val="005D4ECA"/>
    <w:rsid w:val="005E743F"/>
    <w:rsid w:val="00605730"/>
    <w:rsid w:val="006140FC"/>
    <w:rsid w:val="00643AFB"/>
    <w:rsid w:val="00660C78"/>
    <w:rsid w:val="00665F83"/>
    <w:rsid w:val="006A000D"/>
    <w:rsid w:val="006C3DB9"/>
    <w:rsid w:val="007042C1"/>
    <w:rsid w:val="00735909"/>
    <w:rsid w:val="00750906"/>
    <w:rsid w:val="00780AB0"/>
    <w:rsid w:val="007B778E"/>
    <w:rsid w:val="007D214E"/>
    <w:rsid w:val="007D71CA"/>
    <w:rsid w:val="008063EB"/>
    <w:rsid w:val="0082639F"/>
    <w:rsid w:val="008264E4"/>
    <w:rsid w:val="00837158"/>
    <w:rsid w:val="008F616A"/>
    <w:rsid w:val="009371AA"/>
    <w:rsid w:val="0095745F"/>
    <w:rsid w:val="009916CE"/>
    <w:rsid w:val="009A1F42"/>
    <w:rsid w:val="009B0B27"/>
    <w:rsid w:val="009F2250"/>
    <w:rsid w:val="009F49D1"/>
    <w:rsid w:val="00A00669"/>
    <w:rsid w:val="00A0272D"/>
    <w:rsid w:val="00A139F8"/>
    <w:rsid w:val="00A34D96"/>
    <w:rsid w:val="00A35220"/>
    <w:rsid w:val="00A5206C"/>
    <w:rsid w:val="00A625AF"/>
    <w:rsid w:val="00A95320"/>
    <w:rsid w:val="00AB3A6E"/>
    <w:rsid w:val="00AC0523"/>
    <w:rsid w:val="00AC6810"/>
    <w:rsid w:val="00AD686B"/>
    <w:rsid w:val="00B21990"/>
    <w:rsid w:val="00B80904"/>
    <w:rsid w:val="00BE3E3A"/>
    <w:rsid w:val="00C25828"/>
    <w:rsid w:val="00C35FAB"/>
    <w:rsid w:val="00C50FD3"/>
    <w:rsid w:val="00C658DC"/>
    <w:rsid w:val="00CC4F70"/>
    <w:rsid w:val="00CE5939"/>
    <w:rsid w:val="00D07E98"/>
    <w:rsid w:val="00D747D6"/>
    <w:rsid w:val="00D93ADA"/>
    <w:rsid w:val="00D97EFA"/>
    <w:rsid w:val="00DD2D31"/>
    <w:rsid w:val="00DE401E"/>
    <w:rsid w:val="00E03224"/>
    <w:rsid w:val="00E449BE"/>
    <w:rsid w:val="00E50003"/>
    <w:rsid w:val="00E7105D"/>
    <w:rsid w:val="00E71B6B"/>
    <w:rsid w:val="00EC4B51"/>
    <w:rsid w:val="00ED560D"/>
    <w:rsid w:val="00F20042"/>
    <w:rsid w:val="00F52999"/>
    <w:rsid w:val="00FA2C3A"/>
    <w:rsid w:val="00FC3F02"/>
    <w:rsid w:val="00FE5B51"/>
    <w:rsid w:val="00FF3BB8"/>
    <w:rsid w:val="00FF6BD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82DC"/>
  <w15:docId w15:val="{5322FD14-017D-4738-A50A-20550EB3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12DA"/>
    <w:pPr>
      <w:spacing w:after="200" w:line="276" w:lineRule="auto"/>
    </w:pPr>
    <w:rPr>
      <w:rFonts w:ascii="Calibri" w:eastAsia="Calibri" w:hAnsi="Calibri" w:cs="Calibri"/>
      <w:kern w:val="0"/>
      <w:lang w:eastAsia="el-GR"/>
    </w:rPr>
  </w:style>
  <w:style w:type="paragraph" w:styleId="1">
    <w:name w:val="heading 1"/>
    <w:basedOn w:val="a"/>
    <w:next w:val="a"/>
    <w:link w:val="1Char"/>
    <w:uiPriority w:val="9"/>
    <w:qFormat/>
    <w:rsid w:val="000912D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2">
    <w:name w:val="heading 2"/>
    <w:basedOn w:val="a"/>
    <w:next w:val="a"/>
    <w:link w:val="2Char"/>
    <w:uiPriority w:val="9"/>
    <w:semiHidden/>
    <w:unhideWhenUsed/>
    <w:qFormat/>
    <w:rsid w:val="000912D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3">
    <w:name w:val="heading 3"/>
    <w:basedOn w:val="a"/>
    <w:next w:val="a"/>
    <w:link w:val="3Char"/>
    <w:uiPriority w:val="9"/>
    <w:semiHidden/>
    <w:unhideWhenUsed/>
    <w:qFormat/>
    <w:rsid w:val="000912D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4">
    <w:name w:val="heading 4"/>
    <w:basedOn w:val="a"/>
    <w:next w:val="a"/>
    <w:link w:val="4Char"/>
    <w:uiPriority w:val="9"/>
    <w:semiHidden/>
    <w:unhideWhenUsed/>
    <w:qFormat/>
    <w:rsid w:val="000912DA"/>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eastAsia="en-US"/>
    </w:rPr>
  </w:style>
  <w:style w:type="paragraph" w:styleId="5">
    <w:name w:val="heading 5"/>
    <w:basedOn w:val="a"/>
    <w:next w:val="a"/>
    <w:link w:val="5Char"/>
    <w:uiPriority w:val="9"/>
    <w:semiHidden/>
    <w:unhideWhenUsed/>
    <w:qFormat/>
    <w:rsid w:val="000912DA"/>
    <w:pPr>
      <w:keepNext/>
      <w:keepLines/>
      <w:spacing w:before="80" w:after="40" w:line="259" w:lineRule="auto"/>
      <w:outlineLvl w:val="4"/>
    </w:pPr>
    <w:rPr>
      <w:rFonts w:asciiTheme="minorHAnsi" w:eastAsiaTheme="majorEastAsia" w:hAnsiTheme="minorHAnsi" w:cstheme="majorBidi"/>
      <w:color w:val="0F4761" w:themeColor="accent1" w:themeShade="BF"/>
      <w:kern w:val="2"/>
      <w:lang w:eastAsia="en-US"/>
    </w:rPr>
  </w:style>
  <w:style w:type="paragraph" w:styleId="6">
    <w:name w:val="heading 6"/>
    <w:basedOn w:val="a"/>
    <w:next w:val="a"/>
    <w:link w:val="6Char"/>
    <w:uiPriority w:val="9"/>
    <w:semiHidden/>
    <w:unhideWhenUsed/>
    <w:qFormat/>
    <w:rsid w:val="000912DA"/>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rPr>
  </w:style>
  <w:style w:type="paragraph" w:styleId="7">
    <w:name w:val="heading 7"/>
    <w:basedOn w:val="a"/>
    <w:next w:val="a"/>
    <w:link w:val="7Char"/>
    <w:uiPriority w:val="9"/>
    <w:semiHidden/>
    <w:unhideWhenUsed/>
    <w:qFormat/>
    <w:rsid w:val="000912DA"/>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rPr>
  </w:style>
  <w:style w:type="paragraph" w:styleId="8">
    <w:name w:val="heading 8"/>
    <w:basedOn w:val="a"/>
    <w:next w:val="a"/>
    <w:link w:val="8Char"/>
    <w:uiPriority w:val="9"/>
    <w:semiHidden/>
    <w:unhideWhenUsed/>
    <w:qFormat/>
    <w:rsid w:val="000912DA"/>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rPr>
  </w:style>
  <w:style w:type="paragraph" w:styleId="9">
    <w:name w:val="heading 9"/>
    <w:basedOn w:val="a"/>
    <w:next w:val="a"/>
    <w:link w:val="9Char"/>
    <w:uiPriority w:val="9"/>
    <w:semiHidden/>
    <w:unhideWhenUsed/>
    <w:qFormat/>
    <w:rsid w:val="000912DA"/>
    <w:pPr>
      <w:keepNext/>
      <w:keepLines/>
      <w:spacing w:after="0" w:line="259" w:lineRule="auto"/>
      <w:outlineLvl w:val="8"/>
    </w:pPr>
    <w:rPr>
      <w:rFonts w:asciiTheme="minorHAnsi" w:eastAsiaTheme="majorEastAsia" w:hAnsiTheme="minorHAnsi" w:cstheme="majorBidi"/>
      <w:color w:val="272727" w:themeColor="text1" w:themeTint="D8"/>
      <w:kern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912D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912D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912D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912D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912D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912D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912D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912D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912DA"/>
    <w:rPr>
      <w:rFonts w:eastAsiaTheme="majorEastAsia" w:cstheme="majorBidi"/>
      <w:color w:val="272727" w:themeColor="text1" w:themeTint="D8"/>
    </w:rPr>
  </w:style>
  <w:style w:type="paragraph" w:styleId="a3">
    <w:name w:val="Title"/>
    <w:basedOn w:val="a"/>
    <w:next w:val="a"/>
    <w:link w:val="Char"/>
    <w:uiPriority w:val="10"/>
    <w:qFormat/>
    <w:rsid w:val="000912DA"/>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Char">
    <w:name w:val="Τίτλος Char"/>
    <w:basedOn w:val="a0"/>
    <w:link w:val="a3"/>
    <w:uiPriority w:val="10"/>
    <w:rsid w:val="000912D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912D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Char0">
    <w:name w:val="Υπότιτλος Char"/>
    <w:basedOn w:val="a0"/>
    <w:link w:val="a4"/>
    <w:uiPriority w:val="11"/>
    <w:rsid w:val="000912D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912DA"/>
    <w:pPr>
      <w:spacing w:before="160" w:after="160" w:line="259" w:lineRule="auto"/>
      <w:jc w:val="center"/>
    </w:pPr>
    <w:rPr>
      <w:rFonts w:asciiTheme="minorHAnsi" w:eastAsiaTheme="minorHAnsi" w:hAnsiTheme="minorHAnsi" w:cstheme="minorBidi"/>
      <w:i/>
      <w:iCs/>
      <w:color w:val="404040" w:themeColor="text1" w:themeTint="BF"/>
      <w:kern w:val="2"/>
      <w:lang w:eastAsia="en-US"/>
    </w:rPr>
  </w:style>
  <w:style w:type="character" w:customStyle="1" w:styleId="Char1">
    <w:name w:val="Απόσπασμα Char"/>
    <w:basedOn w:val="a0"/>
    <w:link w:val="a5"/>
    <w:uiPriority w:val="29"/>
    <w:rsid w:val="000912DA"/>
    <w:rPr>
      <w:i/>
      <w:iCs/>
      <w:color w:val="404040" w:themeColor="text1" w:themeTint="BF"/>
    </w:rPr>
  </w:style>
  <w:style w:type="paragraph" w:styleId="a6">
    <w:name w:val="List Paragraph"/>
    <w:basedOn w:val="a"/>
    <w:uiPriority w:val="34"/>
    <w:qFormat/>
    <w:rsid w:val="000912DA"/>
    <w:pPr>
      <w:spacing w:after="160" w:line="259" w:lineRule="auto"/>
      <w:ind w:left="720"/>
      <w:contextualSpacing/>
    </w:pPr>
    <w:rPr>
      <w:rFonts w:asciiTheme="minorHAnsi" w:eastAsiaTheme="minorHAnsi" w:hAnsiTheme="minorHAnsi" w:cstheme="minorBidi"/>
      <w:kern w:val="2"/>
      <w:lang w:eastAsia="en-US"/>
    </w:rPr>
  </w:style>
  <w:style w:type="character" w:styleId="a7">
    <w:name w:val="Intense Emphasis"/>
    <w:basedOn w:val="a0"/>
    <w:uiPriority w:val="21"/>
    <w:qFormat/>
    <w:rsid w:val="000912DA"/>
    <w:rPr>
      <w:i/>
      <w:iCs/>
      <w:color w:val="0F4761" w:themeColor="accent1" w:themeShade="BF"/>
    </w:rPr>
  </w:style>
  <w:style w:type="paragraph" w:styleId="a8">
    <w:name w:val="Intense Quote"/>
    <w:basedOn w:val="a"/>
    <w:next w:val="a"/>
    <w:link w:val="Char2"/>
    <w:uiPriority w:val="30"/>
    <w:qFormat/>
    <w:rsid w:val="000912D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rPr>
  </w:style>
  <w:style w:type="character" w:customStyle="1" w:styleId="Char2">
    <w:name w:val="Έντονο απόσπ. Char"/>
    <w:basedOn w:val="a0"/>
    <w:link w:val="a8"/>
    <w:uiPriority w:val="30"/>
    <w:rsid w:val="000912DA"/>
    <w:rPr>
      <w:i/>
      <w:iCs/>
      <w:color w:val="0F4761" w:themeColor="accent1" w:themeShade="BF"/>
    </w:rPr>
  </w:style>
  <w:style w:type="character" w:styleId="a9">
    <w:name w:val="Intense Reference"/>
    <w:basedOn w:val="a0"/>
    <w:uiPriority w:val="32"/>
    <w:qFormat/>
    <w:rsid w:val="000912DA"/>
    <w:rPr>
      <w:b/>
      <w:bCs/>
      <w:smallCaps/>
      <w:color w:val="0F4761" w:themeColor="accent1" w:themeShade="BF"/>
      <w:spacing w:val="5"/>
    </w:rPr>
  </w:style>
  <w:style w:type="character" w:styleId="-">
    <w:name w:val="Hyperlink"/>
    <w:basedOn w:val="a0"/>
    <w:uiPriority w:val="99"/>
    <w:unhideWhenUsed/>
    <w:rsid w:val="000912DA"/>
    <w:rPr>
      <w:color w:val="467886" w:themeColor="hyperlink"/>
      <w:u w:val="single"/>
    </w:rPr>
  </w:style>
  <w:style w:type="character" w:customStyle="1" w:styleId="10">
    <w:name w:val="Ανεπίλυτη αναφορά1"/>
    <w:basedOn w:val="a0"/>
    <w:uiPriority w:val="99"/>
    <w:semiHidden/>
    <w:unhideWhenUsed/>
    <w:rsid w:val="000912DA"/>
    <w:rPr>
      <w:color w:val="605E5C"/>
      <w:shd w:val="clear" w:color="auto" w:fill="E1DFDD"/>
    </w:rPr>
  </w:style>
  <w:style w:type="character" w:customStyle="1" w:styleId="aa">
    <w:name w:val="Σύνδεσμος διαδικτύου"/>
    <w:rsid w:val="000912DA"/>
    <w:rPr>
      <w:color w:val="0000FF"/>
      <w:u w:val="single"/>
    </w:rPr>
  </w:style>
  <w:style w:type="table" w:styleId="ab">
    <w:name w:val="Table Grid"/>
    <w:basedOn w:val="a1"/>
    <w:uiPriority w:val="39"/>
    <w:rsid w:val="000912DA"/>
    <w:pPr>
      <w:spacing w:after="0" w:line="240" w:lineRule="auto"/>
    </w:pPr>
    <w:rPr>
      <w:rFonts w:ascii="Calibri" w:eastAsia="Calibri" w:hAnsi="Calibri" w:cs="Calibri"/>
      <w:kern w:val="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3A2763"/>
    <w:rPr>
      <w:color w:val="96607D" w:themeColor="followedHyperlink"/>
      <w:u w:val="single"/>
    </w:rPr>
  </w:style>
  <w:style w:type="paragraph" w:styleId="ac">
    <w:name w:val="Balloon Text"/>
    <w:basedOn w:val="a"/>
    <w:link w:val="Char3"/>
    <w:uiPriority w:val="99"/>
    <w:semiHidden/>
    <w:unhideWhenUsed/>
    <w:rsid w:val="000F2A09"/>
    <w:pPr>
      <w:spacing w:after="0" w:line="240" w:lineRule="auto"/>
    </w:pPr>
    <w:rPr>
      <w:rFonts w:ascii="Tahoma" w:hAnsi="Tahoma" w:cs="Tahoma"/>
      <w:sz w:val="16"/>
      <w:szCs w:val="16"/>
    </w:rPr>
  </w:style>
  <w:style w:type="character" w:customStyle="1" w:styleId="Char3">
    <w:name w:val="Κείμενο πλαισίου Char"/>
    <w:basedOn w:val="a0"/>
    <w:link w:val="ac"/>
    <w:uiPriority w:val="99"/>
    <w:semiHidden/>
    <w:rsid w:val="000F2A09"/>
    <w:rPr>
      <w:rFonts w:ascii="Tahoma" w:eastAsia="Calibri" w:hAnsi="Tahoma" w:cs="Tahoma"/>
      <w:kern w:val="0"/>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974131">
      <w:bodyDiv w:val="1"/>
      <w:marLeft w:val="0"/>
      <w:marRight w:val="0"/>
      <w:marTop w:val="0"/>
      <w:marBottom w:val="0"/>
      <w:divBdr>
        <w:top w:val="none" w:sz="0" w:space="0" w:color="auto"/>
        <w:left w:val="none" w:sz="0" w:space="0" w:color="auto"/>
        <w:bottom w:val="none" w:sz="0" w:space="0" w:color="auto"/>
        <w:right w:val="none" w:sz="0" w:space="0" w:color="auto"/>
      </w:divBdr>
    </w:div>
    <w:div w:id="189596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ooks.edu.gr/ebooks/v2/course-main.jsp?handle=8547/129" TargetMode="External"/><Relationship Id="rId13" Type="http://schemas.openxmlformats.org/officeDocument/2006/relationships/hyperlink" Target="http://photodentro.edu.gr/v/item/ds/8521/2130" TargetMode="External"/><Relationship Id="rId18" Type="http://schemas.openxmlformats.org/officeDocument/2006/relationships/hyperlink" Target="http://photodentro.edu.gr/v/item/ds/8521/547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photodentro.edu.gr/v/item/ds/8521/2004"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photodentro.edu.gr/v/item/ds/8521/216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isa.iep.edu.gr/index.php/examples/themata-mathimatikon"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5" Type="http://schemas.openxmlformats.org/officeDocument/2006/relationships/webSettings" Target="webSettings.xml"/><Relationship Id="rId15" Type="http://schemas.openxmlformats.org/officeDocument/2006/relationships/hyperlink" Target="https://pisa.iep.edu.gr/index.php/examples/themata-mathimatikon" TargetMode="External"/><Relationship Id="rId23"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10" Type="http://schemas.openxmlformats.org/officeDocument/2006/relationships/hyperlink" Target="http://photodentro.edu.gr/v/item/ds/8521/1890"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photodentro.edu.gr/v/item/ds/8521/2052" TargetMode="External"/><Relationship Id="rId22" Type="http://schemas.openxmlformats.org/officeDocument/2006/relationships/hyperlink" Target="https://photodentro.edu.gr/v/item/ds/8521/2107" TargetMode="External"/><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F0FB9-5996-4EAA-8DA1-5B184F03B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6</Pages>
  <Words>2063</Words>
  <Characters>11145</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Efstathiou Maria</dc:creator>
  <cp:keywords/>
  <dc:description/>
  <cp:lastModifiedBy>Μαυρατζάς Στυλιανός</cp:lastModifiedBy>
  <cp:revision>60</cp:revision>
  <dcterms:created xsi:type="dcterms:W3CDTF">2025-07-25T13:57:00Z</dcterms:created>
  <dcterms:modified xsi:type="dcterms:W3CDTF">2026-08-03T11:29:00Z</dcterms:modified>
</cp:coreProperties>
</file>