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C5AAB" w14:textId="55587F98" w:rsidR="006A0CD7" w:rsidRPr="007653B1" w:rsidRDefault="00066924" w:rsidP="006030EB">
      <w:pPr>
        <w:pStyle w:val="1"/>
        <w:spacing w:line="276" w:lineRule="auto"/>
        <w:ind w:left="0" w:right="18"/>
        <w:jc w:val="both"/>
      </w:pPr>
      <w:bookmarkStart w:id="0" w:name="_GoBack"/>
      <w:bookmarkEnd w:id="0"/>
      <w:r w:rsidRPr="00F617B2">
        <w:t>Οδηγίες</w:t>
      </w:r>
      <w:r w:rsidRPr="00F617B2">
        <w:rPr>
          <w:spacing w:val="40"/>
        </w:rPr>
        <w:t xml:space="preserve"> </w:t>
      </w:r>
      <w:r w:rsidRPr="00F617B2">
        <w:t>για</w:t>
      </w:r>
      <w:r w:rsidRPr="00F617B2">
        <w:rPr>
          <w:spacing w:val="40"/>
        </w:rPr>
        <w:t xml:space="preserve"> </w:t>
      </w:r>
      <w:r w:rsidRPr="00F617B2">
        <w:t>τη</w:t>
      </w:r>
      <w:r w:rsidRPr="00F617B2">
        <w:rPr>
          <w:spacing w:val="40"/>
        </w:rPr>
        <w:t xml:space="preserve"> </w:t>
      </w:r>
      <w:r w:rsidRPr="00F617B2">
        <w:t>διδασκαλία</w:t>
      </w:r>
      <w:r w:rsidRPr="00F617B2">
        <w:rPr>
          <w:spacing w:val="40"/>
        </w:rPr>
        <w:t xml:space="preserve"> </w:t>
      </w:r>
      <w:r w:rsidRPr="00F617B2">
        <w:t>του</w:t>
      </w:r>
      <w:r w:rsidRPr="00F617B2">
        <w:rPr>
          <w:spacing w:val="40"/>
        </w:rPr>
        <w:t xml:space="preserve"> </w:t>
      </w:r>
      <w:r w:rsidRPr="00F617B2">
        <w:t>μαθήματος</w:t>
      </w:r>
      <w:r w:rsidRPr="00F617B2">
        <w:rPr>
          <w:spacing w:val="40"/>
        </w:rPr>
        <w:t xml:space="preserve"> </w:t>
      </w:r>
      <w:r w:rsidRPr="00F617B2">
        <w:t>των</w:t>
      </w:r>
      <w:r w:rsidRPr="00F617B2">
        <w:rPr>
          <w:spacing w:val="40"/>
        </w:rPr>
        <w:t xml:space="preserve"> </w:t>
      </w:r>
      <w:r w:rsidRPr="00F617B2">
        <w:t>Θρησκευτικών</w:t>
      </w:r>
      <w:r w:rsidR="00B73077">
        <w:rPr>
          <w:spacing w:val="40"/>
        </w:rPr>
        <w:t xml:space="preserve"> </w:t>
      </w:r>
      <w:r w:rsidRPr="00F617B2">
        <w:t>Γυ</w:t>
      </w:r>
      <w:r w:rsidR="00F617B2" w:rsidRPr="00F617B2">
        <w:t>μνασίου</w:t>
      </w:r>
      <w:r w:rsidR="007653B1" w:rsidRPr="007653B1">
        <w:t xml:space="preserve"> </w:t>
      </w:r>
      <w:r w:rsidR="007653B1">
        <w:rPr>
          <w:lang w:val="en-US"/>
        </w:rPr>
        <w:t>EAE</w:t>
      </w:r>
      <w:r w:rsidR="007653B1" w:rsidRPr="007653B1">
        <w:t xml:space="preserve"> </w:t>
      </w:r>
      <w:r w:rsidR="00F617B2" w:rsidRPr="00F617B2">
        <w:t xml:space="preserve"> για το σχολικό έτος 202</w:t>
      </w:r>
      <w:r w:rsidR="00FF6B11">
        <w:t>6</w:t>
      </w:r>
      <w:r w:rsidR="00F617B2" w:rsidRPr="00F617B2">
        <w:t>-202</w:t>
      </w:r>
      <w:r w:rsidR="00FF6B11">
        <w:t>7</w:t>
      </w:r>
    </w:p>
    <w:p w14:paraId="43AF38EC" w14:textId="77777777" w:rsidR="00F617B2" w:rsidRPr="00F617B2" w:rsidRDefault="00F617B2" w:rsidP="006030EB">
      <w:pPr>
        <w:pStyle w:val="1"/>
        <w:spacing w:line="276" w:lineRule="auto"/>
        <w:ind w:left="0" w:right="18"/>
        <w:jc w:val="both"/>
      </w:pPr>
    </w:p>
    <w:p w14:paraId="342797AB" w14:textId="194CA8A6" w:rsidR="006A0CD7" w:rsidRPr="00F617B2" w:rsidRDefault="00066924" w:rsidP="006030EB">
      <w:pPr>
        <w:pStyle w:val="a3"/>
        <w:spacing w:line="276" w:lineRule="auto"/>
        <w:jc w:val="both"/>
      </w:pPr>
      <w:r w:rsidRPr="00F617B2">
        <w:t>Για το μάθημα των Θρησκευτικών (A΄, Β΄ και Γ΄ τάξεις) Γυμνασίου εφαρμόζονται τα οριζόμενα στο</w:t>
      </w:r>
      <w:r w:rsidRPr="00F617B2">
        <w:rPr>
          <w:spacing w:val="40"/>
        </w:rPr>
        <w:t xml:space="preserve"> </w:t>
      </w:r>
      <w:r w:rsidR="00826D05">
        <w:t>ΦΕΚ 698/Β΄</w:t>
      </w:r>
      <w:r w:rsidRPr="00F617B2">
        <w:t>/</w:t>
      </w:r>
      <w:r w:rsidR="0012449E">
        <w:t>0</w:t>
      </w:r>
      <w:r w:rsidRPr="00F617B2">
        <w:t>4-</w:t>
      </w:r>
      <w:r w:rsidR="0012449E">
        <w:t>0</w:t>
      </w:r>
      <w:r w:rsidRPr="00F617B2">
        <w:t xml:space="preserve">3-2020 (Πρόγραμμα Σπουδών του μαθήματος των Θρησκευτικών στο Δημοτικό και στο </w:t>
      </w:r>
      <w:r w:rsidRPr="00F617B2">
        <w:rPr>
          <w:spacing w:val="-2"/>
        </w:rPr>
        <w:t>Γυμνάσιο).</w:t>
      </w:r>
    </w:p>
    <w:p w14:paraId="6DF23E1B" w14:textId="70E180F3" w:rsidR="002A3B97" w:rsidRPr="002A3B97" w:rsidRDefault="00066924" w:rsidP="006030EB">
      <w:pPr>
        <w:pStyle w:val="a3"/>
        <w:spacing w:line="276" w:lineRule="auto"/>
        <w:jc w:val="both"/>
        <w:rPr>
          <w:color w:val="196AD4"/>
          <w:spacing w:val="-2"/>
        </w:rPr>
      </w:pPr>
      <w:r w:rsidRPr="00F617B2">
        <w:t>Κατά τη διδασκαλία του μαθήματος σε κάθε τάξη προτείνεται να μην αξιοποιηθούν ορισμένες θεματικές</w:t>
      </w:r>
      <w:r w:rsidRPr="00F617B2">
        <w:rPr>
          <w:spacing w:val="80"/>
        </w:rPr>
        <w:t xml:space="preserve"> </w:t>
      </w:r>
      <w:r w:rsidRPr="00F617B2">
        <w:t>ενότητες</w:t>
      </w:r>
      <w:r w:rsidRPr="00F617B2">
        <w:rPr>
          <w:spacing w:val="80"/>
        </w:rPr>
        <w:t xml:space="preserve"> </w:t>
      </w:r>
      <w:r w:rsidRPr="00F617B2">
        <w:t>ή</w:t>
      </w:r>
      <w:r w:rsidRPr="00F617B2">
        <w:rPr>
          <w:spacing w:val="80"/>
        </w:rPr>
        <w:t xml:space="preserve"> </w:t>
      </w:r>
      <w:r w:rsidRPr="00F617B2">
        <w:t>υποενότητες</w:t>
      </w:r>
      <w:r w:rsidRPr="00F617B2">
        <w:rPr>
          <w:spacing w:val="80"/>
        </w:rPr>
        <w:t xml:space="preserve"> </w:t>
      </w:r>
      <w:r w:rsidRPr="00F617B2">
        <w:t>από</w:t>
      </w:r>
      <w:r w:rsidRPr="00F617B2">
        <w:rPr>
          <w:spacing w:val="80"/>
        </w:rPr>
        <w:t xml:space="preserve"> </w:t>
      </w:r>
      <w:r w:rsidRPr="00F617B2">
        <w:t>το</w:t>
      </w:r>
      <w:r w:rsidRPr="00F617B2">
        <w:rPr>
          <w:spacing w:val="80"/>
        </w:rPr>
        <w:t xml:space="preserve"> </w:t>
      </w:r>
      <w:r w:rsidRPr="00F617B2">
        <w:t>Βιβλίο</w:t>
      </w:r>
      <w:r w:rsidRPr="00F617B2">
        <w:rPr>
          <w:spacing w:val="80"/>
        </w:rPr>
        <w:t xml:space="preserve"> </w:t>
      </w:r>
      <w:r w:rsidRPr="00F617B2">
        <w:t>του</w:t>
      </w:r>
      <w:r w:rsidRPr="00F617B2">
        <w:rPr>
          <w:spacing w:val="80"/>
        </w:rPr>
        <w:t xml:space="preserve"> </w:t>
      </w:r>
      <w:r w:rsidRPr="00F617B2">
        <w:t>Μαθητή,</w:t>
      </w:r>
      <w:r w:rsidRPr="00F617B2">
        <w:rPr>
          <w:spacing w:val="80"/>
        </w:rPr>
        <w:t xml:space="preserve"> </w:t>
      </w:r>
      <w:r w:rsidRPr="00F617B2">
        <w:t>ώστε</w:t>
      </w:r>
      <w:r w:rsidRPr="00F617B2">
        <w:rPr>
          <w:spacing w:val="80"/>
        </w:rPr>
        <w:t xml:space="preserve"> </w:t>
      </w:r>
      <w:r w:rsidRPr="00F617B2">
        <w:t>να</w:t>
      </w:r>
      <w:r w:rsidRPr="00F617B2">
        <w:rPr>
          <w:spacing w:val="80"/>
        </w:rPr>
        <w:t xml:space="preserve"> </w:t>
      </w:r>
      <w:r w:rsidRPr="00F617B2">
        <w:t>δοθεί</w:t>
      </w:r>
      <w:r w:rsidRPr="00F617B2">
        <w:rPr>
          <w:spacing w:val="80"/>
        </w:rPr>
        <w:t xml:space="preserve"> </w:t>
      </w:r>
      <w:r w:rsidRPr="00F617B2">
        <w:t>έμφαση</w:t>
      </w:r>
      <w:r w:rsidRPr="00F617B2">
        <w:rPr>
          <w:spacing w:val="80"/>
        </w:rPr>
        <w:t xml:space="preserve"> </w:t>
      </w:r>
      <w:r w:rsidR="006030EB">
        <w:t xml:space="preserve">στις </w:t>
      </w:r>
      <w:r w:rsidRPr="00F617B2">
        <w:t>«Ενδεικτικές δραστηριότητες» (βιωματικές, ομαδικές/διερευνητικές, δραστηριότητες δημιουργικής έκφρασης, διαθεματικές δραστηριότητες και επισκέψεις/εκδηλώσεις/δράσεις), όπως αυτές αναφέρονται στην 3</w:t>
      </w:r>
      <w:r w:rsidRPr="00F617B2">
        <w:rPr>
          <w:vertAlign w:val="superscript"/>
        </w:rPr>
        <w:t>η</w:t>
      </w:r>
      <w:r w:rsidRPr="00F617B2">
        <w:t xml:space="preserve"> στήλη, στο «Πρόγραμμα Σπουδών του μαθήματος των Θρησκευτικών στο Δημοτικό και στο Γυμνάσ</w:t>
      </w:r>
      <w:r w:rsidR="0012449E">
        <w:t>ιο» (ΦΕΚ 698/</w:t>
      </w:r>
      <w:r w:rsidR="00826D05">
        <w:t>Β΄</w:t>
      </w:r>
      <w:r w:rsidR="00934C64">
        <w:t>/</w:t>
      </w:r>
      <w:r w:rsidR="0012449E">
        <w:t>0</w:t>
      </w:r>
      <w:r w:rsidR="00934C64">
        <w:t>4-</w:t>
      </w:r>
      <w:r w:rsidR="0012449E">
        <w:t>0</w:t>
      </w:r>
      <w:r w:rsidR="00934C64">
        <w:t>3-2020).</w:t>
      </w:r>
    </w:p>
    <w:p w14:paraId="6CCF9446" w14:textId="77777777" w:rsidR="0012449E" w:rsidRDefault="0012449E" w:rsidP="006030EB">
      <w:pPr>
        <w:pStyle w:val="a3"/>
        <w:spacing w:line="276" w:lineRule="auto"/>
        <w:jc w:val="both"/>
        <w:rPr>
          <w:b/>
        </w:rPr>
      </w:pPr>
    </w:p>
    <w:p w14:paraId="01457A7D" w14:textId="161CE024" w:rsidR="002A3B97" w:rsidRPr="006030EB" w:rsidRDefault="002A3B97" w:rsidP="006030EB">
      <w:pPr>
        <w:pStyle w:val="a3"/>
        <w:spacing w:line="276" w:lineRule="auto"/>
        <w:jc w:val="both"/>
        <w:rPr>
          <w:b/>
        </w:rPr>
      </w:pPr>
      <w:r w:rsidRPr="006030EB">
        <w:rPr>
          <w:b/>
        </w:rPr>
        <w:t xml:space="preserve">Επιπρόσθετα, τα σημειωμένα με έντονη γραφή στους παρακάτω πίνακες προτείνεται να διδαχθούν σε    </w:t>
      </w:r>
    </w:p>
    <w:p w14:paraId="6178B771" w14:textId="48C27987" w:rsidR="006A0CD7" w:rsidRDefault="006030EB" w:rsidP="006030EB">
      <w:pPr>
        <w:pStyle w:val="a3"/>
        <w:spacing w:line="276" w:lineRule="auto"/>
        <w:jc w:val="both"/>
        <w:rPr>
          <w:b/>
          <w:color w:val="000000"/>
          <w:shd w:val="clear" w:color="auto" w:fill="FFFFFF"/>
        </w:rPr>
      </w:pPr>
      <w:r w:rsidRPr="006030EB">
        <w:rPr>
          <w:noProof/>
          <w:u w:val="single"/>
          <w:lang w:eastAsia="el-GR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713F7B1B" wp14:editId="2B62A06A">
                <wp:simplePos x="0" y="0"/>
                <wp:positionH relativeFrom="page">
                  <wp:posOffset>723900</wp:posOffset>
                </wp:positionH>
                <wp:positionV relativeFrom="paragraph">
                  <wp:posOffset>777875</wp:posOffset>
                </wp:positionV>
                <wp:extent cx="5887720" cy="81915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7720" cy="81915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</wps:spPr>
                      <wps:txbx>
                        <w:txbxContent>
                          <w:p w14:paraId="3B06D433" w14:textId="77777777" w:rsidR="002A3B97" w:rsidRDefault="002A3B97" w:rsidP="006030EB">
                            <w:pPr>
                              <w:pStyle w:val="a3"/>
                              <w:spacing w:line="276" w:lineRule="auto"/>
                              <w:ind w:left="28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Επισήμανση: </w:t>
                            </w:r>
                            <w:r>
                              <w:rPr>
                                <w:color w:val="000000"/>
                              </w:rPr>
                              <w:t>Στο πλαίσιο του διδακτικού σχεδιασμού οι εκπαιδευτικοί προκειμένου να αξιοποιήσουν τις</w:t>
                            </w:r>
                            <w:r>
                              <w:rPr>
                                <w:color w:val="000000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προτεινόμενες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διαδικτυακές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πηγές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από</w:t>
                            </w:r>
                            <w:r>
                              <w:rPr>
                                <w:color w:val="00000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το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διδακτικό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υλικό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να</w:t>
                            </w:r>
                            <w:r>
                              <w:rPr>
                                <w:color w:val="00000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προβαίνουν</w:t>
                            </w:r>
                            <w:r>
                              <w:rPr>
                                <w:color w:val="000000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σε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επανέλεγχο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της</w:t>
                            </w:r>
                            <w:r w:rsidRPr="002A3B97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εγκυρότητάς</w:t>
                            </w:r>
                            <w:r>
                              <w:rPr>
                                <w:color w:val="000000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τους,</w:t>
                            </w:r>
                            <w:r>
                              <w:rPr>
                                <w:color w:val="000000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διότι</w:t>
                            </w:r>
                            <w:r>
                              <w:rPr>
                                <w:color w:val="000000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ενδέχεται</w:t>
                            </w:r>
                            <w:r>
                              <w:rPr>
                                <w:color w:val="000000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ορισμένες</w:t>
                            </w:r>
                            <w:r>
                              <w:rPr>
                                <w:color w:val="000000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από</w:t>
                            </w:r>
                            <w:r>
                              <w:rPr>
                                <w:color w:val="000000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αυτές</w:t>
                            </w:r>
                            <w:r>
                              <w:rPr>
                                <w:color w:val="000000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να</w:t>
                            </w:r>
                            <w:r>
                              <w:rPr>
                                <w:color w:val="000000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είναι</w:t>
                            </w:r>
                            <w:r>
                              <w:rPr>
                                <w:color w:val="000000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ανενεργές</w:t>
                            </w:r>
                            <w:r>
                              <w:rPr>
                                <w:color w:val="000000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ή</w:t>
                            </w:r>
                            <w:r>
                              <w:rPr>
                                <w:color w:val="000000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να</w:t>
                            </w:r>
                            <w:r>
                              <w:rPr>
                                <w:color w:val="000000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οδηγούν</w:t>
                            </w:r>
                            <w:r>
                              <w:rPr>
                                <w:color w:val="000000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σε διαφορετικό περιεχόμενο.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F7B1B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57pt;margin-top:61.25pt;width:463.6pt;height:64.5pt;z-index:-2516546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" fillcolor="#d6e3bc" stroked="f">
                <v:path arrowok="t"/>
                <v:textbox inset="0,0,0,0">
                  <w:txbxContent>
                    <w:p w14:paraId="3B06D433" w14:textId="77777777" w:rsidR="002A3B97" w:rsidRDefault="002A3B97" w:rsidP="006030EB">
                      <w:pPr>
                        <w:pStyle w:val="a3"/>
                        <w:spacing w:line="276" w:lineRule="auto"/>
                        <w:ind w:left="28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Επισήμανση: </w:t>
                      </w:r>
                      <w:r>
                        <w:rPr>
                          <w:color w:val="000000"/>
                        </w:rPr>
                        <w:t>Στο πλαίσιο του διδακτικού σχεδιασμού οι εκπαιδευτικοί προκειμένου να αξιοποιήσουν τις</w:t>
                      </w:r>
                      <w:r>
                        <w:rPr>
                          <w:color w:val="000000"/>
                          <w:spacing w:val="3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προτεινόμενες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διαδικτυακές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πηγές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από</w:t>
                      </w:r>
                      <w:r>
                        <w:rPr>
                          <w:color w:val="000000"/>
                          <w:spacing w:val="3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το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διδακτικό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υλικό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να</w:t>
                      </w:r>
                      <w:r>
                        <w:rPr>
                          <w:color w:val="000000"/>
                          <w:spacing w:val="3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προβαίνουν</w:t>
                      </w:r>
                      <w:r>
                        <w:rPr>
                          <w:color w:val="000000"/>
                          <w:spacing w:val="4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σε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επανέλεγχο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της</w:t>
                      </w:r>
                      <w:r w:rsidRPr="002A3B97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εγκυρότητάς</w:t>
                      </w:r>
                      <w:r>
                        <w:rPr>
                          <w:color w:val="000000"/>
                          <w:spacing w:val="6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τους,</w:t>
                      </w:r>
                      <w:r>
                        <w:rPr>
                          <w:color w:val="000000"/>
                          <w:spacing w:val="6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διότι</w:t>
                      </w:r>
                      <w:r>
                        <w:rPr>
                          <w:color w:val="000000"/>
                          <w:spacing w:val="6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ενδέχεται</w:t>
                      </w:r>
                      <w:r>
                        <w:rPr>
                          <w:color w:val="000000"/>
                          <w:spacing w:val="6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ορισμένες</w:t>
                      </w:r>
                      <w:r>
                        <w:rPr>
                          <w:color w:val="000000"/>
                          <w:spacing w:val="6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από</w:t>
                      </w:r>
                      <w:r>
                        <w:rPr>
                          <w:color w:val="000000"/>
                          <w:spacing w:val="6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αυτές</w:t>
                      </w:r>
                      <w:r>
                        <w:rPr>
                          <w:color w:val="000000"/>
                          <w:spacing w:val="6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να</w:t>
                      </w:r>
                      <w:r>
                        <w:rPr>
                          <w:color w:val="000000"/>
                          <w:spacing w:val="6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είναι</w:t>
                      </w:r>
                      <w:r>
                        <w:rPr>
                          <w:color w:val="000000"/>
                          <w:spacing w:val="6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ανενεργές</w:t>
                      </w:r>
                      <w:r>
                        <w:rPr>
                          <w:color w:val="000000"/>
                          <w:spacing w:val="6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ή</w:t>
                      </w:r>
                      <w:r>
                        <w:rPr>
                          <w:color w:val="000000"/>
                          <w:spacing w:val="6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να</w:t>
                      </w:r>
                      <w:r>
                        <w:rPr>
                          <w:color w:val="000000"/>
                          <w:spacing w:val="6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οδηγούν</w:t>
                      </w:r>
                      <w:r>
                        <w:rPr>
                          <w:color w:val="000000"/>
                          <w:spacing w:val="6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σε διαφορετικό περιεχόμενο.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A3B97" w:rsidRPr="006030EB">
        <w:rPr>
          <w:b/>
          <w:u w:val="single"/>
        </w:rPr>
        <w:t>προαιρετική βάση</w:t>
      </w:r>
      <w:r w:rsidR="002A3B97" w:rsidRPr="006030EB">
        <w:rPr>
          <w:b/>
        </w:rPr>
        <w:t>.</w:t>
      </w:r>
      <w:r w:rsidRPr="006030EB">
        <w:rPr>
          <w:b/>
          <w:color w:val="000000"/>
          <w:shd w:val="clear" w:color="auto" w:fill="FFFFFF"/>
        </w:rPr>
        <w:t xml:space="preserve"> Η εξαίρεση ενοτήτων από τη διδακτέα ύλη, καθώς και η προαιρετική διδασκαλία κάποιων άλλων, επιτρέπουν στον/στην εκπαιδευτικό να αφιερώσει περισσότερο χρόνο σε εμβάθυνση ή εξειδίκευση, ανάλογα με τις ανάγκες και τα ενδιαφέροντ</w:t>
      </w:r>
      <w:r w:rsidR="00826D05">
        <w:rPr>
          <w:b/>
          <w:color w:val="000000"/>
          <w:shd w:val="clear" w:color="auto" w:fill="FFFFFF"/>
        </w:rPr>
        <w:t>α των μαθητών/</w:t>
      </w:r>
      <w:r w:rsidRPr="006030EB">
        <w:rPr>
          <w:b/>
          <w:color w:val="000000"/>
          <w:shd w:val="clear" w:color="auto" w:fill="FFFFFF"/>
        </w:rPr>
        <w:t>τριών.</w:t>
      </w:r>
    </w:p>
    <w:p w14:paraId="67BD0349" w14:textId="3AF6C2F1" w:rsidR="00E11F00" w:rsidRDefault="00E11F00" w:rsidP="006030EB">
      <w:pPr>
        <w:pStyle w:val="a3"/>
        <w:spacing w:line="276" w:lineRule="auto"/>
        <w:jc w:val="both"/>
        <w:rPr>
          <w:b/>
          <w:color w:val="000000"/>
          <w:shd w:val="clear" w:color="auto" w:fill="FFFFFF"/>
        </w:rPr>
      </w:pPr>
    </w:p>
    <w:p w14:paraId="27A16B2C" w14:textId="77777777" w:rsidR="00E11F00" w:rsidRPr="006030EB" w:rsidRDefault="00E11F00" w:rsidP="006030EB">
      <w:pPr>
        <w:pStyle w:val="a3"/>
        <w:spacing w:line="276" w:lineRule="auto"/>
        <w:jc w:val="both"/>
        <w:rPr>
          <w:b/>
          <w:color w:val="000000"/>
          <w:shd w:val="clear" w:color="auto" w:fill="FFFFFF"/>
        </w:rPr>
      </w:pPr>
    </w:p>
    <w:p w14:paraId="6F22666E" w14:textId="77777777" w:rsidR="006A0CD7" w:rsidRDefault="006A0CD7" w:rsidP="00F617B2">
      <w:pPr>
        <w:pStyle w:val="a3"/>
        <w:spacing w:line="276" w:lineRule="auto"/>
      </w:pPr>
    </w:p>
    <w:p w14:paraId="157BAAB4" w14:textId="77777777" w:rsidR="006030EB" w:rsidRPr="00F617B2" w:rsidRDefault="006030EB" w:rsidP="00F617B2">
      <w:pPr>
        <w:pStyle w:val="a3"/>
        <w:spacing w:line="276" w:lineRule="auto"/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5828"/>
      </w:tblGrid>
      <w:tr w:rsidR="006A0CD7" w:rsidRPr="00F617B2" w14:paraId="3C44ED67" w14:textId="77777777">
        <w:trPr>
          <w:trHeight w:val="275"/>
        </w:trPr>
        <w:tc>
          <w:tcPr>
            <w:tcW w:w="8658" w:type="dxa"/>
            <w:gridSpan w:val="2"/>
          </w:tcPr>
          <w:p w14:paraId="445065CD" w14:textId="77777777" w:rsidR="004837F2" w:rsidRDefault="004837F2" w:rsidP="00F617B2">
            <w:pPr>
              <w:pStyle w:val="TableParagraph"/>
              <w:spacing w:line="276" w:lineRule="auto"/>
              <w:ind w:left="10"/>
              <w:jc w:val="center"/>
              <w:rPr>
                <w:rFonts w:ascii="Calibri" w:hAnsi="Calibri" w:cs="Calibri"/>
                <w:b/>
              </w:rPr>
            </w:pPr>
          </w:p>
          <w:p w14:paraId="5B5E3BF8" w14:textId="77777777" w:rsidR="006A0CD7" w:rsidRDefault="00066924" w:rsidP="00F617B2">
            <w:pPr>
              <w:pStyle w:val="TableParagraph"/>
              <w:spacing w:line="276" w:lineRule="auto"/>
              <w:ind w:left="10"/>
              <w:jc w:val="center"/>
              <w:rPr>
                <w:rFonts w:ascii="Calibri" w:hAnsi="Calibri" w:cs="Calibri"/>
                <w:b/>
                <w:spacing w:val="-4"/>
              </w:rPr>
            </w:pPr>
            <w:r w:rsidRPr="00F617B2">
              <w:rPr>
                <w:rFonts w:ascii="Calibri" w:hAnsi="Calibri" w:cs="Calibri"/>
                <w:b/>
              </w:rPr>
              <w:t xml:space="preserve">Α΄ </w:t>
            </w:r>
            <w:r w:rsidRPr="00F617B2">
              <w:rPr>
                <w:rFonts w:ascii="Calibri" w:hAnsi="Calibri" w:cs="Calibri"/>
                <w:b/>
                <w:spacing w:val="-4"/>
              </w:rPr>
              <w:t>τάξη</w:t>
            </w:r>
          </w:p>
          <w:p w14:paraId="492F7268" w14:textId="77777777" w:rsidR="004837F2" w:rsidRPr="00F617B2" w:rsidRDefault="004837F2" w:rsidP="00F617B2">
            <w:pPr>
              <w:pStyle w:val="TableParagraph"/>
              <w:spacing w:line="276" w:lineRule="auto"/>
              <w:ind w:left="1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6A0CD7" w:rsidRPr="00F617B2" w14:paraId="0649693D" w14:textId="77777777">
        <w:trPr>
          <w:trHeight w:val="459"/>
        </w:trPr>
        <w:tc>
          <w:tcPr>
            <w:tcW w:w="2830" w:type="dxa"/>
          </w:tcPr>
          <w:p w14:paraId="3B54584B" w14:textId="77777777" w:rsidR="006A0CD7" w:rsidRPr="002216DE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  <w:bCs/>
              </w:rPr>
            </w:pPr>
            <w:r w:rsidRPr="002216DE">
              <w:rPr>
                <w:rFonts w:ascii="Calibri" w:hAnsi="Calibri" w:cs="Calibri"/>
                <w:bCs/>
              </w:rPr>
              <w:t>Θεματ</w:t>
            </w:r>
            <w:r w:rsidRPr="002216DE">
              <w:rPr>
                <w:rFonts w:ascii="Calibri" w:hAnsi="Calibri" w:cs="Calibri"/>
                <w:bCs/>
                <w:smallCaps/>
              </w:rPr>
              <w:t>ι</w:t>
            </w:r>
            <w:r w:rsidRPr="002216DE">
              <w:rPr>
                <w:rFonts w:ascii="Calibri" w:hAnsi="Calibri" w:cs="Calibri"/>
                <w:bCs/>
              </w:rPr>
              <w:t>κές</w:t>
            </w:r>
            <w:r w:rsidRPr="002216DE">
              <w:rPr>
                <w:rFonts w:ascii="Calibri" w:hAnsi="Calibri" w:cs="Calibri"/>
                <w:bCs/>
                <w:spacing w:val="-1"/>
              </w:rPr>
              <w:t xml:space="preserve"> </w:t>
            </w:r>
            <w:r w:rsidRPr="002216DE">
              <w:rPr>
                <w:rFonts w:ascii="Calibri" w:hAnsi="Calibri" w:cs="Calibri"/>
                <w:bCs/>
                <w:spacing w:val="-2"/>
              </w:rPr>
              <w:t>ενότητες</w:t>
            </w:r>
          </w:p>
        </w:tc>
        <w:tc>
          <w:tcPr>
            <w:tcW w:w="5828" w:type="dxa"/>
          </w:tcPr>
          <w:p w14:paraId="2DCC00DA" w14:textId="2101B1B6" w:rsidR="006A0CD7" w:rsidRPr="002216DE" w:rsidRDefault="002216DE" w:rsidP="00F617B2">
            <w:pPr>
              <w:pStyle w:val="TableParagraph"/>
              <w:spacing w:line="276" w:lineRule="auto"/>
              <w:ind w:right="174"/>
              <w:rPr>
                <w:rFonts w:ascii="Calibri" w:hAnsi="Calibri" w:cs="Calibr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Α</w:t>
            </w:r>
            <w:r w:rsidR="00066924" w:rsidRPr="002216DE">
              <w:rPr>
                <w:rFonts w:ascii="Calibri" w:hAnsi="Calibri" w:cs="Calibri"/>
                <w:bCs/>
              </w:rPr>
              <w:t>πό</w:t>
            </w:r>
            <w:r w:rsidR="00066924" w:rsidRPr="002216DE">
              <w:rPr>
                <w:rFonts w:ascii="Calibri" w:hAnsi="Calibri" w:cs="Calibri"/>
                <w:bCs/>
                <w:spacing w:val="-7"/>
              </w:rPr>
              <w:t xml:space="preserve"> </w:t>
            </w:r>
            <w:r w:rsidR="00066924" w:rsidRPr="002216DE">
              <w:rPr>
                <w:rFonts w:ascii="Calibri" w:hAnsi="Calibri" w:cs="Calibri"/>
                <w:bCs/>
              </w:rPr>
              <w:t>το</w:t>
            </w:r>
            <w:r w:rsidR="00066924" w:rsidRPr="002216DE">
              <w:rPr>
                <w:rFonts w:ascii="Calibri" w:hAnsi="Calibri" w:cs="Calibri"/>
                <w:bCs/>
                <w:spacing w:val="-7"/>
              </w:rPr>
              <w:t xml:space="preserve"> </w:t>
            </w:r>
            <w:r w:rsidR="00066924" w:rsidRPr="002216DE">
              <w:rPr>
                <w:rFonts w:ascii="Calibri" w:hAnsi="Calibri" w:cs="Calibri"/>
                <w:bCs/>
              </w:rPr>
              <w:t>β</w:t>
            </w:r>
            <w:r w:rsidR="00066924" w:rsidRPr="002216DE">
              <w:rPr>
                <w:rFonts w:ascii="Calibri" w:hAnsi="Calibri" w:cs="Calibri"/>
                <w:bCs/>
                <w:smallCaps/>
              </w:rPr>
              <w:t>ι</w:t>
            </w:r>
            <w:r w:rsidR="00066924" w:rsidRPr="002216DE">
              <w:rPr>
                <w:rFonts w:ascii="Calibri" w:hAnsi="Calibri" w:cs="Calibri"/>
                <w:bCs/>
              </w:rPr>
              <w:t>βλίο</w:t>
            </w:r>
            <w:r w:rsidR="00066924" w:rsidRPr="002216DE">
              <w:rPr>
                <w:rFonts w:ascii="Calibri" w:hAnsi="Calibri" w:cs="Calibri"/>
                <w:bCs/>
                <w:spacing w:val="-7"/>
              </w:rPr>
              <w:t xml:space="preserve"> </w:t>
            </w:r>
            <w:r w:rsidR="00066924" w:rsidRPr="002216DE">
              <w:rPr>
                <w:rFonts w:ascii="Calibri" w:hAnsi="Calibri" w:cs="Calibri"/>
                <w:bCs/>
              </w:rPr>
              <w:t>του</w:t>
            </w:r>
            <w:r w:rsidR="00066924" w:rsidRPr="002216DE">
              <w:rPr>
                <w:rFonts w:ascii="Calibri" w:hAnsi="Calibri" w:cs="Calibri"/>
                <w:bCs/>
                <w:spacing w:val="-7"/>
              </w:rPr>
              <w:t xml:space="preserve"> </w:t>
            </w:r>
            <w:r w:rsidR="00066924" w:rsidRPr="002216DE">
              <w:rPr>
                <w:rFonts w:ascii="Calibri" w:hAnsi="Calibri" w:cs="Calibri"/>
                <w:bCs/>
              </w:rPr>
              <w:t>Μαθητή</w:t>
            </w:r>
            <w:r w:rsidR="00066924" w:rsidRPr="002216DE">
              <w:rPr>
                <w:rFonts w:ascii="Calibri" w:hAnsi="Calibri" w:cs="Calibri"/>
                <w:bCs/>
                <w:spacing w:val="-7"/>
              </w:rPr>
              <w:t xml:space="preserve"> </w:t>
            </w:r>
            <w:r w:rsidR="00066924" w:rsidRPr="002216DE">
              <w:rPr>
                <w:rFonts w:ascii="Calibri" w:hAnsi="Calibri" w:cs="Calibri"/>
                <w:bCs/>
              </w:rPr>
              <w:t>«Ένα</w:t>
            </w:r>
            <w:r w:rsidR="00066924" w:rsidRPr="002216DE">
              <w:rPr>
                <w:rFonts w:ascii="Calibri" w:hAnsi="Calibri" w:cs="Calibri"/>
                <w:bCs/>
                <w:spacing w:val="-8"/>
              </w:rPr>
              <w:t xml:space="preserve"> </w:t>
            </w:r>
            <w:r w:rsidR="00066924" w:rsidRPr="002216DE">
              <w:rPr>
                <w:rFonts w:ascii="Calibri" w:hAnsi="Calibri" w:cs="Calibri"/>
                <w:bCs/>
              </w:rPr>
              <w:t>ταξίδ</w:t>
            </w:r>
            <w:r w:rsidR="00066924" w:rsidRPr="002216DE">
              <w:rPr>
                <w:rFonts w:ascii="Calibri" w:hAnsi="Calibri" w:cs="Calibri"/>
                <w:bCs/>
                <w:smallCaps/>
              </w:rPr>
              <w:t>ι</w:t>
            </w:r>
            <w:r w:rsidR="00066924" w:rsidRPr="002216DE">
              <w:rPr>
                <w:rFonts w:ascii="Calibri" w:hAnsi="Calibri" w:cs="Calibri"/>
                <w:bCs/>
              </w:rPr>
              <w:t xml:space="preserve"> ζωής […]»</w:t>
            </w:r>
            <w:r>
              <w:rPr>
                <w:rFonts w:ascii="Calibri" w:hAnsi="Calibri" w:cs="Calibri"/>
                <w:bCs/>
              </w:rPr>
              <w:t xml:space="preserve"> ν</w:t>
            </w:r>
            <w:r w:rsidRPr="002216DE">
              <w:rPr>
                <w:rFonts w:asciiTheme="minorHAnsi" w:hAnsiTheme="minorHAnsi" w:cstheme="minorHAnsi"/>
                <w:bCs/>
              </w:rPr>
              <w:t>α</w:t>
            </w:r>
            <w:r w:rsidRPr="002216DE">
              <w:rPr>
                <w:rFonts w:asciiTheme="minorHAnsi" w:hAnsiTheme="minorHAnsi" w:cstheme="minorHAnsi"/>
                <w:bCs/>
                <w:spacing w:val="-8"/>
              </w:rPr>
              <w:t xml:space="preserve"> </w:t>
            </w:r>
            <w:r w:rsidRPr="002216DE">
              <w:rPr>
                <w:rFonts w:asciiTheme="minorHAnsi" w:hAnsiTheme="minorHAnsi" w:cstheme="minorHAnsi"/>
                <w:bCs/>
              </w:rPr>
              <w:t>μην</w:t>
            </w:r>
            <w:r w:rsidRPr="002216DE">
              <w:rPr>
                <w:rFonts w:asciiTheme="minorHAnsi" w:hAnsiTheme="minorHAnsi" w:cstheme="minorHAnsi"/>
                <w:bCs/>
                <w:spacing w:val="-7"/>
              </w:rPr>
              <w:t xml:space="preserve"> </w:t>
            </w:r>
            <w:r w:rsidRPr="002216DE">
              <w:rPr>
                <w:rFonts w:asciiTheme="minorHAnsi" w:hAnsiTheme="minorHAnsi" w:cstheme="minorHAnsi"/>
                <w:bCs/>
              </w:rPr>
              <w:t>α</w:t>
            </w:r>
            <w:r w:rsidR="00886730">
              <w:rPr>
                <w:rFonts w:asciiTheme="minorHAnsi" w:hAnsiTheme="minorHAnsi" w:cstheme="minorHAnsi"/>
                <w:bCs/>
              </w:rPr>
              <w:t>ξι</w:t>
            </w:r>
            <w:r w:rsidR="00886730">
              <w:rPr>
                <w:rFonts w:ascii="Calibri" w:hAnsi="Calibri" w:cs="Calibri"/>
                <w:bCs/>
              </w:rPr>
              <w:t xml:space="preserve">οποιηθούν </w:t>
            </w:r>
            <w:r>
              <w:rPr>
                <w:rFonts w:ascii="Calibri" w:hAnsi="Calibri" w:cs="Calibri"/>
                <w:bCs/>
              </w:rPr>
              <w:t xml:space="preserve">ή να διδαχθούν σε </w:t>
            </w:r>
            <w:r w:rsidRPr="002216DE">
              <w:rPr>
                <w:rFonts w:ascii="Calibri" w:hAnsi="Calibri" w:cs="Calibri"/>
                <w:b/>
              </w:rPr>
              <w:t>προαιρετική βάση</w:t>
            </w:r>
            <w:r>
              <w:rPr>
                <w:rFonts w:ascii="Calibri" w:hAnsi="Calibri" w:cs="Calibri"/>
                <w:bCs/>
              </w:rPr>
              <w:t>:</w:t>
            </w:r>
          </w:p>
        </w:tc>
      </w:tr>
      <w:tr w:rsidR="00F617B2" w:rsidRPr="00F617B2" w14:paraId="39686C26" w14:textId="77777777">
        <w:trPr>
          <w:trHeight w:val="1228"/>
        </w:trPr>
        <w:tc>
          <w:tcPr>
            <w:tcW w:w="2830" w:type="dxa"/>
          </w:tcPr>
          <w:p w14:paraId="49570BEC" w14:textId="77777777" w:rsidR="00F617B2" w:rsidRPr="00F617B2" w:rsidRDefault="00F617B2" w:rsidP="00F617B2">
            <w:pPr>
              <w:pStyle w:val="TableParagraph"/>
              <w:spacing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lang w:val="en-US"/>
              </w:rPr>
              <w:t>A</w:t>
            </w:r>
            <w:r>
              <w:rPr>
                <w:rFonts w:ascii="Calibri" w:hAnsi="Calibri" w:cs="Calibri"/>
                <w:b/>
              </w:rPr>
              <w:t>΄ Θεματική Ενότητα: Η Αγία Γραφή: Η συνάντηση Θεού και ανθρώπου καταγράφεται σε κείμενα</w:t>
            </w:r>
          </w:p>
        </w:tc>
        <w:tc>
          <w:tcPr>
            <w:tcW w:w="5828" w:type="dxa"/>
          </w:tcPr>
          <w:p w14:paraId="2B713081" w14:textId="77777777" w:rsidR="00F617B2" w:rsidRDefault="00F617B2" w:rsidP="00F617B2">
            <w:pPr>
              <w:pStyle w:val="TableParagraph"/>
              <w:spacing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1. Το πέρασμα σε μια νέα σχολική κοινότητα, έναν καινούργιο κύκλο ζωής (Γυμνάσιο)</w:t>
            </w:r>
            <w:r w:rsidR="00425155">
              <w:rPr>
                <w:rFonts w:ascii="Calibri" w:hAnsi="Calibri" w:cs="Calibri"/>
                <w:b/>
              </w:rPr>
              <w:t>, σελ. 8-10</w:t>
            </w:r>
            <w:r>
              <w:rPr>
                <w:rFonts w:ascii="Calibri" w:hAnsi="Calibri" w:cs="Calibri"/>
                <w:b/>
              </w:rPr>
              <w:t xml:space="preserve"> (προαιρετική διδασκαλία)</w:t>
            </w:r>
          </w:p>
          <w:p w14:paraId="305EA18D" w14:textId="77777777" w:rsidR="00F617B2" w:rsidRPr="00F617B2" w:rsidRDefault="00F617B2" w:rsidP="00F617B2">
            <w:pPr>
              <w:pStyle w:val="TableParagraph"/>
              <w:spacing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2. Ο Θεός συναντά τον άνθρωπο. Οι εμπειρίες της συνάντησης καταγράφονται στις </w:t>
            </w:r>
            <w:r w:rsidR="00425155">
              <w:rPr>
                <w:rFonts w:ascii="Calibri" w:hAnsi="Calibri" w:cs="Calibri"/>
                <w:b/>
              </w:rPr>
              <w:t>βιβλικές διηγήσεις, σελ. 11-13 (προαιρετική διδασκαλία)</w:t>
            </w:r>
          </w:p>
        </w:tc>
      </w:tr>
      <w:tr w:rsidR="006A0CD7" w:rsidRPr="00F617B2" w14:paraId="4BDF73B2" w14:textId="77777777">
        <w:trPr>
          <w:trHeight w:val="1228"/>
        </w:trPr>
        <w:tc>
          <w:tcPr>
            <w:tcW w:w="2830" w:type="dxa"/>
          </w:tcPr>
          <w:p w14:paraId="7609C40B" w14:textId="77777777" w:rsidR="006A0CD7" w:rsidRPr="00F617B2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Β΄</w:t>
            </w:r>
            <w:r w:rsidRPr="00F617B2">
              <w:rPr>
                <w:rFonts w:ascii="Calibri" w:hAnsi="Calibri" w:cs="Calibri"/>
                <w:spacing w:val="-10"/>
              </w:rPr>
              <w:t xml:space="preserve"> </w:t>
            </w:r>
            <w:r w:rsidRPr="00F617B2">
              <w:rPr>
                <w:rFonts w:ascii="Calibri" w:hAnsi="Calibri" w:cs="Calibri"/>
              </w:rPr>
              <w:t>Θεματική</w:t>
            </w:r>
            <w:r w:rsidRPr="00F617B2">
              <w:rPr>
                <w:rFonts w:ascii="Calibri" w:hAnsi="Calibri" w:cs="Calibri"/>
                <w:spacing w:val="-10"/>
              </w:rPr>
              <w:t xml:space="preserve"> </w:t>
            </w:r>
            <w:r w:rsidRPr="00F617B2">
              <w:rPr>
                <w:rFonts w:ascii="Calibri" w:hAnsi="Calibri" w:cs="Calibri"/>
              </w:rPr>
              <w:t>Ενότητα:</w:t>
            </w:r>
            <w:r w:rsidRPr="00F617B2">
              <w:rPr>
                <w:rFonts w:ascii="Calibri" w:hAnsi="Calibri" w:cs="Calibri"/>
                <w:spacing w:val="-10"/>
              </w:rPr>
              <w:t xml:space="preserve"> </w:t>
            </w:r>
            <w:r w:rsidRPr="00F617B2">
              <w:rPr>
                <w:rFonts w:ascii="Calibri" w:hAnsi="Calibri" w:cs="Calibri"/>
              </w:rPr>
              <w:t>Θεός</w:t>
            </w:r>
            <w:r w:rsidRPr="00F617B2">
              <w:rPr>
                <w:rFonts w:ascii="Calibri" w:hAnsi="Calibri" w:cs="Calibri"/>
                <w:spacing w:val="-10"/>
              </w:rPr>
              <w:t xml:space="preserve"> </w:t>
            </w:r>
            <w:r w:rsidRPr="00F617B2">
              <w:rPr>
                <w:rFonts w:ascii="Calibri" w:hAnsi="Calibri" w:cs="Calibri"/>
              </w:rPr>
              <w:t xml:space="preserve">και άνθρωπος στην Ορθόδοξη </w:t>
            </w:r>
            <w:r w:rsidRPr="00F617B2">
              <w:rPr>
                <w:rFonts w:ascii="Calibri" w:hAnsi="Calibri" w:cs="Calibri"/>
                <w:spacing w:val="-2"/>
              </w:rPr>
              <w:t>Παράδοση:</w:t>
            </w:r>
          </w:p>
          <w:p w14:paraId="6FB2DCD1" w14:textId="77777777" w:rsidR="006A0CD7" w:rsidRPr="00F617B2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 xml:space="preserve">μια σχέση </w:t>
            </w:r>
            <w:r w:rsidRPr="00F617B2">
              <w:rPr>
                <w:rFonts w:ascii="Calibri" w:hAnsi="Calibri" w:cs="Calibri"/>
                <w:spacing w:val="-4"/>
              </w:rPr>
              <w:t>ζωής</w:t>
            </w:r>
          </w:p>
        </w:tc>
        <w:tc>
          <w:tcPr>
            <w:tcW w:w="5828" w:type="dxa"/>
          </w:tcPr>
          <w:p w14:paraId="3BCE43D3" w14:textId="77777777" w:rsidR="00F617B2" w:rsidRPr="00425155" w:rsidRDefault="00425155" w:rsidP="00F617B2">
            <w:pPr>
              <w:pStyle w:val="TableParagraph"/>
              <w:spacing w:line="276" w:lineRule="auto"/>
              <w:rPr>
                <w:rFonts w:ascii="Calibri" w:hAnsi="Calibri" w:cs="Calibri"/>
                <w:b/>
              </w:rPr>
            </w:pPr>
            <w:r w:rsidRPr="00425155">
              <w:rPr>
                <w:rFonts w:ascii="Calibri" w:hAnsi="Calibri" w:cs="Calibri"/>
                <w:b/>
              </w:rPr>
              <w:t xml:space="preserve">4. </w:t>
            </w:r>
            <w:r>
              <w:rPr>
                <w:rFonts w:ascii="Calibri" w:hAnsi="Calibri" w:cs="Calibri"/>
                <w:b/>
              </w:rPr>
              <w:t>«Αυτός ο κόσμος ο μικρός ο μέγας» χωρίς Θεό; σελ. 24-26 (προαιρετική διδασκαλία)</w:t>
            </w:r>
          </w:p>
          <w:p w14:paraId="730CBFE7" w14:textId="77777777" w:rsidR="006A0CD7" w:rsidRPr="00F617B2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6.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Ο</w:t>
            </w:r>
            <w:r w:rsidRPr="00F617B2">
              <w:rPr>
                <w:rFonts w:ascii="Calibri" w:hAnsi="Calibri" w:cs="Calibri"/>
                <w:spacing w:val="-2"/>
              </w:rPr>
              <w:t xml:space="preserve"> </w:t>
            </w:r>
            <w:r w:rsidRPr="00F617B2">
              <w:rPr>
                <w:rFonts w:ascii="Calibri" w:hAnsi="Calibri" w:cs="Calibri"/>
              </w:rPr>
              <w:t>άνθρωπος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ως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δημιουργός,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σελ. 31-</w:t>
            </w:r>
            <w:r w:rsidRPr="00F617B2">
              <w:rPr>
                <w:rFonts w:ascii="Calibri" w:hAnsi="Calibri" w:cs="Calibri"/>
                <w:spacing w:val="-5"/>
              </w:rPr>
              <w:t>35</w:t>
            </w:r>
          </w:p>
          <w:p w14:paraId="4B2B0158" w14:textId="77777777" w:rsidR="006A0CD7" w:rsidRPr="00F617B2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7.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Από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την</w:t>
            </w:r>
            <w:r w:rsidRPr="00F617B2">
              <w:rPr>
                <w:rFonts w:ascii="Calibri" w:hAnsi="Calibri" w:cs="Calibri"/>
                <w:spacing w:val="-2"/>
              </w:rPr>
              <w:t xml:space="preserve"> </w:t>
            </w:r>
            <w:r w:rsidRPr="00F617B2">
              <w:rPr>
                <w:rFonts w:ascii="Calibri" w:hAnsi="Calibri" w:cs="Calibri"/>
              </w:rPr>
              <w:t>εικόνα στην</w:t>
            </w:r>
            <w:r w:rsidRPr="00F617B2">
              <w:rPr>
                <w:rFonts w:ascii="Calibri" w:hAnsi="Calibri" w:cs="Calibri"/>
                <w:spacing w:val="-2"/>
              </w:rPr>
              <w:t xml:space="preserve"> </w:t>
            </w:r>
            <w:r w:rsidRPr="00F617B2">
              <w:rPr>
                <w:rFonts w:ascii="Calibri" w:hAnsi="Calibri" w:cs="Calibri"/>
              </w:rPr>
              <w:t>ομοίωση,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σελ. 36-</w:t>
            </w:r>
            <w:r w:rsidRPr="00F617B2">
              <w:rPr>
                <w:rFonts w:ascii="Calibri" w:hAnsi="Calibri" w:cs="Calibri"/>
                <w:spacing w:val="-5"/>
              </w:rPr>
              <w:t>39</w:t>
            </w:r>
          </w:p>
        </w:tc>
      </w:tr>
      <w:tr w:rsidR="00425155" w:rsidRPr="00F617B2" w14:paraId="01BED886" w14:textId="77777777">
        <w:trPr>
          <w:trHeight w:val="1087"/>
        </w:trPr>
        <w:tc>
          <w:tcPr>
            <w:tcW w:w="2830" w:type="dxa"/>
          </w:tcPr>
          <w:p w14:paraId="56664EA0" w14:textId="10B36B6C" w:rsidR="00425155" w:rsidRPr="00425155" w:rsidRDefault="00425155" w:rsidP="00F617B2">
            <w:pPr>
              <w:pStyle w:val="TableParagraph"/>
              <w:spacing w:line="276" w:lineRule="auto"/>
              <w:ind w:right="14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Γ΄ Θεματική Ενότητα: Πού είναι ο Θεός; Η σχέση ζ</w:t>
            </w:r>
            <w:r w:rsidR="00934C64">
              <w:rPr>
                <w:rFonts w:ascii="Calibri" w:hAnsi="Calibri" w:cs="Calibri"/>
                <w:b/>
              </w:rPr>
              <w:t>ωής περνάει μέσα από δοκιμασίες</w:t>
            </w:r>
          </w:p>
        </w:tc>
        <w:tc>
          <w:tcPr>
            <w:tcW w:w="5828" w:type="dxa"/>
          </w:tcPr>
          <w:p w14:paraId="2DE33D99" w14:textId="77777777" w:rsidR="00425155" w:rsidRPr="00425155" w:rsidRDefault="00425155" w:rsidP="00F617B2">
            <w:pPr>
              <w:pStyle w:val="TableParagraph"/>
              <w:spacing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9. Η έκφραση της οδύνης στην τέχνη, σελ. 44-48 (προαιρετική διδασκαλία) </w:t>
            </w:r>
          </w:p>
        </w:tc>
      </w:tr>
      <w:tr w:rsidR="006A0CD7" w:rsidRPr="00F617B2" w14:paraId="04782476" w14:textId="77777777">
        <w:trPr>
          <w:trHeight w:val="1087"/>
        </w:trPr>
        <w:tc>
          <w:tcPr>
            <w:tcW w:w="2830" w:type="dxa"/>
          </w:tcPr>
          <w:p w14:paraId="11853A2A" w14:textId="77777777" w:rsidR="006A0CD7" w:rsidRPr="00F617B2" w:rsidRDefault="00066924" w:rsidP="00F617B2">
            <w:pPr>
              <w:pStyle w:val="TableParagraph"/>
              <w:spacing w:line="276" w:lineRule="auto"/>
              <w:ind w:right="143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lastRenderedPageBreak/>
              <w:t>Ε΄ Θεματική Ενότητα:</w:t>
            </w:r>
            <w:r w:rsidRPr="00F617B2">
              <w:rPr>
                <w:rFonts w:ascii="Calibri" w:hAnsi="Calibri" w:cs="Calibri"/>
                <w:spacing w:val="40"/>
              </w:rPr>
              <w:t xml:space="preserve"> </w:t>
            </w:r>
            <w:r w:rsidRPr="00F617B2">
              <w:rPr>
                <w:rFonts w:ascii="Calibri" w:hAnsi="Calibri" w:cs="Calibri"/>
              </w:rPr>
              <w:t>Ένας καινούριος κόσμος ξεπροβάλλει:</w:t>
            </w:r>
            <w:r w:rsidRPr="00F617B2">
              <w:rPr>
                <w:rFonts w:ascii="Calibri" w:hAnsi="Calibri" w:cs="Calibri"/>
                <w:spacing w:val="-13"/>
              </w:rPr>
              <w:t xml:space="preserve"> </w:t>
            </w:r>
            <w:r w:rsidRPr="00F617B2">
              <w:rPr>
                <w:rFonts w:ascii="Calibri" w:hAnsi="Calibri" w:cs="Calibri"/>
              </w:rPr>
              <w:t>Χριστός</w:t>
            </w:r>
            <w:r w:rsidRPr="00F617B2">
              <w:rPr>
                <w:rFonts w:ascii="Calibri" w:hAnsi="Calibri" w:cs="Calibri"/>
                <w:spacing w:val="-12"/>
              </w:rPr>
              <w:t xml:space="preserve"> </w:t>
            </w:r>
            <w:r w:rsidRPr="00F617B2">
              <w:rPr>
                <w:rFonts w:ascii="Calibri" w:hAnsi="Calibri" w:cs="Calibri"/>
              </w:rPr>
              <w:t>ανέστη</w:t>
            </w:r>
          </w:p>
        </w:tc>
        <w:tc>
          <w:tcPr>
            <w:tcW w:w="5828" w:type="dxa"/>
          </w:tcPr>
          <w:p w14:paraId="3F151A8D" w14:textId="77777777" w:rsidR="006A0CD7" w:rsidRPr="00F617B2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16.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Η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 xml:space="preserve">ανάγκη να αλλάξει ο </w:t>
            </w:r>
            <w:r w:rsidRPr="00F617B2">
              <w:rPr>
                <w:rFonts w:ascii="Calibri" w:hAnsi="Calibri" w:cs="Calibri"/>
                <w:spacing w:val="-2"/>
              </w:rPr>
              <w:t>κόσμος</w:t>
            </w:r>
          </w:p>
          <w:p w14:paraId="27A87408" w14:textId="77777777" w:rsidR="006A0CD7" w:rsidRPr="00F617B2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ii.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H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σιωπηλή επανάσταση της τέχνης, σελ. 95-</w:t>
            </w:r>
            <w:r w:rsidR="00425155">
              <w:rPr>
                <w:rFonts w:ascii="Calibri" w:hAnsi="Calibri" w:cs="Calibri"/>
                <w:spacing w:val="-5"/>
              </w:rPr>
              <w:t>98</w:t>
            </w:r>
          </w:p>
        </w:tc>
      </w:tr>
      <w:tr w:rsidR="006A0CD7" w:rsidRPr="00F617B2" w14:paraId="57250613" w14:textId="77777777" w:rsidTr="00975FAB">
        <w:trPr>
          <w:trHeight w:val="1013"/>
        </w:trPr>
        <w:tc>
          <w:tcPr>
            <w:tcW w:w="2830" w:type="dxa"/>
          </w:tcPr>
          <w:p w14:paraId="101B7645" w14:textId="77777777" w:rsidR="006A0CD7" w:rsidRPr="00F617B2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ΣΤ΄ Θεματική Ενότητα:</w:t>
            </w:r>
            <w:r w:rsidRPr="00F617B2">
              <w:rPr>
                <w:rFonts w:ascii="Calibri" w:hAnsi="Calibri" w:cs="Calibri"/>
                <w:spacing w:val="40"/>
              </w:rPr>
              <w:t xml:space="preserve"> </w:t>
            </w:r>
            <w:r w:rsidRPr="00F617B2">
              <w:rPr>
                <w:rFonts w:ascii="Calibri" w:hAnsi="Calibri" w:cs="Calibri"/>
              </w:rPr>
              <w:t>Η Εκκλησία</w:t>
            </w:r>
            <w:r w:rsidRPr="00F617B2">
              <w:rPr>
                <w:rFonts w:ascii="Calibri" w:hAnsi="Calibri" w:cs="Calibri"/>
                <w:spacing w:val="-13"/>
              </w:rPr>
              <w:t xml:space="preserve"> </w:t>
            </w:r>
            <w:r w:rsidRPr="00F617B2">
              <w:rPr>
                <w:rFonts w:ascii="Calibri" w:hAnsi="Calibri" w:cs="Calibri"/>
              </w:rPr>
              <w:t>μεταμορφώνει</w:t>
            </w:r>
            <w:r w:rsidRPr="00F617B2">
              <w:rPr>
                <w:rFonts w:ascii="Calibri" w:hAnsi="Calibri" w:cs="Calibri"/>
                <w:spacing w:val="-12"/>
              </w:rPr>
              <w:t xml:space="preserve"> </w:t>
            </w:r>
            <w:r w:rsidRPr="00F617B2">
              <w:rPr>
                <w:rFonts w:ascii="Calibri" w:hAnsi="Calibri" w:cs="Calibri"/>
              </w:rPr>
              <w:t xml:space="preserve">τον </w:t>
            </w:r>
            <w:r w:rsidRPr="00F617B2">
              <w:rPr>
                <w:rFonts w:ascii="Calibri" w:hAnsi="Calibri" w:cs="Calibri"/>
                <w:spacing w:val="-2"/>
              </w:rPr>
              <w:t>κόσμο</w:t>
            </w:r>
          </w:p>
        </w:tc>
        <w:tc>
          <w:tcPr>
            <w:tcW w:w="5828" w:type="dxa"/>
          </w:tcPr>
          <w:p w14:paraId="0894FFC6" w14:textId="77777777" w:rsidR="006A0CD7" w:rsidRPr="00F617B2" w:rsidRDefault="00066924" w:rsidP="00F617B2">
            <w:pPr>
              <w:pStyle w:val="TableParagraph"/>
              <w:spacing w:line="276" w:lineRule="auto"/>
              <w:ind w:right="174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19.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Δράση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και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αγώνας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για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τη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μεταμόρφωση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της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ζωής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και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του κόσμου, σελ. 115-125</w:t>
            </w:r>
          </w:p>
        </w:tc>
      </w:tr>
      <w:tr w:rsidR="006A0CD7" w:rsidRPr="00F617B2" w14:paraId="2F4C56B0" w14:textId="77777777">
        <w:trPr>
          <w:trHeight w:val="1214"/>
        </w:trPr>
        <w:tc>
          <w:tcPr>
            <w:tcW w:w="2830" w:type="dxa"/>
          </w:tcPr>
          <w:p w14:paraId="4266FB1E" w14:textId="77777777" w:rsidR="006A0CD7" w:rsidRPr="00F617B2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Ζ΄ Θεματική Ενότητα:</w:t>
            </w:r>
            <w:r w:rsidRPr="00F617B2">
              <w:rPr>
                <w:rFonts w:ascii="Calibri" w:hAnsi="Calibri" w:cs="Calibri"/>
                <w:spacing w:val="40"/>
              </w:rPr>
              <w:t xml:space="preserve"> </w:t>
            </w:r>
            <w:r w:rsidRPr="00F617B2">
              <w:rPr>
                <w:rFonts w:ascii="Calibri" w:hAnsi="Calibri" w:cs="Calibri"/>
              </w:rPr>
              <w:t>Η Εκκλησία</w:t>
            </w:r>
            <w:r w:rsidRPr="00F617B2">
              <w:rPr>
                <w:rFonts w:ascii="Calibri" w:hAnsi="Calibri" w:cs="Calibri"/>
                <w:spacing w:val="-10"/>
              </w:rPr>
              <w:t xml:space="preserve"> </w:t>
            </w:r>
            <w:r w:rsidRPr="00F617B2">
              <w:rPr>
                <w:rFonts w:ascii="Calibri" w:hAnsi="Calibri" w:cs="Calibri"/>
              </w:rPr>
              <w:t>ως</w:t>
            </w:r>
            <w:r w:rsidRPr="00F617B2">
              <w:rPr>
                <w:rFonts w:ascii="Calibri" w:hAnsi="Calibri" w:cs="Calibri"/>
                <w:spacing w:val="-10"/>
              </w:rPr>
              <w:t xml:space="preserve"> </w:t>
            </w:r>
            <w:r w:rsidRPr="00F617B2">
              <w:rPr>
                <w:rFonts w:ascii="Calibri" w:hAnsi="Calibri" w:cs="Calibri"/>
              </w:rPr>
              <w:t>κιβωτός</w:t>
            </w:r>
            <w:r w:rsidRPr="00F617B2">
              <w:rPr>
                <w:rFonts w:ascii="Calibri" w:hAnsi="Calibri" w:cs="Calibri"/>
                <w:spacing w:val="-10"/>
              </w:rPr>
              <w:t xml:space="preserve"> </w:t>
            </w:r>
            <w:r w:rsidRPr="00F617B2">
              <w:rPr>
                <w:rFonts w:ascii="Calibri" w:hAnsi="Calibri" w:cs="Calibri"/>
              </w:rPr>
              <w:t>σ’</w:t>
            </w:r>
            <w:r w:rsidRPr="00F617B2">
              <w:rPr>
                <w:rFonts w:ascii="Calibri" w:hAnsi="Calibri" w:cs="Calibri"/>
                <w:spacing w:val="-10"/>
              </w:rPr>
              <w:t xml:space="preserve"> </w:t>
            </w:r>
            <w:r w:rsidRPr="00F617B2">
              <w:rPr>
                <w:rFonts w:ascii="Calibri" w:hAnsi="Calibri" w:cs="Calibri"/>
              </w:rPr>
              <w:t>ένα ταξίδι χωρίς τέλος</w:t>
            </w:r>
          </w:p>
        </w:tc>
        <w:tc>
          <w:tcPr>
            <w:tcW w:w="5828" w:type="dxa"/>
          </w:tcPr>
          <w:p w14:paraId="03BC7D2D" w14:textId="77777777" w:rsidR="006A0CD7" w:rsidRDefault="00066924" w:rsidP="00F617B2">
            <w:pPr>
              <w:pStyle w:val="TableParagraph"/>
              <w:spacing w:line="276" w:lineRule="auto"/>
              <w:ind w:right="174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21.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Η</w:t>
            </w:r>
            <w:r w:rsidRPr="00F617B2">
              <w:rPr>
                <w:rFonts w:ascii="Calibri" w:hAnsi="Calibri" w:cs="Calibri"/>
                <w:spacing w:val="-5"/>
              </w:rPr>
              <w:t xml:space="preserve"> </w:t>
            </w:r>
            <w:r w:rsidRPr="00F617B2">
              <w:rPr>
                <w:rFonts w:ascii="Calibri" w:hAnsi="Calibri" w:cs="Calibri"/>
              </w:rPr>
              <w:t>συνάντηση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Θεού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και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ανθρώπου</w:t>
            </w:r>
            <w:r w:rsidRPr="00F617B2">
              <w:rPr>
                <w:rFonts w:ascii="Calibri" w:hAnsi="Calibri" w:cs="Calibri"/>
                <w:spacing w:val="-5"/>
              </w:rPr>
              <w:t xml:space="preserve"> </w:t>
            </w:r>
            <w:r w:rsidRPr="00F617B2">
              <w:rPr>
                <w:rFonts w:ascii="Calibri" w:hAnsi="Calibri" w:cs="Calibri"/>
              </w:rPr>
              <w:t>συνεχίζεται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…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Η</w:t>
            </w:r>
            <w:r w:rsidRPr="00F617B2">
              <w:rPr>
                <w:rFonts w:ascii="Calibri" w:hAnsi="Calibri" w:cs="Calibri"/>
                <w:spacing w:val="-5"/>
              </w:rPr>
              <w:t xml:space="preserve"> </w:t>
            </w:r>
            <w:r w:rsidRPr="00F617B2">
              <w:rPr>
                <w:rFonts w:ascii="Calibri" w:hAnsi="Calibri" w:cs="Calibri"/>
              </w:rPr>
              <w:t>Αποκάλυψη του Ιωάννη, σελ. 137-140</w:t>
            </w:r>
          </w:p>
          <w:p w14:paraId="711AE190" w14:textId="77777777" w:rsidR="007944FD" w:rsidRPr="007944FD" w:rsidRDefault="007944FD" w:rsidP="00F617B2">
            <w:pPr>
              <w:pStyle w:val="TableParagraph"/>
              <w:spacing w:line="276" w:lineRule="auto"/>
              <w:ind w:right="17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22. Η πορεία προς τα έσχατα μέσα από εικόνες και παραβολές, σελ. 141 (προαιρετική διδασκαλία)</w:t>
            </w:r>
          </w:p>
        </w:tc>
      </w:tr>
      <w:tr w:rsidR="006A0CD7" w:rsidRPr="00F617B2" w14:paraId="0E490401" w14:textId="77777777" w:rsidTr="00975FAB">
        <w:trPr>
          <w:trHeight w:val="733"/>
        </w:trPr>
        <w:tc>
          <w:tcPr>
            <w:tcW w:w="8658" w:type="dxa"/>
            <w:gridSpan w:val="2"/>
          </w:tcPr>
          <w:p w14:paraId="1EA65DB4" w14:textId="77777777" w:rsidR="00F617B2" w:rsidRDefault="00F617B2" w:rsidP="00F617B2">
            <w:pPr>
              <w:pStyle w:val="TableParagraph"/>
              <w:spacing w:line="276" w:lineRule="auto"/>
              <w:ind w:left="10"/>
              <w:jc w:val="center"/>
              <w:rPr>
                <w:rFonts w:ascii="Calibri" w:hAnsi="Calibri" w:cs="Calibri"/>
                <w:b/>
              </w:rPr>
            </w:pPr>
          </w:p>
          <w:p w14:paraId="6F658BF8" w14:textId="77777777" w:rsidR="006A0CD7" w:rsidRDefault="00066924" w:rsidP="00F617B2">
            <w:pPr>
              <w:pStyle w:val="TableParagraph"/>
              <w:spacing w:line="276" w:lineRule="auto"/>
              <w:ind w:left="10"/>
              <w:jc w:val="center"/>
              <w:rPr>
                <w:rFonts w:ascii="Calibri" w:hAnsi="Calibri" w:cs="Calibri"/>
                <w:b/>
                <w:spacing w:val="-4"/>
              </w:rPr>
            </w:pPr>
            <w:r w:rsidRPr="00F617B2">
              <w:rPr>
                <w:rFonts w:ascii="Calibri" w:hAnsi="Calibri" w:cs="Calibri"/>
                <w:b/>
              </w:rPr>
              <w:t xml:space="preserve">Β΄ </w:t>
            </w:r>
            <w:r w:rsidRPr="00F617B2">
              <w:rPr>
                <w:rFonts w:ascii="Calibri" w:hAnsi="Calibri" w:cs="Calibri"/>
                <w:b/>
                <w:spacing w:val="-4"/>
              </w:rPr>
              <w:t>τάξη</w:t>
            </w:r>
          </w:p>
          <w:p w14:paraId="25B7912C" w14:textId="77777777" w:rsidR="004837F2" w:rsidRPr="00F617B2" w:rsidRDefault="004837F2" w:rsidP="00F617B2">
            <w:pPr>
              <w:pStyle w:val="TableParagraph"/>
              <w:spacing w:line="276" w:lineRule="auto"/>
              <w:ind w:left="1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6A0CD7" w:rsidRPr="00F617B2" w14:paraId="6CE08521" w14:textId="77777777">
        <w:trPr>
          <w:trHeight w:val="459"/>
        </w:trPr>
        <w:tc>
          <w:tcPr>
            <w:tcW w:w="2830" w:type="dxa"/>
          </w:tcPr>
          <w:p w14:paraId="222B44A0" w14:textId="77777777" w:rsidR="006A0CD7" w:rsidRPr="002216DE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  <w:bCs/>
              </w:rPr>
            </w:pPr>
            <w:r w:rsidRPr="002216DE">
              <w:rPr>
                <w:rFonts w:ascii="Calibri" w:hAnsi="Calibri" w:cs="Calibri"/>
                <w:bCs/>
              </w:rPr>
              <w:t>Θεματ</w:t>
            </w:r>
            <w:r w:rsidRPr="002216DE">
              <w:rPr>
                <w:rFonts w:ascii="Calibri" w:hAnsi="Calibri" w:cs="Calibri"/>
                <w:bCs/>
                <w:smallCaps/>
              </w:rPr>
              <w:t>ι</w:t>
            </w:r>
            <w:r w:rsidRPr="002216DE">
              <w:rPr>
                <w:rFonts w:ascii="Calibri" w:hAnsi="Calibri" w:cs="Calibri"/>
                <w:bCs/>
              </w:rPr>
              <w:t>κές</w:t>
            </w:r>
            <w:r w:rsidRPr="002216DE">
              <w:rPr>
                <w:rFonts w:ascii="Calibri" w:hAnsi="Calibri" w:cs="Calibri"/>
                <w:bCs/>
                <w:spacing w:val="-1"/>
              </w:rPr>
              <w:t xml:space="preserve"> </w:t>
            </w:r>
            <w:r w:rsidRPr="002216DE">
              <w:rPr>
                <w:rFonts w:ascii="Calibri" w:hAnsi="Calibri" w:cs="Calibri"/>
                <w:bCs/>
                <w:spacing w:val="-2"/>
              </w:rPr>
              <w:t>ενότητες</w:t>
            </w:r>
          </w:p>
        </w:tc>
        <w:tc>
          <w:tcPr>
            <w:tcW w:w="5828" w:type="dxa"/>
          </w:tcPr>
          <w:p w14:paraId="70F472AF" w14:textId="669F51CA" w:rsidR="006A0CD7" w:rsidRPr="00F617B2" w:rsidRDefault="002216DE" w:rsidP="00F617B2">
            <w:pPr>
              <w:pStyle w:val="TableParagraph"/>
              <w:spacing w:line="276" w:lineRule="auto"/>
              <w:ind w:right="174"/>
              <w:rPr>
                <w:rFonts w:ascii="Calibri" w:hAnsi="Calibri" w:cs="Calibri"/>
                <w:b/>
              </w:rPr>
            </w:pPr>
            <w:r w:rsidRPr="002216DE">
              <w:rPr>
                <w:rFonts w:ascii="Calibri" w:hAnsi="Calibri" w:cs="Calibri"/>
                <w:bCs/>
              </w:rPr>
              <w:t>Α</w:t>
            </w:r>
            <w:r w:rsidR="00066924" w:rsidRPr="002216DE">
              <w:rPr>
                <w:rFonts w:ascii="Calibri" w:hAnsi="Calibri" w:cs="Calibri"/>
                <w:bCs/>
              </w:rPr>
              <w:t>πό</w:t>
            </w:r>
            <w:r w:rsidR="00066924" w:rsidRPr="002216DE">
              <w:rPr>
                <w:rFonts w:ascii="Calibri" w:hAnsi="Calibri" w:cs="Calibri"/>
                <w:bCs/>
                <w:spacing w:val="-7"/>
              </w:rPr>
              <w:t xml:space="preserve"> </w:t>
            </w:r>
            <w:r w:rsidR="00066924" w:rsidRPr="002216DE">
              <w:rPr>
                <w:rFonts w:ascii="Calibri" w:hAnsi="Calibri" w:cs="Calibri"/>
                <w:bCs/>
              </w:rPr>
              <w:t>το</w:t>
            </w:r>
            <w:r w:rsidR="00066924" w:rsidRPr="002216DE">
              <w:rPr>
                <w:rFonts w:ascii="Calibri" w:hAnsi="Calibri" w:cs="Calibri"/>
                <w:bCs/>
                <w:spacing w:val="-7"/>
              </w:rPr>
              <w:t xml:space="preserve"> </w:t>
            </w:r>
            <w:r w:rsidR="00066924" w:rsidRPr="002216DE">
              <w:rPr>
                <w:rFonts w:ascii="Calibri" w:hAnsi="Calibri" w:cs="Calibri"/>
                <w:bCs/>
              </w:rPr>
              <w:t>β</w:t>
            </w:r>
            <w:r w:rsidR="00066924" w:rsidRPr="002216DE">
              <w:rPr>
                <w:rFonts w:ascii="Calibri" w:hAnsi="Calibri" w:cs="Calibri"/>
                <w:bCs/>
                <w:smallCaps/>
              </w:rPr>
              <w:t>ι</w:t>
            </w:r>
            <w:r w:rsidR="00066924" w:rsidRPr="002216DE">
              <w:rPr>
                <w:rFonts w:ascii="Calibri" w:hAnsi="Calibri" w:cs="Calibri"/>
                <w:bCs/>
              </w:rPr>
              <w:t>βλίο</w:t>
            </w:r>
            <w:r w:rsidR="00066924" w:rsidRPr="002216DE">
              <w:rPr>
                <w:rFonts w:ascii="Calibri" w:hAnsi="Calibri" w:cs="Calibri"/>
                <w:bCs/>
                <w:spacing w:val="-7"/>
              </w:rPr>
              <w:t xml:space="preserve"> </w:t>
            </w:r>
            <w:r w:rsidR="00066924" w:rsidRPr="002216DE">
              <w:rPr>
                <w:rFonts w:ascii="Calibri" w:hAnsi="Calibri" w:cs="Calibri"/>
                <w:bCs/>
              </w:rPr>
              <w:t>του</w:t>
            </w:r>
            <w:r w:rsidR="00066924" w:rsidRPr="002216DE">
              <w:rPr>
                <w:rFonts w:ascii="Calibri" w:hAnsi="Calibri" w:cs="Calibri"/>
                <w:bCs/>
                <w:spacing w:val="-7"/>
              </w:rPr>
              <w:t xml:space="preserve"> </w:t>
            </w:r>
            <w:r w:rsidR="00066924" w:rsidRPr="002216DE">
              <w:rPr>
                <w:rFonts w:ascii="Calibri" w:hAnsi="Calibri" w:cs="Calibri"/>
                <w:bCs/>
              </w:rPr>
              <w:t>Μαθητή</w:t>
            </w:r>
            <w:r w:rsidR="00066924" w:rsidRPr="002216DE">
              <w:rPr>
                <w:rFonts w:ascii="Calibri" w:hAnsi="Calibri" w:cs="Calibri"/>
                <w:bCs/>
                <w:spacing w:val="-7"/>
              </w:rPr>
              <w:t xml:space="preserve"> </w:t>
            </w:r>
            <w:r w:rsidR="00066924" w:rsidRPr="002216DE">
              <w:rPr>
                <w:rFonts w:ascii="Calibri" w:hAnsi="Calibri" w:cs="Calibri"/>
                <w:bCs/>
              </w:rPr>
              <w:t>«Η</w:t>
            </w:r>
            <w:r w:rsidR="00066924" w:rsidRPr="002216DE">
              <w:rPr>
                <w:rFonts w:ascii="Calibri" w:hAnsi="Calibri" w:cs="Calibri"/>
                <w:bCs/>
                <w:spacing w:val="-8"/>
              </w:rPr>
              <w:t xml:space="preserve"> </w:t>
            </w:r>
            <w:r w:rsidR="00066924" w:rsidRPr="002216DE">
              <w:rPr>
                <w:rFonts w:ascii="Calibri" w:hAnsi="Calibri" w:cs="Calibri"/>
                <w:bCs/>
              </w:rPr>
              <w:t xml:space="preserve">Εκκλησία: πορεία ζωής μέσα στην </w:t>
            </w:r>
            <w:r w:rsidR="00066924" w:rsidRPr="002216DE">
              <w:rPr>
                <w:rFonts w:ascii="Calibri" w:hAnsi="Calibri" w:cs="Calibri"/>
                <w:bCs/>
                <w:smallCaps/>
              </w:rPr>
              <w:t>ι</w:t>
            </w:r>
            <w:r w:rsidR="00066924" w:rsidRPr="002216DE">
              <w:rPr>
                <w:rFonts w:ascii="Calibri" w:hAnsi="Calibri" w:cs="Calibri"/>
                <w:bCs/>
              </w:rPr>
              <w:t>στορία»</w:t>
            </w:r>
            <w:r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Cs/>
              </w:rPr>
              <w:t>ν</w:t>
            </w:r>
            <w:r w:rsidRPr="002216DE">
              <w:rPr>
                <w:rFonts w:asciiTheme="minorHAnsi" w:hAnsiTheme="minorHAnsi" w:cstheme="minorHAnsi"/>
                <w:bCs/>
              </w:rPr>
              <w:t>α</w:t>
            </w:r>
            <w:r w:rsidRPr="002216DE">
              <w:rPr>
                <w:rFonts w:asciiTheme="minorHAnsi" w:hAnsiTheme="minorHAnsi" w:cstheme="minorHAnsi"/>
                <w:bCs/>
                <w:spacing w:val="-8"/>
              </w:rPr>
              <w:t xml:space="preserve"> </w:t>
            </w:r>
            <w:r w:rsidRPr="002216DE">
              <w:rPr>
                <w:rFonts w:asciiTheme="minorHAnsi" w:hAnsiTheme="minorHAnsi" w:cstheme="minorHAnsi"/>
                <w:bCs/>
              </w:rPr>
              <w:t>μην</w:t>
            </w:r>
            <w:r w:rsidR="00886730">
              <w:rPr>
                <w:rFonts w:asciiTheme="minorHAnsi" w:hAnsiTheme="minorHAnsi" w:cstheme="minorHAnsi"/>
                <w:bCs/>
              </w:rPr>
              <w:t xml:space="preserve"> αξιοποιηθούν</w:t>
            </w:r>
            <w:r>
              <w:rPr>
                <w:rFonts w:asciiTheme="minorHAnsi" w:hAnsiTheme="minorHAnsi" w:cstheme="minorHAnsi"/>
                <w:bCs/>
              </w:rPr>
              <w:t>:</w:t>
            </w:r>
            <w:r w:rsidRPr="002216DE">
              <w:rPr>
                <w:rFonts w:ascii="Calibri" w:hAnsi="Calibri" w:cs="Calibri"/>
                <w:bCs/>
                <w:spacing w:val="-8"/>
              </w:rPr>
              <w:t xml:space="preserve"> </w:t>
            </w:r>
          </w:p>
        </w:tc>
      </w:tr>
      <w:tr w:rsidR="006A0CD7" w:rsidRPr="00F617B2" w14:paraId="47E8E969" w14:textId="77777777" w:rsidTr="00975FAB">
        <w:trPr>
          <w:trHeight w:val="1056"/>
        </w:trPr>
        <w:tc>
          <w:tcPr>
            <w:tcW w:w="2830" w:type="dxa"/>
          </w:tcPr>
          <w:p w14:paraId="7C603001" w14:textId="77777777" w:rsidR="006A0CD7" w:rsidRPr="00F617B2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Γ΄ Θεματική Ενότητα: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  <w:spacing w:val="-10"/>
              </w:rPr>
              <w:t>Η</w:t>
            </w:r>
          </w:p>
          <w:p w14:paraId="111EA1A8" w14:textId="77777777" w:rsidR="006A0CD7" w:rsidRPr="00F617B2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«φωνή»</w:t>
            </w:r>
            <w:r w:rsidRPr="00F617B2">
              <w:rPr>
                <w:rFonts w:ascii="Calibri" w:hAnsi="Calibri" w:cs="Calibri"/>
                <w:spacing w:val="-13"/>
              </w:rPr>
              <w:t xml:space="preserve"> </w:t>
            </w:r>
            <w:r w:rsidRPr="00F617B2">
              <w:rPr>
                <w:rFonts w:ascii="Calibri" w:hAnsi="Calibri" w:cs="Calibri"/>
              </w:rPr>
              <w:t>της</w:t>
            </w:r>
            <w:r w:rsidRPr="00F617B2">
              <w:rPr>
                <w:rFonts w:ascii="Calibri" w:hAnsi="Calibri" w:cs="Calibri"/>
                <w:spacing w:val="-12"/>
              </w:rPr>
              <w:t xml:space="preserve"> </w:t>
            </w:r>
            <w:r w:rsidRPr="00F617B2">
              <w:rPr>
                <w:rFonts w:ascii="Calibri" w:hAnsi="Calibri" w:cs="Calibri"/>
              </w:rPr>
              <w:t>Εκκλησίας</w:t>
            </w:r>
            <w:r w:rsidRPr="00F617B2">
              <w:rPr>
                <w:rFonts w:ascii="Calibri" w:hAnsi="Calibri" w:cs="Calibri"/>
                <w:spacing w:val="-13"/>
              </w:rPr>
              <w:t xml:space="preserve"> </w:t>
            </w:r>
            <w:r w:rsidRPr="00F617B2">
              <w:rPr>
                <w:rFonts w:ascii="Calibri" w:hAnsi="Calibri" w:cs="Calibri"/>
              </w:rPr>
              <w:t>γίνεται αισθητή στην κοινωνία</w:t>
            </w:r>
          </w:p>
        </w:tc>
        <w:tc>
          <w:tcPr>
            <w:tcW w:w="5828" w:type="dxa"/>
          </w:tcPr>
          <w:p w14:paraId="5F2C7748" w14:textId="77777777" w:rsidR="006A0CD7" w:rsidRPr="00F617B2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5. Η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Εκκλησία οργανώνεται, σελ. 45-</w:t>
            </w:r>
            <w:r w:rsidRPr="00F617B2">
              <w:rPr>
                <w:rFonts w:ascii="Calibri" w:hAnsi="Calibri" w:cs="Calibri"/>
                <w:spacing w:val="-5"/>
              </w:rPr>
              <w:t>47</w:t>
            </w:r>
          </w:p>
        </w:tc>
      </w:tr>
      <w:tr w:rsidR="006A0CD7" w:rsidRPr="00F617B2" w14:paraId="368D5AC4" w14:textId="77777777">
        <w:trPr>
          <w:trHeight w:val="1087"/>
        </w:trPr>
        <w:tc>
          <w:tcPr>
            <w:tcW w:w="2830" w:type="dxa"/>
          </w:tcPr>
          <w:p w14:paraId="4D4F3C55" w14:textId="77777777" w:rsidR="006A0CD7" w:rsidRPr="00F617B2" w:rsidRDefault="00066924" w:rsidP="00F617B2">
            <w:pPr>
              <w:pStyle w:val="TableParagraph"/>
              <w:spacing w:line="276" w:lineRule="auto"/>
              <w:ind w:right="143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Δ΄ Θεματική Ενότητα: Χριστιανική παράδοση και αρχαία</w:t>
            </w:r>
            <w:r w:rsidRPr="00F617B2">
              <w:rPr>
                <w:rFonts w:ascii="Calibri" w:hAnsi="Calibri" w:cs="Calibri"/>
                <w:spacing w:val="-13"/>
              </w:rPr>
              <w:t xml:space="preserve"> </w:t>
            </w:r>
            <w:r w:rsidRPr="00F617B2">
              <w:rPr>
                <w:rFonts w:ascii="Calibri" w:hAnsi="Calibri" w:cs="Calibri"/>
              </w:rPr>
              <w:t>ελληνική</w:t>
            </w:r>
            <w:r w:rsidRPr="00F617B2">
              <w:rPr>
                <w:rFonts w:ascii="Calibri" w:hAnsi="Calibri" w:cs="Calibri"/>
                <w:spacing w:val="-12"/>
              </w:rPr>
              <w:t xml:space="preserve"> </w:t>
            </w:r>
            <w:r w:rsidRPr="00F617B2">
              <w:rPr>
                <w:rFonts w:ascii="Calibri" w:hAnsi="Calibri" w:cs="Calibri"/>
              </w:rPr>
              <w:t>φιλοσοφία: Μια ιστορική συνάντηση</w:t>
            </w:r>
          </w:p>
        </w:tc>
        <w:tc>
          <w:tcPr>
            <w:tcW w:w="5828" w:type="dxa"/>
          </w:tcPr>
          <w:p w14:paraId="73CA64E3" w14:textId="5755BF55" w:rsidR="006A0CD7" w:rsidRPr="00F617B2" w:rsidRDefault="00066924" w:rsidP="00F617B2">
            <w:pPr>
              <w:pStyle w:val="TableParagraph"/>
              <w:spacing w:line="276" w:lineRule="auto"/>
              <w:ind w:right="174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6.</w:t>
            </w:r>
            <w:r w:rsidRPr="00F617B2">
              <w:rPr>
                <w:rFonts w:ascii="Calibri" w:hAnsi="Calibri" w:cs="Calibri"/>
                <w:spacing w:val="-5"/>
              </w:rPr>
              <w:t xml:space="preserve"> </w:t>
            </w:r>
            <w:r w:rsidRPr="00F617B2">
              <w:rPr>
                <w:rFonts w:ascii="Calibri" w:hAnsi="Calibri" w:cs="Calibri"/>
              </w:rPr>
              <w:t>Ελληνισμός</w:t>
            </w:r>
            <w:r w:rsidRPr="00F617B2">
              <w:rPr>
                <w:rFonts w:ascii="Calibri" w:hAnsi="Calibri" w:cs="Calibri"/>
                <w:spacing w:val="-5"/>
              </w:rPr>
              <w:t xml:space="preserve"> </w:t>
            </w:r>
            <w:r w:rsidRPr="00F617B2">
              <w:rPr>
                <w:rFonts w:ascii="Calibri" w:hAnsi="Calibri" w:cs="Calibri"/>
              </w:rPr>
              <w:t>και</w:t>
            </w:r>
            <w:r w:rsidRPr="00F617B2">
              <w:rPr>
                <w:rFonts w:ascii="Calibri" w:hAnsi="Calibri" w:cs="Calibri"/>
                <w:spacing w:val="-5"/>
              </w:rPr>
              <w:t xml:space="preserve"> </w:t>
            </w:r>
            <w:r w:rsidRPr="00F617B2">
              <w:rPr>
                <w:rFonts w:ascii="Calibri" w:hAnsi="Calibri" w:cs="Calibri"/>
              </w:rPr>
              <w:t>Χριστιανισμός.</w:t>
            </w:r>
            <w:r w:rsidRPr="00F617B2">
              <w:rPr>
                <w:rFonts w:ascii="Calibri" w:hAnsi="Calibri" w:cs="Calibri"/>
                <w:spacing w:val="-5"/>
              </w:rPr>
              <w:t xml:space="preserve"> </w:t>
            </w:r>
            <w:r w:rsidRPr="00F617B2">
              <w:rPr>
                <w:rFonts w:ascii="Calibri" w:hAnsi="Calibri" w:cs="Calibri"/>
              </w:rPr>
              <w:t>Η</w:t>
            </w:r>
            <w:r w:rsidRPr="00F617B2">
              <w:rPr>
                <w:rFonts w:ascii="Calibri" w:hAnsi="Calibri" w:cs="Calibri"/>
                <w:spacing w:val="-6"/>
              </w:rPr>
              <w:t xml:space="preserve"> </w:t>
            </w:r>
            <w:r w:rsidRPr="00F617B2">
              <w:rPr>
                <w:rFonts w:ascii="Calibri" w:hAnsi="Calibri" w:cs="Calibri"/>
              </w:rPr>
              <w:t>συνάντηση</w:t>
            </w:r>
            <w:r w:rsidRPr="00F617B2">
              <w:rPr>
                <w:rFonts w:ascii="Calibri" w:hAnsi="Calibri" w:cs="Calibri"/>
                <w:spacing w:val="-5"/>
              </w:rPr>
              <w:t xml:space="preserve"> </w:t>
            </w:r>
            <w:r w:rsidRPr="00F617B2">
              <w:rPr>
                <w:rFonts w:ascii="Calibri" w:hAnsi="Calibri" w:cs="Calibri"/>
              </w:rPr>
              <w:t>δύο</w:t>
            </w:r>
            <w:r w:rsidRPr="00F617B2">
              <w:rPr>
                <w:rFonts w:ascii="Calibri" w:hAnsi="Calibri" w:cs="Calibri"/>
                <w:spacing w:val="-5"/>
              </w:rPr>
              <w:t xml:space="preserve"> </w:t>
            </w:r>
            <w:r w:rsidRPr="00F617B2">
              <w:rPr>
                <w:rFonts w:ascii="Calibri" w:hAnsi="Calibri" w:cs="Calibri"/>
              </w:rPr>
              <w:t>τρόπων</w:t>
            </w:r>
            <w:r w:rsidRPr="00F617B2">
              <w:rPr>
                <w:rFonts w:ascii="Calibri" w:hAnsi="Calibri" w:cs="Calibri"/>
                <w:spacing w:val="-6"/>
              </w:rPr>
              <w:t xml:space="preserve"> </w:t>
            </w:r>
            <w:r w:rsidRPr="00F617B2">
              <w:rPr>
                <w:rFonts w:ascii="Calibri" w:hAnsi="Calibri" w:cs="Calibri"/>
              </w:rPr>
              <w:t xml:space="preserve">σκέψης και ζωής, σελ. 53-55, </w:t>
            </w:r>
            <w:r w:rsidR="00886730">
              <w:rPr>
                <w:rFonts w:ascii="Calibri" w:hAnsi="Calibri" w:cs="Calibri"/>
              </w:rPr>
              <w:t xml:space="preserve">σελ. </w:t>
            </w:r>
            <w:r w:rsidRPr="00F617B2">
              <w:rPr>
                <w:rFonts w:ascii="Calibri" w:hAnsi="Calibri" w:cs="Calibri"/>
              </w:rPr>
              <w:t>62-68</w:t>
            </w:r>
          </w:p>
        </w:tc>
      </w:tr>
      <w:tr w:rsidR="006A0CD7" w:rsidRPr="00F617B2" w14:paraId="37C5BE82" w14:textId="77777777" w:rsidTr="00975FAB">
        <w:trPr>
          <w:trHeight w:val="992"/>
        </w:trPr>
        <w:tc>
          <w:tcPr>
            <w:tcW w:w="2830" w:type="dxa"/>
          </w:tcPr>
          <w:p w14:paraId="67DFE63F" w14:textId="77777777" w:rsidR="006A0CD7" w:rsidRPr="00F617B2" w:rsidRDefault="00066924" w:rsidP="00F617B2">
            <w:pPr>
              <w:pStyle w:val="TableParagraph"/>
              <w:spacing w:line="276" w:lineRule="auto"/>
              <w:ind w:right="143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ΣΤ΄ Θεματική Ενότητα: Η διδασκαλία</w:t>
            </w:r>
            <w:r w:rsidRPr="00F617B2">
              <w:rPr>
                <w:rFonts w:ascii="Calibri" w:hAnsi="Calibri" w:cs="Calibri"/>
                <w:spacing w:val="-13"/>
              </w:rPr>
              <w:t xml:space="preserve"> </w:t>
            </w:r>
            <w:r w:rsidRPr="00F617B2">
              <w:rPr>
                <w:rFonts w:ascii="Calibri" w:hAnsi="Calibri" w:cs="Calibri"/>
              </w:rPr>
              <w:t>της</w:t>
            </w:r>
            <w:r w:rsidRPr="00F617B2">
              <w:rPr>
                <w:rFonts w:ascii="Calibri" w:hAnsi="Calibri" w:cs="Calibri"/>
                <w:spacing w:val="-12"/>
              </w:rPr>
              <w:t xml:space="preserve"> </w:t>
            </w:r>
            <w:r w:rsidRPr="00F617B2">
              <w:rPr>
                <w:rFonts w:ascii="Calibri" w:hAnsi="Calibri" w:cs="Calibri"/>
              </w:rPr>
              <w:t>Ορθόδοξης πίστης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 xml:space="preserve">γίνεται έργο </w:t>
            </w:r>
            <w:r w:rsidRPr="00F617B2">
              <w:rPr>
                <w:rFonts w:ascii="Calibri" w:hAnsi="Calibri" w:cs="Calibri"/>
                <w:spacing w:val="-2"/>
              </w:rPr>
              <w:t>τέχνης</w:t>
            </w:r>
          </w:p>
        </w:tc>
        <w:tc>
          <w:tcPr>
            <w:tcW w:w="5828" w:type="dxa"/>
          </w:tcPr>
          <w:p w14:paraId="1390DEF3" w14:textId="77777777" w:rsidR="006A0CD7" w:rsidRPr="00F617B2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10.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Η</w:t>
            </w:r>
            <w:r w:rsidRPr="00F617B2">
              <w:rPr>
                <w:rFonts w:ascii="Calibri" w:hAnsi="Calibri" w:cs="Calibri"/>
                <w:spacing w:val="-2"/>
              </w:rPr>
              <w:t xml:space="preserve"> </w:t>
            </w:r>
            <w:r w:rsidRPr="00F617B2">
              <w:rPr>
                <w:rFonts w:ascii="Calibri" w:hAnsi="Calibri" w:cs="Calibri"/>
              </w:rPr>
              <w:t>δύναμη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της</w:t>
            </w:r>
            <w:r w:rsidRPr="00F617B2">
              <w:rPr>
                <w:rFonts w:ascii="Calibri" w:hAnsi="Calibri" w:cs="Calibri"/>
                <w:spacing w:val="-2"/>
              </w:rPr>
              <w:t xml:space="preserve"> </w:t>
            </w:r>
            <w:r w:rsidRPr="00F617B2">
              <w:rPr>
                <w:rFonts w:ascii="Calibri" w:hAnsi="Calibri" w:cs="Calibri"/>
              </w:rPr>
              <w:t>εικόνας,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σελ.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99-</w:t>
            </w:r>
            <w:r w:rsidRPr="00F617B2">
              <w:rPr>
                <w:rFonts w:ascii="Calibri" w:hAnsi="Calibri" w:cs="Calibri"/>
                <w:spacing w:val="-5"/>
              </w:rPr>
              <w:t>104</w:t>
            </w:r>
          </w:p>
        </w:tc>
      </w:tr>
      <w:tr w:rsidR="006A0CD7" w:rsidRPr="00F617B2" w14:paraId="24CB4B27" w14:textId="77777777">
        <w:trPr>
          <w:trHeight w:val="1379"/>
        </w:trPr>
        <w:tc>
          <w:tcPr>
            <w:tcW w:w="2830" w:type="dxa"/>
          </w:tcPr>
          <w:p w14:paraId="382A5DD7" w14:textId="77777777" w:rsidR="006A0CD7" w:rsidRPr="00F617B2" w:rsidRDefault="00066924" w:rsidP="00F617B2">
            <w:pPr>
              <w:pStyle w:val="TableParagraph"/>
              <w:spacing w:line="276" w:lineRule="auto"/>
              <w:ind w:right="143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Ζ΄</w:t>
            </w:r>
            <w:r w:rsidRPr="00F617B2">
              <w:rPr>
                <w:rFonts w:ascii="Calibri" w:hAnsi="Calibri" w:cs="Calibri"/>
                <w:spacing w:val="-13"/>
              </w:rPr>
              <w:t xml:space="preserve"> </w:t>
            </w:r>
            <w:r w:rsidRPr="00F617B2">
              <w:rPr>
                <w:rFonts w:ascii="Calibri" w:hAnsi="Calibri" w:cs="Calibri"/>
              </w:rPr>
              <w:t>Θεματική</w:t>
            </w:r>
            <w:r w:rsidRPr="00F617B2">
              <w:rPr>
                <w:rFonts w:ascii="Calibri" w:hAnsi="Calibri" w:cs="Calibri"/>
                <w:spacing w:val="-12"/>
              </w:rPr>
              <w:t xml:space="preserve"> </w:t>
            </w:r>
            <w:r w:rsidRPr="00F617B2">
              <w:rPr>
                <w:rFonts w:ascii="Calibri" w:hAnsi="Calibri" w:cs="Calibri"/>
              </w:rPr>
              <w:t xml:space="preserve">Ενότητα: Ορθοδοξία και Νέος </w:t>
            </w:r>
            <w:r w:rsidRPr="00F617B2">
              <w:rPr>
                <w:rFonts w:ascii="Calibri" w:hAnsi="Calibri" w:cs="Calibri"/>
                <w:spacing w:val="-2"/>
              </w:rPr>
              <w:t>Ελληνισμός</w:t>
            </w:r>
          </w:p>
        </w:tc>
        <w:tc>
          <w:tcPr>
            <w:tcW w:w="5828" w:type="dxa"/>
          </w:tcPr>
          <w:p w14:paraId="4C5EC810" w14:textId="77777777" w:rsidR="006A0CD7" w:rsidRPr="00F617B2" w:rsidRDefault="004837F2" w:rsidP="004837F2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066924" w:rsidRPr="00F617B2">
              <w:rPr>
                <w:rFonts w:ascii="Calibri" w:hAnsi="Calibri" w:cs="Calibri"/>
              </w:rPr>
              <w:t>14.</w:t>
            </w:r>
            <w:r w:rsidR="00066924" w:rsidRPr="00F617B2">
              <w:rPr>
                <w:rFonts w:ascii="Calibri" w:hAnsi="Calibri" w:cs="Calibri"/>
                <w:spacing w:val="-1"/>
              </w:rPr>
              <w:t xml:space="preserve"> </w:t>
            </w:r>
            <w:r w:rsidR="00066924" w:rsidRPr="00F617B2">
              <w:rPr>
                <w:rFonts w:ascii="Calibri" w:hAnsi="Calibri" w:cs="Calibri"/>
              </w:rPr>
              <w:t>Μετά την</w:t>
            </w:r>
            <w:r w:rsidR="00066924" w:rsidRPr="00F617B2">
              <w:rPr>
                <w:rFonts w:ascii="Calibri" w:hAnsi="Calibri" w:cs="Calibri"/>
                <w:spacing w:val="-2"/>
              </w:rPr>
              <w:t xml:space="preserve"> </w:t>
            </w:r>
            <w:r w:rsidR="00066924" w:rsidRPr="00F617B2">
              <w:rPr>
                <w:rFonts w:ascii="Calibri" w:hAnsi="Calibri" w:cs="Calibri"/>
              </w:rPr>
              <w:t xml:space="preserve">Άλωση της </w:t>
            </w:r>
            <w:r w:rsidR="00066924" w:rsidRPr="00F617B2">
              <w:rPr>
                <w:rFonts w:ascii="Calibri" w:hAnsi="Calibri" w:cs="Calibri"/>
                <w:spacing w:val="-2"/>
              </w:rPr>
              <w:t>Πόλης</w:t>
            </w:r>
          </w:p>
          <w:p w14:paraId="6B2DE82C" w14:textId="77777777" w:rsidR="006A0CD7" w:rsidRPr="00F617B2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Βίος</w:t>
            </w:r>
            <w:r w:rsidRPr="00F617B2">
              <w:rPr>
                <w:rFonts w:ascii="Calibri" w:hAnsi="Calibri" w:cs="Calibri"/>
                <w:spacing w:val="-2"/>
              </w:rPr>
              <w:t xml:space="preserve"> </w:t>
            </w:r>
            <w:r w:rsidRPr="00F617B2">
              <w:rPr>
                <w:rFonts w:ascii="Calibri" w:hAnsi="Calibri" w:cs="Calibri"/>
              </w:rPr>
              <w:t>του</w:t>
            </w:r>
            <w:r w:rsidRPr="00F617B2">
              <w:rPr>
                <w:rFonts w:ascii="Calibri" w:hAnsi="Calibri" w:cs="Calibri"/>
                <w:spacing w:val="-2"/>
              </w:rPr>
              <w:t xml:space="preserve"> </w:t>
            </w:r>
            <w:r w:rsidRPr="00F617B2">
              <w:rPr>
                <w:rFonts w:ascii="Calibri" w:hAnsi="Calibri" w:cs="Calibri"/>
              </w:rPr>
              <w:t>Αγίου</w:t>
            </w:r>
            <w:r w:rsidRPr="00F617B2">
              <w:rPr>
                <w:rFonts w:ascii="Calibri" w:hAnsi="Calibri" w:cs="Calibri"/>
                <w:spacing w:val="-2"/>
              </w:rPr>
              <w:t xml:space="preserve"> </w:t>
            </w:r>
            <w:r w:rsidRPr="00F617B2">
              <w:rPr>
                <w:rFonts w:ascii="Calibri" w:hAnsi="Calibri" w:cs="Calibri"/>
              </w:rPr>
              <w:t>Νεομάρτυρα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Μιχαήλ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Πακνανά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</w:rPr>
              <w:t>του</w:t>
            </w:r>
            <w:r w:rsidRPr="00F617B2">
              <w:rPr>
                <w:rFonts w:ascii="Calibri" w:hAnsi="Calibri" w:cs="Calibri"/>
                <w:spacing w:val="-2"/>
              </w:rPr>
              <w:t xml:space="preserve"> </w:t>
            </w:r>
            <w:r w:rsidRPr="00F617B2">
              <w:rPr>
                <w:rFonts w:ascii="Calibri" w:hAnsi="Calibri" w:cs="Calibri"/>
              </w:rPr>
              <w:t>Κηπουρού,</w:t>
            </w:r>
            <w:r w:rsidRPr="00F617B2">
              <w:rPr>
                <w:rFonts w:ascii="Calibri" w:hAnsi="Calibri" w:cs="Calibri"/>
                <w:spacing w:val="-1"/>
              </w:rPr>
              <w:t xml:space="preserve"> </w:t>
            </w:r>
            <w:r w:rsidRPr="00F617B2">
              <w:rPr>
                <w:rFonts w:ascii="Calibri" w:hAnsi="Calibri" w:cs="Calibri"/>
                <w:spacing w:val="-4"/>
              </w:rPr>
              <w:t>σελ.</w:t>
            </w:r>
            <w:r w:rsidR="004837F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125-</w:t>
            </w:r>
            <w:r w:rsidRPr="00F617B2">
              <w:rPr>
                <w:rFonts w:ascii="Calibri" w:hAnsi="Calibri" w:cs="Calibri"/>
                <w:spacing w:val="-5"/>
              </w:rPr>
              <w:t>127</w:t>
            </w:r>
          </w:p>
          <w:p w14:paraId="5B30E26F" w14:textId="77777777" w:rsidR="006A0CD7" w:rsidRPr="00F617B2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Η</w:t>
            </w:r>
            <w:r w:rsidRPr="00F617B2">
              <w:rPr>
                <w:rFonts w:ascii="Calibri" w:hAnsi="Calibri" w:cs="Calibri"/>
                <w:spacing w:val="-5"/>
              </w:rPr>
              <w:t xml:space="preserve"> </w:t>
            </w:r>
            <w:r w:rsidRPr="00F617B2">
              <w:rPr>
                <w:rFonts w:ascii="Calibri" w:hAnsi="Calibri" w:cs="Calibri"/>
              </w:rPr>
              <w:t>εύρεση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των</w:t>
            </w:r>
            <w:r w:rsidRPr="00F617B2">
              <w:rPr>
                <w:rFonts w:ascii="Calibri" w:hAnsi="Calibri" w:cs="Calibri"/>
                <w:spacing w:val="-5"/>
              </w:rPr>
              <w:t xml:space="preserve"> </w:t>
            </w:r>
            <w:r w:rsidRPr="00F617B2">
              <w:rPr>
                <w:rFonts w:ascii="Calibri" w:hAnsi="Calibri" w:cs="Calibri"/>
              </w:rPr>
              <w:t>λειψάνων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της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Αγίας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Κυράννης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της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Οσσαίας,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σελ.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 xml:space="preserve">127- </w:t>
            </w:r>
            <w:r w:rsidRPr="00F617B2">
              <w:rPr>
                <w:rFonts w:ascii="Calibri" w:hAnsi="Calibri" w:cs="Calibri"/>
                <w:spacing w:val="-4"/>
              </w:rPr>
              <w:t>128</w:t>
            </w:r>
          </w:p>
          <w:p w14:paraId="7D6B9F4D" w14:textId="77777777" w:rsidR="006A0CD7" w:rsidRPr="00F617B2" w:rsidRDefault="00066924" w:rsidP="00F617B2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F617B2">
              <w:rPr>
                <w:rFonts w:ascii="Calibri" w:hAnsi="Calibri" w:cs="Calibri"/>
              </w:rPr>
              <w:t>15.</w:t>
            </w:r>
            <w:r w:rsidRPr="00F617B2">
              <w:rPr>
                <w:rFonts w:ascii="Calibri" w:hAnsi="Calibri" w:cs="Calibri"/>
                <w:spacing w:val="-5"/>
              </w:rPr>
              <w:t xml:space="preserve"> </w:t>
            </w:r>
            <w:r w:rsidRPr="00F617B2">
              <w:rPr>
                <w:rFonts w:ascii="Calibri" w:hAnsi="Calibri" w:cs="Calibri"/>
              </w:rPr>
              <w:t>Η</w:t>
            </w:r>
            <w:r w:rsidRPr="00F617B2">
              <w:rPr>
                <w:rFonts w:ascii="Calibri" w:hAnsi="Calibri" w:cs="Calibri"/>
                <w:spacing w:val="-3"/>
              </w:rPr>
              <w:t xml:space="preserve"> </w:t>
            </w:r>
            <w:r w:rsidRPr="00F617B2">
              <w:rPr>
                <w:rFonts w:ascii="Calibri" w:hAnsi="Calibri" w:cs="Calibri"/>
              </w:rPr>
              <w:t>δύναμη</w:t>
            </w:r>
            <w:r w:rsidRPr="00F617B2">
              <w:rPr>
                <w:rFonts w:ascii="Calibri" w:hAnsi="Calibri" w:cs="Calibri"/>
                <w:spacing w:val="-2"/>
              </w:rPr>
              <w:t xml:space="preserve"> </w:t>
            </w:r>
            <w:r w:rsidRPr="00F617B2">
              <w:rPr>
                <w:rFonts w:ascii="Calibri" w:hAnsi="Calibri" w:cs="Calibri"/>
              </w:rPr>
              <w:t>του</w:t>
            </w:r>
            <w:r w:rsidRPr="00F617B2">
              <w:rPr>
                <w:rFonts w:ascii="Calibri" w:hAnsi="Calibri" w:cs="Calibri"/>
                <w:spacing w:val="-4"/>
              </w:rPr>
              <w:t xml:space="preserve"> </w:t>
            </w:r>
            <w:r w:rsidRPr="00F617B2">
              <w:rPr>
                <w:rFonts w:ascii="Calibri" w:hAnsi="Calibri" w:cs="Calibri"/>
              </w:rPr>
              <w:t>λαϊκού</w:t>
            </w:r>
            <w:r w:rsidRPr="00F617B2">
              <w:rPr>
                <w:rFonts w:ascii="Calibri" w:hAnsi="Calibri" w:cs="Calibri"/>
                <w:spacing w:val="-2"/>
              </w:rPr>
              <w:t xml:space="preserve"> </w:t>
            </w:r>
            <w:r w:rsidRPr="00F617B2">
              <w:rPr>
                <w:rFonts w:ascii="Calibri" w:hAnsi="Calibri" w:cs="Calibri"/>
              </w:rPr>
              <w:t>πολιτισμού,</w:t>
            </w:r>
            <w:r w:rsidRPr="00F617B2">
              <w:rPr>
                <w:rFonts w:ascii="Calibri" w:hAnsi="Calibri" w:cs="Calibri"/>
                <w:spacing w:val="-2"/>
              </w:rPr>
              <w:t xml:space="preserve"> </w:t>
            </w:r>
            <w:r w:rsidRPr="00F617B2">
              <w:rPr>
                <w:rFonts w:ascii="Calibri" w:hAnsi="Calibri" w:cs="Calibri"/>
              </w:rPr>
              <w:t>σελ.</w:t>
            </w:r>
            <w:r w:rsidRPr="00F617B2">
              <w:rPr>
                <w:rFonts w:ascii="Calibri" w:hAnsi="Calibri" w:cs="Calibri"/>
                <w:spacing w:val="-2"/>
              </w:rPr>
              <w:t xml:space="preserve"> </w:t>
            </w:r>
            <w:r w:rsidRPr="00F617B2">
              <w:rPr>
                <w:rFonts w:ascii="Calibri" w:hAnsi="Calibri" w:cs="Calibri"/>
              </w:rPr>
              <w:t>136-</w:t>
            </w:r>
            <w:r w:rsidRPr="00F617B2">
              <w:rPr>
                <w:rFonts w:ascii="Calibri" w:hAnsi="Calibri" w:cs="Calibri"/>
                <w:spacing w:val="-5"/>
              </w:rPr>
              <w:t>140</w:t>
            </w:r>
          </w:p>
        </w:tc>
      </w:tr>
      <w:tr w:rsidR="007944FD" w:rsidRPr="00F617B2" w14:paraId="3784B479" w14:textId="77777777" w:rsidTr="00975FAB">
        <w:trPr>
          <w:trHeight w:val="773"/>
        </w:trPr>
        <w:tc>
          <w:tcPr>
            <w:tcW w:w="8658" w:type="dxa"/>
            <w:gridSpan w:val="2"/>
          </w:tcPr>
          <w:p w14:paraId="260EEC83" w14:textId="77777777" w:rsidR="007944FD" w:rsidRDefault="007944FD" w:rsidP="004837F2">
            <w:pPr>
              <w:pStyle w:val="TableParagraph"/>
              <w:spacing w:line="276" w:lineRule="auto"/>
              <w:ind w:left="0"/>
              <w:rPr>
                <w:rFonts w:ascii="Calibri" w:hAnsi="Calibri" w:cs="Calibri"/>
                <w:b/>
              </w:rPr>
            </w:pPr>
          </w:p>
          <w:p w14:paraId="25943329" w14:textId="77777777" w:rsidR="007944FD" w:rsidRDefault="007944FD" w:rsidP="007944FD">
            <w:pPr>
              <w:pStyle w:val="TableParagraph"/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 w:rsidRPr="007944FD">
              <w:rPr>
                <w:rFonts w:ascii="Calibri" w:hAnsi="Calibri" w:cs="Calibri"/>
                <w:b/>
              </w:rPr>
              <w:t>Γ΄ τάξη</w:t>
            </w:r>
          </w:p>
          <w:p w14:paraId="417B7001" w14:textId="3DBF0733" w:rsidR="004837F2" w:rsidRPr="007944FD" w:rsidRDefault="004837F2" w:rsidP="00975FAB">
            <w:pPr>
              <w:pStyle w:val="TableParagraph"/>
              <w:spacing w:line="276" w:lineRule="auto"/>
              <w:rPr>
                <w:rFonts w:ascii="Calibri" w:hAnsi="Calibri" w:cs="Calibri"/>
                <w:b/>
              </w:rPr>
            </w:pPr>
          </w:p>
        </w:tc>
      </w:tr>
      <w:tr w:rsidR="00975FAB" w:rsidRPr="002216DE" w14:paraId="00E15A65" w14:textId="77777777" w:rsidTr="00C0092D">
        <w:trPr>
          <w:trHeight w:val="696"/>
        </w:trPr>
        <w:tc>
          <w:tcPr>
            <w:tcW w:w="2830" w:type="dxa"/>
          </w:tcPr>
          <w:p w14:paraId="16CDFA35" w14:textId="77777777" w:rsidR="00975FAB" w:rsidRPr="002216DE" w:rsidRDefault="00975FAB" w:rsidP="00C0092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2216DE">
              <w:rPr>
                <w:rFonts w:ascii="Calibri" w:hAnsi="Calibri" w:cs="Calibri"/>
              </w:rPr>
              <w:t>Θεματικές ενότητες</w:t>
            </w:r>
          </w:p>
        </w:tc>
        <w:tc>
          <w:tcPr>
            <w:tcW w:w="5828" w:type="dxa"/>
          </w:tcPr>
          <w:p w14:paraId="770473F4" w14:textId="77777777" w:rsidR="00975FAB" w:rsidRPr="002216DE" w:rsidRDefault="00975FAB" w:rsidP="00C0092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Α</w:t>
            </w:r>
            <w:r w:rsidRPr="002216DE">
              <w:rPr>
                <w:rFonts w:ascii="Calibri" w:hAnsi="Calibri" w:cs="Calibri"/>
              </w:rPr>
              <w:t>πό το βιβλίο του Μαθητή «Η μαρτυρία της Ορθόδοξης Εκκλησίας στον σύγχρονο κόσμο»</w:t>
            </w:r>
            <w:r>
              <w:rPr>
                <w:rFonts w:ascii="Calibri" w:hAnsi="Calibri" w:cs="Calibri"/>
              </w:rPr>
              <w:t xml:space="preserve"> ν</w:t>
            </w:r>
            <w:r w:rsidRPr="002216DE">
              <w:rPr>
                <w:rFonts w:ascii="Calibri" w:hAnsi="Calibri" w:cs="Calibri"/>
              </w:rPr>
              <w:t>α μην αξιοποιηθούν</w:t>
            </w:r>
            <w:r>
              <w:rPr>
                <w:rFonts w:ascii="Calibri" w:hAnsi="Calibri" w:cs="Calibri"/>
              </w:rPr>
              <w:t>:</w:t>
            </w:r>
          </w:p>
        </w:tc>
      </w:tr>
      <w:tr w:rsidR="00975FAB" w:rsidRPr="002216DE" w14:paraId="44732C0A" w14:textId="77777777" w:rsidTr="00C0092D">
        <w:trPr>
          <w:trHeight w:val="1087"/>
        </w:trPr>
        <w:tc>
          <w:tcPr>
            <w:tcW w:w="2830" w:type="dxa"/>
          </w:tcPr>
          <w:p w14:paraId="7F5AC76F" w14:textId="77777777" w:rsidR="00975FAB" w:rsidRPr="002216DE" w:rsidRDefault="00975FAB" w:rsidP="00C0092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2216DE">
              <w:rPr>
                <w:rFonts w:ascii="Calibri" w:hAnsi="Calibri" w:cs="Calibri"/>
              </w:rPr>
              <w:t>Β΄ Θεματική Ενότητα: Η πρόταση ζωής της Ορθόδοξης Εκκλησία</w:t>
            </w:r>
          </w:p>
        </w:tc>
        <w:tc>
          <w:tcPr>
            <w:tcW w:w="5828" w:type="dxa"/>
          </w:tcPr>
          <w:p w14:paraId="58A1E5BC" w14:textId="77777777" w:rsidR="00975FAB" w:rsidRPr="002216DE" w:rsidRDefault="00975FAB" w:rsidP="00C0092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2216DE">
              <w:rPr>
                <w:rFonts w:ascii="Calibri" w:hAnsi="Calibri" w:cs="Calibri"/>
              </w:rPr>
              <w:t>Ζώντας με νόημα στον κόσμο</w:t>
            </w:r>
          </w:p>
          <w:p w14:paraId="55F7333D" w14:textId="77777777" w:rsidR="00975FAB" w:rsidRPr="002216DE" w:rsidRDefault="00975FAB" w:rsidP="00C0092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2216DE">
              <w:rPr>
                <w:rFonts w:ascii="Calibri" w:hAnsi="Calibri" w:cs="Calibri"/>
              </w:rPr>
              <w:t>i. Μίμηση του Χριστού, σελ. 17-18</w:t>
            </w:r>
          </w:p>
          <w:p w14:paraId="0775921E" w14:textId="77777777" w:rsidR="00975FAB" w:rsidRPr="002216DE" w:rsidRDefault="00975FAB" w:rsidP="00C0092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2216DE">
              <w:rPr>
                <w:rFonts w:ascii="Calibri" w:hAnsi="Calibri" w:cs="Calibri"/>
              </w:rPr>
              <w:t>ii. Παράδειγμα μίμησης Χριστού, σελ. 19-23</w:t>
            </w:r>
          </w:p>
        </w:tc>
      </w:tr>
    </w:tbl>
    <w:p w14:paraId="62A64CFD" w14:textId="77777777" w:rsidR="006A0CD7" w:rsidRPr="00F617B2" w:rsidRDefault="006A0CD7" w:rsidP="00F617B2">
      <w:pPr>
        <w:pStyle w:val="TableParagraph"/>
        <w:spacing w:line="276" w:lineRule="auto"/>
        <w:rPr>
          <w:rFonts w:ascii="Calibri" w:hAnsi="Calibri" w:cs="Calibri"/>
        </w:rPr>
        <w:sectPr w:rsidR="006A0CD7" w:rsidRPr="00F617B2" w:rsidSect="00975FAB">
          <w:footerReference w:type="default" r:id="rId7"/>
          <w:pgSz w:w="11910" w:h="16840"/>
          <w:pgMar w:top="1120" w:right="1275" w:bottom="1985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5828"/>
      </w:tblGrid>
      <w:tr w:rsidR="002216DE" w:rsidRPr="002216DE" w14:paraId="73ACC44B" w14:textId="77777777" w:rsidTr="00C0092D">
        <w:trPr>
          <w:trHeight w:val="1087"/>
        </w:trPr>
        <w:tc>
          <w:tcPr>
            <w:tcW w:w="2830" w:type="dxa"/>
          </w:tcPr>
          <w:p w14:paraId="4733333C" w14:textId="77777777" w:rsidR="002216DE" w:rsidRPr="002216DE" w:rsidRDefault="002216DE" w:rsidP="00C0092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2216DE">
              <w:rPr>
                <w:rFonts w:ascii="Calibri" w:hAnsi="Calibri" w:cs="Calibri"/>
              </w:rPr>
              <w:lastRenderedPageBreak/>
              <w:t>Ε΄ Θεματική Ενότητα: Η Ορθόδοξη</w:t>
            </w:r>
            <w:r w:rsidRPr="002216DE">
              <w:rPr>
                <w:rFonts w:ascii="Calibri" w:hAnsi="Calibri" w:cs="Calibri"/>
                <w:spacing w:val="-13"/>
              </w:rPr>
              <w:t xml:space="preserve"> </w:t>
            </w:r>
            <w:r w:rsidRPr="002216DE">
              <w:rPr>
                <w:rFonts w:ascii="Calibri" w:hAnsi="Calibri" w:cs="Calibri"/>
              </w:rPr>
              <w:t>Εκκλησία</w:t>
            </w:r>
            <w:r w:rsidRPr="002216DE">
              <w:rPr>
                <w:rFonts w:ascii="Calibri" w:hAnsi="Calibri" w:cs="Calibri"/>
                <w:spacing w:val="-12"/>
              </w:rPr>
              <w:t xml:space="preserve"> </w:t>
            </w:r>
            <w:r w:rsidRPr="002216DE">
              <w:rPr>
                <w:rFonts w:ascii="Calibri" w:hAnsi="Calibri" w:cs="Calibri"/>
              </w:rPr>
              <w:t>σε</w:t>
            </w:r>
            <w:r w:rsidRPr="002216DE">
              <w:rPr>
                <w:rFonts w:ascii="Calibri" w:hAnsi="Calibri" w:cs="Calibri"/>
                <w:spacing w:val="-13"/>
              </w:rPr>
              <w:t xml:space="preserve"> </w:t>
            </w:r>
            <w:r w:rsidRPr="002216DE">
              <w:rPr>
                <w:rFonts w:ascii="Calibri" w:hAnsi="Calibri" w:cs="Calibri"/>
              </w:rPr>
              <w:t>διάλογο με τον δυτικό Χριστιανισμό</w:t>
            </w:r>
          </w:p>
        </w:tc>
        <w:tc>
          <w:tcPr>
            <w:tcW w:w="5828" w:type="dxa"/>
          </w:tcPr>
          <w:p w14:paraId="12417185" w14:textId="77777777" w:rsidR="002216DE" w:rsidRPr="002216DE" w:rsidRDefault="002216DE" w:rsidP="00C0092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2216DE">
              <w:rPr>
                <w:rFonts w:ascii="Calibri" w:hAnsi="Calibri" w:cs="Calibri"/>
              </w:rPr>
              <w:t>IV.</w:t>
            </w:r>
            <w:r w:rsidRPr="002216DE">
              <w:rPr>
                <w:rFonts w:ascii="Calibri" w:hAnsi="Calibri" w:cs="Calibri"/>
                <w:spacing w:val="-3"/>
              </w:rPr>
              <w:t xml:space="preserve"> </w:t>
            </w:r>
            <w:r w:rsidRPr="002216DE">
              <w:rPr>
                <w:rFonts w:ascii="Calibri" w:hAnsi="Calibri" w:cs="Calibri"/>
              </w:rPr>
              <w:t>«Υπέρ</w:t>
            </w:r>
            <w:r w:rsidRPr="002216DE">
              <w:rPr>
                <w:rFonts w:ascii="Calibri" w:hAnsi="Calibri" w:cs="Calibri"/>
                <w:spacing w:val="-2"/>
              </w:rPr>
              <w:t xml:space="preserve"> </w:t>
            </w:r>
            <w:r w:rsidRPr="002216DE">
              <w:rPr>
                <w:rFonts w:ascii="Calibri" w:hAnsi="Calibri" w:cs="Calibri"/>
              </w:rPr>
              <w:t>της</w:t>
            </w:r>
            <w:r w:rsidRPr="002216DE">
              <w:rPr>
                <w:rFonts w:ascii="Calibri" w:hAnsi="Calibri" w:cs="Calibri"/>
                <w:spacing w:val="-1"/>
              </w:rPr>
              <w:t xml:space="preserve"> </w:t>
            </w:r>
            <w:r w:rsidRPr="002216DE">
              <w:rPr>
                <w:rFonts w:ascii="Calibri" w:hAnsi="Calibri" w:cs="Calibri"/>
              </w:rPr>
              <w:t>των</w:t>
            </w:r>
            <w:r w:rsidRPr="002216DE">
              <w:rPr>
                <w:rFonts w:ascii="Calibri" w:hAnsi="Calibri" w:cs="Calibri"/>
                <w:spacing w:val="-1"/>
              </w:rPr>
              <w:t xml:space="preserve"> </w:t>
            </w:r>
            <w:r w:rsidRPr="002216DE">
              <w:rPr>
                <w:rFonts w:ascii="Calibri" w:hAnsi="Calibri" w:cs="Calibri"/>
              </w:rPr>
              <w:t>πάντων</w:t>
            </w:r>
            <w:r w:rsidRPr="002216DE">
              <w:rPr>
                <w:rFonts w:ascii="Calibri" w:hAnsi="Calibri" w:cs="Calibri"/>
                <w:spacing w:val="-2"/>
              </w:rPr>
              <w:t xml:space="preserve"> </w:t>
            </w:r>
            <w:r w:rsidRPr="002216DE">
              <w:rPr>
                <w:rFonts w:ascii="Calibri" w:hAnsi="Calibri" w:cs="Calibri"/>
              </w:rPr>
              <w:t>ενώσεως».</w:t>
            </w:r>
            <w:r w:rsidRPr="002216DE">
              <w:rPr>
                <w:rFonts w:ascii="Calibri" w:hAnsi="Calibri" w:cs="Calibri"/>
                <w:spacing w:val="-1"/>
              </w:rPr>
              <w:t xml:space="preserve"> </w:t>
            </w:r>
            <w:r w:rsidRPr="002216DE">
              <w:rPr>
                <w:rFonts w:ascii="Calibri" w:hAnsi="Calibri" w:cs="Calibri"/>
              </w:rPr>
              <w:t>Το</w:t>
            </w:r>
            <w:r w:rsidRPr="002216DE">
              <w:rPr>
                <w:rFonts w:ascii="Calibri" w:hAnsi="Calibri" w:cs="Calibri"/>
                <w:spacing w:val="-1"/>
              </w:rPr>
              <w:t xml:space="preserve"> </w:t>
            </w:r>
            <w:r w:rsidRPr="002216DE">
              <w:rPr>
                <w:rFonts w:ascii="Calibri" w:hAnsi="Calibri" w:cs="Calibri"/>
              </w:rPr>
              <w:t>αίτημα</w:t>
            </w:r>
            <w:r w:rsidRPr="002216DE">
              <w:rPr>
                <w:rFonts w:ascii="Calibri" w:hAnsi="Calibri" w:cs="Calibri"/>
                <w:spacing w:val="-2"/>
              </w:rPr>
              <w:t xml:space="preserve"> </w:t>
            </w:r>
            <w:r w:rsidRPr="002216DE">
              <w:rPr>
                <w:rFonts w:ascii="Calibri" w:hAnsi="Calibri" w:cs="Calibri"/>
              </w:rPr>
              <w:t>της</w:t>
            </w:r>
            <w:r w:rsidRPr="002216DE">
              <w:rPr>
                <w:rFonts w:ascii="Calibri" w:hAnsi="Calibri" w:cs="Calibri"/>
                <w:spacing w:val="-1"/>
              </w:rPr>
              <w:t xml:space="preserve"> </w:t>
            </w:r>
            <w:r w:rsidRPr="002216DE">
              <w:rPr>
                <w:rFonts w:ascii="Calibri" w:hAnsi="Calibri" w:cs="Calibri"/>
              </w:rPr>
              <w:t>ενότητας,</w:t>
            </w:r>
            <w:r w:rsidRPr="002216DE">
              <w:rPr>
                <w:rFonts w:ascii="Calibri" w:hAnsi="Calibri" w:cs="Calibri"/>
                <w:spacing w:val="-1"/>
              </w:rPr>
              <w:t xml:space="preserve"> </w:t>
            </w:r>
            <w:r w:rsidRPr="002216DE">
              <w:rPr>
                <w:rFonts w:ascii="Calibri" w:hAnsi="Calibri" w:cs="Calibri"/>
                <w:spacing w:val="-4"/>
              </w:rPr>
              <w:t xml:space="preserve">σελ. </w:t>
            </w:r>
            <w:r w:rsidRPr="002216DE">
              <w:rPr>
                <w:rFonts w:ascii="Calibri" w:hAnsi="Calibri" w:cs="Calibri"/>
              </w:rPr>
              <w:t>52-</w:t>
            </w:r>
            <w:r w:rsidRPr="002216DE">
              <w:rPr>
                <w:rFonts w:ascii="Calibri" w:hAnsi="Calibri" w:cs="Calibri"/>
                <w:spacing w:val="-5"/>
              </w:rPr>
              <w:t>54</w:t>
            </w:r>
          </w:p>
        </w:tc>
      </w:tr>
      <w:tr w:rsidR="006A0CD7" w:rsidRPr="002216DE" w14:paraId="203F1C17" w14:textId="77777777" w:rsidTr="00975FAB">
        <w:trPr>
          <w:trHeight w:val="1084"/>
        </w:trPr>
        <w:tc>
          <w:tcPr>
            <w:tcW w:w="2830" w:type="dxa"/>
          </w:tcPr>
          <w:p w14:paraId="50B11A6D" w14:textId="77777777" w:rsidR="006A0CD7" w:rsidRPr="002216DE" w:rsidRDefault="00066924" w:rsidP="00F617B2">
            <w:pPr>
              <w:pStyle w:val="TableParagraph"/>
              <w:spacing w:line="276" w:lineRule="auto"/>
              <w:ind w:right="143"/>
              <w:rPr>
                <w:rFonts w:ascii="Calibri" w:hAnsi="Calibri" w:cs="Calibri"/>
              </w:rPr>
            </w:pPr>
            <w:r w:rsidRPr="002216DE">
              <w:rPr>
                <w:rFonts w:ascii="Calibri" w:hAnsi="Calibri" w:cs="Calibri"/>
              </w:rPr>
              <w:t>Ζ΄ Θεματική Ενότητα: Θρησκείες</w:t>
            </w:r>
            <w:r w:rsidRPr="002216DE">
              <w:rPr>
                <w:rFonts w:ascii="Calibri" w:hAnsi="Calibri" w:cs="Calibri"/>
                <w:spacing w:val="-13"/>
              </w:rPr>
              <w:t xml:space="preserve"> </w:t>
            </w:r>
            <w:r w:rsidRPr="002216DE">
              <w:rPr>
                <w:rFonts w:ascii="Calibri" w:hAnsi="Calibri" w:cs="Calibri"/>
              </w:rPr>
              <w:t>της</w:t>
            </w:r>
            <w:r w:rsidRPr="002216DE">
              <w:rPr>
                <w:rFonts w:ascii="Calibri" w:hAnsi="Calibri" w:cs="Calibri"/>
                <w:spacing w:val="-12"/>
              </w:rPr>
              <w:t xml:space="preserve"> </w:t>
            </w:r>
            <w:r w:rsidRPr="002216DE">
              <w:rPr>
                <w:rFonts w:ascii="Calibri" w:hAnsi="Calibri" w:cs="Calibri"/>
              </w:rPr>
              <w:t>Ανατολής</w:t>
            </w:r>
          </w:p>
        </w:tc>
        <w:tc>
          <w:tcPr>
            <w:tcW w:w="5828" w:type="dxa"/>
          </w:tcPr>
          <w:p w14:paraId="7F671CDA" w14:textId="77777777" w:rsidR="00A22160" w:rsidRPr="00A22160" w:rsidRDefault="00A22160" w:rsidP="00A22160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A22160">
              <w:rPr>
                <w:rFonts w:asciiTheme="minorHAnsi" w:hAnsiTheme="minorHAnsi" w:cstheme="minorHAnsi"/>
              </w:rPr>
              <w:t>Οι έξι τυφλοί (λαϊκή ινδική αφήγηση από το Lokaprajna ptisutra), σελ. 88</w:t>
            </w:r>
          </w:p>
          <w:p w14:paraId="287F4400" w14:textId="77777777" w:rsidR="00A22160" w:rsidRPr="00A22160" w:rsidRDefault="00A22160" w:rsidP="00A22160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A22160">
              <w:rPr>
                <w:rFonts w:asciiTheme="minorHAnsi" w:hAnsiTheme="minorHAnsi" w:cstheme="minorHAnsi"/>
              </w:rPr>
              <w:t xml:space="preserve">Η διδασκαλία του Κομφούκιου, σελ. 90 </w:t>
            </w:r>
          </w:p>
          <w:p w14:paraId="5467C031" w14:textId="77777777" w:rsidR="00A22160" w:rsidRPr="00A22160" w:rsidRDefault="00A22160" w:rsidP="00A22160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A22160">
              <w:rPr>
                <w:rFonts w:asciiTheme="minorHAnsi" w:hAnsiTheme="minorHAnsi" w:cstheme="minorHAnsi"/>
              </w:rPr>
              <w:t xml:space="preserve">Από τα Aνάλεκτα του Κομφούκιου, σελ. 91 </w:t>
            </w:r>
          </w:p>
          <w:p w14:paraId="49E2E384" w14:textId="35608F57" w:rsidR="006A0CD7" w:rsidRPr="00A22160" w:rsidRDefault="00A22160" w:rsidP="00A22160">
            <w:pPr>
              <w:pStyle w:val="TableParagraph"/>
              <w:spacing w:line="276" w:lineRule="auto"/>
            </w:pPr>
            <w:r w:rsidRPr="00A22160">
              <w:rPr>
                <w:rFonts w:asciiTheme="minorHAnsi" w:hAnsiTheme="minorHAnsi" w:cstheme="minorHAnsi"/>
              </w:rPr>
              <w:t>Μνημεία, σελ. 91</w:t>
            </w:r>
          </w:p>
        </w:tc>
      </w:tr>
    </w:tbl>
    <w:p w14:paraId="30256FBB" w14:textId="77777777" w:rsidR="002A3B97" w:rsidRDefault="002A3B97" w:rsidP="00F617B2">
      <w:pPr>
        <w:pStyle w:val="1"/>
        <w:spacing w:line="276" w:lineRule="auto"/>
        <w:jc w:val="center"/>
      </w:pPr>
    </w:p>
    <w:p w14:paraId="39A834A7" w14:textId="77777777" w:rsidR="00F94A46" w:rsidRDefault="00F94A46" w:rsidP="00F617B2">
      <w:pPr>
        <w:pStyle w:val="1"/>
        <w:spacing w:line="276" w:lineRule="auto"/>
        <w:jc w:val="center"/>
      </w:pPr>
    </w:p>
    <w:p w14:paraId="273C1674" w14:textId="77777777" w:rsidR="006A0CD7" w:rsidRPr="00F617B2" w:rsidRDefault="00066924" w:rsidP="00F617B2">
      <w:pPr>
        <w:pStyle w:val="1"/>
        <w:spacing w:line="276" w:lineRule="auto"/>
        <w:jc w:val="center"/>
      </w:pPr>
      <w:r w:rsidRPr="00F617B2">
        <w:t>Παιδαγωγική</w:t>
      </w:r>
      <w:r w:rsidRPr="00F617B2">
        <w:rPr>
          <w:spacing w:val="-4"/>
        </w:rPr>
        <w:t xml:space="preserve"> </w:t>
      </w:r>
      <w:r w:rsidRPr="00F617B2">
        <w:t>αξιοποίηση</w:t>
      </w:r>
      <w:r w:rsidRPr="00F617B2">
        <w:rPr>
          <w:spacing w:val="-4"/>
        </w:rPr>
        <w:t xml:space="preserve"> </w:t>
      </w:r>
      <w:r w:rsidRPr="00F617B2">
        <w:t>διαδραστικών</w:t>
      </w:r>
      <w:r w:rsidRPr="00F617B2">
        <w:rPr>
          <w:spacing w:val="-4"/>
        </w:rPr>
        <w:t xml:space="preserve"> </w:t>
      </w:r>
      <w:r w:rsidRPr="00F617B2">
        <w:t>συστημάτων</w:t>
      </w:r>
      <w:r w:rsidRPr="00F617B2">
        <w:rPr>
          <w:spacing w:val="-4"/>
        </w:rPr>
        <w:t xml:space="preserve"> </w:t>
      </w:r>
      <w:r w:rsidRPr="00F617B2">
        <w:rPr>
          <w:spacing w:val="-2"/>
        </w:rPr>
        <w:t>μάθησης</w:t>
      </w:r>
    </w:p>
    <w:p w14:paraId="4736187D" w14:textId="77777777" w:rsidR="006A0CD7" w:rsidRPr="00F617B2" w:rsidRDefault="006A0CD7" w:rsidP="00F617B2">
      <w:pPr>
        <w:pStyle w:val="a3"/>
        <w:spacing w:line="276" w:lineRule="auto"/>
        <w:rPr>
          <w:b/>
        </w:rPr>
      </w:pPr>
    </w:p>
    <w:p w14:paraId="01563DAB" w14:textId="1B1DE339" w:rsidR="006A0CD7" w:rsidRPr="00F617B2" w:rsidRDefault="00066924" w:rsidP="00F617B2">
      <w:pPr>
        <w:pStyle w:val="a3"/>
        <w:spacing w:line="276" w:lineRule="auto"/>
        <w:ind w:left="142" w:right="137"/>
        <w:jc w:val="both"/>
      </w:pPr>
      <w:r w:rsidRPr="00F617B2">
        <w:t>Ο/Η εκπαιδευτικός έχει στη διάθεσή του/της διαδραστικά συστήματα μάθησης, τα οποία</w:t>
      </w:r>
      <w:r w:rsidRPr="00F617B2">
        <w:rPr>
          <w:spacing w:val="40"/>
        </w:rPr>
        <w:t xml:space="preserve"> </w:t>
      </w:r>
      <w:r w:rsidRPr="00F617B2">
        <w:t>λειτουργούν ως υποστηρικτικά εργαλεία της εκπαιδευτικής διαδικασίας. Ο διαδραστικός πίνακας συνιστά ένα τεχνολογικό μέσο που έχει τη λειτουργικότητα του συμβατικού πίνακα και τις δυνατότητες ενός υπολογιστή. Επιπλέον, η επιφάνεια εργασίας είναι αλληλεπιδραστική. Επομένως, ο διαδραστικός πίνακας μπορεί να αξιοποιηθεί ως εποπτικό μέσο αλλά και ως μέσο ενίσχυσης της μαθητοκεντρικής διδασκαλίας. Στην περίπτωση που αξιοποιείται αποκλειστικά ως εποπτικό μέσο, το αποτέλεσμα είναι η ενίσχυση των δασκαλοκεντρικών μεθόδων δι</w:t>
      </w:r>
      <w:r w:rsidR="00E11F00">
        <w:t>δασκαλίας με τους/τις μαθητές/</w:t>
      </w:r>
      <w:proofErr w:type="spellStart"/>
      <w:r w:rsidRPr="00F617B2">
        <w:t>τριες</w:t>
      </w:r>
      <w:proofErr w:type="spellEnd"/>
      <w:r w:rsidRPr="00F617B2">
        <w:t xml:space="preserve"> να έχουν τον ρόλο του παθητικού δέκτη της γνώσης. Ωστόσο, το ζητούμενο είναι ο μετασχηματισμός της εκπαιδευτικής διαδικασίας προς την κατεύθυνση της </w:t>
      </w:r>
      <w:r w:rsidR="00E11F00">
        <w:t>ενεργού συμμετοχής των μαθητών/</w:t>
      </w:r>
      <w:r w:rsidRPr="00F617B2">
        <w:t>τριών σε αυτήν. Για την επίτευξη του σκοπού αυτού, προϋπόθεση είναι η αξιοποίηση της διαδραστικότητας,</w:t>
      </w:r>
      <w:r w:rsidRPr="00F617B2">
        <w:rPr>
          <w:spacing w:val="-1"/>
        </w:rPr>
        <w:t xml:space="preserve"> </w:t>
      </w:r>
      <w:r w:rsidRPr="00F617B2">
        <w:t>του</w:t>
      </w:r>
      <w:r w:rsidRPr="00F617B2">
        <w:rPr>
          <w:spacing w:val="-1"/>
        </w:rPr>
        <w:t xml:space="preserve"> </w:t>
      </w:r>
      <w:r w:rsidRPr="00F617B2">
        <w:t>κύριου</w:t>
      </w:r>
      <w:r w:rsidRPr="00F617B2">
        <w:rPr>
          <w:spacing w:val="-1"/>
        </w:rPr>
        <w:t xml:space="preserve"> </w:t>
      </w:r>
      <w:r w:rsidRPr="00F617B2">
        <w:t>γνωρίσματος</w:t>
      </w:r>
      <w:r w:rsidRPr="00F617B2">
        <w:rPr>
          <w:spacing w:val="-1"/>
        </w:rPr>
        <w:t xml:space="preserve"> </w:t>
      </w:r>
      <w:r w:rsidRPr="00F617B2">
        <w:t>του</w:t>
      </w:r>
      <w:r w:rsidRPr="00F617B2">
        <w:rPr>
          <w:spacing w:val="-1"/>
        </w:rPr>
        <w:t xml:space="preserve"> </w:t>
      </w:r>
      <w:r w:rsidRPr="00F617B2">
        <w:t>τεχνολογικού</w:t>
      </w:r>
      <w:r w:rsidRPr="00F617B2">
        <w:rPr>
          <w:spacing w:val="-1"/>
        </w:rPr>
        <w:t xml:space="preserve"> </w:t>
      </w:r>
      <w:r w:rsidRPr="00F617B2">
        <w:t>αυτού</w:t>
      </w:r>
      <w:r w:rsidRPr="00F617B2">
        <w:rPr>
          <w:spacing w:val="-1"/>
        </w:rPr>
        <w:t xml:space="preserve"> </w:t>
      </w:r>
      <w:r w:rsidRPr="00F617B2">
        <w:t>μέσου</w:t>
      </w:r>
      <w:r w:rsidRPr="00F617B2">
        <w:rPr>
          <w:spacing w:val="-1"/>
        </w:rPr>
        <w:t xml:space="preserve"> </w:t>
      </w:r>
      <w:r w:rsidRPr="00F617B2">
        <w:t>που</w:t>
      </w:r>
      <w:r w:rsidRPr="00F617B2">
        <w:rPr>
          <w:spacing w:val="-1"/>
        </w:rPr>
        <w:t xml:space="preserve"> </w:t>
      </w:r>
      <w:r w:rsidRPr="00F617B2">
        <w:t>το</w:t>
      </w:r>
      <w:r w:rsidRPr="00F617B2">
        <w:rPr>
          <w:spacing w:val="-1"/>
        </w:rPr>
        <w:t xml:space="preserve"> </w:t>
      </w:r>
      <w:r w:rsidRPr="00F617B2">
        <w:t>διαφοροποιεί</w:t>
      </w:r>
      <w:r w:rsidRPr="00F617B2">
        <w:rPr>
          <w:spacing w:val="-1"/>
        </w:rPr>
        <w:t xml:space="preserve"> </w:t>
      </w:r>
      <w:r w:rsidRPr="00F617B2">
        <w:t>από άλλα. Βασικές δυνατότητες του διαδραστικού πίνακα είναι οι εξής:</w:t>
      </w:r>
    </w:p>
    <w:p w14:paraId="64887CD2" w14:textId="77777777" w:rsidR="006A0CD7" w:rsidRPr="00F617B2" w:rsidRDefault="00066924" w:rsidP="00F617B2">
      <w:pPr>
        <w:pStyle w:val="a3"/>
        <w:spacing w:line="276" w:lineRule="auto"/>
        <w:ind w:left="142" w:right="138"/>
        <w:jc w:val="both"/>
      </w:pPr>
      <w:r w:rsidRPr="00F617B2">
        <w:t>α) Δημιουργία και διαχείριση απεριόριστου αριθμού σελίδων: ο χρήστης έχει τη δυνατότητα να δημιουργεί περιεχόμενο σε πολλές σελίδες παράλληλα ή και να μεταφέρει περιεχόμενο από τη μια σελίδα στην άλλη. Καθώς εύκολα μπορεί να μετακινηθεί σε οποιαδήποτε σελίδα επιθυμεί ή και να αλλάξει τη σειρά τους, η μαθησιακή διαδικασία καθίσταται μη γραμμική. Επιπλέον, υπάρχει η δυνατότητα αποθήκευσης του περιεχομένου των σελίδων ή και καταγραφής του μαθήματος σε μορφή βίντεο, γεγονός που επιτρέπει τον διαμοιρασμό και την επαναχρησιμοποίησή του.</w:t>
      </w:r>
    </w:p>
    <w:p w14:paraId="63296ADE" w14:textId="77777777" w:rsidR="006A0CD7" w:rsidRPr="00F617B2" w:rsidRDefault="00066924" w:rsidP="00F617B2">
      <w:pPr>
        <w:pStyle w:val="a3"/>
        <w:spacing w:line="276" w:lineRule="auto"/>
        <w:ind w:left="142" w:right="138"/>
        <w:jc w:val="both"/>
      </w:pPr>
      <w:r w:rsidRPr="00F617B2">
        <w:t>β) Δημιουργία/Εισαγωγή και διαχείριση αντικειμένων: υπάρχει η δυνατότητα δημιουργίας ή εισαγωγής αντικειμένων στις σελίδες ενός μαθήματος. Ο χρήστης μπορεί εύκολα να τα μετακινήσει ή να επιλέξει αλλαγή μεγέθους, περιστροφή, αντιγραφή και επικόλληση, διαγραφή, δημιουργία υπερσυνδέσμου κ.ά.</w:t>
      </w:r>
    </w:p>
    <w:p w14:paraId="46F59F23" w14:textId="55CD870A" w:rsidR="006A0CD7" w:rsidRPr="00F617B2" w:rsidRDefault="00066924" w:rsidP="00F617B2">
      <w:pPr>
        <w:pStyle w:val="a3"/>
        <w:spacing w:line="276" w:lineRule="auto"/>
        <w:ind w:left="142" w:right="138"/>
        <w:jc w:val="both"/>
      </w:pPr>
      <w:r w:rsidRPr="00F617B2">
        <w:t>γ) Τοποθέτηση αντικειμένων σε επίπεδα - Σκίαση οθόνης: πρόκειται για λειτουργίες που επιτρέπουν την τμηματική παρουσίαση πληροφοριών, την προοδευτική εμφάνιση πολύπλοκου περιεχομένου και την εσ</w:t>
      </w:r>
      <w:r w:rsidR="00E11F00">
        <w:t>τίαση της προσοχής των μαθητών/</w:t>
      </w:r>
      <w:r w:rsidRPr="00F617B2">
        <w:t>τριών.</w:t>
      </w:r>
    </w:p>
    <w:p w14:paraId="57E6EF69" w14:textId="77777777" w:rsidR="006A0CD7" w:rsidRPr="00F617B2" w:rsidRDefault="00066924" w:rsidP="00F617B2">
      <w:pPr>
        <w:pStyle w:val="a3"/>
        <w:spacing w:line="276" w:lineRule="auto"/>
        <w:ind w:left="142" w:right="137"/>
        <w:jc w:val="both"/>
      </w:pPr>
      <w:r w:rsidRPr="00F617B2">
        <w:t>δ) Χρήση ποικίλων εργαλείων: ο χρήστης έχει στη διάθεσή του σχεδιαστικά εργαλεία καθώς και εργαλεία</w:t>
      </w:r>
      <w:r w:rsidRPr="00F617B2">
        <w:rPr>
          <w:spacing w:val="-2"/>
        </w:rPr>
        <w:t xml:space="preserve"> </w:t>
      </w:r>
      <w:r w:rsidRPr="00F617B2">
        <w:t>γραφής</w:t>
      </w:r>
      <w:r w:rsidRPr="00F617B2">
        <w:rPr>
          <w:spacing w:val="-2"/>
        </w:rPr>
        <w:t xml:space="preserve"> </w:t>
      </w:r>
      <w:r w:rsidRPr="00F617B2">
        <w:t>και</w:t>
      </w:r>
      <w:r w:rsidRPr="00F617B2">
        <w:rPr>
          <w:spacing w:val="-2"/>
        </w:rPr>
        <w:t xml:space="preserve"> </w:t>
      </w:r>
      <w:r w:rsidRPr="00F617B2">
        <w:t>επισήμανσης</w:t>
      </w:r>
      <w:r w:rsidRPr="00F617B2">
        <w:rPr>
          <w:spacing w:val="-2"/>
        </w:rPr>
        <w:t xml:space="preserve"> </w:t>
      </w:r>
      <w:r w:rsidRPr="00F617B2">
        <w:t>(ποικιλία</w:t>
      </w:r>
      <w:r w:rsidRPr="00F617B2">
        <w:rPr>
          <w:spacing w:val="-2"/>
        </w:rPr>
        <w:t xml:space="preserve"> </w:t>
      </w:r>
      <w:r w:rsidRPr="00F617B2">
        <w:t>γραμμών</w:t>
      </w:r>
      <w:r w:rsidRPr="00F617B2">
        <w:rPr>
          <w:spacing w:val="-2"/>
        </w:rPr>
        <w:t xml:space="preserve"> </w:t>
      </w:r>
      <w:r w:rsidRPr="00F617B2">
        <w:t>διαφορετικού</w:t>
      </w:r>
      <w:r w:rsidRPr="00F617B2">
        <w:rPr>
          <w:spacing w:val="-2"/>
        </w:rPr>
        <w:t xml:space="preserve"> </w:t>
      </w:r>
      <w:r w:rsidRPr="00F617B2">
        <w:t>πάχους,</w:t>
      </w:r>
      <w:r w:rsidRPr="00F617B2">
        <w:rPr>
          <w:spacing w:val="-2"/>
        </w:rPr>
        <w:t xml:space="preserve"> </w:t>
      </w:r>
      <w:r w:rsidRPr="00F617B2">
        <w:t>χρώματος),</w:t>
      </w:r>
      <w:r w:rsidRPr="00F617B2">
        <w:rPr>
          <w:spacing w:val="-2"/>
        </w:rPr>
        <w:t xml:space="preserve"> </w:t>
      </w:r>
      <w:r w:rsidRPr="00F617B2">
        <w:t>ενώ</w:t>
      </w:r>
      <w:r w:rsidRPr="00F617B2">
        <w:rPr>
          <w:spacing w:val="-2"/>
        </w:rPr>
        <w:t xml:space="preserve"> </w:t>
      </w:r>
      <w:r w:rsidRPr="00F617B2">
        <w:t>υπάρχει η δυνατότητα επισήμανσης και σχολιασμού του προβαλλόμενου περιεχομένου επί της οθόνης. Σημαντική λειτουργία του διαδραστικού πίνακα είναι η αναγνώριση ελεύθερης γραφής ή ελεύθερου σχεδίου και η δυνατότητα μετατροπής σε κείμενο ή σχήμα αντίστοιχα. Επιπλέον, ο χρήστης μπορεί εύκολα να μεταφέρει ό,τι προβάλλεται επί του πίνακα (περιεχόμενο ιστοσελίδων, αρχείων pdf κ.ά.) στις σελίδες του μαθήματός του με τα εργαλεία καταγραφής οθόνης.</w:t>
      </w:r>
    </w:p>
    <w:p w14:paraId="517B65FC" w14:textId="77777777" w:rsidR="006A0CD7" w:rsidRPr="00F617B2" w:rsidRDefault="00066924" w:rsidP="00F617B2">
      <w:pPr>
        <w:pStyle w:val="a3"/>
        <w:spacing w:line="276" w:lineRule="auto"/>
        <w:ind w:left="142"/>
        <w:jc w:val="both"/>
      </w:pPr>
      <w:r w:rsidRPr="00F617B2">
        <w:t>ε)</w:t>
      </w:r>
      <w:r w:rsidRPr="00F617B2">
        <w:rPr>
          <w:spacing w:val="-6"/>
        </w:rPr>
        <w:t xml:space="preserve"> </w:t>
      </w:r>
      <w:r w:rsidRPr="00F617B2">
        <w:t>Αξιοποίηση</w:t>
      </w:r>
      <w:r w:rsidRPr="00F617B2">
        <w:rPr>
          <w:spacing w:val="-4"/>
        </w:rPr>
        <w:t xml:space="preserve"> </w:t>
      </w:r>
      <w:r w:rsidRPr="00F617B2">
        <w:t>πολυμεσικού</w:t>
      </w:r>
      <w:r w:rsidRPr="00F617B2">
        <w:rPr>
          <w:spacing w:val="-3"/>
        </w:rPr>
        <w:t xml:space="preserve"> </w:t>
      </w:r>
      <w:r w:rsidRPr="00F617B2">
        <w:t>περιεχομένου</w:t>
      </w:r>
      <w:r w:rsidRPr="00F617B2">
        <w:rPr>
          <w:spacing w:val="-3"/>
        </w:rPr>
        <w:t xml:space="preserve"> </w:t>
      </w:r>
      <w:r w:rsidRPr="00F617B2">
        <w:t>(ήχος,</w:t>
      </w:r>
      <w:r w:rsidRPr="00F617B2">
        <w:rPr>
          <w:spacing w:val="-3"/>
        </w:rPr>
        <w:t xml:space="preserve"> </w:t>
      </w:r>
      <w:r w:rsidRPr="00F617B2">
        <w:t>βίντεο,</w:t>
      </w:r>
      <w:r w:rsidRPr="00F617B2">
        <w:rPr>
          <w:spacing w:val="-4"/>
        </w:rPr>
        <w:t xml:space="preserve"> </w:t>
      </w:r>
      <w:r w:rsidRPr="00F617B2">
        <w:t>κινούμενη</w:t>
      </w:r>
      <w:r w:rsidRPr="00F617B2">
        <w:rPr>
          <w:spacing w:val="-3"/>
        </w:rPr>
        <w:t xml:space="preserve"> </w:t>
      </w:r>
      <w:r w:rsidRPr="00F617B2">
        <w:rPr>
          <w:spacing w:val="-2"/>
        </w:rPr>
        <w:t>εικόνα).</w:t>
      </w:r>
    </w:p>
    <w:p w14:paraId="06046265" w14:textId="77777777" w:rsidR="006A0CD7" w:rsidRPr="00F617B2" w:rsidRDefault="00066924" w:rsidP="00F617B2">
      <w:pPr>
        <w:pStyle w:val="a3"/>
        <w:spacing w:line="276" w:lineRule="auto"/>
        <w:ind w:left="142" w:right="137"/>
        <w:jc w:val="both"/>
      </w:pPr>
      <w:r w:rsidRPr="00F617B2">
        <w:lastRenderedPageBreak/>
        <w:t>Η παιδαγωγική αξιοποίηση των παραπάνω λειτουργιών του διαδραστικού πίνακα κατά την εκπαιδευτική</w:t>
      </w:r>
      <w:r w:rsidRPr="00F617B2">
        <w:rPr>
          <w:spacing w:val="-2"/>
        </w:rPr>
        <w:t xml:space="preserve"> </w:t>
      </w:r>
      <w:r w:rsidRPr="00F617B2">
        <w:t>διαδικασία</w:t>
      </w:r>
      <w:r w:rsidRPr="00F617B2">
        <w:rPr>
          <w:spacing w:val="-2"/>
        </w:rPr>
        <w:t xml:space="preserve"> </w:t>
      </w:r>
      <w:r w:rsidRPr="00F617B2">
        <w:t>υποστηρίζει</w:t>
      </w:r>
      <w:r w:rsidRPr="00F617B2">
        <w:rPr>
          <w:spacing w:val="-2"/>
        </w:rPr>
        <w:t xml:space="preserve"> </w:t>
      </w:r>
      <w:r w:rsidRPr="00F617B2">
        <w:t>το</w:t>
      </w:r>
      <w:r w:rsidRPr="00F617B2">
        <w:rPr>
          <w:spacing w:val="-2"/>
        </w:rPr>
        <w:t xml:space="preserve"> </w:t>
      </w:r>
      <w:r w:rsidRPr="00F617B2">
        <w:t>έργο</w:t>
      </w:r>
      <w:r w:rsidRPr="00F617B2">
        <w:rPr>
          <w:spacing w:val="-2"/>
        </w:rPr>
        <w:t xml:space="preserve"> </w:t>
      </w:r>
      <w:r w:rsidRPr="00F617B2">
        <w:t>των</w:t>
      </w:r>
      <w:r w:rsidRPr="00F617B2">
        <w:rPr>
          <w:spacing w:val="-2"/>
        </w:rPr>
        <w:t xml:space="preserve"> </w:t>
      </w:r>
      <w:r w:rsidRPr="00F617B2">
        <w:t>εκπαιδευτικών</w:t>
      </w:r>
      <w:r w:rsidRPr="00F617B2">
        <w:rPr>
          <w:spacing w:val="-3"/>
        </w:rPr>
        <w:t xml:space="preserve"> </w:t>
      </w:r>
      <w:r w:rsidRPr="00F617B2">
        <w:t>προς</w:t>
      </w:r>
      <w:r w:rsidRPr="00F617B2">
        <w:rPr>
          <w:spacing w:val="-2"/>
        </w:rPr>
        <w:t xml:space="preserve"> </w:t>
      </w:r>
      <w:r w:rsidRPr="00F617B2">
        <w:t>την</w:t>
      </w:r>
      <w:r w:rsidRPr="00F617B2">
        <w:rPr>
          <w:spacing w:val="-2"/>
        </w:rPr>
        <w:t xml:space="preserve"> </w:t>
      </w:r>
      <w:r w:rsidRPr="00F617B2">
        <w:t>κατεύθυνση</w:t>
      </w:r>
      <w:r w:rsidRPr="00F617B2">
        <w:rPr>
          <w:spacing w:val="-2"/>
        </w:rPr>
        <w:t xml:space="preserve"> </w:t>
      </w:r>
      <w:r w:rsidRPr="00F617B2">
        <w:t>επίτευξης</w:t>
      </w:r>
      <w:r w:rsidRPr="00F617B2">
        <w:rPr>
          <w:spacing w:val="-3"/>
        </w:rPr>
        <w:t xml:space="preserve"> </w:t>
      </w:r>
      <w:r w:rsidRPr="00F617B2">
        <w:t>των προσδοκώμενων</w:t>
      </w:r>
      <w:r w:rsidRPr="00F617B2">
        <w:rPr>
          <w:spacing w:val="-2"/>
        </w:rPr>
        <w:t xml:space="preserve"> </w:t>
      </w:r>
      <w:r w:rsidRPr="00F617B2">
        <w:t>μαθησιακών</w:t>
      </w:r>
      <w:r w:rsidRPr="00F617B2">
        <w:rPr>
          <w:spacing w:val="-2"/>
        </w:rPr>
        <w:t xml:space="preserve"> </w:t>
      </w:r>
      <w:r w:rsidRPr="00F617B2">
        <w:t>αποτελεσμάτων.</w:t>
      </w:r>
      <w:r w:rsidRPr="00F617B2">
        <w:rPr>
          <w:spacing w:val="-2"/>
        </w:rPr>
        <w:t xml:space="preserve"> </w:t>
      </w:r>
      <w:r w:rsidRPr="00F617B2">
        <w:t>Για</w:t>
      </w:r>
      <w:r w:rsidRPr="00F617B2">
        <w:rPr>
          <w:spacing w:val="-2"/>
        </w:rPr>
        <w:t xml:space="preserve"> </w:t>
      </w:r>
      <w:r w:rsidRPr="00F617B2">
        <w:t>τον</w:t>
      </w:r>
      <w:r w:rsidRPr="00F617B2">
        <w:rPr>
          <w:spacing w:val="-2"/>
        </w:rPr>
        <w:t xml:space="preserve"> </w:t>
      </w:r>
      <w:r w:rsidRPr="00F617B2">
        <w:t>λόγο</w:t>
      </w:r>
      <w:r w:rsidRPr="00F617B2">
        <w:rPr>
          <w:spacing w:val="-2"/>
        </w:rPr>
        <w:t xml:space="preserve"> </w:t>
      </w:r>
      <w:r w:rsidRPr="00F617B2">
        <w:t>αυτό,</w:t>
      </w:r>
      <w:r w:rsidRPr="00F617B2">
        <w:rPr>
          <w:spacing w:val="-2"/>
        </w:rPr>
        <w:t xml:space="preserve"> </w:t>
      </w:r>
      <w:r w:rsidRPr="00F617B2">
        <w:t>οι</w:t>
      </w:r>
      <w:r w:rsidRPr="00F617B2">
        <w:rPr>
          <w:spacing w:val="-2"/>
        </w:rPr>
        <w:t xml:space="preserve"> </w:t>
      </w:r>
      <w:r w:rsidRPr="00F617B2">
        <w:t>εκπαιδευτικοί</w:t>
      </w:r>
      <w:r w:rsidRPr="00F617B2">
        <w:rPr>
          <w:spacing w:val="-2"/>
        </w:rPr>
        <w:t xml:space="preserve"> </w:t>
      </w:r>
      <w:r w:rsidRPr="00F617B2">
        <w:t>ενθαρρύνονται</w:t>
      </w:r>
      <w:r w:rsidRPr="00F617B2">
        <w:rPr>
          <w:spacing w:val="-2"/>
        </w:rPr>
        <w:t xml:space="preserve"> </w:t>
      </w:r>
      <w:r w:rsidRPr="00F617B2">
        <w:t>να αξιοποιούν τις δυνατότητες που παρέχουν τα διαδραστικά συστήματα μάθησης.</w:t>
      </w:r>
    </w:p>
    <w:sectPr w:rsidR="006A0CD7" w:rsidRPr="00F617B2" w:rsidSect="00975FAB">
      <w:pgSz w:w="11910" w:h="16840"/>
      <w:pgMar w:top="1080" w:right="1275" w:bottom="1134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E5093" w14:textId="77777777" w:rsidR="00BB11E9" w:rsidRDefault="00BB11E9" w:rsidP="00BB11E9">
      <w:r>
        <w:separator/>
      </w:r>
    </w:p>
  </w:endnote>
  <w:endnote w:type="continuationSeparator" w:id="0">
    <w:p w14:paraId="5A687134" w14:textId="77777777" w:rsidR="00BB11E9" w:rsidRDefault="00BB11E9" w:rsidP="00BB1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7194264"/>
      <w:docPartObj>
        <w:docPartGallery w:val="Page Numbers (Bottom of Page)"/>
        <w:docPartUnique/>
      </w:docPartObj>
    </w:sdtPr>
    <w:sdtContent>
      <w:p w14:paraId="7AC65EAF" w14:textId="018C4E00" w:rsidR="00BB11E9" w:rsidRDefault="00BB11E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0683FA45" w14:textId="77777777" w:rsidR="00BB11E9" w:rsidRDefault="00BB11E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0BC35" w14:textId="77777777" w:rsidR="00BB11E9" w:rsidRDefault="00BB11E9" w:rsidP="00BB11E9">
      <w:r>
        <w:separator/>
      </w:r>
    </w:p>
  </w:footnote>
  <w:footnote w:type="continuationSeparator" w:id="0">
    <w:p w14:paraId="6D8478CD" w14:textId="77777777" w:rsidR="00BB11E9" w:rsidRDefault="00BB11E9" w:rsidP="00BB1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12E5D"/>
    <w:multiLevelType w:val="hybridMultilevel"/>
    <w:tmpl w:val="CA884FB0"/>
    <w:lvl w:ilvl="0" w:tplc="85C8D948">
      <w:start w:val="1"/>
      <w:numFmt w:val="lowerRoman"/>
      <w:lvlText w:val="%1."/>
      <w:lvlJc w:val="left"/>
      <w:pPr>
        <w:ind w:left="263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l-GR" w:eastAsia="en-US" w:bidi="ar-SA"/>
      </w:rPr>
    </w:lvl>
    <w:lvl w:ilvl="1" w:tplc="47341844">
      <w:numFmt w:val="bullet"/>
      <w:lvlText w:val="•"/>
      <w:lvlJc w:val="left"/>
      <w:pPr>
        <w:ind w:left="815" w:hanging="156"/>
      </w:pPr>
      <w:rPr>
        <w:rFonts w:hint="default"/>
        <w:lang w:val="el-GR" w:eastAsia="en-US" w:bidi="ar-SA"/>
      </w:rPr>
    </w:lvl>
    <w:lvl w:ilvl="2" w:tplc="45983C32">
      <w:numFmt w:val="bullet"/>
      <w:lvlText w:val="•"/>
      <w:lvlJc w:val="left"/>
      <w:pPr>
        <w:ind w:left="1371" w:hanging="156"/>
      </w:pPr>
      <w:rPr>
        <w:rFonts w:hint="default"/>
        <w:lang w:val="el-GR" w:eastAsia="en-US" w:bidi="ar-SA"/>
      </w:rPr>
    </w:lvl>
    <w:lvl w:ilvl="3" w:tplc="9E1C3970">
      <w:numFmt w:val="bullet"/>
      <w:lvlText w:val="•"/>
      <w:lvlJc w:val="left"/>
      <w:pPr>
        <w:ind w:left="1927" w:hanging="156"/>
      </w:pPr>
      <w:rPr>
        <w:rFonts w:hint="default"/>
        <w:lang w:val="el-GR" w:eastAsia="en-US" w:bidi="ar-SA"/>
      </w:rPr>
    </w:lvl>
    <w:lvl w:ilvl="4" w:tplc="026C4E9A">
      <w:numFmt w:val="bullet"/>
      <w:lvlText w:val="•"/>
      <w:lvlJc w:val="left"/>
      <w:pPr>
        <w:ind w:left="2483" w:hanging="156"/>
      </w:pPr>
      <w:rPr>
        <w:rFonts w:hint="default"/>
        <w:lang w:val="el-GR" w:eastAsia="en-US" w:bidi="ar-SA"/>
      </w:rPr>
    </w:lvl>
    <w:lvl w:ilvl="5" w:tplc="02605CE4">
      <w:numFmt w:val="bullet"/>
      <w:lvlText w:val="•"/>
      <w:lvlJc w:val="left"/>
      <w:pPr>
        <w:ind w:left="3039" w:hanging="156"/>
      </w:pPr>
      <w:rPr>
        <w:rFonts w:hint="default"/>
        <w:lang w:val="el-GR" w:eastAsia="en-US" w:bidi="ar-SA"/>
      </w:rPr>
    </w:lvl>
    <w:lvl w:ilvl="6" w:tplc="014E537A">
      <w:numFmt w:val="bullet"/>
      <w:lvlText w:val="•"/>
      <w:lvlJc w:val="left"/>
      <w:pPr>
        <w:ind w:left="3594" w:hanging="156"/>
      </w:pPr>
      <w:rPr>
        <w:rFonts w:hint="default"/>
        <w:lang w:val="el-GR" w:eastAsia="en-US" w:bidi="ar-SA"/>
      </w:rPr>
    </w:lvl>
    <w:lvl w:ilvl="7" w:tplc="D8305C62">
      <w:numFmt w:val="bullet"/>
      <w:lvlText w:val="•"/>
      <w:lvlJc w:val="left"/>
      <w:pPr>
        <w:ind w:left="4150" w:hanging="156"/>
      </w:pPr>
      <w:rPr>
        <w:rFonts w:hint="default"/>
        <w:lang w:val="el-GR" w:eastAsia="en-US" w:bidi="ar-SA"/>
      </w:rPr>
    </w:lvl>
    <w:lvl w:ilvl="8" w:tplc="A4B078F0">
      <w:numFmt w:val="bullet"/>
      <w:lvlText w:val="•"/>
      <w:lvlJc w:val="left"/>
      <w:pPr>
        <w:ind w:left="4706" w:hanging="156"/>
      </w:pPr>
      <w:rPr>
        <w:rFonts w:hint="default"/>
        <w:lang w:val="el-GR" w:eastAsia="en-US" w:bidi="ar-SA"/>
      </w:rPr>
    </w:lvl>
  </w:abstractNum>
  <w:abstractNum w:abstractNumId="1" w15:restartNumberingAfterBreak="0">
    <w:nsid w:val="151C19FA"/>
    <w:multiLevelType w:val="hybridMultilevel"/>
    <w:tmpl w:val="61C06BCE"/>
    <w:lvl w:ilvl="0" w:tplc="2912FBC0">
      <w:numFmt w:val="bullet"/>
      <w:lvlText w:val=""/>
      <w:lvlJc w:val="left"/>
      <w:pPr>
        <w:ind w:left="42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l-GR" w:eastAsia="en-US" w:bidi="ar-SA"/>
      </w:rPr>
    </w:lvl>
    <w:lvl w:ilvl="1" w:tplc="90FCB26E">
      <w:numFmt w:val="bullet"/>
      <w:lvlText w:val="•"/>
      <w:lvlJc w:val="left"/>
      <w:pPr>
        <w:ind w:left="778" w:hanging="284"/>
      </w:pPr>
      <w:rPr>
        <w:rFonts w:hint="default"/>
        <w:lang w:val="el-GR" w:eastAsia="en-US" w:bidi="ar-SA"/>
      </w:rPr>
    </w:lvl>
    <w:lvl w:ilvl="2" w:tplc="C144C02E">
      <w:numFmt w:val="bullet"/>
      <w:lvlText w:val="•"/>
      <w:lvlJc w:val="left"/>
      <w:pPr>
        <w:ind w:left="1136" w:hanging="284"/>
      </w:pPr>
      <w:rPr>
        <w:rFonts w:hint="default"/>
        <w:lang w:val="el-GR" w:eastAsia="en-US" w:bidi="ar-SA"/>
      </w:rPr>
    </w:lvl>
    <w:lvl w:ilvl="3" w:tplc="1AF8195E">
      <w:numFmt w:val="bullet"/>
      <w:lvlText w:val="•"/>
      <w:lvlJc w:val="left"/>
      <w:pPr>
        <w:ind w:left="1494" w:hanging="284"/>
      </w:pPr>
      <w:rPr>
        <w:rFonts w:hint="default"/>
        <w:lang w:val="el-GR" w:eastAsia="en-US" w:bidi="ar-SA"/>
      </w:rPr>
    </w:lvl>
    <w:lvl w:ilvl="4" w:tplc="AEFA333E">
      <w:numFmt w:val="bullet"/>
      <w:lvlText w:val="•"/>
      <w:lvlJc w:val="left"/>
      <w:pPr>
        <w:ind w:left="1852" w:hanging="284"/>
      </w:pPr>
      <w:rPr>
        <w:rFonts w:hint="default"/>
        <w:lang w:val="el-GR" w:eastAsia="en-US" w:bidi="ar-SA"/>
      </w:rPr>
    </w:lvl>
    <w:lvl w:ilvl="5" w:tplc="2E42F930">
      <w:numFmt w:val="bullet"/>
      <w:lvlText w:val="•"/>
      <w:lvlJc w:val="left"/>
      <w:pPr>
        <w:ind w:left="2210" w:hanging="284"/>
      </w:pPr>
      <w:rPr>
        <w:rFonts w:hint="default"/>
        <w:lang w:val="el-GR" w:eastAsia="en-US" w:bidi="ar-SA"/>
      </w:rPr>
    </w:lvl>
    <w:lvl w:ilvl="6" w:tplc="2A80B3C6">
      <w:numFmt w:val="bullet"/>
      <w:lvlText w:val="•"/>
      <w:lvlJc w:val="left"/>
      <w:pPr>
        <w:ind w:left="2568" w:hanging="284"/>
      </w:pPr>
      <w:rPr>
        <w:rFonts w:hint="default"/>
        <w:lang w:val="el-GR" w:eastAsia="en-US" w:bidi="ar-SA"/>
      </w:rPr>
    </w:lvl>
    <w:lvl w:ilvl="7" w:tplc="2168E12A">
      <w:numFmt w:val="bullet"/>
      <w:lvlText w:val="•"/>
      <w:lvlJc w:val="left"/>
      <w:pPr>
        <w:ind w:left="2926" w:hanging="284"/>
      </w:pPr>
      <w:rPr>
        <w:rFonts w:hint="default"/>
        <w:lang w:val="el-GR" w:eastAsia="en-US" w:bidi="ar-SA"/>
      </w:rPr>
    </w:lvl>
    <w:lvl w:ilvl="8" w:tplc="841E146A">
      <w:numFmt w:val="bullet"/>
      <w:lvlText w:val="•"/>
      <w:lvlJc w:val="left"/>
      <w:pPr>
        <w:ind w:left="3284" w:hanging="284"/>
      </w:pPr>
      <w:rPr>
        <w:rFonts w:hint="default"/>
        <w:lang w:val="el-GR" w:eastAsia="en-US" w:bidi="ar-SA"/>
      </w:rPr>
    </w:lvl>
  </w:abstractNum>
  <w:abstractNum w:abstractNumId="2" w15:restartNumberingAfterBreak="0">
    <w:nsid w:val="17037DDD"/>
    <w:multiLevelType w:val="hybridMultilevel"/>
    <w:tmpl w:val="ABBCEBF8"/>
    <w:lvl w:ilvl="0" w:tplc="0CBE3690">
      <w:numFmt w:val="bullet"/>
      <w:lvlText w:val=""/>
      <w:lvlJc w:val="left"/>
      <w:pPr>
        <w:ind w:left="427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l-GR" w:eastAsia="en-US" w:bidi="ar-SA"/>
      </w:rPr>
    </w:lvl>
    <w:lvl w:ilvl="1" w:tplc="B79082A8">
      <w:numFmt w:val="bullet"/>
      <w:lvlText w:val="•"/>
      <w:lvlJc w:val="left"/>
      <w:pPr>
        <w:ind w:left="1327" w:hanging="285"/>
      </w:pPr>
      <w:rPr>
        <w:rFonts w:hint="default"/>
        <w:lang w:val="el-GR" w:eastAsia="en-US" w:bidi="ar-SA"/>
      </w:rPr>
    </w:lvl>
    <w:lvl w:ilvl="2" w:tplc="00FC2306">
      <w:numFmt w:val="bullet"/>
      <w:lvlText w:val="•"/>
      <w:lvlJc w:val="left"/>
      <w:pPr>
        <w:ind w:left="2235" w:hanging="285"/>
      </w:pPr>
      <w:rPr>
        <w:rFonts w:hint="default"/>
        <w:lang w:val="el-GR" w:eastAsia="en-US" w:bidi="ar-SA"/>
      </w:rPr>
    </w:lvl>
    <w:lvl w:ilvl="3" w:tplc="0226D6A2">
      <w:numFmt w:val="bullet"/>
      <w:lvlText w:val="•"/>
      <w:lvlJc w:val="left"/>
      <w:pPr>
        <w:ind w:left="3143" w:hanging="285"/>
      </w:pPr>
      <w:rPr>
        <w:rFonts w:hint="default"/>
        <w:lang w:val="el-GR" w:eastAsia="en-US" w:bidi="ar-SA"/>
      </w:rPr>
    </w:lvl>
    <w:lvl w:ilvl="4" w:tplc="7C36CA18">
      <w:numFmt w:val="bullet"/>
      <w:lvlText w:val="•"/>
      <w:lvlJc w:val="left"/>
      <w:pPr>
        <w:ind w:left="4051" w:hanging="285"/>
      </w:pPr>
      <w:rPr>
        <w:rFonts w:hint="default"/>
        <w:lang w:val="el-GR" w:eastAsia="en-US" w:bidi="ar-SA"/>
      </w:rPr>
    </w:lvl>
    <w:lvl w:ilvl="5" w:tplc="96C0CE7A">
      <w:numFmt w:val="bullet"/>
      <w:lvlText w:val="•"/>
      <w:lvlJc w:val="left"/>
      <w:pPr>
        <w:ind w:left="4959" w:hanging="285"/>
      </w:pPr>
      <w:rPr>
        <w:rFonts w:hint="default"/>
        <w:lang w:val="el-GR" w:eastAsia="en-US" w:bidi="ar-SA"/>
      </w:rPr>
    </w:lvl>
    <w:lvl w:ilvl="6" w:tplc="DC72C342">
      <w:numFmt w:val="bullet"/>
      <w:lvlText w:val="•"/>
      <w:lvlJc w:val="left"/>
      <w:pPr>
        <w:ind w:left="5866" w:hanging="285"/>
      </w:pPr>
      <w:rPr>
        <w:rFonts w:hint="default"/>
        <w:lang w:val="el-GR" w:eastAsia="en-US" w:bidi="ar-SA"/>
      </w:rPr>
    </w:lvl>
    <w:lvl w:ilvl="7" w:tplc="40D81CB8">
      <w:numFmt w:val="bullet"/>
      <w:lvlText w:val="•"/>
      <w:lvlJc w:val="left"/>
      <w:pPr>
        <w:ind w:left="6774" w:hanging="285"/>
      </w:pPr>
      <w:rPr>
        <w:rFonts w:hint="default"/>
        <w:lang w:val="el-GR" w:eastAsia="en-US" w:bidi="ar-SA"/>
      </w:rPr>
    </w:lvl>
    <w:lvl w:ilvl="8" w:tplc="479EC662">
      <w:numFmt w:val="bullet"/>
      <w:lvlText w:val="•"/>
      <w:lvlJc w:val="left"/>
      <w:pPr>
        <w:ind w:left="7682" w:hanging="285"/>
      </w:pPr>
      <w:rPr>
        <w:rFonts w:hint="default"/>
        <w:lang w:val="el-G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CD7"/>
    <w:rsid w:val="00066924"/>
    <w:rsid w:val="0012449E"/>
    <w:rsid w:val="002216DE"/>
    <w:rsid w:val="002A3B97"/>
    <w:rsid w:val="003613EB"/>
    <w:rsid w:val="00425155"/>
    <w:rsid w:val="00476936"/>
    <w:rsid w:val="004837F2"/>
    <w:rsid w:val="006030EB"/>
    <w:rsid w:val="00643C52"/>
    <w:rsid w:val="006A0CD7"/>
    <w:rsid w:val="00756FD5"/>
    <w:rsid w:val="007653B1"/>
    <w:rsid w:val="007944FD"/>
    <w:rsid w:val="007F6CCE"/>
    <w:rsid w:val="00826D05"/>
    <w:rsid w:val="00864D93"/>
    <w:rsid w:val="00886730"/>
    <w:rsid w:val="00894204"/>
    <w:rsid w:val="00934C64"/>
    <w:rsid w:val="00975FAB"/>
    <w:rsid w:val="00A22160"/>
    <w:rsid w:val="00B73077"/>
    <w:rsid w:val="00BB11E9"/>
    <w:rsid w:val="00E11F00"/>
    <w:rsid w:val="00F051C1"/>
    <w:rsid w:val="00F617B2"/>
    <w:rsid w:val="00F94A46"/>
    <w:rsid w:val="00FF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2BF8B"/>
  <w15:docId w15:val="{8E404FDA-9A61-411D-8D34-6D787BE5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26" w:hanging="284"/>
    </w:pPr>
  </w:style>
  <w:style w:type="paragraph" w:customStyle="1" w:styleId="TableParagraph">
    <w:name w:val="Table Paragraph"/>
    <w:basedOn w:val="a"/>
    <w:uiPriority w:val="1"/>
    <w:qFormat/>
    <w:pPr>
      <w:ind w:left="108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Char"/>
    <w:uiPriority w:val="99"/>
    <w:semiHidden/>
    <w:unhideWhenUsed/>
    <w:rsid w:val="006030EB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030EB"/>
    <w:rPr>
      <w:rFonts w:ascii="Segoe UI" w:eastAsia="Calibri" w:hAnsi="Segoe UI" w:cs="Segoe UI"/>
      <w:sz w:val="18"/>
      <w:szCs w:val="18"/>
      <w:lang w:val="el-GR"/>
    </w:rPr>
  </w:style>
  <w:style w:type="paragraph" w:styleId="a6">
    <w:name w:val="header"/>
    <w:basedOn w:val="a"/>
    <w:link w:val="Char0"/>
    <w:uiPriority w:val="99"/>
    <w:unhideWhenUsed/>
    <w:rsid w:val="00BB11E9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BB11E9"/>
    <w:rPr>
      <w:rFonts w:ascii="Calibri" w:eastAsia="Calibri" w:hAnsi="Calibri" w:cs="Calibri"/>
      <w:lang w:val="el-GR"/>
    </w:rPr>
  </w:style>
  <w:style w:type="paragraph" w:styleId="a7">
    <w:name w:val="footer"/>
    <w:basedOn w:val="a"/>
    <w:link w:val="Char1"/>
    <w:uiPriority w:val="99"/>
    <w:unhideWhenUsed/>
    <w:rsid w:val="00BB11E9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BB11E9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2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1134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Βασιλική Τσιούρβα</cp:lastModifiedBy>
  <cp:revision>11</cp:revision>
  <cp:lastPrinted>2026-05-20T06:04:00Z</cp:lastPrinted>
  <dcterms:created xsi:type="dcterms:W3CDTF">2026-05-20T08:24:00Z</dcterms:created>
  <dcterms:modified xsi:type="dcterms:W3CDTF">2026-09-07T07:47:00Z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2025-07-04T00:00:00Z</vt:filetime>
  </property>
  <property fmtid="{D5CDD505-2E9C-101B-9397-08002B2CF9AE}" pid="5" name="Producer">
    <vt:lpwstr>Aspose.Words for .NET 22.11.0</vt:lpwstr>
  </property>
</Properties>
</file>