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272" w:type="dxa"/>
        <w:tblLayout w:type="fixed"/>
        <w:tblLook w:val="0000" w:firstRow="0" w:lastRow="0" w:firstColumn="0" w:lastColumn="0" w:noHBand="0" w:noVBand="0"/>
      </w:tblPr>
      <w:tblGrid>
        <w:gridCol w:w="5167"/>
        <w:gridCol w:w="4105"/>
      </w:tblGrid>
      <w:tr w:rsidR="002F17EA" w:rsidRPr="008C1019" w14:paraId="5CF7BE62" w14:textId="77777777" w:rsidTr="00D7295F">
        <w:trPr>
          <w:trHeight w:val="6123"/>
        </w:trPr>
        <w:tc>
          <w:tcPr>
            <w:tcW w:w="5167" w:type="dxa"/>
            <w:tcBorders>
              <w:top w:val="nil"/>
              <w:left w:val="nil"/>
              <w:bottom w:val="nil"/>
              <w:right w:val="nil"/>
            </w:tcBorders>
          </w:tcPr>
          <w:p w14:paraId="3EF70B79" w14:textId="3595C0A8" w:rsidR="002F17EA" w:rsidRPr="008C1019" w:rsidRDefault="007E68EA" w:rsidP="007E68EA">
            <w:pPr>
              <w:autoSpaceDE w:val="0"/>
              <w:autoSpaceDN w:val="0"/>
              <w:spacing w:after="0" w:line="276" w:lineRule="auto"/>
              <w:rPr>
                <w:rFonts w:cs="Arial"/>
                <w:szCs w:val="22"/>
                <w:lang w:val="el-GR" w:eastAsia="el-GR"/>
              </w:rPr>
            </w:pPr>
            <w:bookmarkStart w:id="0" w:name="__RefHeading___Toc470009809"/>
            <w:r>
              <w:rPr>
                <w:rFonts w:cs="Arial"/>
                <w:szCs w:val="22"/>
                <w:lang w:val="el-GR" w:eastAsia="el-GR"/>
              </w:rPr>
              <w:t xml:space="preserve">                                        </w:t>
            </w:r>
            <w:r w:rsidR="00AB5344">
              <w:rPr>
                <w:rFonts w:cs="Arial"/>
                <w:szCs w:val="22"/>
                <w:lang w:val="el-GR" w:eastAsia="el-GR"/>
              </w:rPr>
              <w:t xml:space="preserve">   </w:t>
            </w:r>
            <w:r w:rsidRPr="00063073">
              <w:rPr>
                <w:noProof/>
                <w:sz w:val="24"/>
                <w:lang w:val="el-GR" w:eastAsia="el-GR"/>
              </w:rPr>
              <w:drawing>
                <wp:inline distT="0" distB="0" distL="0" distR="0" wp14:anchorId="21A44F8E" wp14:editId="378CACB7">
                  <wp:extent cx="504825" cy="485775"/>
                  <wp:effectExtent l="19050" t="0" r="9525" b="0"/>
                  <wp:docPr id="2" name="Εικόνα 11" descr="C:\Users\Γιάννης\Pictures\8-Εθνόσημο-BEST-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descr="C:\Users\Γιάννης\Pictures\8-Εθνόσημο-BEST-color.png"/>
                          <pic:cNvPicPr>
                            <a:picLocks noChangeAspect="1" noChangeArrowheads="1"/>
                          </pic:cNvPicPr>
                        </pic:nvPicPr>
                        <pic:blipFill>
                          <a:blip r:embed="rId8" cstate="print"/>
                          <a:srcRect/>
                          <a:stretch>
                            <a:fillRect/>
                          </a:stretch>
                        </pic:blipFill>
                        <pic:spPr bwMode="auto">
                          <a:xfrm>
                            <a:off x="0" y="0"/>
                            <a:ext cx="504825" cy="485775"/>
                          </a:xfrm>
                          <a:prstGeom prst="rect">
                            <a:avLst/>
                          </a:prstGeom>
                          <a:noFill/>
                          <a:ln w="9525">
                            <a:noFill/>
                            <a:miter lim="800000"/>
                            <a:headEnd/>
                            <a:tailEnd/>
                          </a:ln>
                        </pic:spPr>
                      </pic:pic>
                    </a:graphicData>
                  </a:graphic>
                </wp:inline>
              </w:drawing>
            </w:r>
            <w:r w:rsidR="00AB5344">
              <w:rPr>
                <w:rFonts w:cs="Arial"/>
                <w:szCs w:val="22"/>
                <w:lang w:val="el-GR" w:eastAsia="el-GR"/>
              </w:rPr>
              <w:t xml:space="preserve">  </w:t>
            </w:r>
          </w:p>
          <w:p w14:paraId="267FEB36" w14:textId="77777777" w:rsidR="002F17EA" w:rsidRPr="003C05D2" w:rsidRDefault="002F17EA" w:rsidP="001B7ED7">
            <w:pPr>
              <w:spacing w:after="0"/>
              <w:jc w:val="center"/>
              <w:rPr>
                <w:lang w:val="el-GR"/>
              </w:rPr>
            </w:pPr>
            <w:r w:rsidRPr="003C05D2">
              <w:rPr>
                <w:lang w:val="el-GR"/>
              </w:rPr>
              <w:t>ΕΛΛΗΝΙΚΗ ΔΗΜΟΚΡΑΤΙΑ</w:t>
            </w:r>
          </w:p>
          <w:p w14:paraId="146F50AF" w14:textId="1A1201F1" w:rsidR="002F17EA" w:rsidRPr="003C05D2" w:rsidRDefault="002F17EA" w:rsidP="001B7ED7">
            <w:pPr>
              <w:spacing w:after="0"/>
              <w:jc w:val="center"/>
              <w:rPr>
                <w:lang w:val="el-GR"/>
              </w:rPr>
            </w:pPr>
            <w:r w:rsidRPr="003C05D2">
              <w:rPr>
                <w:lang w:val="el-GR"/>
              </w:rPr>
              <w:t>ΥΠΟΥΡΓΕΙΟ ΠΑΙΔΕΙΑΣ ΘΡΗΣΚΕΥΜΑΤΩΝ</w:t>
            </w:r>
            <w:r w:rsidR="00607246" w:rsidRPr="003C05D2">
              <w:rPr>
                <w:lang w:val="el-GR"/>
              </w:rPr>
              <w:t xml:space="preserve"> ΚΑΙ ΑΘΛΗΤΙΣΜΟΥ</w:t>
            </w:r>
          </w:p>
          <w:p w14:paraId="0D7709CB" w14:textId="1440CD3E" w:rsidR="002F17EA" w:rsidRPr="003C05D2" w:rsidRDefault="002F17EA" w:rsidP="001B7ED7">
            <w:pPr>
              <w:spacing w:after="0"/>
              <w:jc w:val="center"/>
              <w:rPr>
                <w:lang w:val="el-GR"/>
              </w:rPr>
            </w:pPr>
            <w:r w:rsidRPr="003C05D2">
              <w:rPr>
                <w:lang w:val="el-GR"/>
              </w:rPr>
              <w:t>------</w:t>
            </w:r>
          </w:p>
          <w:p w14:paraId="2ABF5769" w14:textId="77777777" w:rsidR="002F17EA" w:rsidRPr="003C05D2" w:rsidRDefault="002F17EA" w:rsidP="001B7ED7">
            <w:pPr>
              <w:spacing w:after="0"/>
              <w:jc w:val="center"/>
              <w:rPr>
                <w:lang w:val="el-GR"/>
              </w:rPr>
            </w:pPr>
            <w:r w:rsidRPr="003C05D2">
              <w:rPr>
                <w:lang w:val="el-GR"/>
              </w:rPr>
              <w:t>ΓΕΝΙΚΗ ΔΙΕΥΘΥΝΣΗ ΟΙΚΟΝΟΜΙΚΩΝ ΥΠΗΡΕΣΙΩΝ</w:t>
            </w:r>
          </w:p>
          <w:p w14:paraId="0989267F" w14:textId="77777777" w:rsidR="002F17EA" w:rsidRPr="003C05D2" w:rsidRDefault="002F17EA" w:rsidP="001B7ED7">
            <w:pPr>
              <w:spacing w:after="0"/>
              <w:jc w:val="center"/>
              <w:rPr>
                <w:lang w:val="el-GR"/>
              </w:rPr>
            </w:pPr>
            <w:r w:rsidRPr="003C05D2">
              <w:rPr>
                <w:lang w:val="el-GR"/>
              </w:rPr>
              <w:t>------</w:t>
            </w:r>
          </w:p>
          <w:p w14:paraId="6D969752" w14:textId="77777777" w:rsidR="002F17EA" w:rsidRPr="003C05D2" w:rsidRDefault="002F17EA" w:rsidP="001B7ED7">
            <w:pPr>
              <w:spacing w:after="0"/>
              <w:jc w:val="center"/>
              <w:rPr>
                <w:lang w:val="el-GR"/>
              </w:rPr>
            </w:pPr>
            <w:r w:rsidRPr="003C05D2">
              <w:rPr>
                <w:lang w:val="el-GR"/>
              </w:rPr>
              <w:t>ΔΙΕΥΘΥΝΣΗ ΠΡΟΜΗΘΕΙΩΝ ΚΑΙ ΔΙΑΧΕΙΡΙΣΗΣ ΥΛΙΚΟΥ</w:t>
            </w:r>
          </w:p>
          <w:p w14:paraId="4538260A" w14:textId="77777777" w:rsidR="002F17EA" w:rsidRPr="003C05D2" w:rsidRDefault="002F17EA" w:rsidP="001B7ED7">
            <w:pPr>
              <w:spacing w:after="0"/>
              <w:jc w:val="center"/>
              <w:rPr>
                <w:lang w:val="el-GR"/>
              </w:rPr>
            </w:pPr>
            <w:r w:rsidRPr="003C05D2">
              <w:rPr>
                <w:lang w:val="el-GR"/>
              </w:rPr>
              <w:t>------</w:t>
            </w:r>
          </w:p>
          <w:p w14:paraId="16183436" w14:textId="77777777" w:rsidR="002F17EA" w:rsidRPr="003C05D2" w:rsidRDefault="002F17EA" w:rsidP="001B7ED7">
            <w:pPr>
              <w:spacing w:after="0"/>
              <w:jc w:val="center"/>
              <w:rPr>
                <w:lang w:val="el-GR"/>
              </w:rPr>
            </w:pPr>
            <w:r w:rsidRPr="003C05D2">
              <w:rPr>
                <w:lang w:val="el-GR"/>
              </w:rPr>
              <w:t>ΤΜΗΜΑ Α΄ ΚΑΤΑΡΤΙΣΗΣ ΚΑΙ ΕΚΤΕΛΕΣΗΣ</w:t>
            </w:r>
          </w:p>
          <w:p w14:paraId="3997C8A5" w14:textId="77777777" w:rsidR="002F17EA" w:rsidRPr="003C05D2" w:rsidRDefault="002F17EA" w:rsidP="001B7ED7">
            <w:pPr>
              <w:spacing w:after="0"/>
              <w:jc w:val="center"/>
              <w:rPr>
                <w:lang w:val="el-GR"/>
              </w:rPr>
            </w:pPr>
            <w:r w:rsidRPr="003C05D2">
              <w:rPr>
                <w:lang w:val="el-GR"/>
              </w:rPr>
              <w:t>ΠΡΟΓΡΑΜΜΑΤΟΣ ΠΡΟΜΗΘΕΙΩΝ</w:t>
            </w:r>
          </w:p>
          <w:p w14:paraId="0EF9314B" w14:textId="77777777" w:rsidR="002F17EA" w:rsidRPr="003C05D2" w:rsidRDefault="002F17EA" w:rsidP="004F0EEB">
            <w:pPr>
              <w:spacing w:after="0"/>
              <w:jc w:val="center"/>
              <w:rPr>
                <w:lang w:val="el-GR"/>
              </w:rPr>
            </w:pPr>
            <w:r w:rsidRPr="003C05D2">
              <w:rPr>
                <w:lang w:val="el-GR"/>
              </w:rPr>
              <w:t>------</w:t>
            </w:r>
          </w:p>
          <w:p w14:paraId="08E4CB70" w14:textId="77777777" w:rsidR="002F17EA" w:rsidRPr="003C05D2" w:rsidRDefault="002F17EA" w:rsidP="001B7ED7">
            <w:pPr>
              <w:spacing w:after="0"/>
              <w:rPr>
                <w:rFonts w:eastAsia="Calibri"/>
                <w:lang w:val="el-GR"/>
              </w:rPr>
            </w:pPr>
            <w:r w:rsidRPr="003C05D2">
              <w:rPr>
                <w:rFonts w:eastAsia="Calibri"/>
                <w:lang w:val="el-GR"/>
              </w:rPr>
              <w:t>Ανδ. Παπανδρέου 37</w:t>
            </w:r>
          </w:p>
          <w:p w14:paraId="4C5D3C36" w14:textId="77777777" w:rsidR="002F17EA" w:rsidRPr="003C05D2" w:rsidRDefault="002F17EA" w:rsidP="001B7ED7">
            <w:pPr>
              <w:spacing w:after="0"/>
              <w:rPr>
                <w:rFonts w:eastAsia="Calibri"/>
                <w:lang w:val="el-GR"/>
              </w:rPr>
            </w:pPr>
            <w:r w:rsidRPr="003C05D2">
              <w:rPr>
                <w:rFonts w:eastAsia="Calibri"/>
                <w:lang w:val="el-GR"/>
              </w:rPr>
              <w:t>151 80  Μαρούσι</w:t>
            </w:r>
          </w:p>
          <w:p w14:paraId="1DE5CD52" w14:textId="7FC1AB9F" w:rsidR="002F17EA" w:rsidRPr="003C05D2" w:rsidRDefault="00CB7A73" w:rsidP="001B7ED7">
            <w:pPr>
              <w:spacing w:after="0"/>
              <w:rPr>
                <w:rFonts w:eastAsia="Calibri"/>
                <w:lang w:val="el-GR"/>
              </w:rPr>
            </w:pPr>
            <w:r w:rsidRPr="003C05D2">
              <w:rPr>
                <w:rFonts w:eastAsia="Calibri"/>
                <w:lang w:val="el-GR"/>
              </w:rPr>
              <w:t xml:space="preserve">Πληροφορίες : </w:t>
            </w:r>
            <w:r w:rsidR="00370DBF">
              <w:rPr>
                <w:rFonts w:eastAsia="Calibri"/>
                <w:lang w:val="el-GR"/>
              </w:rPr>
              <w:t>ΧΗΝΟΠΟΥΛΟΥ Ε., ΣΙΑΦΛΙΑΚΗ Π., ΚΟΝΤΟΓΙΑΝΝΑΤΟΣ Δ.</w:t>
            </w:r>
          </w:p>
          <w:p w14:paraId="14029643" w14:textId="480B677A" w:rsidR="002F17EA" w:rsidRPr="00370DBF" w:rsidRDefault="002F17EA" w:rsidP="001B7ED7">
            <w:pPr>
              <w:spacing w:after="0"/>
              <w:rPr>
                <w:rFonts w:eastAsia="Calibri"/>
                <w:lang w:val="en-US"/>
              </w:rPr>
            </w:pPr>
            <w:r w:rsidRPr="003C05D2">
              <w:rPr>
                <w:rFonts w:eastAsia="Calibri"/>
                <w:lang w:val="el-GR"/>
              </w:rPr>
              <w:t>Τηλέφωνο</w:t>
            </w:r>
            <w:r w:rsidRPr="00370DBF">
              <w:rPr>
                <w:rFonts w:eastAsia="Calibri"/>
                <w:lang w:val="en-US"/>
              </w:rPr>
              <w:t xml:space="preserve">     : </w:t>
            </w:r>
            <w:r w:rsidR="00370DBF" w:rsidRPr="00370DBF">
              <w:rPr>
                <w:rFonts w:eastAsia="Calibri"/>
                <w:lang w:val="en-US"/>
              </w:rPr>
              <w:t>2103442692/2370/3217</w:t>
            </w:r>
          </w:p>
          <w:p w14:paraId="25538C21" w14:textId="3B8E1EAE" w:rsidR="00370DBF" w:rsidRDefault="002F17EA" w:rsidP="00370DBF">
            <w:pPr>
              <w:spacing w:after="0"/>
            </w:pPr>
            <w:r w:rsidRPr="001B7ED7">
              <w:rPr>
                <w:rFonts w:eastAsia="Calibri"/>
              </w:rPr>
              <w:t>E-mail:</w:t>
            </w:r>
            <w:r w:rsidR="00CB7A73" w:rsidRPr="001B7ED7">
              <w:t xml:space="preserve">   </w:t>
            </w:r>
            <w:r w:rsidR="00370DBF">
              <w:t>echinopoulou@minedu.gov.gr</w:t>
            </w:r>
            <w:r w:rsidR="00370DBF" w:rsidRPr="00370DBF">
              <w:rPr>
                <w:lang w:val="en-US"/>
              </w:rPr>
              <w:t>,</w:t>
            </w:r>
            <w:r w:rsidR="00370DBF">
              <w:t xml:space="preserve"> </w:t>
            </w:r>
          </w:p>
          <w:p w14:paraId="11339852" w14:textId="6A90E44E" w:rsidR="00370DBF" w:rsidRPr="00370DBF" w:rsidRDefault="00370DBF" w:rsidP="00370DBF">
            <w:pPr>
              <w:spacing w:after="0"/>
            </w:pPr>
            <w:r>
              <w:t xml:space="preserve">psiafliaki@minedu.gov.gr </w:t>
            </w:r>
            <w:r w:rsidRPr="00370DBF">
              <w:t>,</w:t>
            </w:r>
          </w:p>
          <w:p w14:paraId="396E360C" w14:textId="03673C76" w:rsidR="002B06F3" w:rsidRPr="001B7ED7" w:rsidRDefault="00370DBF" w:rsidP="00370DBF">
            <w:pPr>
              <w:spacing w:after="0"/>
            </w:pPr>
            <w:r>
              <w:t>dkontogiannatos@minedu.gov.gr</w:t>
            </w:r>
            <w:r>
              <w:cr/>
            </w:r>
            <w:r w:rsidR="00CB7A73" w:rsidRPr="001B7ED7">
              <w:t xml:space="preserve">           </w:t>
            </w:r>
          </w:p>
          <w:p w14:paraId="4CB372C6" w14:textId="1CA6D9A2" w:rsidR="002F17EA" w:rsidRPr="002B06F3" w:rsidRDefault="002B06F3" w:rsidP="002B06F3">
            <w:pPr>
              <w:autoSpaceDE w:val="0"/>
              <w:autoSpaceDN w:val="0"/>
              <w:spacing w:after="0" w:line="276" w:lineRule="auto"/>
              <w:jc w:val="left"/>
              <w:rPr>
                <w:rFonts w:asciiTheme="minorHAnsi" w:hAnsiTheme="minorHAnsi" w:cstheme="minorHAnsi"/>
                <w:b/>
                <w:sz w:val="18"/>
                <w:szCs w:val="18"/>
                <w:u w:val="single"/>
                <w:lang w:val="en-US" w:eastAsia="el-GR"/>
              </w:rPr>
            </w:pPr>
            <w:r w:rsidRPr="00607246">
              <w:rPr>
                <w:lang w:val="en-US"/>
              </w:rPr>
              <w:t xml:space="preserve">                     </w:t>
            </w:r>
          </w:p>
          <w:p w14:paraId="1B46FB03" w14:textId="77777777" w:rsidR="002F17EA" w:rsidRPr="008C1019" w:rsidRDefault="002F17EA" w:rsidP="00CB7A73">
            <w:pPr>
              <w:autoSpaceDE w:val="0"/>
              <w:autoSpaceDN w:val="0"/>
              <w:spacing w:after="0" w:line="276" w:lineRule="auto"/>
              <w:jc w:val="center"/>
              <w:rPr>
                <w:szCs w:val="22"/>
                <w:lang w:val="en-US" w:eastAsia="el-GR"/>
              </w:rPr>
            </w:pPr>
          </w:p>
          <w:p w14:paraId="0D1856D8" w14:textId="77777777" w:rsidR="002F17EA" w:rsidRPr="008C1019" w:rsidRDefault="002F17EA" w:rsidP="00CB7A73">
            <w:pPr>
              <w:autoSpaceDE w:val="0"/>
              <w:autoSpaceDN w:val="0"/>
              <w:spacing w:after="0" w:line="276" w:lineRule="auto"/>
              <w:jc w:val="center"/>
              <w:rPr>
                <w:rFonts w:cs="Arial"/>
                <w:b/>
                <w:bCs/>
                <w:sz w:val="20"/>
                <w:szCs w:val="20"/>
                <w:lang w:val="en-US" w:eastAsia="el-GR"/>
              </w:rPr>
            </w:pPr>
          </w:p>
        </w:tc>
        <w:tc>
          <w:tcPr>
            <w:tcW w:w="4105" w:type="dxa"/>
            <w:tcBorders>
              <w:top w:val="nil"/>
              <w:left w:val="nil"/>
              <w:bottom w:val="nil"/>
              <w:right w:val="nil"/>
            </w:tcBorders>
          </w:tcPr>
          <w:p w14:paraId="79C84B25" w14:textId="77777777" w:rsidR="002F17EA" w:rsidRPr="00370DBF" w:rsidRDefault="002F17EA" w:rsidP="001B7ED7">
            <w:pPr>
              <w:autoSpaceDE w:val="0"/>
              <w:autoSpaceDN w:val="0"/>
              <w:spacing w:after="0" w:line="276" w:lineRule="auto"/>
              <w:ind w:left="357"/>
              <w:rPr>
                <w:rFonts w:cs="Arial"/>
                <w:b/>
                <w:bCs/>
                <w:szCs w:val="22"/>
                <w:lang w:eastAsia="el-GR"/>
              </w:rPr>
            </w:pPr>
          </w:p>
          <w:p w14:paraId="13F7D0DE" w14:textId="77777777" w:rsidR="002F17EA" w:rsidRPr="00370DBF" w:rsidRDefault="002F17EA" w:rsidP="001B7ED7">
            <w:pPr>
              <w:spacing w:after="0"/>
            </w:pPr>
          </w:p>
          <w:p w14:paraId="25148308" w14:textId="77777777" w:rsidR="002F17EA" w:rsidRPr="003C05D2" w:rsidRDefault="002F17EA" w:rsidP="001B7ED7">
            <w:pPr>
              <w:spacing w:after="0"/>
              <w:rPr>
                <w:lang w:val="el-GR"/>
              </w:rPr>
            </w:pPr>
            <w:r w:rsidRPr="003C05D2">
              <w:rPr>
                <w:lang w:val="el-GR"/>
              </w:rPr>
              <w:t>Να διατηρηθεί μέχρι:………………………</w:t>
            </w:r>
          </w:p>
          <w:p w14:paraId="1EF38E18" w14:textId="77777777" w:rsidR="002F17EA" w:rsidRPr="003C05D2" w:rsidRDefault="002F17EA" w:rsidP="001B7ED7">
            <w:pPr>
              <w:spacing w:after="0"/>
              <w:rPr>
                <w:lang w:val="el-GR"/>
              </w:rPr>
            </w:pPr>
            <w:r w:rsidRPr="003C05D2">
              <w:rPr>
                <w:lang w:val="el-GR"/>
              </w:rPr>
              <w:t>Βαθμός Ασφαλείας:…………………………</w:t>
            </w:r>
          </w:p>
          <w:p w14:paraId="009EED70" w14:textId="77777777" w:rsidR="002F17EA" w:rsidRPr="003C05D2" w:rsidRDefault="002F17EA" w:rsidP="001B7ED7">
            <w:pPr>
              <w:spacing w:after="0"/>
              <w:rPr>
                <w:lang w:val="el-GR"/>
              </w:rPr>
            </w:pPr>
          </w:p>
          <w:p w14:paraId="6C07966F" w14:textId="28D0F83F" w:rsidR="002F17EA" w:rsidRPr="00340830" w:rsidRDefault="002F17EA" w:rsidP="001B7ED7">
            <w:pPr>
              <w:spacing w:after="0"/>
              <w:rPr>
                <w:b/>
                <w:lang w:val="el-GR"/>
              </w:rPr>
            </w:pPr>
            <w:bookmarkStart w:id="1" w:name="_Toc485280186"/>
            <w:bookmarkStart w:id="2" w:name="_Toc485280278"/>
            <w:bookmarkStart w:id="3" w:name="_Toc485281518"/>
            <w:r w:rsidRPr="003C05D2">
              <w:rPr>
                <w:lang w:val="el-GR"/>
              </w:rPr>
              <w:t xml:space="preserve">Μαρούσι,   </w:t>
            </w:r>
            <w:r w:rsidR="007D6EA8" w:rsidRPr="00340830">
              <w:rPr>
                <w:b/>
                <w:lang w:val="el-GR"/>
              </w:rPr>
              <w:t>04-09-2025</w:t>
            </w:r>
            <w:r w:rsidRPr="00340830">
              <w:rPr>
                <w:b/>
                <w:lang w:val="el-GR"/>
              </w:rPr>
              <w:t xml:space="preserve">  </w:t>
            </w:r>
            <w:bookmarkEnd w:id="1"/>
            <w:bookmarkEnd w:id="2"/>
            <w:bookmarkEnd w:id="3"/>
            <w:r w:rsidR="005A2600" w:rsidRPr="00340830">
              <w:rPr>
                <w:b/>
                <w:lang w:val="el-GR"/>
              </w:rPr>
              <w:t xml:space="preserve">    </w:t>
            </w:r>
          </w:p>
          <w:p w14:paraId="7A231BBB" w14:textId="67C2B1E5" w:rsidR="002F17EA" w:rsidRPr="00340830" w:rsidRDefault="002F17EA" w:rsidP="001B7ED7">
            <w:pPr>
              <w:spacing w:after="0"/>
              <w:rPr>
                <w:b/>
                <w:lang w:val="el-GR"/>
              </w:rPr>
            </w:pPr>
            <w:bookmarkStart w:id="4" w:name="_Toc485280187"/>
            <w:bookmarkStart w:id="5" w:name="_Toc485280279"/>
            <w:bookmarkStart w:id="6" w:name="_Toc485281519"/>
            <w:r w:rsidRPr="003C05D2">
              <w:rPr>
                <w:lang w:val="el-GR"/>
              </w:rPr>
              <w:t>Αρ.  Πρωτ.:</w:t>
            </w:r>
            <w:bookmarkEnd w:id="4"/>
            <w:bookmarkEnd w:id="5"/>
            <w:bookmarkEnd w:id="6"/>
            <w:r w:rsidRPr="003C05D2">
              <w:rPr>
                <w:lang w:val="el-GR"/>
              </w:rPr>
              <w:t xml:space="preserve">     </w:t>
            </w:r>
            <w:r w:rsidR="007D6EA8" w:rsidRPr="00340830">
              <w:rPr>
                <w:b/>
                <w:lang w:val="el-GR"/>
              </w:rPr>
              <w:t>107039</w:t>
            </w:r>
            <w:r w:rsidR="00607246" w:rsidRPr="00340830">
              <w:rPr>
                <w:b/>
                <w:lang w:val="el-GR"/>
              </w:rPr>
              <w:t xml:space="preserve"> </w:t>
            </w:r>
            <w:r w:rsidRPr="00340830">
              <w:rPr>
                <w:b/>
                <w:lang w:val="el-GR"/>
              </w:rPr>
              <w:t>/Β4</w:t>
            </w:r>
          </w:p>
          <w:p w14:paraId="2FEBC09B" w14:textId="77777777" w:rsidR="002F17EA" w:rsidRPr="003C05D2" w:rsidRDefault="002F17EA" w:rsidP="001B7ED7">
            <w:pPr>
              <w:spacing w:after="0"/>
              <w:rPr>
                <w:lang w:val="el-GR"/>
              </w:rPr>
            </w:pPr>
            <w:bookmarkStart w:id="7" w:name="_Toc485280188"/>
            <w:bookmarkStart w:id="8" w:name="_Toc485280280"/>
            <w:bookmarkStart w:id="9" w:name="_Toc485281520"/>
            <w:r w:rsidRPr="003C05D2">
              <w:rPr>
                <w:lang w:val="el-GR"/>
              </w:rPr>
              <w:t>Βαθμός  Προτ.:  ΕΞΑΙΡ. ΕΠΕΙΓΟΝ</w:t>
            </w:r>
            <w:bookmarkEnd w:id="7"/>
            <w:bookmarkEnd w:id="8"/>
            <w:bookmarkEnd w:id="9"/>
            <w:r w:rsidRPr="003C05D2">
              <w:rPr>
                <w:lang w:val="el-GR"/>
              </w:rPr>
              <w:t xml:space="preserve"> </w:t>
            </w:r>
          </w:p>
          <w:p w14:paraId="3F1C462F" w14:textId="77777777" w:rsidR="002F17EA" w:rsidRPr="003C05D2" w:rsidRDefault="002F17EA" w:rsidP="001B7ED7">
            <w:pPr>
              <w:spacing w:after="0"/>
              <w:rPr>
                <w:lang w:val="el-GR"/>
              </w:rPr>
            </w:pPr>
            <w:bookmarkStart w:id="10" w:name="_Toc485280191"/>
            <w:bookmarkStart w:id="11" w:name="_Toc485280283"/>
            <w:bookmarkStart w:id="12" w:name="_Toc485281523"/>
            <w:r w:rsidRPr="003C05D2">
              <w:rPr>
                <w:lang w:val="el-GR"/>
              </w:rPr>
              <w:t>Καταχωριστέα στο Κ.Η.Μ.ΔΗ.Σ.</w:t>
            </w:r>
            <w:bookmarkEnd w:id="10"/>
            <w:bookmarkEnd w:id="11"/>
            <w:bookmarkEnd w:id="12"/>
          </w:p>
          <w:p w14:paraId="3ABD4F9F" w14:textId="58F143D1" w:rsidR="002F17EA" w:rsidRPr="003C05D2" w:rsidRDefault="002F17EA" w:rsidP="001B7ED7">
            <w:pPr>
              <w:spacing w:after="0"/>
              <w:rPr>
                <w:lang w:val="el-GR"/>
              </w:rPr>
            </w:pPr>
            <w:bookmarkStart w:id="13" w:name="_Toc485280192"/>
            <w:bookmarkStart w:id="14" w:name="_Toc485280284"/>
            <w:bookmarkStart w:id="15" w:name="_Toc485281524"/>
            <w:r w:rsidRPr="003C05D2">
              <w:rPr>
                <w:lang w:val="el-GR"/>
              </w:rPr>
              <w:t>ΑΔΑΜ:</w:t>
            </w:r>
            <w:bookmarkEnd w:id="13"/>
            <w:bookmarkEnd w:id="14"/>
            <w:bookmarkEnd w:id="15"/>
            <w:r w:rsidRPr="003C05D2">
              <w:rPr>
                <w:lang w:val="el-GR"/>
              </w:rPr>
              <w:t xml:space="preserve"> </w:t>
            </w:r>
            <w:bookmarkStart w:id="16" w:name="_GoBack"/>
            <w:r w:rsidR="00557873" w:rsidRPr="00557873">
              <w:rPr>
                <w:b/>
                <w:lang w:val="el-GR"/>
              </w:rPr>
              <w:t>25PROC017521242</w:t>
            </w:r>
            <w:bookmarkEnd w:id="16"/>
          </w:p>
          <w:p w14:paraId="0BA44960" w14:textId="77777777" w:rsidR="002F17EA" w:rsidRPr="003C05D2" w:rsidRDefault="002F17EA" w:rsidP="001B7ED7">
            <w:pPr>
              <w:spacing w:after="0"/>
              <w:rPr>
                <w:lang w:val="el-GR"/>
              </w:rPr>
            </w:pPr>
          </w:p>
          <w:p w14:paraId="389FADB5" w14:textId="77777777" w:rsidR="002F17EA" w:rsidRPr="003C05D2" w:rsidRDefault="002F17EA" w:rsidP="001B7ED7">
            <w:pPr>
              <w:spacing w:after="0"/>
              <w:rPr>
                <w:lang w:val="el-GR"/>
              </w:rPr>
            </w:pPr>
            <w:r w:rsidRPr="003C05D2">
              <w:rPr>
                <w:lang w:val="el-GR"/>
              </w:rPr>
              <w:t xml:space="preserve">ΧΡΗΜΑΤΟΔΟΤΗΣΗ: </w:t>
            </w:r>
          </w:p>
          <w:p w14:paraId="60D7DDAE" w14:textId="77777777" w:rsidR="002F17EA" w:rsidRPr="003C05D2" w:rsidRDefault="002F17EA" w:rsidP="001B7ED7">
            <w:pPr>
              <w:spacing w:after="0"/>
              <w:rPr>
                <w:lang w:val="el-GR"/>
              </w:rPr>
            </w:pPr>
            <w:r w:rsidRPr="003C05D2">
              <w:rPr>
                <w:lang w:val="el-GR"/>
              </w:rPr>
              <w:t>Τακτικός προϋπολογισμός</w:t>
            </w:r>
          </w:p>
          <w:p w14:paraId="54604FC0" w14:textId="77777777" w:rsidR="002F17EA" w:rsidRPr="003C05D2" w:rsidRDefault="002F17EA" w:rsidP="001B7ED7">
            <w:pPr>
              <w:spacing w:after="0"/>
              <w:rPr>
                <w:lang w:val="el-GR"/>
              </w:rPr>
            </w:pPr>
            <w:r w:rsidRPr="003C05D2">
              <w:rPr>
                <w:lang w:val="el-GR"/>
              </w:rPr>
              <w:t xml:space="preserve">       </w:t>
            </w:r>
            <w:r w:rsidRPr="003C05D2">
              <w:rPr>
                <w:rFonts w:eastAsiaTheme="minorHAnsi"/>
                <w:lang w:val="el-GR"/>
              </w:rPr>
              <w:t>ΑΛΕ: 2420204001</w:t>
            </w:r>
          </w:p>
          <w:p w14:paraId="0DE0560A" w14:textId="77777777" w:rsidR="002F17EA" w:rsidRPr="003C05D2" w:rsidRDefault="002F17EA" w:rsidP="001B7ED7">
            <w:pPr>
              <w:spacing w:after="0"/>
              <w:rPr>
                <w:lang w:val="el-GR"/>
              </w:rPr>
            </w:pPr>
          </w:p>
          <w:p w14:paraId="2CFC0FD2" w14:textId="287F199E" w:rsidR="002F17EA" w:rsidRPr="008C1019" w:rsidRDefault="002F17EA" w:rsidP="00370DBF">
            <w:pPr>
              <w:spacing w:after="0"/>
              <w:rPr>
                <w:rFonts w:cs="Arial"/>
                <w:szCs w:val="22"/>
                <w:lang w:val="el-GR" w:eastAsia="el-GR"/>
              </w:rPr>
            </w:pPr>
            <w:r w:rsidRPr="00370DBF">
              <w:t xml:space="preserve">CPV: </w:t>
            </w:r>
            <w:r w:rsidRPr="00370DBF">
              <w:rPr>
                <w:rFonts w:eastAsiaTheme="minorHAnsi"/>
              </w:rPr>
              <w:t>90911200-8</w:t>
            </w:r>
            <w:r w:rsidR="00370DBF" w:rsidRPr="00370DBF">
              <w:rPr>
                <w:rFonts w:eastAsiaTheme="minorHAnsi"/>
                <w:lang w:val="el-GR"/>
              </w:rPr>
              <w:t>,</w:t>
            </w:r>
            <w:r w:rsidRPr="00370DBF">
              <w:t xml:space="preserve"> 90919200-4</w:t>
            </w:r>
            <w:r w:rsidR="00370DBF" w:rsidRPr="00370DBF">
              <w:rPr>
                <w:lang w:val="el-GR"/>
              </w:rPr>
              <w:t>,</w:t>
            </w:r>
            <w:r w:rsidR="00370DBF" w:rsidRPr="00370DBF">
              <w:rPr>
                <w:rFonts w:eastAsia="Calibri"/>
                <w:szCs w:val="22"/>
                <w:lang w:val="el-GR" w:eastAsia="en-US"/>
              </w:rPr>
              <w:t xml:space="preserve">           </w:t>
            </w:r>
            <w:r w:rsidRPr="00370DBF">
              <w:rPr>
                <w:rFonts w:eastAsia="Calibri"/>
                <w:szCs w:val="22"/>
                <w:lang w:val="el-GR" w:eastAsia="en-US"/>
              </w:rPr>
              <w:t xml:space="preserve">   </w:t>
            </w:r>
            <w:bookmarkStart w:id="17" w:name="_Hlk74664521"/>
            <w:r w:rsidRPr="00370DBF">
              <w:rPr>
                <w:rFonts w:eastAsia="Calibri"/>
                <w:bCs/>
                <w:szCs w:val="22"/>
                <w:lang w:val="el-GR" w:eastAsia="en-US"/>
              </w:rPr>
              <w:t>90910000-9</w:t>
            </w:r>
            <w:r w:rsidRPr="008C1019">
              <w:rPr>
                <w:rFonts w:eastAsia="Calibri"/>
                <w:bCs/>
                <w:szCs w:val="22"/>
                <w:lang w:val="el-GR" w:eastAsia="en-US"/>
              </w:rPr>
              <w:t xml:space="preserve"> </w:t>
            </w:r>
            <w:bookmarkEnd w:id="17"/>
          </w:p>
        </w:tc>
      </w:tr>
    </w:tbl>
    <w:p w14:paraId="274FA04D" w14:textId="77777777" w:rsidR="002F17EA" w:rsidRPr="00AE29DE" w:rsidRDefault="002F17EA" w:rsidP="009B0152">
      <w:pPr>
        <w:autoSpaceDE w:val="0"/>
        <w:autoSpaceDN w:val="0"/>
        <w:spacing w:after="0" w:line="276" w:lineRule="auto"/>
        <w:jc w:val="center"/>
        <w:rPr>
          <w:rFonts w:cs="Arial"/>
          <w:b/>
          <w:sz w:val="32"/>
          <w:szCs w:val="32"/>
          <w:lang w:val="el-GR" w:eastAsia="el-GR"/>
        </w:rPr>
      </w:pPr>
      <w:r w:rsidRPr="00AE29DE">
        <w:rPr>
          <w:rFonts w:cs="Arial"/>
          <w:b/>
          <w:sz w:val="32"/>
          <w:szCs w:val="32"/>
          <w:lang w:val="el-GR" w:eastAsia="el-GR"/>
        </w:rPr>
        <w:t>ΔΙΑΚΗΡΥΞΗ</w:t>
      </w:r>
    </w:p>
    <w:p w14:paraId="34C576A0" w14:textId="77777777" w:rsidR="002F17EA" w:rsidRPr="008C1019" w:rsidRDefault="002F17EA" w:rsidP="008C1019">
      <w:pPr>
        <w:autoSpaceDE w:val="0"/>
        <w:autoSpaceDN w:val="0"/>
        <w:spacing w:after="0" w:line="276" w:lineRule="auto"/>
        <w:jc w:val="center"/>
        <w:rPr>
          <w:b/>
          <w:sz w:val="24"/>
          <w:lang w:val="el-GR" w:eastAsia="el-GR"/>
        </w:rPr>
      </w:pPr>
      <w:r w:rsidRPr="008C1019">
        <w:rPr>
          <w:b/>
          <w:sz w:val="24"/>
          <w:lang w:val="el-GR" w:eastAsia="el-GR"/>
        </w:rPr>
        <w:t>ΑΝΟΙΧΤΟΥ ΗΛΕΚΤΡΟΝΙΚΟΥ ΔΙΑΓΩΝΙΣΜΟΥ ΑΝΩ ΤΩΝ ΟΡΙΩΝ ΣΕ ΕΥΡΩ (€)</w:t>
      </w:r>
    </w:p>
    <w:p w14:paraId="1664AB00" w14:textId="3FCD730C" w:rsidR="002F17EA" w:rsidRDefault="002F17EA" w:rsidP="009B0152">
      <w:pPr>
        <w:overflowPunct w:val="0"/>
        <w:adjustRightInd w:val="0"/>
        <w:spacing w:after="0" w:line="276" w:lineRule="auto"/>
        <w:jc w:val="center"/>
        <w:textAlignment w:val="baseline"/>
        <w:rPr>
          <w:rFonts w:cs="Arial"/>
          <w:bCs/>
          <w:szCs w:val="22"/>
          <w:lang w:val="el-GR" w:eastAsia="el-GR"/>
        </w:rPr>
      </w:pPr>
      <w:r w:rsidRPr="008C1019">
        <w:rPr>
          <w:szCs w:val="22"/>
          <w:lang w:val="el-GR" w:eastAsia="el-GR"/>
        </w:rPr>
        <w:t>«Για την επιλογή αναδόχου</w:t>
      </w:r>
      <w:r w:rsidRPr="008C1019">
        <w:rPr>
          <w:rFonts w:ascii="Arial" w:hAnsi="Arial" w:cs="Arial"/>
          <w:szCs w:val="22"/>
          <w:lang w:val="el-GR" w:eastAsia="el-GR"/>
        </w:rPr>
        <w:t xml:space="preserve"> </w:t>
      </w:r>
      <w:r w:rsidRPr="008C1019">
        <w:rPr>
          <w:szCs w:val="22"/>
          <w:lang w:val="el-GR" w:eastAsia="el-GR"/>
        </w:rPr>
        <w:t xml:space="preserve">για παροχή υπηρεσιών καθαριότητας </w:t>
      </w:r>
      <w:bookmarkStart w:id="18" w:name="_Hlk56412509"/>
      <w:r w:rsidRPr="008C1019">
        <w:rPr>
          <w:szCs w:val="22"/>
          <w:lang w:val="el-GR" w:eastAsia="el-GR"/>
        </w:rPr>
        <w:t xml:space="preserve">για τις κτηριακές εγκαταστάσεις του </w:t>
      </w:r>
      <w:r w:rsidR="007E49F5" w:rsidRPr="007E49F5">
        <w:rPr>
          <w:szCs w:val="22"/>
          <w:lang w:val="el-GR" w:eastAsia="el-GR"/>
        </w:rPr>
        <w:t>Υπουργείου Παιδείας Θρησκευμάτων και Αθλητισμού</w:t>
      </w:r>
      <w:r w:rsidRPr="008C1019">
        <w:rPr>
          <w:szCs w:val="22"/>
          <w:lang w:val="el-GR" w:eastAsia="el-GR"/>
        </w:rPr>
        <w:t xml:space="preserve"> για  </w:t>
      </w:r>
      <w:r w:rsidR="00607246">
        <w:rPr>
          <w:b/>
          <w:bCs/>
          <w:szCs w:val="22"/>
          <w:lang w:val="el-GR" w:eastAsia="el-GR" w:bidi="el-GR"/>
        </w:rPr>
        <w:t>32</w:t>
      </w:r>
      <w:r w:rsidRPr="008C1019">
        <w:rPr>
          <w:b/>
          <w:bCs/>
          <w:szCs w:val="22"/>
          <w:lang w:val="el-GR" w:eastAsia="el-GR" w:bidi="el-GR"/>
        </w:rPr>
        <w:t xml:space="preserve"> μήνες πλέον 12 μηνών δικαιώματος  προαίρεσης</w:t>
      </w:r>
      <w:bookmarkEnd w:id="18"/>
      <w:r w:rsidRPr="008C1019">
        <w:rPr>
          <w:rFonts w:cs="Arial"/>
          <w:bCs/>
          <w:szCs w:val="22"/>
          <w:lang w:val="el-GR" w:eastAsia="el-GR"/>
        </w:rPr>
        <w:t>»</w:t>
      </w:r>
    </w:p>
    <w:p w14:paraId="1DA339D7" w14:textId="77777777" w:rsidR="00BD4C29" w:rsidRPr="008C1019" w:rsidRDefault="00BD4C29" w:rsidP="008C1019">
      <w:pPr>
        <w:overflowPunct w:val="0"/>
        <w:adjustRightInd w:val="0"/>
        <w:spacing w:after="0" w:line="276" w:lineRule="auto"/>
        <w:textAlignment w:val="baseline"/>
        <w:rPr>
          <w:szCs w:val="22"/>
          <w:lang w:val="el-GR" w:eastAsia="el-GR" w:bidi="el-G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356"/>
        <w:gridCol w:w="2032"/>
        <w:gridCol w:w="2308"/>
      </w:tblGrid>
      <w:tr w:rsidR="00BD4C29" w:rsidRPr="00BD4C29" w14:paraId="38736756" w14:textId="77777777" w:rsidTr="00C4506B">
        <w:tc>
          <w:tcPr>
            <w:tcW w:w="9639" w:type="dxa"/>
            <w:gridSpan w:val="4"/>
            <w:vAlign w:val="center"/>
          </w:tcPr>
          <w:p w14:paraId="40091B91" w14:textId="77777777" w:rsidR="00BD4C29" w:rsidRPr="00BD4C29" w:rsidRDefault="00BD4C29" w:rsidP="00BD4C29">
            <w:pPr>
              <w:autoSpaceDE w:val="0"/>
              <w:autoSpaceDN w:val="0"/>
              <w:spacing w:after="0" w:line="276" w:lineRule="auto"/>
              <w:jc w:val="center"/>
              <w:rPr>
                <w:b/>
                <w:szCs w:val="22"/>
                <w:lang w:val="el-GR" w:eastAsia="el-GR"/>
              </w:rPr>
            </w:pPr>
            <w:r w:rsidRPr="00BD4C29">
              <w:rPr>
                <w:b/>
                <w:szCs w:val="22"/>
                <w:lang w:val="el-GR" w:eastAsia="el-GR"/>
              </w:rPr>
              <w:t>ΤΟΠΟΣ - ΧΡΟΝΟΣ ΔΙΕΝΕΡΓΕΙΑΣ ΔΙΑΓΩΝΙΣΜΟΥ</w:t>
            </w:r>
          </w:p>
        </w:tc>
      </w:tr>
      <w:tr w:rsidR="00BD4C29" w:rsidRPr="00557873" w14:paraId="58AF07C1" w14:textId="77777777" w:rsidTr="00C4506B">
        <w:tc>
          <w:tcPr>
            <w:tcW w:w="2943" w:type="dxa"/>
            <w:vAlign w:val="center"/>
          </w:tcPr>
          <w:p w14:paraId="3E502A08" w14:textId="77777777" w:rsidR="00BD4C29" w:rsidRPr="00BD4C29" w:rsidRDefault="00BD4C29" w:rsidP="00BD4C29">
            <w:pPr>
              <w:autoSpaceDE w:val="0"/>
              <w:autoSpaceDN w:val="0"/>
              <w:spacing w:after="0" w:line="276" w:lineRule="auto"/>
              <w:jc w:val="center"/>
              <w:rPr>
                <w:szCs w:val="22"/>
                <w:lang w:val="el-GR" w:eastAsia="el-GR"/>
              </w:rPr>
            </w:pPr>
            <w:r w:rsidRPr="00BD4C29">
              <w:rPr>
                <w:szCs w:val="22"/>
                <w:lang w:val="el-GR" w:eastAsia="el-GR"/>
              </w:rPr>
              <w:t>Διαδικτυακός τόπος υποβολής προσφορών</w:t>
            </w:r>
          </w:p>
        </w:tc>
        <w:tc>
          <w:tcPr>
            <w:tcW w:w="2356" w:type="dxa"/>
            <w:vAlign w:val="center"/>
          </w:tcPr>
          <w:p w14:paraId="24693BF1" w14:textId="77777777" w:rsidR="00BD4C29" w:rsidRPr="001E7486" w:rsidRDefault="00BD4C29" w:rsidP="00BD4C29">
            <w:pPr>
              <w:autoSpaceDE w:val="0"/>
              <w:autoSpaceDN w:val="0"/>
              <w:spacing w:after="0" w:line="276" w:lineRule="auto"/>
              <w:jc w:val="center"/>
              <w:rPr>
                <w:szCs w:val="22"/>
                <w:lang w:val="el-GR" w:eastAsia="el-GR"/>
              </w:rPr>
            </w:pPr>
            <w:r w:rsidRPr="001E7486">
              <w:rPr>
                <w:szCs w:val="22"/>
                <w:lang w:val="el-GR" w:eastAsia="el-GR"/>
              </w:rPr>
              <w:t>Ημερομηνία ανάρτησης διακήρυξης στη διαδικτυακή πύλη του Ε.Σ.Η.ΔΗ.Σ.</w:t>
            </w:r>
          </w:p>
        </w:tc>
        <w:tc>
          <w:tcPr>
            <w:tcW w:w="2032" w:type="dxa"/>
            <w:vAlign w:val="center"/>
          </w:tcPr>
          <w:p w14:paraId="742D4784" w14:textId="77777777" w:rsidR="00BD4C29" w:rsidRPr="001E7486" w:rsidRDefault="00BD4C29" w:rsidP="00BD4C29">
            <w:pPr>
              <w:autoSpaceDE w:val="0"/>
              <w:autoSpaceDN w:val="0"/>
              <w:spacing w:after="0" w:line="276" w:lineRule="auto"/>
              <w:jc w:val="center"/>
              <w:rPr>
                <w:szCs w:val="22"/>
                <w:lang w:val="el-GR" w:eastAsia="el-GR"/>
              </w:rPr>
            </w:pPr>
            <w:r w:rsidRPr="001E7486">
              <w:rPr>
                <w:szCs w:val="22"/>
                <w:lang w:val="el-GR" w:eastAsia="el-GR"/>
              </w:rPr>
              <w:t>Ημερομηνία έναρξης υποβολής προσφορών</w:t>
            </w:r>
          </w:p>
        </w:tc>
        <w:tc>
          <w:tcPr>
            <w:tcW w:w="2308" w:type="dxa"/>
            <w:vAlign w:val="center"/>
          </w:tcPr>
          <w:p w14:paraId="081D9149" w14:textId="77777777" w:rsidR="00BD4C29" w:rsidRPr="001E7486" w:rsidRDefault="00BD4C29" w:rsidP="00BD4C29">
            <w:pPr>
              <w:autoSpaceDE w:val="0"/>
              <w:autoSpaceDN w:val="0"/>
              <w:spacing w:after="0" w:line="276" w:lineRule="auto"/>
              <w:jc w:val="center"/>
              <w:rPr>
                <w:szCs w:val="22"/>
                <w:lang w:val="el-GR" w:eastAsia="el-GR"/>
              </w:rPr>
            </w:pPr>
            <w:r w:rsidRPr="001E7486">
              <w:rPr>
                <w:szCs w:val="22"/>
                <w:lang w:val="el-GR" w:eastAsia="el-GR"/>
              </w:rPr>
              <w:t xml:space="preserve">Καταληκτική </w:t>
            </w:r>
          </w:p>
          <w:p w14:paraId="715B5A95" w14:textId="77777777" w:rsidR="00BD4C29" w:rsidRPr="001E7486" w:rsidRDefault="00BD4C29" w:rsidP="00BD4C29">
            <w:pPr>
              <w:autoSpaceDE w:val="0"/>
              <w:autoSpaceDN w:val="0"/>
              <w:spacing w:after="0" w:line="276" w:lineRule="auto"/>
              <w:jc w:val="center"/>
              <w:rPr>
                <w:b/>
                <w:szCs w:val="22"/>
                <w:lang w:val="el-GR" w:eastAsia="el-GR"/>
              </w:rPr>
            </w:pPr>
            <w:r w:rsidRPr="001E7486">
              <w:rPr>
                <w:szCs w:val="22"/>
                <w:lang w:val="el-GR" w:eastAsia="el-GR"/>
              </w:rPr>
              <w:t>ημερομηνία και ώρα υποβολής προσφορών</w:t>
            </w:r>
          </w:p>
        </w:tc>
      </w:tr>
      <w:tr w:rsidR="00BD4C29" w:rsidRPr="00BD4C29" w14:paraId="438F7F4B" w14:textId="77777777" w:rsidTr="00C4506B">
        <w:tc>
          <w:tcPr>
            <w:tcW w:w="2943" w:type="dxa"/>
            <w:shd w:val="clear" w:color="auto" w:fill="auto"/>
            <w:vAlign w:val="center"/>
          </w:tcPr>
          <w:p w14:paraId="4DC95A3E" w14:textId="77777777" w:rsidR="00BD4C29" w:rsidRPr="00BD4C29" w:rsidRDefault="00BD4C29" w:rsidP="00BD4C29">
            <w:pPr>
              <w:autoSpaceDE w:val="0"/>
              <w:autoSpaceDN w:val="0"/>
              <w:spacing w:after="0" w:line="276" w:lineRule="auto"/>
              <w:jc w:val="center"/>
              <w:rPr>
                <w:b/>
                <w:szCs w:val="22"/>
                <w:lang w:val="el-GR" w:eastAsia="el-GR"/>
              </w:rPr>
            </w:pPr>
            <w:r w:rsidRPr="00BD4C29">
              <w:rPr>
                <w:b/>
                <w:szCs w:val="22"/>
                <w:lang w:val="el-GR" w:eastAsia="el-GR"/>
              </w:rPr>
              <w:t>Διαδικτυακή πύλη</w:t>
            </w:r>
          </w:p>
          <w:p w14:paraId="4097E247" w14:textId="77777777" w:rsidR="00BD4C29" w:rsidRPr="00BD4C29" w:rsidRDefault="00557873" w:rsidP="00BD4C29">
            <w:pPr>
              <w:autoSpaceDE w:val="0"/>
              <w:autoSpaceDN w:val="0"/>
              <w:spacing w:after="0" w:line="276" w:lineRule="auto"/>
              <w:jc w:val="center"/>
              <w:rPr>
                <w:b/>
                <w:szCs w:val="22"/>
                <w:lang w:val="el-GR" w:eastAsia="el-GR"/>
              </w:rPr>
            </w:pPr>
            <w:hyperlink r:id="rId9" w:history="1">
              <w:r w:rsidR="00BD4C29" w:rsidRPr="00BD4C29">
                <w:rPr>
                  <w:b/>
                  <w:color w:val="0000FF"/>
                  <w:szCs w:val="22"/>
                  <w:u w:val="single"/>
                  <w:lang w:val="en-US" w:eastAsia="el-GR"/>
                </w:rPr>
                <w:t>www</w:t>
              </w:r>
              <w:r w:rsidR="00BD4C29" w:rsidRPr="00BD4C29">
                <w:rPr>
                  <w:b/>
                  <w:color w:val="0000FF"/>
                  <w:szCs w:val="22"/>
                  <w:u w:val="single"/>
                  <w:lang w:val="el-GR" w:eastAsia="el-GR"/>
                </w:rPr>
                <w:t>.</w:t>
              </w:r>
              <w:r w:rsidR="00BD4C29" w:rsidRPr="00BD4C29">
                <w:rPr>
                  <w:b/>
                  <w:color w:val="0000FF"/>
                  <w:szCs w:val="22"/>
                  <w:u w:val="single"/>
                  <w:lang w:val="en-US" w:eastAsia="el-GR"/>
                </w:rPr>
                <w:t>promitheus</w:t>
              </w:r>
              <w:r w:rsidR="00BD4C29" w:rsidRPr="00BD4C29">
                <w:rPr>
                  <w:b/>
                  <w:color w:val="0000FF"/>
                  <w:szCs w:val="22"/>
                  <w:u w:val="single"/>
                  <w:lang w:val="el-GR" w:eastAsia="el-GR"/>
                </w:rPr>
                <w:t>.</w:t>
              </w:r>
              <w:r w:rsidR="00BD4C29" w:rsidRPr="00BD4C29">
                <w:rPr>
                  <w:b/>
                  <w:color w:val="0000FF"/>
                  <w:szCs w:val="22"/>
                  <w:u w:val="single"/>
                  <w:lang w:val="en-US" w:eastAsia="el-GR"/>
                </w:rPr>
                <w:t>gov</w:t>
              </w:r>
              <w:r w:rsidR="00BD4C29" w:rsidRPr="00BD4C29">
                <w:rPr>
                  <w:b/>
                  <w:color w:val="0000FF"/>
                  <w:szCs w:val="22"/>
                  <w:u w:val="single"/>
                  <w:lang w:val="el-GR" w:eastAsia="el-GR"/>
                </w:rPr>
                <w:t>.</w:t>
              </w:r>
              <w:r w:rsidR="00BD4C29" w:rsidRPr="00BD4C29">
                <w:rPr>
                  <w:b/>
                  <w:color w:val="0000FF"/>
                  <w:szCs w:val="22"/>
                  <w:u w:val="single"/>
                  <w:lang w:val="en-US" w:eastAsia="el-GR"/>
                </w:rPr>
                <w:t>gr</w:t>
              </w:r>
            </w:hyperlink>
            <w:r w:rsidR="00BD4C29" w:rsidRPr="00BD4C29">
              <w:rPr>
                <w:b/>
                <w:szCs w:val="22"/>
                <w:lang w:val="el-GR" w:eastAsia="el-GR"/>
              </w:rPr>
              <w:t xml:space="preserve"> </w:t>
            </w:r>
          </w:p>
        </w:tc>
        <w:tc>
          <w:tcPr>
            <w:tcW w:w="2356" w:type="dxa"/>
            <w:shd w:val="clear" w:color="auto" w:fill="auto"/>
            <w:vAlign w:val="center"/>
          </w:tcPr>
          <w:p w14:paraId="1DD08AE6" w14:textId="7128373F" w:rsidR="00BD4C29" w:rsidRPr="001E7486" w:rsidRDefault="001C7FEB" w:rsidP="001E7486">
            <w:pPr>
              <w:autoSpaceDE w:val="0"/>
              <w:autoSpaceDN w:val="0"/>
              <w:spacing w:after="0" w:line="276" w:lineRule="auto"/>
              <w:jc w:val="center"/>
              <w:rPr>
                <w:b/>
                <w:szCs w:val="22"/>
                <w:lang w:val="en-US" w:eastAsia="el-GR"/>
              </w:rPr>
            </w:pPr>
            <w:r w:rsidRPr="001E7486">
              <w:rPr>
                <w:b/>
                <w:szCs w:val="22"/>
                <w:lang w:val="el-GR" w:eastAsia="el-GR"/>
              </w:rPr>
              <w:t>0</w:t>
            </w:r>
            <w:r w:rsidR="001E7486" w:rsidRPr="001E7486">
              <w:rPr>
                <w:b/>
                <w:szCs w:val="22"/>
                <w:lang w:val="el-GR" w:eastAsia="el-GR"/>
              </w:rPr>
              <w:t>9</w:t>
            </w:r>
            <w:r w:rsidRPr="001E7486">
              <w:rPr>
                <w:b/>
                <w:szCs w:val="22"/>
                <w:lang w:val="el-GR" w:eastAsia="el-GR"/>
              </w:rPr>
              <w:t>-09-2025</w:t>
            </w:r>
          </w:p>
        </w:tc>
        <w:tc>
          <w:tcPr>
            <w:tcW w:w="2032" w:type="dxa"/>
            <w:shd w:val="clear" w:color="auto" w:fill="auto"/>
            <w:vAlign w:val="center"/>
          </w:tcPr>
          <w:p w14:paraId="646D4982" w14:textId="6877A2B0" w:rsidR="00BD4C29" w:rsidRPr="001E7486" w:rsidRDefault="001E7486" w:rsidP="007565FB">
            <w:pPr>
              <w:autoSpaceDE w:val="0"/>
              <w:autoSpaceDN w:val="0"/>
              <w:spacing w:after="0" w:line="276" w:lineRule="auto"/>
              <w:jc w:val="center"/>
              <w:rPr>
                <w:b/>
                <w:szCs w:val="22"/>
                <w:lang w:val="el-GR" w:eastAsia="el-GR"/>
              </w:rPr>
            </w:pPr>
            <w:r w:rsidRPr="001E7486">
              <w:rPr>
                <w:b/>
                <w:szCs w:val="22"/>
                <w:lang w:val="en-US" w:eastAsia="el-GR"/>
              </w:rPr>
              <w:t>09-</w:t>
            </w:r>
            <w:r w:rsidR="00A81AE9" w:rsidRPr="001E7486">
              <w:rPr>
                <w:b/>
                <w:szCs w:val="22"/>
                <w:lang w:val="el-GR" w:eastAsia="el-GR"/>
              </w:rPr>
              <w:t>0</w:t>
            </w:r>
            <w:r w:rsidR="007565FB" w:rsidRPr="001E7486">
              <w:rPr>
                <w:b/>
                <w:szCs w:val="22"/>
                <w:lang w:val="el-GR" w:eastAsia="el-GR"/>
              </w:rPr>
              <w:t>9</w:t>
            </w:r>
            <w:r w:rsidR="00A81AE9" w:rsidRPr="001E7486">
              <w:rPr>
                <w:b/>
                <w:szCs w:val="22"/>
                <w:lang w:val="el-GR" w:eastAsia="el-GR"/>
              </w:rPr>
              <w:t>-2025</w:t>
            </w:r>
          </w:p>
        </w:tc>
        <w:tc>
          <w:tcPr>
            <w:tcW w:w="2308" w:type="dxa"/>
            <w:shd w:val="clear" w:color="auto" w:fill="auto"/>
            <w:vAlign w:val="center"/>
          </w:tcPr>
          <w:p w14:paraId="69CEECF2" w14:textId="67455965" w:rsidR="00BD4C29" w:rsidRPr="001E7486" w:rsidRDefault="00EF3E96" w:rsidP="00BD4C29">
            <w:pPr>
              <w:autoSpaceDE w:val="0"/>
              <w:autoSpaceDN w:val="0"/>
              <w:spacing w:after="0" w:line="276" w:lineRule="auto"/>
              <w:jc w:val="center"/>
              <w:rPr>
                <w:b/>
                <w:szCs w:val="22"/>
                <w:lang w:val="en-US" w:eastAsia="el-GR"/>
              </w:rPr>
            </w:pPr>
            <w:r w:rsidRPr="001E7486">
              <w:rPr>
                <w:b/>
                <w:szCs w:val="22"/>
                <w:lang w:val="el-GR" w:eastAsia="el-GR"/>
              </w:rPr>
              <w:t>06-10</w:t>
            </w:r>
            <w:r w:rsidR="00A81AE9" w:rsidRPr="001E7486">
              <w:rPr>
                <w:b/>
                <w:szCs w:val="22"/>
                <w:lang w:val="el-GR" w:eastAsia="el-GR"/>
              </w:rPr>
              <w:t>-2025</w:t>
            </w:r>
            <w:r w:rsidR="00BD4C29" w:rsidRPr="001E7486">
              <w:rPr>
                <w:b/>
                <w:szCs w:val="22"/>
                <w:lang w:val="en-US" w:eastAsia="el-GR"/>
              </w:rPr>
              <w:t xml:space="preserve">, </w:t>
            </w:r>
          </w:p>
          <w:p w14:paraId="4FA9E3A8" w14:textId="2B04E398" w:rsidR="00BD4C29" w:rsidRPr="001E7486" w:rsidRDefault="00BD4C29" w:rsidP="00EF3E96">
            <w:pPr>
              <w:autoSpaceDE w:val="0"/>
              <w:autoSpaceDN w:val="0"/>
              <w:spacing w:after="0" w:line="276" w:lineRule="auto"/>
              <w:jc w:val="center"/>
              <w:rPr>
                <w:b/>
                <w:szCs w:val="22"/>
                <w:lang w:val="el-GR" w:eastAsia="el-GR"/>
              </w:rPr>
            </w:pPr>
            <w:r w:rsidRPr="001E7486">
              <w:rPr>
                <w:b/>
                <w:szCs w:val="22"/>
                <w:lang w:val="el-GR" w:eastAsia="el-GR"/>
              </w:rPr>
              <w:t xml:space="preserve">ώρα </w:t>
            </w:r>
            <w:r w:rsidR="00EF3E96" w:rsidRPr="001E7486">
              <w:rPr>
                <w:b/>
                <w:szCs w:val="22"/>
                <w:lang w:val="el-GR" w:eastAsia="el-GR"/>
              </w:rPr>
              <w:t>23</w:t>
            </w:r>
            <w:r w:rsidRPr="001E7486">
              <w:rPr>
                <w:b/>
                <w:szCs w:val="22"/>
                <w:lang w:val="en-US" w:eastAsia="el-GR"/>
              </w:rPr>
              <w:t>:</w:t>
            </w:r>
            <w:r w:rsidR="00EF3E96" w:rsidRPr="001E7486">
              <w:rPr>
                <w:b/>
                <w:szCs w:val="22"/>
                <w:lang w:val="el-GR" w:eastAsia="el-GR"/>
              </w:rPr>
              <w:t>59</w:t>
            </w:r>
            <w:r w:rsidR="00EF3E96" w:rsidRPr="001E7486">
              <w:rPr>
                <w:b/>
                <w:szCs w:val="22"/>
                <w:lang w:val="en-US" w:eastAsia="el-GR"/>
              </w:rPr>
              <w:t>:59</w:t>
            </w:r>
          </w:p>
        </w:tc>
      </w:tr>
      <w:tr w:rsidR="00BD4C29" w:rsidRPr="00BD4C29" w14:paraId="156EC6C5" w14:textId="77777777" w:rsidTr="00C4506B">
        <w:tc>
          <w:tcPr>
            <w:tcW w:w="2943" w:type="dxa"/>
            <w:shd w:val="clear" w:color="auto" w:fill="auto"/>
            <w:vAlign w:val="center"/>
          </w:tcPr>
          <w:p w14:paraId="73134339" w14:textId="77777777" w:rsidR="00BD4C29" w:rsidRPr="00BD4C29" w:rsidRDefault="00BD4C29" w:rsidP="00BD4C29">
            <w:pPr>
              <w:autoSpaceDE w:val="0"/>
              <w:autoSpaceDN w:val="0"/>
              <w:spacing w:after="0" w:line="276" w:lineRule="auto"/>
              <w:jc w:val="center"/>
              <w:rPr>
                <w:szCs w:val="22"/>
                <w:lang w:val="el-GR" w:eastAsia="el-GR"/>
              </w:rPr>
            </w:pPr>
            <w:r w:rsidRPr="00BD4C29">
              <w:rPr>
                <w:szCs w:val="22"/>
                <w:lang w:val="el-GR" w:eastAsia="el-GR"/>
              </w:rPr>
              <w:t>Ημερομηνία αποστολής για δημοσίευση στην Υπηρεσία Εκδόσεων της Ένωσης</w:t>
            </w:r>
          </w:p>
        </w:tc>
        <w:tc>
          <w:tcPr>
            <w:tcW w:w="2356" w:type="dxa"/>
            <w:shd w:val="clear" w:color="auto" w:fill="auto"/>
            <w:vAlign w:val="center"/>
          </w:tcPr>
          <w:p w14:paraId="4506DFE3" w14:textId="77777777" w:rsidR="00BD4C29" w:rsidRPr="00BD4C29" w:rsidRDefault="00BD4C29" w:rsidP="00BD4C29">
            <w:pPr>
              <w:autoSpaceDE w:val="0"/>
              <w:autoSpaceDN w:val="0"/>
              <w:spacing w:after="0" w:line="276" w:lineRule="auto"/>
              <w:jc w:val="center"/>
              <w:rPr>
                <w:szCs w:val="22"/>
                <w:lang w:val="el-GR" w:eastAsia="el-GR"/>
              </w:rPr>
            </w:pPr>
            <w:r w:rsidRPr="00BD4C29">
              <w:rPr>
                <w:szCs w:val="22"/>
                <w:lang w:val="el-GR" w:eastAsia="el-GR"/>
              </w:rPr>
              <w:t>Ημερομηνία και ώρα διενέργειας διαγωνισμού</w:t>
            </w:r>
          </w:p>
        </w:tc>
        <w:tc>
          <w:tcPr>
            <w:tcW w:w="4340" w:type="dxa"/>
            <w:gridSpan w:val="2"/>
            <w:shd w:val="clear" w:color="auto" w:fill="auto"/>
            <w:vAlign w:val="center"/>
          </w:tcPr>
          <w:p w14:paraId="33C7DCCF" w14:textId="77777777" w:rsidR="00BD4C29" w:rsidRPr="00BD4C29" w:rsidRDefault="00BD4C29" w:rsidP="00BD4C29">
            <w:pPr>
              <w:autoSpaceDE w:val="0"/>
              <w:autoSpaceDN w:val="0"/>
              <w:spacing w:after="0" w:line="276" w:lineRule="auto"/>
              <w:jc w:val="center"/>
              <w:rPr>
                <w:szCs w:val="22"/>
                <w:lang w:val="el-GR" w:eastAsia="el-GR"/>
              </w:rPr>
            </w:pPr>
            <w:r w:rsidRPr="00BD4C29">
              <w:rPr>
                <w:szCs w:val="22"/>
                <w:lang w:val="el-GR" w:eastAsia="el-GR"/>
              </w:rPr>
              <w:t>Τόπος διενέργειας διαγωνισμού</w:t>
            </w:r>
          </w:p>
        </w:tc>
      </w:tr>
      <w:tr w:rsidR="00BD4C29" w:rsidRPr="00557873" w14:paraId="7E105F98" w14:textId="77777777" w:rsidTr="00C4506B">
        <w:tc>
          <w:tcPr>
            <w:tcW w:w="2943" w:type="dxa"/>
            <w:shd w:val="clear" w:color="auto" w:fill="auto"/>
            <w:vAlign w:val="center"/>
          </w:tcPr>
          <w:p w14:paraId="55CC37AD" w14:textId="5D318544" w:rsidR="00BD4C29" w:rsidRPr="00607246" w:rsidRDefault="007565FB" w:rsidP="007565FB">
            <w:pPr>
              <w:autoSpaceDE w:val="0"/>
              <w:autoSpaceDN w:val="0"/>
              <w:spacing w:after="0" w:line="276" w:lineRule="auto"/>
              <w:jc w:val="center"/>
              <w:rPr>
                <w:b/>
                <w:szCs w:val="22"/>
                <w:highlight w:val="yellow"/>
                <w:lang w:val="el-GR" w:eastAsia="el-GR"/>
              </w:rPr>
            </w:pPr>
            <w:r w:rsidRPr="001E7486">
              <w:rPr>
                <w:b/>
                <w:szCs w:val="22"/>
                <w:lang w:val="el-GR" w:eastAsia="el-GR"/>
              </w:rPr>
              <w:t>04-09-2025</w:t>
            </w:r>
            <w:r w:rsidR="00BD4C29" w:rsidRPr="001E7486">
              <w:rPr>
                <w:b/>
                <w:szCs w:val="22"/>
                <w:lang w:val="el-GR" w:eastAsia="el-GR"/>
              </w:rPr>
              <w:t xml:space="preserve"> </w:t>
            </w:r>
          </w:p>
        </w:tc>
        <w:tc>
          <w:tcPr>
            <w:tcW w:w="2356" w:type="dxa"/>
            <w:shd w:val="clear" w:color="auto" w:fill="auto"/>
            <w:vAlign w:val="center"/>
          </w:tcPr>
          <w:p w14:paraId="2D6A0193" w14:textId="304550EF" w:rsidR="00961CE8" w:rsidRPr="00607246" w:rsidRDefault="00EF3E96" w:rsidP="003223B8">
            <w:pPr>
              <w:autoSpaceDE w:val="0"/>
              <w:autoSpaceDN w:val="0"/>
              <w:spacing w:after="0" w:line="276" w:lineRule="auto"/>
              <w:jc w:val="center"/>
              <w:rPr>
                <w:b/>
                <w:szCs w:val="22"/>
                <w:highlight w:val="yellow"/>
                <w:lang w:val="el-GR" w:eastAsia="el-GR"/>
              </w:rPr>
            </w:pPr>
            <w:r>
              <w:rPr>
                <w:b/>
                <w:szCs w:val="22"/>
                <w:lang w:val="en-US" w:eastAsia="el-GR"/>
              </w:rPr>
              <w:t>07</w:t>
            </w:r>
            <w:r w:rsidRPr="00EF3E96">
              <w:rPr>
                <w:b/>
                <w:szCs w:val="22"/>
                <w:lang w:val="en-US" w:eastAsia="el-GR"/>
              </w:rPr>
              <w:t xml:space="preserve">-10-2025, </w:t>
            </w:r>
          </w:p>
          <w:p w14:paraId="1680C5F6" w14:textId="2149175B" w:rsidR="00BD4C29" w:rsidRPr="00340830" w:rsidRDefault="00BD4C29" w:rsidP="00EF3E96">
            <w:pPr>
              <w:autoSpaceDE w:val="0"/>
              <w:autoSpaceDN w:val="0"/>
              <w:spacing w:after="0" w:line="276" w:lineRule="auto"/>
              <w:jc w:val="center"/>
              <w:rPr>
                <w:b/>
                <w:szCs w:val="22"/>
                <w:highlight w:val="yellow"/>
                <w:lang w:val="el-GR" w:eastAsia="el-GR"/>
              </w:rPr>
            </w:pPr>
            <w:r w:rsidRPr="001E7486">
              <w:rPr>
                <w:b/>
                <w:szCs w:val="22"/>
                <w:lang w:val="el-GR" w:eastAsia="el-GR"/>
              </w:rPr>
              <w:t>ώρα 1</w:t>
            </w:r>
            <w:r w:rsidR="00EF3E96" w:rsidRPr="001E7486">
              <w:rPr>
                <w:b/>
                <w:szCs w:val="22"/>
                <w:lang w:val="en-US" w:eastAsia="el-GR"/>
              </w:rPr>
              <w:t>0</w:t>
            </w:r>
            <w:r w:rsidRPr="001E7486">
              <w:rPr>
                <w:b/>
                <w:szCs w:val="22"/>
                <w:lang w:val="en-US" w:eastAsia="el-GR"/>
              </w:rPr>
              <w:t>:</w:t>
            </w:r>
            <w:r w:rsidRPr="001E7486">
              <w:rPr>
                <w:b/>
                <w:szCs w:val="22"/>
                <w:lang w:val="el-GR" w:eastAsia="el-GR"/>
              </w:rPr>
              <w:t>00</w:t>
            </w:r>
            <w:r w:rsidR="00340830" w:rsidRPr="001E7486">
              <w:rPr>
                <w:b/>
                <w:szCs w:val="22"/>
                <w:lang w:val="en-US" w:eastAsia="el-GR"/>
              </w:rPr>
              <w:t xml:space="preserve"> </w:t>
            </w:r>
            <w:r w:rsidR="00340830" w:rsidRPr="001E7486">
              <w:rPr>
                <w:b/>
                <w:szCs w:val="22"/>
                <w:lang w:val="el-GR" w:eastAsia="el-GR"/>
              </w:rPr>
              <w:t>π.μ</w:t>
            </w:r>
          </w:p>
        </w:tc>
        <w:tc>
          <w:tcPr>
            <w:tcW w:w="4340" w:type="dxa"/>
            <w:gridSpan w:val="2"/>
            <w:shd w:val="clear" w:color="auto" w:fill="auto"/>
            <w:vAlign w:val="center"/>
          </w:tcPr>
          <w:p w14:paraId="6537273C" w14:textId="5F11540B" w:rsidR="00BD4C29" w:rsidRPr="00BD4C29" w:rsidRDefault="00BD4C29" w:rsidP="00BD4C29">
            <w:pPr>
              <w:autoSpaceDE w:val="0"/>
              <w:autoSpaceDN w:val="0"/>
              <w:spacing w:after="0" w:line="276" w:lineRule="auto"/>
              <w:jc w:val="center"/>
              <w:rPr>
                <w:b/>
                <w:szCs w:val="22"/>
                <w:lang w:val="el-GR" w:eastAsia="el-GR"/>
              </w:rPr>
            </w:pPr>
            <w:r w:rsidRPr="00BD4C29">
              <w:rPr>
                <w:b/>
                <w:szCs w:val="22"/>
                <w:lang w:val="el-GR" w:eastAsia="el-GR"/>
              </w:rPr>
              <w:t>Κτίριο του Υ.ΠΑΙ.Θ.</w:t>
            </w:r>
            <w:r w:rsidR="007E49F5">
              <w:rPr>
                <w:b/>
                <w:szCs w:val="22"/>
                <w:lang w:val="el-GR" w:eastAsia="el-GR"/>
              </w:rPr>
              <w:t>Α</w:t>
            </w:r>
            <w:r w:rsidRPr="00BD4C29">
              <w:rPr>
                <w:b/>
                <w:szCs w:val="22"/>
                <w:lang w:val="el-GR" w:eastAsia="el-GR"/>
              </w:rPr>
              <w:t xml:space="preserve">, </w:t>
            </w:r>
          </w:p>
          <w:p w14:paraId="0FE923D5" w14:textId="77777777" w:rsidR="00BD4C29" w:rsidRPr="00BD4C29" w:rsidRDefault="00BD4C29" w:rsidP="00BD4C29">
            <w:pPr>
              <w:autoSpaceDE w:val="0"/>
              <w:autoSpaceDN w:val="0"/>
              <w:spacing w:after="0" w:line="276" w:lineRule="auto"/>
              <w:jc w:val="center"/>
              <w:rPr>
                <w:b/>
                <w:szCs w:val="22"/>
                <w:lang w:val="el-GR" w:eastAsia="el-GR"/>
              </w:rPr>
            </w:pPr>
            <w:r w:rsidRPr="00BD4C29">
              <w:rPr>
                <w:b/>
                <w:szCs w:val="22"/>
                <w:lang w:val="el-GR" w:eastAsia="el-GR"/>
              </w:rPr>
              <w:t>Ανδρέα Παπανδρέου 37, Τ.Κ. 151 80, Μαρούσι</w:t>
            </w:r>
          </w:p>
        </w:tc>
      </w:tr>
    </w:tbl>
    <w:p w14:paraId="2DBEC976" w14:textId="3DF666F7" w:rsidR="002F17EA" w:rsidRDefault="002F17EA" w:rsidP="008C1019">
      <w:pPr>
        <w:autoSpaceDE w:val="0"/>
        <w:autoSpaceDN w:val="0"/>
        <w:spacing w:after="0" w:line="276" w:lineRule="auto"/>
        <w:rPr>
          <w:b/>
          <w:sz w:val="24"/>
          <w:lang w:val="el-GR" w:eastAsia="el-GR"/>
        </w:rPr>
      </w:pPr>
    </w:p>
    <w:p w14:paraId="30D8D6D1" w14:textId="3703054E" w:rsidR="00AE29DE" w:rsidRDefault="00AE29DE" w:rsidP="008C1019">
      <w:pPr>
        <w:autoSpaceDE w:val="0"/>
        <w:autoSpaceDN w:val="0"/>
        <w:spacing w:after="0" w:line="276" w:lineRule="auto"/>
        <w:rPr>
          <w:b/>
          <w:sz w:val="24"/>
          <w:lang w:val="el-GR" w:eastAsia="el-GR"/>
        </w:rPr>
      </w:pPr>
    </w:p>
    <w:p w14:paraId="09EF5975" w14:textId="617360FB" w:rsidR="00AE29DE" w:rsidRDefault="00AE29DE" w:rsidP="008C1019">
      <w:pPr>
        <w:autoSpaceDE w:val="0"/>
        <w:autoSpaceDN w:val="0"/>
        <w:spacing w:after="0" w:line="276" w:lineRule="auto"/>
        <w:rPr>
          <w:b/>
          <w:sz w:val="24"/>
          <w:lang w:val="el-GR" w:eastAsia="el-GR"/>
        </w:rPr>
      </w:pPr>
    </w:p>
    <w:p w14:paraId="225C70CD" w14:textId="19177ED3" w:rsidR="00AE29DE" w:rsidRDefault="00AE29DE" w:rsidP="008C1019">
      <w:pPr>
        <w:autoSpaceDE w:val="0"/>
        <w:autoSpaceDN w:val="0"/>
        <w:spacing w:after="0" w:line="276" w:lineRule="auto"/>
        <w:rPr>
          <w:b/>
          <w:sz w:val="24"/>
          <w:lang w:val="el-GR" w:eastAsia="el-GR"/>
        </w:rPr>
      </w:pPr>
    </w:p>
    <w:p w14:paraId="35691788" w14:textId="001E6A14" w:rsidR="00AE29DE" w:rsidRDefault="00AE29DE" w:rsidP="008C1019">
      <w:pPr>
        <w:autoSpaceDE w:val="0"/>
        <w:autoSpaceDN w:val="0"/>
        <w:spacing w:after="0" w:line="276" w:lineRule="auto"/>
        <w:rPr>
          <w:b/>
          <w:sz w:val="24"/>
          <w:lang w:val="el-GR" w:eastAsia="el-GR"/>
        </w:rPr>
      </w:pPr>
    </w:p>
    <w:p w14:paraId="29D8393D" w14:textId="0B6D8D0A" w:rsidR="00AE29DE" w:rsidRDefault="00AE29DE" w:rsidP="008C1019">
      <w:pPr>
        <w:autoSpaceDE w:val="0"/>
        <w:autoSpaceDN w:val="0"/>
        <w:spacing w:after="0" w:line="276" w:lineRule="auto"/>
        <w:rPr>
          <w:b/>
          <w:sz w:val="24"/>
          <w:lang w:val="el-GR" w:eastAsia="el-GR"/>
        </w:rPr>
      </w:pPr>
    </w:p>
    <w:p w14:paraId="498DB61E" w14:textId="1B2D20EF" w:rsidR="00AE29DE" w:rsidRDefault="00AE29DE" w:rsidP="008C1019">
      <w:pPr>
        <w:autoSpaceDE w:val="0"/>
        <w:autoSpaceDN w:val="0"/>
        <w:spacing w:after="0" w:line="276" w:lineRule="auto"/>
        <w:rPr>
          <w:b/>
          <w:sz w:val="24"/>
          <w:lang w:val="el-GR" w:eastAsia="el-GR"/>
        </w:rPr>
      </w:pPr>
    </w:p>
    <w:p w14:paraId="2D55426C" w14:textId="77777777" w:rsidR="00C7322D" w:rsidRPr="008C1019" w:rsidRDefault="00C7322D" w:rsidP="008C1019">
      <w:pPr>
        <w:autoSpaceDE w:val="0"/>
        <w:autoSpaceDN w:val="0"/>
        <w:spacing w:after="0" w:line="276" w:lineRule="auto"/>
        <w:rPr>
          <w:b/>
          <w:sz w:val="24"/>
          <w:lang w:val="el-GR" w:eastAsia="el-GR"/>
        </w:rPr>
      </w:pPr>
    </w:p>
    <w:p w14:paraId="0B438312" w14:textId="0807DC67" w:rsidR="002F17EA" w:rsidRPr="00AE29DE" w:rsidRDefault="002F17EA" w:rsidP="00BD4C29">
      <w:pPr>
        <w:autoSpaceDE w:val="0"/>
        <w:autoSpaceDN w:val="0"/>
        <w:spacing w:after="0" w:line="276" w:lineRule="auto"/>
        <w:jc w:val="center"/>
        <w:rPr>
          <w:b/>
          <w:sz w:val="28"/>
          <w:szCs w:val="28"/>
          <w:u w:val="single"/>
          <w:lang w:val="el-GR" w:eastAsia="el-GR"/>
        </w:rPr>
      </w:pPr>
      <w:r w:rsidRPr="00AE29DE">
        <w:rPr>
          <w:b/>
          <w:sz w:val="28"/>
          <w:szCs w:val="28"/>
          <w:u w:val="single"/>
          <w:lang w:val="el-GR" w:eastAsia="el-GR"/>
        </w:rPr>
        <w:t>ΠΡΟΫΠΟΛΟΓΙΣΜΟΣ:</w:t>
      </w:r>
    </w:p>
    <w:p w14:paraId="3807FCCA" w14:textId="6C344CAB" w:rsidR="002F17EA" w:rsidRPr="008C1019" w:rsidRDefault="002F17EA" w:rsidP="00AE29DE">
      <w:pPr>
        <w:autoSpaceDE w:val="0"/>
        <w:autoSpaceDN w:val="0"/>
        <w:spacing w:after="0" w:line="276" w:lineRule="auto"/>
        <w:ind w:firstLine="720"/>
        <w:rPr>
          <w:b/>
          <w:szCs w:val="22"/>
          <w:lang w:val="el-GR" w:eastAsia="el-GR"/>
        </w:rPr>
      </w:pPr>
      <w:r w:rsidRPr="008C1019">
        <w:rPr>
          <w:szCs w:val="22"/>
          <w:lang w:val="el-GR" w:eastAsia="el-GR"/>
        </w:rPr>
        <w:t xml:space="preserve">Ο συνολικός προϋπολογισμός της ανωτέρω προμήθειας ανέρχεται στο ποσό των </w:t>
      </w:r>
      <w:r w:rsidR="00C6696C" w:rsidRPr="00C6696C">
        <w:rPr>
          <w:b/>
          <w:bCs/>
          <w:szCs w:val="22"/>
          <w:lang w:val="el-GR" w:eastAsia="el-GR" w:bidi="el-GR"/>
        </w:rPr>
        <w:t>2.873.516,13</w:t>
      </w:r>
      <w:r w:rsidRPr="00C6696C">
        <w:rPr>
          <w:b/>
          <w:bCs/>
          <w:szCs w:val="22"/>
          <w:lang w:val="el-GR" w:eastAsia="el-GR" w:bidi="el-GR"/>
        </w:rPr>
        <w:t xml:space="preserve"> €</w:t>
      </w:r>
      <w:r w:rsidRPr="00C6696C">
        <w:rPr>
          <w:b/>
          <w:szCs w:val="22"/>
          <w:lang w:val="el-GR" w:eastAsia="el-GR"/>
        </w:rPr>
        <w:t xml:space="preserve"> πλέον Φ.Π.Α. 24% ή </w:t>
      </w:r>
      <w:r w:rsidR="00C6696C" w:rsidRPr="00C6696C">
        <w:rPr>
          <w:b/>
          <w:bCs/>
          <w:szCs w:val="22"/>
          <w:lang w:val="el-GR" w:eastAsia="el-GR" w:bidi="el-GR"/>
        </w:rPr>
        <w:t>3.563.160</w:t>
      </w:r>
      <w:r w:rsidRPr="00C6696C">
        <w:rPr>
          <w:b/>
          <w:bCs/>
          <w:szCs w:val="22"/>
          <w:lang w:val="el-GR" w:eastAsia="el-GR" w:bidi="el-GR"/>
        </w:rPr>
        <w:t xml:space="preserve">,00 € </w:t>
      </w:r>
      <w:r w:rsidRPr="00C6696C">
        <w:rPr>
          <w:b/>
          <w:szCs w:val="22"/>
          <w:lang w:val="el-GR" w:eastAsia="el-GR"/>
        </w:rPr>
        <w:t>συμπεριλαμβανομένου Φ.Π.Α. 24%,</w:t>
      </w:r>
      <w:r w:rsidRPr="00C6696C">
        <w:rPr>
          <w:rFonts w:ascii="Arial" w:hAnsi="Arial" w:cs="Arial"/>
          <w:szCs w:val="22"/>
          <w:lang w:val="el-GR" w:eastAsia="el-GR"/>
        </w:rPr>
        <w:t xml:space="preserve"> </w:t>
      </w:r>
      <w:r w:rsidRPr="00C6696C">
        <w:rPr>
          <w:b/>
          <w:szCs w:val="22"/>
          <w:lang w:val="el-GR" w:eastAsia="el-GR"/>
        </w:rPr>
        <w:t>συμπεριλαμβανομένου του δικαιώματος προαίρεσης</w:t>
      </w:r>
    </w:p>
    <w:p w14:paraId="1CBAF67F" w14:textId="77777777" w:rsidR="008710D9" w:rsidRDefault="008710D9" w:rsidP="008C1019">
      <w:pPr>
        <w:autoSpaceDE w:val="0"/>
        <w:autoSpaceDN w:val="0"/>
        <w:spacing w:after="0" w:line="276" w:lineRule="auto"/>
        <w:rPr>
          <w:szCs w:val="22"/>
          <w:lang w:val="el-GR" w:eastAsia="el-GR"/>
        </w:rPr>
      </w:pPr>
    </w:p>
    <w:p w14:paraId="2579B484" w14:textId="7BB2FDAE" w:rsidR="002F17EA" w:rsidRPr="008C1019" w:rsidRDefault="002F17EA" w:rsidP="008C1019">
      <w:pPr>
        <w:autoSpaceDE w:val="0"/>
        <w:autoSpaceDN w:val="0"/>
        <w:spacing w:after="0" w:line="276" w:lineRule="auto"/>
        <w:rPr>
          <w:szCs w:val="22"/>
          <w:lang w:val="el-GR" w:eastAsia="el-GR"/>
        </w:rPr>
      </w:pPr>
      <w:r w:rsidRPr="008C1019">
        <w:rPr>
          <w:szCs w:val="22"/>
          <w:lang w:val="el-GR" w:eastAsia="el-GR"/>
        </w:rPr>
        <w:t>Έχοντας υπόψη:</w:t>
      </w:r>
    </w:p>
    <w:p w14:paraId="490EEB58" w14:textId="77777777" w:rsidR="002F17EA" w:rsidRPr="008C1019" w:rsidRDefault="002F17EA" w:rsidP="008C1019">
      <w:pPr>
        <w:numPr>
          <w:ilvl w:val="0"/>
          <w:numId w:val="21"/>
        </w:numPr>
        <w:suppressAutoHyphens w:val="0"/>
        <w:autoSpaceDE w:val="0"/>
        <w:autoSpaceDN w:val="0"/>
        <w:spacing w:after="0" w:line="276" w:lineRule="auto"/>
        <w:ind w:left="357" w:hanging="357"/>
        <w:rPr>
          <w:b/>
          <w:szCs w:val="22"/>
          <w:lang w:val="el-GR" w:eastAsia="el-GR"/>
        </w:rPr>
      </w:pPr>
      <w:r w:rsidRPr="008C1019">
        <w:rPr>
          <w:b/>
          <w:szCs w:val="22"/>
          <w:lang w:val="el-GR" w:eastAsia="el-GR"/>
        </w:rPr>
        <w:t>Τις διατάξεις, όπως αυτές έχουν τροποποιηθεί και ισχύουν:</w:t>
      </w:r>
    </w:p>
    <w:p w14:paraId="54419155" w14:textId="6AADD0D1" w:rsidR="000F778A" w:rsidRDefault="009B0152" w:rsidP="00947F9F">
      <w:pPr>
        <w:pStyle w:val="aff0"/>
        <w:widowControl w:val="0"/>
        <w:numPr>
          <w:ilvl w:val="1"/>
          <w:numId w:val="21"/>
        </w:numPr>
        <w:tabs>
          <w:tab w:val="left" w:pos="710"/>
          <w:tab w:val="left" w:pos="713"/>
        </w:tabs>
        <w:autoSpaceDE w:val="0"/>
        <w:autoSpaceDN w:val="0"/>
        <w:spacing w:before="41" w:after="0" w:line="276" w:lineRule="auto"/>
        <w:ind w:right="9"/>
        <w:contextualSpacing w:val="0"/>
        <w:jc w:val="both"/>
      </w:pPr>
      <w:r>
        <w:rPr>
          <w:lang w:val="en-GB"/>
        </w:rPr>
        <w:t>T</w:t>
      </w:r>
      <w:r w:rsidR="000F778A">
        <w:t>ου</w:t>
      </w:r>
      <w:r w:rsidR="000F778A">
        <w:rPr>
          <w:spacing w:val="-4"/>
        </w:rPr>
        <w:t xml:space="preserve"> </w:t>
      </w:r>
      <w:r w:rsidR="000F778A" w:rsidRPr="000B6096">
        <w:rPr>
          <w:color w:val="000000" w:themeColor="text1"/>
        </w:rPr>
        <w:t>Κανονισμού</w:t>
      </w:r>
      <w:r w:rsidR="000F778A" w:rsidRPr="000B6096">
        <w:rPr>
          <w:color w:val="000000" w:themeColor="text1"/>
          <w:spacing w:val="-4"/>
        </w:rPr>
        <w:t xml:space="preserve"> </w:t>
      </w:r>
      <w:r w:rsidR="000F778A" w:rsidRPr="000B6096">
        <w:rPr>
          <w:color w:val="000000" w:themeColor="text1"/>
        </w:rPr>
        <w:t>(ΕΕ)</w:t>
      </w:r>
      <w:r w:rsidR="000F778A" w:rsidRPr="000B6096">
        <w:rPr>
          <w:color w:val="000000" w:themeColor="text1"/>
          <w:spacing w:val="-4"/>
        </w:rPr>
        <w:t xml:space="preserve"> </w:t>
      </w:r>
      <w:r w:rsidR="000F778A" w:rsidRPr="000B6096">
        <w:rPr>
          <w:color w:val="000000" w:themeColor="text1"/>
        </w:rPr>
        <w:t>2022/576</w:t>
      </w:r>
      <w:r w:rsidR="000F778A" w:rsidRPr="000B6096">
        <w:rPr>
          <w:color w:val="000000" w:themeColor="text1"/>
          <w:spacing w:val="-4"/>
        </w:rPr>
        <w:t xml:space="preserve"> </w:t>
      </w:r>
      <w:r w:rsidR="000F778A" w:rsidRPr="000B6096">
        <w:rPr>
          <w:color w:val="000000" w:themeColor="text1"/>
        </w:rPr>
        <w:t>του</w:t>
      </w:r>
      <w:r w:rsidR="000F778A" w:rsidRPr="000B6096">
        <w:rPr>
          <w:color w:val="000000" w:themeColor="text1"/>
          <w:spacing w:val="-4"/>
        </w:rPr>
        <w:t xml:space="preserve"> </w:t>
      </w:r>
      <w:r w:rsidR="000F778A" w:rsidRPr="000B6096">
        <w:rPr>
          <w:color w:val="000000" w:themeColor="text1"/>
        </w:rPr>
        <w:t>Συμβουλίου</w:t>
      </w:r>
      <w:r w:rsidR="000F778A" w:rsidRPr="000B6096">
        <w:rPr>
          <w:color w:val="000000" w:themeColor="text1"/>
          <w:spacing w:val="-4"/>
        </w:rPr>
        <w:t xml:space="preserve"> </w:t>
      </w:r>
      <w:r w:rsidR="000F778A">
        <w:t>της</w:t>
      </w:r>
      <w:r w:rsidR="000F778A">
        <w:rPr>
          <w:spacing w:val="-4"/>
        </w:rPr>
        <w:t xml:space="preserve"> </w:t>
      </w:r>
      <w:r w:rsidR="000F778A">
        <w:t>8ης</w:t>
      </w:r>
      <w:r w:rsidR="000F778A">
        <w:rPr>
          <w:spacing w:val="-4"/>
        </w:rPr>
        <w:t xml:space="preserve"> </w:t>
      </w:r>
      <w:r w:rsidR="000F778A">
        <w:t>Απριλίου</w:t>
      </w:r>
      <w:r w:rsidR="000F778A">
        <w:rPr>
          <w:spacing w:val="-4"/>
        </w:rPr>
        <w:t xml:space="preserve"> </w:t>
      </w:r>
      <w:r w:rsidR="000F778A">
        <w:t>2022</w:t>
      </w:r>
      <w:r w:rsidR="000F778A">
        <w:rPr>
          <w:spacing w:val="-4"/>
        </w:rPr>
        <w:t xml:space="preserve"> </w:t>
      </w:r>
      <w:r w:rsidR="000F778A">
        <w:t>για</w:t>
      </w:r>
      <w:r w:rsidR="000F778A">
        <w:rPr>
          <w:spacing w:val="-5"/>
        </w:rPr>
        <w:t xml:space="preserve"> </w:t>
      </w:r>
      <w:r w:rsidR="000F778A">
        <w:t>την</w:t>
      </w:r>
      <w:r w:rsidR="000F778A">
        <w:rPr>
          <w:spacing w:val="-5"/>
        </w:rPr>
        <w:t xml:space="preserve"> </w:t>
      </w:r>
      <w:r w:rsidR="000F778A">
        <w:t>τροποποίηση</w:t>
      </w:r>
      <w:r w:rsidR="000F778A">
        <w:rPr>
          <w:spacing w:val="-5"/>
        </w:rPr>
        <w:t xml:space="preserve"> </w:t>
      </w:r>
      <w:r w:rsidR="000F778A">
        <w:t>του κανονισμού</w:t>
      </w:r>
      <w:r w:rsidR="000F778A">
        <w:rPr>
          <w:spacing w:val="-11"/>
        </w:rPr>
        <w:t xml:space="preserve"> </w:t>
      </w:r>
      <w:r w:rsidR="000F778A">
        <w:t>(ΕΕ)</w:t>
      </w:r>
      <w:r w:rsidR="000F778A">
        <w:rPr>
          <w:spacing w:val="-9"/>
        </w:rPr>
        <w:t xml:space="preserve"> </w:t>
      </w:r>
      <w:r w:rsidR="000F778A">
        <w:t>αριθ.</w:t>
      </w:r>
      <w:r w:rsidR="000F778A">
        <w:rPr>
          <w:spacing w:val="-9"/>
        </w:rPr>
        <w:t xml:space="preserve"> </w:t>
      </w:r>
      <w:r w:rsidR="000F778A">
        <w:t>833/2014,</w:t>
      </w:r>
      <w:r w:rsidR="000F778A">
        <w:rPr>
          <w:spacing w:val="-11"/>
        </w:rPr>
        <w:t xml:space="preserve"> </w:t>
      </w:r>
      <w:r w:rsidR="000F778A">
        <w:t>σχετικά</w:t>
      </w:r>
      <w:r w:rsidR="000F778A">
        <w:rPr>
          <w:spacing w:val="-12"/>
        </w:rPr>
        <w:t xml:space="preserve"> </w:t>
      </w:r>
      <w:r w:rsidR="000F778A">
        <w:t>με</w:t>
      </w:r>
      <w:r w:rsidR="000F778A">
        <w:rPr>
          <w:spacing w:val="-9"/>
        </w:rPr>
        <w:t xml:space="preserve"> </w:t>
      </w:r>
      <w:r w:rsidR="000F778A">
        <w:t>περιοριστικά</w:t>
      </w:r>
      <w:r w:rsidR="000F778A">
        <w:rPr>
          <w:spacing w:val="-10"/>
        </w:rPr>
        <w:t xml:space="preserve"> </w:t>
      </w:r>
      <w:r w:rsidR="000F778A">
        <w:t>μέτρα</w:t>
      </w:r>
      <w:r w:rsidR="000F778A">
        <w:rPr>
          <w:spacing w:val="-9"/>
        </w:rPr>
        <w:t xml:space="preserve"> </w:t>
      </w:r>
      <w:r w:rsidR="000F778A">
        <w:t>λόγω</w:t>
      </w:r>
      <w:r w:rsidR="000F778A">
        <w:rPr>
          <w:spacing w:val="-12"/>
        </w:rPr>
        <w:t xml:space="preserve"> </w:t>
      </w:r>
      <w:r w:rsidR="000F778A">
        <w:t>ενεργειών</w:t>
      </w:r>
      <w:r w:rsidR="000F778A">
        <w:rPr>
          <w:spacing w:val="-13"/>
        </w:rPr>
        <w:t xml:space="preserve"> </w:t>
      </w:r>
      <w:r w:rsidR="000F778A">
        <w:t>της</w:t>
      </w:r>
      <w:r w:rsidR="000F778A">
        <w:rPr>
          <w:spacing w:val="-7"/>
        </w:rPr>
        <w:t xml:space="preserve"> </w:t>
      </w:r>
      <w:r w:rsidR="000F778A">
        <w:t>Ρωσίας</w:t>
      </w:r>
      <w:r w:rsidR="000F778A">
        <w:rPr>
          <w:spacing w:val="-8"/>
        </w:rPr>
        <w:t xml:space="preserve"> </w:t>
      </w:r>
      <w:r w:rsidR="000F778A">
        <w:t>που αποσταθεροποιούν την κατάσταση στην Ουκρανία</w:t>
      </w:r>
    </w:p>
    <w:p w14:paraId="7271558C" w14:textId="029F78F8" w:rsidR="000F778A" w:rsidRDefault="009B0152" w:rsidP="00947F9F">
      <w:pPr>
        <w:pStyle w:val="aff0"/>
        <w:widowControl w:val="0"/>
        <w:numPr>
          <w:ilvl w:val="1"/>
          <w:numId w:val="21"/>
        </w:numPr>
        <w:tabs>
          <w:tab w:val="left" w:pos="710"/>
          <w:tab w:val="left" w:pos="713"/>
        </w:tabs>
        <w:autoSpaceDE w:val="0"/>
        <w:autoSpaceDN w:val="0"/>
        <w:spacing w:after="0" w:line="276" w:lineRule="auto"/>
        <w:ind w:right="9"/>
        <w:contextualSpacing w:val="0"/>
        <w:jc w:val="both"/>
      </w:pPr>
      <w:r>
        <w:rPr>
          <w:lang w:val="en-GB"/>
        </w:rPr>
        <w:t>T</w:t>
      </w:r>
      <w:r w:rsidR="000F778A">
        <w:t>ου</w:t>
      </w:r>
      <w:r w:rsidR="000F778A">
        <w:rPr>
          <w:spacing w:val="-6"/>
        </w:rPr>
        <w:t xml:space="preserve"> </w:t>
      </w:r>
      <w:r w:rsidR="000F778A">
        <w:t>Εκτελεστικού</w:t>
      </w:r>
      <w:r w:rsidR="000F778A">
        <w:rPr>
          <w:spacing w:val="-8"/>
        </w:rPr>
        <w:t xml:space="preserve"> </w:t>
      </w:r>
      <w:r w:rsidR="000F778A">
        <w:t>Κανονισμού</w:t>
      </w:r>
      <w:r w:rsidR="000F778A">
        <w:rPr>
          <w:spacing w:val="-8"/>
        </w:rPr>
        <w:t xml:space="preserve"> </w:t>
      </w:r>
      <w:r w:rsidR="000F778A">
        <w:t>(ΕΕ)</w:t>
      </w:r>
      <w:r w:rsidR="000F778A">
        <w:rPr>
          <w:spacing w:val="-8"/>
        </w:rPr>
        <w:t xml:space="preserve"> </w:t>
      </w:r>
      <w:r w:rsidR="000F778A">
        <w:t>2019/1780</w:t>
      </w:r>
      <w:r w:rsidR="000F778A">
        <w:rPr>
          <w:spacing w:val="-8"/>
        </w:rPr>
        <w:t xml:space="preserve"> </w:t>
      </w:r>
      <w:r w:rsidR="000F778A">
        <w:t>της</w:t>
      </w:r>
      <w:r w:rsidR="000F778A">
        <w:rPr>
          <w:spacing w:val="-8"/>
        </w:rPr>
        <w:t xml:space="preserve"> </w:t>
      </w:r>
      <w:r w:rsidR="000F778A">
        <w:t>Επιτροπής</w:t>
      </w:r>
      <w:r w:rsidR="000F778A">
        <w:rPr>
          <w:spacing w:val="-11"/>
        </w:rPr>
        <w:t xml:space="preserve"> </w:t>
      </w:r>
      <w:r w:rsidR="000F778A">
        <w:t>της</w:t>
      </w:r>
      <w:r w:rsidR="000F778A">
        <w:rPr>
          <w:spacing w:val="-8"/>
        </w:rPr>
        <w:t xml:space="preserve"> </w:t>
      </w:r>
      <w:r w:rsidR="000F778A">
        <w:t>23ης</w:t>
      </w:r>
      <w:r w:rsidR="000F778A">
        <w:rPr>
          <w:spacing w:val="-8"/>
        </w:rPr>
        <w:t xml:space="preserve"> </w:t>
      </w:r>
      <w:r w:rsidR="000F778A">
        <w:t>Σεπτεμβρίου</w:t>
      </w:r>
      <w:r w:rsidR="000F778A">
        <w:rPr>
          <w:spacing w:val="-9"/>
        </w:rPr>
        <w:t xml:space="preserve"> </w:t>
      </w:r>
      <w:r w:rsidR="000F778A">
        <w:t>2019,</w:t>
      </w:r>
      <w:r w:rsidR="000F778A">
        <w:rPr>
          <w:spacing w:val="-9"/>
        </w:rPr>
        <w:t xml:space="preserve"> </w:t>
      </w:r>
      <w:r w:rsidR="000F778A">
        <w:t>για</w:t>
      </w:r>
      <w:r w:rsidR="000F778A">
        <w:rPr>
          <w:spacing w:val="-10"/>
        </w:rPr>
        <w:t xml:space="preserve"> </w:t>
      </w:r>
      <w:r w:rsidR="000F778A">
        <w:t>την κατάρτιση</w:t>
      </w:r>
      <w:r w:rsidR="000F778A">
        <w:rPr>
          <w:spacing w:val="-6"/>
        </w:rPr>
        <w:t xml:space="preserve"> </w:t>
      </w:r>
      <w:r w:rsidR="000F778A">
        <w:t>τυποποιημένων</w:t>
      </w:r>
      <w:r w:rsidR="000F778A">
        <w:rPr>
          <w:spacing w:val="-7"/>
        </w:rPr>
        <w:t xml:space="preserve"> </w:t>
      </w:r>
      <w:r w:rsidR="000F778A">
        <w:t>εντύπων</w:t>
      </w:r>
      <w:r w:rsidR="000F778A">
        <w:rPr>
          <w:spacing w:val="-5"/>
        </w:rPr>
        <w:t xml:space="preserve"> </w:t>
      </w:r>
      <w:r w:rsidR="000F778A">
        <w:t>για</w:t>
      </w:r>
      <w:r w:rsidR="000F778A">
        <w:rPr>
          <w:spacing w:val="-7"/>
        </w:rPr>
        <w:t xml:space="preserve"> </w:t>
      </w:r>
      <w:r w:rsidR="000F778A">
        <w:t>τη</w:t>
      </w:r>
      <w:r w:rsidR="000F778A">
        <w:rPr>
          <w:spacing w:val="-5"/>
        </w:rPr>
        <w:t xml:space="preserve"> </w:t>
      </w:r>
      <w:r w:rsidR="000F778A">
        <w:t>δημοσίευση</w:t>
      </w:r>
      <w:r w:rsidR="000F778A">
        <w:rPr>
          <w:spacing w:val="-5"/>
        </w:rPr>
        <w:t xml:space="preserve"> </w:t>
      </w:r>
      <w:r w:rsidR="000F778A">
        <w:t>προκηρύξεων</w:t>
      </w:r>
      <w:r w:rsidR="000F778A">
        <w:rPr>
          <w:spacing w:val="-5"/>
        </w:rPr>
        <w:t xml:space="preserve"> </w:t>
      </w:r>
      <w:r w:rsidR="000F778A">
        <w:t>και</w:t>
      </w:r>
      <w:r w:rsidR="000F778A">
        <w:rPr>
          <w:spacing w:val="-5"/>
        </w:rPr>
        <w:t xml:space="preserve"> </w:t>
      </w:r>
      <w:r w:rsidR="000F778A">
        <w:t>γνωστοποιήσεων</w:t>
      </w:r>
      <w:r w:rsidR="000F778A">
        <w:rPr>
          <w:spacing w:val="-5"/>
        </w:rPr>
        <w:t xml:space="preserve"> </w:t>
      </w:r>
      <w:r w:rsidR="000F778A">
        <w:t>στον τομέα των δημόσιων συμβάσεων και για την κατάργηση του εκτελεστικού κανονισμού (ΕΕ) 2015/1986 (ηλεκτρονικά έντυπα) (Κείμενο που παρουσιάζει ενδιαφέρον για τον ΕΟΧ) OJ L 272</w:t>
      </w:r>
    </w:p>
    <w:p w14:paraId="00EBDCBD" w14:textId="77777777" w:rsidR="000F778A" w:rsidRDefault="000F778A" w:rsidP="00947F9F">
      <w:pPr>
        <w:pStyle w:val="aff0"/>
        <w:widowControl w:val="0"/>
        <w:numPr>
          <w:ilvl w:val="1"/>
          <w:numId w:val="21"/>
        </w:numPr>
        <w:tabs>
          <w:tab w:val="left" w:pos="710"/>
          <w:tab w:val="left" w:pos="713"/>
        </w:tabs>
        <w:autoSpaceDE w:val="0"/>
        <w:autoSpaceDN w:val="0"/>
        <w:spacing w:after="0" w:line="240" w:lineRule="auto"/>
        <w:ind w:right="9"/>
        <w:contextualSpacing w:val="0"/>
        <w:jc w:val="both"/>
      </w:pPr>
      <w: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73800251" w14:textId="723C662E" w:rsidR="000F778A" w:rsidRDefault="009B0152" w:rsidP="00947F9F">
      <w:pPr>
        <w:pStyle w:val="aff0"/>
        <w:widowControl w:val="0"/>
        <w:numPr>
          <w:ilvl w:val="1"/>
          <w:numId w:val="21"/>
        </w:numPr>
        <w:tabs>
          <w:tab w:val="left" w:pos="713"/>
          <w:tab w:val="left" w:pos="761"/>
        </w:tabs>
        <w:autoSpaceDE w:val="0"/>
        <w:autoSpaceDN w:val="0"/>
        <w:spacing w:after="0" w:line="240" w:lineRule="auto"/>
        <w:ind w:right="9"/>
        <w:contextualSpacing w:val="0"/>
        <w:jc w:val="both"/>
      </w:pPr>
      <w:r>
        <w:rPr>
          <w:lang w:val="en-GB"/>
        </w:rPr>
        <w:t>T</w:t>
      </w:r>
      <w:r w:rsidR="000F778A">
        <w:t>ου</w:t>
      </w:r>
      <w:r w:rsidR="000F778A">
        <w:rPr>
          <w:spacing w:val="40"/>
        </w:rPr>
        <w:t xml:space="preserve"> </w:t>
      </w:r>
      <w:r w:rsidR="000F778A">
        <w:t>Εκτελεστικού Κανονισμού (ΕΕ) 2016/7 της Επιτροπής της 5ης Ιανουαρίου 2016, για την καθιέρωση</w:t>
      </w:r>
      <w:r w:rsidR="000F778A">
        <w:rPr>
          <w:spacing w:val="-13"/>
        </w:rPr>
        <w:t xml:space="preserve"> </w:t>
      </w:r>
      <w:r w:rsidR="000F778A">
        <w:t>του</w:t>
      </w:r>
      <w:r w:rsidR="000F778A">
        <w:rPr>
          <w:spacing w:val="-12"/>
        </w:rPr>
        <w:t xml:space="preserve"> </w:t>
      </w:r>
      <w:r w:rsidR="000F778A">
        <w:t>τυποποιημένου</w:t>
      </w:r>
      <w:r w:rsidR="000F778A">
        <w:rPr>
          <w:spacing w:val="-13"/>
        </w:rPr>
        <w:t xml:space="preserve"> </w:t>
      </w:r>
      <w:r w:rsidR="000F778A">
        <w:t>εντύπου</w:t>
      </w:r>
      <w:r w:rsidR="000F778A">
        <w:rPr>
          <w:spacing w:val="-12"/>
        </w:rPr>
        <w:t xml:space="preserve"> </w:t>
      </w:r>
      <w:r w:rsidR="000F778A">
        <w:t>για</w:t>
      </w:r>
      <w:r w:rsidR="000F778A">
        <w:rPr>
          <w:spacing w:val="-13"/>
        </w:rPr>
        <w:t xml:space="preserve"> </w:t>
      </w:r>
      <w:r w:rsidR="000F778A">
        <w:t>το</w:t>
      </w:r>
      <w:r w:rsidR="000F778A">
        <w:rPr>
          <w:spacing w:val="-12"/>
        </w:rPr>
        <w:t xml:space="preserve"> </w:t>
      </w:r>
      <w:r w:rsidR="000F778A">
        <w:t>Ευρωπαϊκό</w:t>
      </w:r>
      <w:r w:rsidR="000F778A">
        <w:rPr>
          <w:spacing w:val="-13"/>
        </w:rPr>
        <w:t xml:space="preserve"> </w:t>
      </w:r>
      <w:r w:rsidR="000F778A">
        <w:t>Ενιαίο</w:t>
      </w:r>
      <w:r w:rsidR="000F778A">
        <w:rPr>
          <w:spacing w:val="-12"/>
        </w:rPr>
        <w:t xml:space="preserve"> </w:t>
      </w:r>
      <w:r w:rsidR="000F778A">
        <w:t>Έγγραφο</w:t>
      </w:r>
      <w:r w:rsidR="000F778A">
        <w:rPr>
          <w:spacing w:val="-11"/>
        </w:rPr>
        <w:t xml:space="preserve"> </w:t>
      </w:r>
      <w:r w:rsidR="000F778A">
        <w:t>Προμήθειας</w:t>
      </w:r>
      <w:r w:rsidR="000F778A">
        <w:rPr>
          <w:spacing w:val="-12"/>
        </w:rPr>
        <w:t xml:space="preserve"> </w:t>
      </w:r>
      <w:r w:rsidR="000F778A">
        <w:t>(Κείμενο που παρουσιάζει ενδιαφέρον για τον ΕΟΧ) ΟJ L 3/16</w:t>
      </w:r>
    </w:p>
    <w:p w14:paraId="10E5DE75" w14:textId="1B2EA20D" w:rsidR="000F778A" w:rsidRPr="00956EAD" w:rsidRDefault="000F778A" w:rsidP="00947F9F">
      <w:pPr>
        <w:pStyle w:val="aff0"/>
        <w:widowControl w:val="0"/>
        <w:numPr>
          <w:ilvl w:val="1"/>
          <w:numId w:val="21"/>
        </w:numPr>
        <w:tabs>
          <w:tab w:val="left" w:pos="710"/>
          <w:tab w:val="left" w:pos="713"/>
        </w:tabs>
        <w:autoSpaceDE w:val="0"/>
        <w:autoSpaceDN w:val="0"/>
        <w:spacing w:after="0" w:line="276" w:lineRule="auto"/>
        <w:ind w:right="9"/>
        <w:contextualSpacing w:val="0"/>
        <w:jc w:val="both"/>
      </w:pPr>
      <w:r>
        <w:t xml:space="preserve">Της Οδηγίας 2014/24/ΕΕ του Ευρωπαϊκού Κοινοβουλίου και του Συμβουλίου της 26ης Φεβρουαρίου 2014 σχετικά με τις δημόσιες προμήθειες και την κατάργηση της οδηγίας </w:t>
      </w:r>
      <w:r>
        <w:rPr>
          <w:spacing w:val="-2"/>
        </w:rPr>
        <w:t>2004/18/ΕΚ.</w:t>
      </w:r>
    </w:p>
    <w:p w14:paraId="670B8F08" w14:textId="5B350BEE" w:rsidR="00956EAD" w:rsidRDefault="00956EAD" w:rsidP="00947F9F">
      <w:pPr>
        <w:pStyle w:val="aff0"/>
        <w:widowControl w:val="0"/>
        <w:numPr>
          <w:ilvl w:val="1"/>
          <w:numId w:val="21"/>
        </w:numPr>
        <w:tabs>
          <w:tab w:val="left" w:pos="710"/>
          <w:tab w:val="left" w:pos="713"/>
        </w:tabs>
        <w:spacing w:line="276" w:lineRule="auto"/>
        <w:ind w:right="9"/>
        <w:jc w:val="both"/>
        <w:rPr>
          <w:i/>
          <w:iCs/>
          <w:spacing w:val="-2"/>
        </w:rPr>
      </w:pPr>
      <w:r>
        <w:rPr>
          <w:spacing w:val="-2"/>
        </w:rPr>
        <w:t xml:space="preserve">Του ν. 5128/2025 (Α’ 125) </w:t>
      </w:r>
      <w:r w:rsidRPr="00956EAD">
        <w:rPr>
          <w:i/>
          <w:iCs/>
          <w:spacing w:val="-2"/>
        </w:rPr>
        <w:t>“Αναμόρφωση του πλαισίου για την</w:t>
      </w:r>
      <w:r>
        <w:rPr>
          <w:i/>
          <w:iCs/>
          <w:spacing w:val="-2"/>
        </w:rPr>
        <w:t xml:space="preserve"> </w:t>
      </w:r>
      <w:r w:rsidRPr="00956EAD">
        <w:rPr>
          <w:i/>
          <w:iCs/>
          <w:spacing w:val="-2"/>
        </w:rPr>
        <w:t>επαγγελματική κατάρτιση υπαλλήλων που χειρίζονται δημόσιες συμβάσεις, του πλαισίου για την</w:t>
      </w:r>
      <w:r>
        <w:rPr>
          <w:i/>
          <w:iCs/>
          <w:spacing w:val="-2"/>
        </w:rPr>
        <w:t xml:space="preserve"> </w:t>
      </w:r>
      <w:r w:rsidRPr="00956EAD">
        <w:rPr>
          <w:i/>
          <w:iCs/>
          <w:spacing w:val="-2"/>
        </w:rPr>
        <w:t>προετοιμασία και την ανάθεση δημοσίων συμβάσεων και την έννομη προστασία στον τομέα των</w:t>
      </w:r>
      <w:r>
        <w:rPr>
          <w:i/>
          <w:iCs/>
          <w:spacing w:val="-2"/>
        </w:rPr>
        <w:t xml:space="preserve"> </w:t>
      </w:r>
      <w:r w:rsidRPr="00956EAD">
        <w:rPr>
          <w:i/>
          <w:iCs/>
          <w:spacing w:val="-2"/>
        </w:rPr>
        <w:t>δημοσίων συμβάσεων, του πλαισίου εθνικών υποδομών ποιότη</w:t>
      </w:r>
      <w:r>
        <w:rPr>
          <w:i/>
          <w:iCs/>
          <w:spacing w:val="-2"/>
        </w:rPr>
        <w:t>τας και του πλαισίου ίδρυσης, ε</w:t>
      </w:r>
      <w:r w:rsidRPr="00956EAD">
        <w:rPr>
          <w:i/>
          <w:iCs/>
          <w:spacing w:val="-2"/>
        </w:rPr>
        <w:t>πέκτασης και εκσυγχρονισμού των μεταποιητικών δραστηριοτήτων στην Περιφέρεια Αττικής και</w:t>
      </w:r>
      <w:r>
        <w:rPr>
          <w:i/>
          <w:iCs/>
          <w:spacing w:val="-2"/>
        </w:rPr>
        <w:t xml:space="preserve"> </w:t>
      </w:r>
      <w:r w:rsidRPr="00956EAD">
        <w:rPr>
          <w:i/>
          <w:iCs/>
          <w:spacing w:val="-2"/>
        </w:rPr>
        <w:t>λοιπές διατάξεις”</w:t>
      </w:r>
    </w:p>
    <w:p w14:paraId="5D93E546" w14:textId="1475731B" w:rsidR="000F778A" w:rsidRPr="00956EAD" w:rsidRDefault="009B0152" w:rsidP="00947F9F">
      <w:pPr>
        <w:pStyle w:val="aff0"/>
        <w:widowControl w:val="0"/>
        <w:numPr>
          <w:ilvl w:val="1"/>
          <w:numId w:val="21"/>
        </w:numPr>
        <w:tabs>
          <w:tab w:val="left" w:pos="710"/>
          <w:tab w:val="left" w:pos="713"/>
        </w:tabs>
        <w:spacing w:line="276" w:lineRule="auto"/>
        <w:ind w:right="9"/>
        <w:jc w:val="both"/>
        <w:rPr>
          <w:i/>
          <w:iCs/>
          <w:spacing w:val="-2"/>
        </w:rPr>
      </w:pPr>
      <w:r>
        <w:rPr>
          <w:lang w:val="en-GB"/>
        </w:rPr>
        <w:t>T</w:t>
      </w:r>
      <w:r w:rsidR="000F778A">
        <w:t>ου</w:t>
      </w:r>
      <w:r w:rsidR="000F778A" w:rsidRPr="00956EAD">
        <w:rPr>
          <w:spacing w:val="-6"/>
        </w:rPr>
        <w:t xml:space="preserve"> </w:t>
      </w:r>
      <w:r w:rsidR="000F778A">
        <w:t>ν.</w:t>
      </w:r>
      <w:r w:rsidR="000F778A" w:rsidRPr="00956EAD">
        <w:rPr>
          <w:spacing w:val="-7"/>
        </w:rPr>
        <w:t xml:space="preserve"> </w:t>
      </w:r>
      <w:r w:rsidR="000F778A">
        <w:t>5005/2022</w:t>
      </w:r>
      <w:r w:rsidR="000F778A" w:rsidRPr="00956EAD">
        <w:rPr>
          <w:spacing w:val="-6"/>
        </w:rPr>
        <w:t xml:space="preserve"> </w:t>
      </w:r>
      <w:r w:rsidR="000F778A">
        <w:t>(Α’</w:t>
      </w:r>
      <w:r w:rsidR="000F778A" w:rsidRPr="00956EAD">
        <w:rPr>
          <w:spacing w:val="-7"/>
        </w:rPr>
        <w:t xml:space="preserve"> </w:t>
      </w:r>
      <w:r w:rsidR="000F778A">
        <w:t>236)</w:t>
      </w:r>
      <w:r w:rsidR="000F778A" w:rsidRPr="00956EAD">
        <w:rPr>
          <w:spacing w:val="-6"/>
        </w:rPr>
        <w:t xml:space="preserve"> </w:t>
      </w:r>
      <w:r w:rsidR="000F778A">
        <w:t>«Ενίσχυση</w:t>
      </w:r>
      <w:r w:rsidR="000F778A" w:rsidRPr="00956EAD">
        <w:rPr>
          <w:spacing w:val="-7"/>
        </w:rPr>
        <w:t xml:space="preserve"> </w:t>
      </w:r>
      <w:r w:rsidR="000F778A">
        <w:t>δημοσιότητας</w:t>
      </w:r>
      <w:r w:rsidR="000F778A" w:rsidRPr="00956EAD">
        <w:rPr>
          <w:spacing w:val="-6"/>
        </w:rPr>
        <w:t xml:space="preserve"> </w:t>
      </w:r>
      <w:r w:rsidR="000F778A">
        <w:t>και</w:t>
      </w:r>
      <w:r w:rsidR="000F778A" w:rsidRPr="00956EAD">
        <w:rPr>
          <w:spacing w:val="-7"/>
        </w:rPr>
        <w:t xml:space="preserve"> </w:t>
      </w:r>
      <w:r w:rsidR="000F778A">
        <w:t>διαφάνειας</w:t>
      </w:r>
      <w:r w:rsidR="000F778A" w:rsidRPr="00956EAD">
        <w:rPr>
          <w:spacing w:val="-6"/>
        </w:rPr>
        <w:t xml:space="preserve"> </w:t>
      </w:r>
      <w:r w:rsidR="000F778A">
        <w:t>στον</w:t>
      </w:r>
      <w:r w:rsidR="000F778A" w:rsidRPr="00956EAD">
        <w:rPr>
          <w:spacing w:val="-7"/>
        </w:rPr>
        <w:t xml:space="preserve"> </w:t>
      </w:r>
      <w:r w:rsidR="000F778A">
        <w:t>έντυπο</w:t>
      </w:r>
      <w:r w:rsidR="000F778A" w:rsidRPr="00956EAD">
        <w:rPr>
          <w:spacing w:val="-5"/>
        </w:rPr>
        <w:t xml:space="preserve"> </w:t>
      </w:r>
      <w:r w:rsidR="000F778A">
        <w:t>και</w:t>
      </w:r>
      <w:r w:rsidR="000F778A" w:rsidRPr="00956EAD">
        <w:rPr>
          <w:spacing w:val="-7"/>
        </w:rPr>
        <w:t xml:space="preserve"> </w:t>
      </w:r>
      <w:r w:rsidR="000F778A">
        <w:t xml:space="preserve">ηλεκτρονικό Τύπο - Σύσταση ηλεκτρονικών μητρώων εντύπου και ηλεκτρονικού Τύπου - Διατάξεις αρμοδιότητας της Γενικής Γραμματείας Επικοινωνίας και Ενημέρωσης και λοιπές επείγουσες </w:t>
      </w:r>
      <w:r w:rsidR="000F778A" w:rsidRPr="00956EAD">
        <w:rPr>
          <w:spacing w:val="-2"/>
        </w:rPr>
        <w:t>ρυθμίσεις»,</w:t>
      </w:r>
    </w:p>
    <w:p w14:paraId="0DCFA62B" w14:textId="02FC8D3D" w:rsidR="000F778A" w:rsidRPr="00956EAD" w:rsidRDefault="009B0152" w:rsidP="00947F9F">
      <w:pPr>
        <w:pStyle w:val="aff0"/>
        <w:widowControl w:val="0"/>
        <w:numPr>
          <w:ilvl w:val="1"/>
          <w:numId w:val="21"/>
        </w:numPr>
        <w:tabs>
          <w:tab w:val="left" w:pos="710"/>
          <w:tab w:val="left" w:pos="713"/>
        </w:tabs>
        <w:spacing w:line="276" w:lineRule="auto"/>
        <w:ind w:right="9"/>
        <w:jc w:val="both"/>
        <w:rPr>
          <w:i/>
          <w:iCs/>
          <w:spacing w:val="-2"/>
        </w:rPr>
      </w:pPr>
      <w:r>
        <w:t xml:space="preserve">Του </w:t>
      </w:r>
      <w:r w:rsidR="000F778A">
        <w:t>ν.</w:t>
      </w:r>
      <w:r w:rsidR="000F778A" w:rsidRPr="00956EAD">
        <w:rPr>
          <w:spacing w:val="-2"/>
        </w:rPr>
        <w:t xml:space="preserve"> </w:t>
      </w:r>
      <w:r w:rsidR="000F778A">
        <w:t>4919/2022</w:t>
      </w:r>
      <w:r w:rsidR="000F778A" w:rsidRPr="00956EAD">
        <w:rPr>
          <w:spacing w:val="-4"/>
        </w:rPr>
        <w:t xml:space="preserve"> </w:t>
      </w:r>
      <w:r w:rsidR="000F778A">
        <w:t>(Α’</w:t>
      </w:r>
      <w:r w:rsidR="000F778A" w:rsidRPr="00956EAD">
        <w:rPr>
          <w:spacing w:val="-5"/>
        </w:rPr>
        <w:t xml:space="preserve"> </w:t>
      </w:r>
      <w:r w:rsidR="000F778A">
        <w:t xml:space="preserve">71) </w:t>
      </w:r>
      <w:r w:rsidR="000F778A" w:rsidRPr="00956EAD">
        <w:rPr>
          <w:i/>
        </w:rPr>
        <w:t>«Σύσταση</w:t>
      </w:r>
      <w:r w:rsidR="000F778A" w:rsidRPr="00956EAD">
        <w:rPr>
          <w:i/>
          <w:spacing w:val="-2"/>
        </w:rPr>
        <w:t xml:space="preserve"> </w:t>
      </w:r>
      <w:r w:rsidR="000F778A" w:rsidRPr="00956EAD">
        <w:rPr>
          <w:i/>
        </w:rPr>
        <w:t>εταιρειών</w:t>
      </w:r>
      <w:r w:rsidR="000F778A" w:rsidRPr="00956EAD">
        <w:rPr>
          <w:i/>
          <w:spacing w:val="-6"/>
        </w:rPr>
        <w:t xml:space="preserve"> </w:t>
      </w:r>
      <w:r w:rsidR="000F778A" w:rsidRPr="00956EAD">
        <w:rPr>
          <w:i/>
        </w:rPr>
        <w:t>μέσω</w:t>
      </w:r>
      <w:r w:rsidR="000F778A" w:rsidRPr="00956EAD">
        <w:rPr>
          <w:i/>
          <w:spacing w:val="-4"/>
        </w:rPr>
        <w:t xml:space="preserve"> </w:t>
      </w:r>
      <w:r w:rsidR="000F778A" w:rsidRPr="00956EAD">
        <w:rPr>
          <w:i/>
        </w:rPr>
        <w:t>των</w:t>
      </w:r>
      <w:r w:rsidR="000F778A" w:rsidRPr="00956EAD">
        <w:rPr>
          <w:i/>
          <w:spacing w:val="-5"/>
        </w:rPr>
        <w:t xml:space="preserve"> </w:t>
      </w:r>
      <w:r w:rsidR="000F778A" w:rsidRPr="00956EAD">
        <w:rPr>
          <w:i/>
        </w:rPr>
        <w:t>Υπηρεσιών</w:t>
      </w:r>
      <w:r w:rsidR="000F778A" w:rsidRPr="00956EAD">
        <w:rPr>
          <w:i/>
          <w:spacing w:val="-5"/>
        </w:rPr>
        <w:t xml:space="preserve"> </w:t>
      </w:r>
      <w:r w:rsidR="000F778A" w:rsidRPr="00956EAD">
        <w:rPr>
          <w:i/>
        </w:rPr>
        <w:t>Μιας</w:t>
      </w:r>
      <w:r w:rsidR="000F778A" w:rsidRPr="00956EAD">
        <w:rPr>
          <w:i/>
          <w:spacing w:val="-5"/>
        </w:rPr>
        <w:t xml:space="preserve"> </w:t>
      </w:r>
      <w:r w:rsidR="000F778A" w:rsidRPr="00956EAD">
        <w:rPr>
          <w:i/>
        </w:rPr>
        <w:t>Στάσης</w:t>
      </w:r>
      <w:r w:rsidR="000F778A" w:rsidRPr="00956EAD">
        <w:rPr>
          <w:i/>
          <w:spacing w:val="-5"/>
        </w:rPr>
        <w:t xml:space="preserve"> </w:t>
      </w:r>
      <w:r w:rsidR="000F778A" w:rsidRPr="00956EAD">
        <w:rPr>
          <w:i/>
        </w:rPr>
        <w:t>(Υ.Μ.Σ.)</w:t>
      </w:r>
      <w:r w:rsidR="000F778A" w:rsidRPr="00956EAD">
        <w:rPr>
          <w:i/>
          <w:spacing w:val="-2"/>
        </w:rPr>
        <w:t xml:space="preserve"> </w:t>
      </w:r>
      <w:r w:rsidR="000F778A" w:rsidRPr="00956EAD">
        <w:rPr>
          <w:i/>
        </w:rPr>
        <w:t>και</w:t>
      </w:r>
      <w:r w:rsidR="000F778A" w:rsidRPr="00956EAD">
        <w:rPr>
          <w:i/>
          <w:spacing w:val="-2"/>
        </w:rPr>
        <w:t xml:space="preserve"> </w:t>
      </w:r>
      <w:r w:rsidR="000F778A" w:rsidRPr="00956EAD">
        <w:rPr>
          <w:i/>
        </w:rPr>
        <w:t>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Oδηγίας (ΕΕ) 2017/1132, όσον αφορά τη χρήση ψηφιακών εργαλείων και διαδικασιών στον τομέα του εταιρικού δικαίου (L 186) και λοιπές επείγουσες διατάξεις</w:t>
      </w:r>
    </w:p>
    <w:p w14:paraId="72267D22" w14:textId="70CC92A8" w:rsidR="000F778A" w:rsidRPr="00956EAD" w:rsidRDefault="009B0152" w:rsidP="00947F9F">
      <w:pPr>
        <w:pStyle w:val="aff0"/>
        <w:widowControl w:val="0"/>
        <w:numPr>
          <w:ilvl w:val="1"/>
          <w:numId w:val="21"/>
        </w:numPr>
        <w:tabs>
          <w:tab w:val="left" w:pos="710"/>
          <w:tab w:val="left" w:pos="713"/>
        </w:tabs>
        <w:spacing w:line="276" w:lineRule="auto"/>
        <w:ind w:right="9"/>
        <w:jc w:val="both"/>
        <w:rPr>
          <w:i/>
          <w:iCs/>
          <w:spacing w:val="-2"/>
        </w:rPr>
      </w:pPr>
      <w:r w:rsidRPr="009B0152">
        <w:t>Τ</w:t>
      </w:r>
      <w:r w:rsidR="000F778A" w:rsidRPr="009B0152">
        <w:t>ου</w:t>
      </w:r>
      <w:r w:rsidR="000F778A" w:rsidRPr="00956EAD">
        <w:rPr>
          <w:i/>
          <w:spacing w:val="-12"/>
        </w:rPr>
        <w:t xml:space="preserve"> </w:t>
      </w:r>
      <w:r w:rsidR="000F778A" w:rsidRPr="00956EAD">
        <w:rPr>
          <w:i/>
        </w:rPr>
        <w:t>ν.</w:t>
      </w:r>
      <w:r w:rsidR="000F778A" w:rsidRPr="00956EAD">
        <w:rPr>
          <w:i/>
          <w:spacing w:val="-12"/>
        </w:rPr>
        <w:t xml:space="preserve"> </w:t>
      </w:r>
      <w:r w:rsidR="000F778A" w:rsidRPr="00956EAD">
        <w:rPr>
          <w:i/>
        </w:rPr>
        <w:t>4914/2022</w:t>
      </w:r>
      <w:r w:rsidR="000F778A" w:rsidRPr="00956EAD">
        <w:rPr>
          <w:i/>
          <w:spacing w:val="-11"/>
        </w:rPr>
        <w:t xml:space="preserve"> </w:t>
      </w:r>
      <w:r w:rsidR="000F778A" w:rsidRPr="00956EAD">
        <w:rPr>
          <w:i/>
        </w:rPr>
        <w:t>(Α’61)</w:t>
      </w:r>
      <w:r w:rsidR="000F778A" w:rsidRPr="00956EAD">
        <w:rPr>
          <w:i/>
          <w:spacing w:val="-11"/>
        </w:rPr>
        <w:t xml:space="preserve"> </w:t>
      </w:r>
      <w:r w:rsidR="000F778A" w:rsidRPr="00956EAD">
        <w:rPr>
          <w:i/>
        </w:rPr>
        <w:t>«Διαχείριση,</w:t>
      </w:r>
      <w:r w:rsidR="000F778A" w:rsidRPr="00956EAD">
        <w:rPr>
          <w:i/>
          <w:spacing w:val="-11"/>
        </w:rPr>
        <w:t xml:space="preserve"> </w:t>
      </w:r>
      <w:r w:rsidR="000F778A" w:rsidRPr="00956EAD">
        <w:rPr>
          <w:i/>
        </w:rPr>
        <w:t>έλεγχος</w:t>
      </w:r>
      <w:r w:rsidR="000F778A" w:rsidRPr="00956EAD">
        <w:rPr>
          <w:i/>
          <w:spacing w:val="-11"/>
        </w:rPr>
        <w:t xml:space="preserve"> </w:t>
      </w:r>
      <w:r w:rsidR="000F778A" w:rsidRPr="00956EAD">
        <w:rPr>
          <w:i/>
        </w:rPr>
        <w:t>και</w:t>
      </w:r>
      <w:r w:rsidR="000F778A" w:rsidRPr="00956EAD">
        <w:rPr>
          <w:i/>
          <w:spacing w:val="-12"/>
        </w:rPr>
        <w:t xml:space="preserve"> </w:t>
      </w:r>
      <w:r w:rsidR="000F778A" w:rsidRPr="00956EAD">
        <w:rPr>
          <w:i/>
        </w:rPr>
        <w:t>εφαρμογή</w:t>
      </w:r>
      <w:r w:rsidR="000F778A" w:rsidRPr="00956EAD">
        <w:rPr>
          <w:i/>
          <w:spacing w:val="-13"/>
        </w:rPr>
        <w:t xml:space="preserve"> </w:t>
      </w:r>
      <w:r w:rsidR="000F778A" w:rsidRPr="00956EAD">
        <w:rPr>
          <w:i/>
        </w:rPr>
        <w:t>αναπτυξιακών</w:t>
      </w:r>
      <w:r w:rsidR="000F778A" w:rsidRPr="00956EAD">
        <w:rPr>
          <w:i/>
          <w:spacing w:val="-11"/>
        </w:rPr>
        <w:t xml:space="preserve"> </w:t>
      </w:r>
      <w:r w:rsidR="000F778A" w:rsidRPr="00956EAD">
        <w:rPr>
          <w:i/>
        </w:rPr>
        <w:t>παρεμβάσεων</w:t>
      </w:r>
      <w:r w:rsidR="000F778A" w:rsidRPr="00956EAD">
        <w:rPr>
          <w:i/>
          <w:spacing w:val="-12"/>
        </w:rPr>
        <w:t xml:space="preserve"> </w:t>
      </w:r>
      <w:r w:rsidR="000F778A" w:rsidRPr="00956EAD">
        <w:rPr>
          <w:i/>
        </w:rPr>
        <w:t>για</w:t>
      </w:r>
      <w:r w:rsidR="000F778A" w:rsidRPr="00956EAD">
        <w:rPr>
          <w:i/>
          <w:spacing w:val="-13"/>
        </w:rPr>
        <w:t xml:space="preserve"> </w:t>
      </w:r>
      <w:r w:rsidR="000F778A" w:rsidRPr="00956EAD">
        <w:rPr>
          <w:i/>
        </w:rPr>
        <w:t>την Προγραμματική Περίοδο 2021-2027, σύσταση Ανώνυμης Εταιρείας «Εθνικό Μητρώο Νεοφυών Επιχειρήσεων Α.Ε.» και άλλες διατάξεις</w:t>
      </w:r>
    </w:p>
    <w:p w14:paraId="225C91AF" w14:textId="77777777" w:rsidR="000D757C" w:rsidRPr="000D757C" w:rsidRDefault="000F778A" w:rsidP="00947F9F">
      <w:pPr>
        <w:pStyle w:val="aff0"/>
        <w:widowControl w:val="0"/>
        <w:numPr>
          <w:ilvl w:val="1"/>
          <w:numId w:val="21"/>
        </w:numPr>
        <w:tabs>
          <w:tab w:val="left" w:pos="567"/>
        </w:tabs>
        <w:spacing w:line="276" w:lineRule="auto"/>
        <w:ind w:right="9" w:hanging="481"/>
        <w:jc w:val="both"/>
        <w:rPr>
          <w:i/>
          <w:iCs/>
          <w:spacing w:val="-2"/>
        </w:rPr>
      </w:pPr>
      <w:r>
        <w:t>Του</w:t>
      </w:r>
      <w:r w:rsidRPr="00956EAD">
        <w:rPr>
          <w:spacing w:val="-9"/>
        </w:rPr>
        <w:t xml:space="preserve"> </w:t>
      </w:r>
      <w:r>
        <w:t>Ν.</w:t>
      </w:r>
      <w:r w:rsidRPr="00956EAD">
        <w:rPr>
          <w:spacing w:val="-12"/>
        </w:rPr>
        <w:t xml:space="preserve"> </w:t>
      </w:r>
      <w:r>
        <w:t>4782/2021</w:t>
      </w:r>
      <w:r w:rsidRPr="00956EAD">
        <w:rPr>
          <w:spacing w:val="-8"/>
        </w:rPr>
        <w:t xml:space="preserve"> </w:t>
      </w:r>
      <w:r>
        <w:t>(ΦΕΚ</w:t>
      </w:r>
      <w:r w:rsidRPr="00956EAD">
        <w:rPr>
          <w:spacing w:val="-11"/>
        </w:rPr>
        <w:t xml:space="preserve"> </w:t>
      </w:r>
      <w:r>
        <w:t>36</w:t>
      </w:r>
      <w:r w:rsidRPr="00956EAD">
        <w:rPr>
          <w:spacing w:val="-11"/>
        </w:rPr>
        <w:t xml:space="preserve"> </w:t>
      </w:r>
      <w:r>
        <w:t>Α΄)</w:t>
      </w:r>
      <w:r w:rsidRPr="00956EAD">
        <w:rPr>
          <w:spacing w:val="-9"/>
        </w:rPr>
        <w:t xml:space="preserve"> </w:t>
      </w:r>
      <w:r>
        <w:t>«Εκσυγχρονισμός,</w:t>
      </w:r>
      <w:r w:rsidRPr="00956EAD">
        <w:rPr>
          <w:spacing w:val="-8"/>
        </w:rPr>
        <w:t xml:space="preserve"> </w:t>
      </w:r>
      <w:r>
        <w:t>απλοποίηση</w:t>
      </w:r>
      <w:r w:rsidRPr="00956EAD">
        <w:rPr>
          <w:spacing w:val="-10"/>
        </w:rPr>
        <w:t xml:space="preserve"> </w:t>
      </w:r>
      <w:r>
        <w:t>και</w:t>
      </w:r>
      <w:r w:rsidRPr="00956EAD">
        <w:rPr>
          <w:spacing w:val="-10"/>
        </w:rPr>
        <w:t xml:space="preserve"> </w:t>
      </w:r>
      <w:r>
        <w:t>αναμόρφωση</w:t>
      </w:r>
      <w:r w:rsidRPr="00956EAD">
        <w:rPr>
          <w:spacing w:val="-10"/>
        </w:rPr>
        <w:t xml:space="preserve"> </w:t>
      </w:r>
      <w:r>
        <w:t>του</w:t>
      </w:r>
      <w:r w:rsidRPr="00956EAD">
        <w:rPr>
          <w:spacing w:val="-9"/>
        </w:rPr>
        <w:t xml:space="preserve"> </w:t>
      </w:r>
      <w:r>
        <w:t>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14:paraId="37C4A4CB" w14:textId="77777777" w:rsidR="000D757C" w:rsidRPr="000D757C" w:rsidRDefault="000F778A" w:rsidP="00947F9F">
      <w:pPr>
        <w:pStyle w:val="aff0"/>
        <w:widowControl w:val="0"/>
        <w:numPr>
          <w:ilvl w:val="1"/>
          <w:numId w:val="21"/>
        </w:numPr>
        <w:tabs>
          <w:tab w:val="left" w:pos="567"/>
        </w:tabs>
        <w:spacing w:line="276" w:lineRule="auto"/>
        <w:ind w:right="9" w:hanging="481"/>
        <w:jc w:val="both"/>
        <w:rPr>
          <w:i/>
          <w:iCs/>
          <w:spacing w:val="-2"/>
        </w:rPr>
      </w:pPr>
      <w:r>
        <w:lastRenderedPageBreak/>
        <w:t xml:space="preserve">Του Ν. 4727/2020 (ΦΕΚ 184 Α΄)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w:t>
      </w:r>
      <w:r w:rsidRPr="000D757C">
        <w:rPr>
          <w:spacing w:val="-2"/>
        </w:rPr>
        <w:t>διατάξεις».</w:t>
      </w:r>
    </w:p>
    <w:p w14:paraId="04FEFC2D" w14:textId="77777777" w:rsidR="000D757C" w:rsidRPr="000D757C" w:rsidRDefault="000F778A" w:rsidP="00947F9F">
      <w:pPr>
        <w:pStyle w:val="aff0"/>
        <w:widowControl w:val="0"/>
        <w:numPr>
          <w:ilvl w:val="1"/>
          <w:numId w:val="21"/>
        </w:numPr>
        <w:tabs>
          <w:tab w:val="left" w:pos="567"/>
        </w:tabs>
        <w:spacing w:line="276" w:lineRule="auto"/>
        <w:ind w:right="9" w:hanging="481"/>
        <w:jc w:val="both"/>
        <w:rPr>
          <w:i/>
          <w:iCs/>
          <w:spacing w:val="-2"/>
        </w:rPr>
      </w:pPr>
      <w:r>
        <w:t>Του Ν. 4700/2020 (ΦΕΚ 127 Α΄/ Ημερομηνία κυκλοφορίας 30-06-2020) «Ενιαίο κείμενο Δικονομίας</w:t>
      </w:r>
      <w:r w:rsidRPr="000D757C">
        <w:rPr>
          <w:spacing w:val="-12"/>
        </w:rPr>
        <w:t xml:space="preserve"> </w:t>
      </w:r>
      <w:r>
        <w:t>για</w:t>
      </w:r>
      <w:r w:rsidRPr="000D757C">
        <w:rPr>
          <w:spacing w:val="-13"/>
        </w:rPr>
        <w:t xml:space="preserve"> </w:t>
      </w:r>
      <w:r>
        <w:t>το</w:t>
      </w:r>
      <w:r w:rsidRPr="000D757C">
        <w:rPr>
          <w:spacing w:val="-11"/>
        </w:rPr>
        <w:t xml:space="preserve"> </w:t>
      </w:r>
      <w:r>
        <w:t>Ελεγκτικό</w:t>
      </w:r>
      <w:r w:rsidRPr="000D757C">
        <w:rPr>
          <w:spacing w:val="-9"/>
        </w:rPr>
        <w:t xml:space="preserve"> </w:t>
      </w:r>
      <w:r>
        <w:t>Συνέδριο,</w:t>
      </w:r>
      <w:r w:rsidRPr="000D757C">
        <w:rPr>
          <w:spacing w:val="-12"/>
        </w:rPr>
        <w:t xml:space="preserve"> </w:t>
      </w:r>
      <w:r>
        <w:t>ολοκληρωμένο</w:t>
      </w:r>
      <w:r w:rsidRPr="000D757C">
        <w:rPr>
          <w:spacing w:val="-12"/>
        </w:rPr>
        <w:t xml:space="preserve"> </w:t>
      </w:r>
      <w:r>
        <w:t>νομοθετικό</w:t>
      </w:r>
      <w:r w:rsidRPr="000D757C">
        <w:rPr>
          <w:spacing w:val="-11"/>
        </w:rPr>
        <w:t xml:space="preserve"> </w:t>
      </w:r>
      <w:r>
        <w:t>πλαίσιο</w:t>
      </w:r>
      <w:r w:rsidRPr="000D757C">
        <w:rPr>
          <w:spacing w:val="-9"/>
        </w:rPr>
        <w:t xml:space="preserve"> </w:t>
      </w:r>
      <w:r>
        <w:t>για</w:t>
      </w:r>
      <w:r w:rsidRPr="000D757C">
        <w:rPr>
          <w:spacing w:val="-13"/>
        </w:rPr>
        <w:t xml:space="preserve"> </w:t>
      </w:r>
      <w:r>
        <w:t>τον</w:t>
      </w:r>
      <w:r w:rsidRPr="000D757C">
        <w:rPr>
          <w:spacing w:val="-11"/>
        </w:rPr>
        <w:t xml:space="preserve"> </w:t>
      </w:r>
      <w:r>
        <w:t>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w:t>
      </w:r>
    </w:p>
    <w:p w14:paraId="7D90C815" w14:textId="77777777" w:rsidR="000D757C" w:rsidRPr="000D757C" w:rsidRDefault="000F778A" w:rsidP="00947F9F">
      <w:pPr>
        <w:pStyle w:val="aff0"/>
        <w:widowControl w:val="0"/>
        <w:numPr>
          <w:ilvl w:val="1"/>
          <w:numId w:val="21"/>
        </w:numPr>
        <w:tabs>
          <w:tab w:val="left" w:pos="567"/>
        </w:tabs>
        <w:spacing w:line="276" w:lineRule="auto"/>
        <w:ind w:right="9" w:hanging="481"/>
        <w:jc w:val="both"/>
        <w:rPr>
          <w:i/>
          <w:iCs/>
          <w:spacing w:val="-2"/>
        </w:rPr>
      </w:pPr>
      <w:r>
        <w:t>Του Ν. 4622/2019 (ΦΕΚ 133 Α΄) «Επιτελικό Κράτος: οργάνωση, λειτουργία και διαφάνεια της Κυβέρνησης, των κυβερνητικών οργάνων και της κεντρικής δημόσιας διοίκησης».</w:t>
      </w:r>
      <w:r w:rsidR="009B0152">
        <w:t xml:space="preserve"> </w:t>
      </w:r>
    </w:p>
    <w:p w14:paraId="5E732BDE" w14:textId="77777777" w:rsidR="000D757C" w:rsidRPr="000D757C" w:rsidRDefault="009B0152" w:rsidP="00947F9F">
      <w:pPr>
        <w:pStyle w:val="aff0"/>
        <w:widowControl w:val="0"/>
        <w:numPr>
          <w:ilvl w:val="1"/>
          <w:numId w:val="21"/>
        </w:numPr>
        <w:tabs>
          <w:tab w:val="left" w:pos="567"/>
        </w:tabs>
        <w:spacing w:line="276" w:lineRule="auto"/>
        <w:ind w:right="9" w:hanging="481"/>
        <w:jc w:val="both"/>
        <w:rPr>
          <w:i/>
          <w:iCs/>
          <w:spacing w:val="-2"/>
        </w:rPr>
      </w:pPr>
      <w:r>
        <w:t>Τ</w:t>
      </w:r>
      <w:r w:rsidR="000F778A" w:rsidRPr="009B0152">
        <w:t>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w:t>
      </w:r>
      <w:r w:rsidR="000F778A" w:rsidRPr="000D757C">
        <w:rPr>
          <w:spacing w:val="-6"/>
        </w:rPr>
        <w:t xml:space="preserve"> </w:t>
      </w:r>
      <w:r w:rsidR="000F778A" w:rsidRPr="009B0152">
        <w:t>του</w:t>
      </w:r>
      <w:r w:rsidR="000F778A" w:rsidRPr="000D757C">
        <w:rPr>
          <w:spacing w:val="-4"/>
        </w:rPr>
        <w:t xml:space="preserve"> </w:t>
      </w:r>
      <w:r w:rsidR="000F778A" w:rsidRPr="009B0152">
        <w:t>Ευρωπαϊκού</w:t>
      </w:r>
      <w:r w:rsidR="000F778A" w:rsidRPr="000D757C">
        <w:rPr>
          <w:spacing w:val="-6"/>
        </w:rPr>
        <w:t xml:space="preserve"> </w:t>
      </w:r>
      <w:r w:rsidR="000F778A" w:rsidRPr="009B0152">
        <w:t>Κοινοβουλίου</w:t>
      </w:r>
      <w:r w:rsidR="000F778A" w:rsidRPr="000D757C">
        <w:rPr>
          <w:spacing w:val="-4"/>
        </w:rPr>
        <w:t xml:space="preserve"> </w:t>
      </w:r>
      <w:r w:rsidR="000F778A" w:rsidRPr="009B0152">
        <w:t>και</w:t>
      </w:r>
      <w:r w:rsidR="000F778A" w:rsidRPr="000D757C">
        <w:rPr>
          <w:spacing w:val="-5"/>
        </w:rPr>
        <w:t xml:space="preserve"> </w:t>
      </w:r>
      <w:r w:rsidR="000F778A" w:rsidRPr="009B0152">
        <w:t>του</w:t>
      </w:r>
      <w:r w:rsidR="000F778A" w:rsidRPr="000D757C">
        <w:rPr>
          <w:spacing w:val="-4"/>
        </w:rPr>
        <w:t xml:space="preserve"> </w:t>
      </w:r>
      <w:r w:rsidR="000F778A" w:rsidRPr="009B0152">
        <w:t>Συμβουλίου</w:t>
      </w:r>
      <w:r w:rsidR="000F778A" w:rsidRPr="000D757C">
        <w:rPr>
          <w:spacing w:val="-4"/>
        </w:rPr>
        <w:t xml:space="preserve"> </w:t>
      </w:r>
      <w:r w:rsidR="000F778A" w:rsidRPr="009B0152">
        <w:t>της</w:t>
      </w:r>
      <w:r w:rsidR="000F778A" w:rsidRPr="000D757C">
        <w:rPr>
          <w:spacing w:val="-6"/>
        </w:rPr>
        <w:t xml:space="preserve"> </w:t>
      </w:r>
      <w:r w:rsidR="000F778A" w:rsidRPr="009B0152">
        <w:t>27ης</w:t>
      </w:r>
      <w:r w:rsidR="000F778A" w:rsidRPr="000D757C">
        <w:rPr>
          <w:spacing w:val="-4"/>
        </w:rPr>
        <w:t xml:space="preserve"> </w:t>
      </w:r>
      <w:r w:rsidR="000F778A" w:rsidRPr="009B0152">
        <w:t>Απριλίου</w:t>
      </w:r>
      <w:r w:rsidR="000F778A" w:rsidRPr="000D757C">
        <w:rPr>
          <w:spacing w:val="-6"/>
        </w:rPr>
        <w:t xml:space="preserve"> </w:t>
      </w:r>
      <w:r w:rsidR="000F778A" w:rsidRPr="009B0152">
        <w:t>2016</w:t>
      </w:r>
      <w:r w:rsidR="000F778A" w:rsidRPr="000D757C">
        <w:rPr>
          <w:spacing w:val="-4"/>
        </w:rPr>
        <w:t xml:space="preserve"> </w:t>
      </w:r>
      <w:r w:rsidR="000F778A" w:rsidRPr="009B0152">
        <w:t>και</w:t>
      </w:r>
      <w:r w:rsidR="000F778A" w:rsidRPr="000D757C">
        <w:rPr>
          <w:spacing w:val="-5"/>
        </w:rPr>
        <w:t xml:space="preserve"> </w:t>
      </w:r>
      <w:r w:rsidR="000F778A" w:rsidRPr="009B0152">
        <w:t xml:space="preserve">άλλες </w:t>
      </w:r>
      <w:r w:rsidRPr="000D757C">
        <w:rPr>
          <w:spacing w:val="-2"/>
        </w:rPr>
        <w:t>διατάξεις».</w:t>
      </w:r>
    </w:p>
    <w:p w14:paraId="4261E5F4" w14:textId="1FF2DEE4" w:rsidR="000D757C" w:rsidRPr="000D757C" w:rsidRDefault="009B0152" w:rsidP="00947F9F">
      <w:pPr>
        <w:pStyle w:val="aff0"/>
        <w:widowControl w:val="0"/>
        <w:numPr>
          <w:ilvl w:val="1"/>
          <w:numId w:val="21"/>
        </w:numPr>
        <w:tabs>
          <w:tab w:val="left" w:pos="567"/>
        </w:tabs>
        <w:spacing w:line="276" w:lineRule="auto"/>
        <w:ind w:right="9" w:hanging="481"/>
        <w:jc w:val="both"/>
        <w:rPr>
          <w:i/>
          <w:iCs/>
          <w:spacing w:val="-2"/>
        </w:rPr>
      </w:pPr>
      <w:r>
        <w:t>Τ</w:t>
      </w:r>
      <w:r w:rsidR="000F778A">
        <w:t>ου</w:t>
      </w:r>
      <w:r w:rsidR="000F778A" w:rsidRPr="000D757C">
        <w:rPr>
          <w:spacing w:val="-6"/>
        </w:rPr>
        <w:t xml:space="preserve"> </w:t>
      </w:r>
      <w:r w:rsidR="000F778A">
        <w:t>ν.</w:t>
      </w:r>
      <w:r w:rsidR="000F778A" w:rsidRPr="000D757C">
        <w:rPr>
          <w:spacing w:val="-7"/>
        </w:rPr>
        <w:t xml:space="preserve"> </w:t>
      </w:r>
      <w:r w:rsidR="000F778A">
        <w:t>4601/2019</w:t>
      </w:r>
      <w:r w:rsidR="000F778A" w:rsidRPr="000D757C">
        <w:rPr>
          <w:spacing w:val="-6"/>
        </w:rPr>
        <w:t xml:space="preserve"> </w:t>
      </w:r>
      <w:r w:rsidR="000F778A">
        <w:t>(Α’</w:t>
      </w:r>
      <w:r w:rsidR="000F778A" w:rsidRPr="000D757C">
        <w:rPr>
          <w:spacing w:val="-7"/>
        </w:rPr>
        <w:t xml:space="preserve"> </w:t>
      </w:r>
      <w:r w:rsidR="000F778A">
        <w:t>44)</w:t>
      </w:r>
      <w:r w:rsidR="000F778A" w:rsidRPr="000D757C">
        <w:rPr>
          <w:spacing w:val="-6"/>
        </w:rPr>
        <w:t xml:space="preserve"> </w:t>
      </w:r>
      <w:r w:rsidR="000F778A">
        <w:t>«Εταιρικοί</w:t>
      </w:r>
      <w:r w:rsidR="000F778A" w:rsidRPr="000D757C">
        <w:rPr>
          <w:spacing w:val="-7"/>
        </w:rPr>
        <w:t xml:space="preserve"> </w:t>
      </w:r>
      <w:r w:rsidR="000F778A">
        <w:t>µετασχηµατισµοί</w:t>
      </w:r>
      <w:r w:rsidR="000F778A" w:rsidRPr="000D757C">
        <w:rPr>
          <w:spacing w:val="-10"/>
        </w:rPr>
        <w:t xml:space="preserve"> </w:t>
      </w:r>
      <w:r w:rsidR="000F778A">
        <w:t>και</w:t>
      </w:r>
      <w:r w:rsidR="000F778A" w:rsidRPr="000D757C">
        <w:rPr>
          <w:spacing w:val="-7"/>
        </w:rPr>
        <w:t xml:space="preserve"> </w:t>
      </w:r>
      <w:r w:rsidR="000F778A">
        <w:t>εναρµόνιση</w:t>
      </w:r>
      <w:r w:rsidR="000F778A" w:rsidRPr="000D757C">
        <w:rPr>
          <w:spacing w:val="-8"/>
        </w:rPr>
        <w:t xml:space="preserve"> </w:t>
      </w:r>
      <w:r w:rsidR="000F778A">
        <w:t>του</w:t>
      </w:r>
      <w:r w:rsidR="000F778A" w:rsidRPr="000D757C">
        <w:rPr>
          <w:spacing w:val="-6"/>
        </w:rPr>
        <w:t xml:space="preserve"> </w:t>
      </w:r>
      <w:r w:rsidR="000F778A">
        <w:t>νοµοθετικού</w:t>
      </w:r>
      <w:r w:rsidR="000F778A" w:rsidRPr="000D757C">
        <w:rPr>
          <w:spacing w:val="-6"/>
        </w:rPr>
        <w:t xml:space="preserve"> </w:t>
      </w:r>
      <w:r w:rsidR="000F778A">
        <w:t>πλαισίου µε</w:t>
      </w:r>
      <w:r w:rsidR="000F778A" w:rsidRPr="000D757C">
        <w:rPr>
          <w:spacing w:val="-7"/>
        </w:rPr>
        <w:t xml:space="preserve"> </w:t>
      </w:r>
      <w:r w:rsidR="000F778A">
        <w:t>τις</w:t>
      </w:r>
      <w:r w:rsidR="000F778A" w:rsidRPr="000D757C">
        <w:rPr>
          <w:spacing w:val="-7"/>
        </w:rPr>
        <w:t xml:space="preserve"> </w:t>
      </w:r>
      <w:r w:rsidR="000F778A">
        <w:t>διατάξεις</w:t>
      </w:r>
      <w:r w:rsidR="000F778A" w:rsidRPr="000D757C">
        <w:rPr>
          <w:spacing w:val="-10"/>
        </w:rPr>
        <w:t xml:space="preserve"> </w:t>
      </w:r>
      <w:r w:rsidR="000F778A">
        <w:t>της</w:t>
      </w:r>
      <w:r w:rsidR="000F778A" w:rsidRPr="000D757C">
        <w:rPr>
          <w:spacing w:val="-7"/>
        </w:rPr>
        <w:t xml:space="preserve"> </w:t>
      </w:r>
      <w:r w:rsidR="000F778A">
        <w:t>Οδηγίας</w:t>
      </w:r>
      <w:r w:rsidR="000F778A" w:rsidRPr="000D757C">
        <w:rPr>
          <w:spacing w:val="-7"/>
        </w:rPr>
        <w:t xml:space="preserve"> </w:t>
      </w:r>
      <w:r w:rsidR="000F778A">
        <w:t>2014/55/ΕΕ</w:t>
      </w:r>
      <w:r w:rsidR="000F778A" w:rsidRPr="000D757C">
        <w:rPr>
          <w:spacing w:val="-10"/>
        </w:rPr>
        <w:t xml:space="preserve"> </w:t>
      </w:r>
      <w:r w:rsidR="000F778A">
        <w:t>του</w:t>
      </w:r>
      <w:r w:rsidR="000F778A" w:rsidRPr="000D757C">
        <w:rPr>
          <w:spacing w:val="-7"/>
        </w:rPr>
        <w:t xml:space="preserve"> </w:t>
      </w:r>
      <w:r w:rsidR="000F778A">
        <w:t>Ευρωπαϊκού</w:t>
      </w:r>
      <w:r w:rsidR="000F778A" w:rsidRPr="000D757C">
        <w:rPr>
          <w:spacing w:val="-10"/>
        </w:rPr>
        <w:t xml:space="preserve"> </w:t>
      </w:r>
      <w:r w:rsidR="000F778A">
        <w:t>Κοινοβουλίου</w:t>
      </w:r>
      <w:r w:rsidR="000F778A" w:rsidRPr="000D757C">
        <w:rPr>
          <w:spacing w:val="-7"/>
        </w:rPr>
        <w:t xml:space="preserve"> </w:t>
      </w:r>
      <w:r w:rsidR="000F778A">
        <w:t>και</w:t>
      </w:r>
      <w:r w:rsidR="000F778A" w:rsidRPr="000D757C">
        <w:rPr>
          <w:spacing w:val="-8"/>
        </w:rPr>
        <w:t xml:space="preserve"> </w:t>
      </w:r>
      <w:r w:rsidR="000F778A">
        <w:t>του</w:t>
      </w:r>
      <w:r w:rsidR="000F778A" w:rsidRPr="000D757C">
        <w:rPr>
          <w:spacing w:val="-10"/>
        </w:rPr>
        <w:t xml:space="preserve"> </w:t>
      </w:r>
      <w:r w:rsidR="000F778A">
        <w:t>Συµβουλίου</w:t>
      </w:r>
      <w:r w:rsidR="000F778A" w:rsidRPr="000D757C">
        <w:rPr>
          <w:spacing w:val="-7"/>
        </w:rPr>
        <w:t xml:space="preserve"> </w:t>
      </w:r>
      <w:r w:rsidR="000F778A">
        <w:t>της 16ης</w:t>
      </w:r>
      <w:r w:rsidR="000F778A" w:rsidRPr="000D757C">
        <w:rPr>
          <w:spacing w:val="-13"/>
        </w:rPr>
        <w:t xml:space="preserve"> </w:t>
      </w:r>
      <w:r w:rsidR="000F778A">
        <w:t>Απριλίου</w:t>
      </w:r>
      <w:r w:rsidR="000F778A" w:rsidRPr="000D757C">
        <w:rPr>
          <w:spacing w:val="-12"/>
        </w:rPr>
        <w:t xml:space="preserve"> </w:t>
      </w:r>
      <w:r w:rsidR="000F778A">
        <w:t>2014</w:t>
      </w:r>
      <w:r w:rsidR="000F778A" w:rsidRPr="000D757C">
        <w:rPr>
          <w:spacing w:val="-11"/>
        </w:rPr>
        <w:t xml:space="preserve"> </w:t>
      </w:r>
      <w:r w:rsidR="000F778A">
        <w:t>για</w:t>
      </w:r>
      <w:r w:rsidR="000F778A" w:rsidRPr="000D757C">
        <w:rPr>
          <w:spacing w:val="-12"/>
        </w:rPr>
        <w:t xml:space="preserve"> </w:t>
      </w:r>
      <w:r w:rsidR="000F778A">
        <w:t>την</w:t>
      </w:r>
      <w:r w:rsidR="000F778A" w:rsidRPr="000D757C">
        <w:rPr>
          <w:spacing w:val="-12"/>
        </w:rPr>
        <w:t xml:space="preserve"> </w:t>
      </w:r>
      <w:r w:rsidR="000F778A">
        <w:t>έκδοση</w:t>
      </w:r>
      <w:r w:rsidR="000F778A" w:rsidRPr="000D757C">
        <w:rPr>
          <w:spacing w:val="-12"/>
        </w:rPr>
        <w:t xml:space="preserve"> </w:t>
      </w:r>
      <w:r w:rsidR="000F778A">
        <w:t>ηλεκτρονικών</w:t>
      </w:r>
      <w:r w:rsidR="000F778A" w:rsidRPr="000D757C">
        <w:rPr>
          <w:spacing w:val="-13"/>
        </w:rPr>
        <w:t xml:space="preserve"> </w:t>
      </w:r>
      <w:r w:rsidR="000F778A">
        <w:t>τιµολογίων</w:t>
      </w:r>
      <w:r w:rsidR="000F778A" w:rsidRPr="000D757C">
        <w:rPr>
          <w:spacing w:val="-12"/>
        </w:rPr>
        <w:t xml:space="preserve"> </w:t>
      </w:r>
      <w:r w:rsidR="000F778A">
        <w:t>στο</w:t>
      </w:r>
      <w:r w:rsidR="000F778A" w:rsidRPr="000D757C">
        <w:rPr>
          <w:spacing w:val="-13"/>
        </w:rPr>
        <w:t xml:space="preserve"> </w:t>
      </w:r>
      <w:r w:rsidR="000F778A">
        <w:t>πλαίσιο</w:t>
      </w:r>
      <w:r w:rsidR="000F778A" w:rsidRPr="000D757C">
        <w:rPr>
          <w:spacing w:val="-10"/>
        </w:rPr>
        <w:t xml:space="preserve"> </w:t>
      </w:r>
      <w:r w:rsidR="000F778A">
        <w:t>δηµόσιων</w:t>
      </w:r>
      <w:r w:rsidR="000F778A" w:rsidRPr="000D757C">
        <w:rPr>
          <w:spacing w:val="-12"/>
        </w:rPr>
        <w:t xml:space="preserve"> </w:t>
      </w:r>
      <w:r w:rsidR="000F778A">
        <w:t>συµβάσεων και λοιπές διατάξεις»</w:t>
      </w:r>
      <w:r w:rsidR="000D757C">
        <w:t>.</w:t>
      </w:r>
    </w:p>
    <w:p w14:paraId="4C79E8FB" w14:textId="77777777" w:rsidR="000D757C" w:rsidRPr="000D757C" w:rsidRDefault="000F778A" w:rsidP="00947F9F">
      <w:pPr>
        <w:pStyle w:val="aff0"/>
        <w:widowControl w:val="0"/>
        <w:numPr>
          <w:ilvl w:val="1"/>
          <w:numId w:val="21"/>
        </w:numPr>
        <w:tabs>
          <w:tab w:val="left" w:pos="567"/>
        </w:tabs>
        <w:spacing w:line="276" w:lineRule="auto"/>
        <w:ind w:right="9" w:hanging="481"/>
        <w:jc w:val="both"/>
        <w:rPr>
          <w:i/>
          <w:iCs/>
          <w:spacing w:val="-2"/>
        </w:rPr>
      </w:pPr>
      <w:r>
        <w:t>Του Ν. 4412/2016 (ΦΕΚ 147 Α΄) «Δημόσιες Συμβάσεις Έργων, Προμηθειών και Υπηρεσιών (προσαρμογή στις Οδηγίες 2014/24/ΕΕ και 2014/25/ΕΕ».</w:t>
      </w:r>
    </w:p>
    <w:p w14:paraId="5910CF9D" w14:textId="77777777" w:rsidR="000D757C" w:rsidRPr="000D757C" w:rsidRDefault="000F778A" w:rsidP="00947F9F">
      <w:pPr>
        <w:pStyle w:val="aff0"/>
        <w:widowControl w:val="0"/>
        <w:numPr>
          <w:ilvl w:val="1"/>
          <w:numId w:val="21"/>
        </w:numPr>
        <w:tabs>
          <w:tab w:val="left" w:pos="567"/>
        </w:tabs>
        <w:spacing w:line="276" w:lineRule="auto"/>
        <w:ind w:right="9" w:hanging="481"/>
        <w:jc w:val="both"/>
        <w:rPr>
          <w:i/>
          <w:iCs/>
          <w:spacing w:val="-2"/>
        </w:rPr>
      </w:pPr>
      <w:r>
        <w:t>Του</w:t>
      </w:r>
      <w:r w:rsidRPr="000D757C">
        <w:rPr>
          <w:spacing w:val="-13"/>
        </w:rPr>
        <w:t xml:space="preserve"> </w:t>
      </w:r>
      <w:r>
        <w:t>Ν.</w:t>
      </w:r>
      <w:r w:rsidRPr="000D757C">
        <w:rPr>
          <w:spacing w:val="-12"/>
        </w:rPr>
        <w:t xml:space="preserve"> </w:t>
      </w:r>
      <w:r>
        <w:t>4270/2014</w:t>
      </w:r>
      <w:r w:rsidRPr="000D757C">
        <w:rPr>
          <w:spacing w:val="-11"/>
        </w:rPr>
        <w:t xml:space="preserve"> </w:t>
      </w:r>
      <w:r>
        <w:t>(ΦΕΚ</w:t>
      </w:r>
      <w:r w:rsidRPr="000D757C">
        <w:rPr>
          <w:spacing w:val="-12"/>
        </w:rPr>
        <w:t xml:space="preserve"> </w:t>
      </w:r>
      <w:r>
        <w:t>143</w:t>
      </w:r>
      <w:r w:rsidRPr="000D757C">
        <w:rPr>
          <w:spacing w:val="-9"/>
        </w:rPr>
        <w:t xml:space="preserve"> </w:t>
      </w:r>
      <w:r>
        <w:t>Α΄)</w:t>
      </w:r>
      <w:r w:rsidRPr="000D757C">
        <w:rPr>
          <w:spacing w:val="-12"/>
        </w:rPr>
        <w:t xml:space="preserve"> </w:t>
      </w:r>
      <w:r>
        <w:t>«Αρχές</w:t>
      </w:r>
      <w:r w:rsidRPr="000D757C">
        <w:rPr>
          <w:spacing w:val="-12"/>
        </w:rPr>
        <w:t xml:space="preserve"> </w:t>
      </w:r>
      <w:r>
        <w:t>δημοσιονομικής</w:t>
      </w:r>
      <w:r w:rsidRPr="000D757C">
        <w:rPr>
          <w:spacing w:val="-9"/>
        </w:rPr>
        <w:t xml:space="preserve"> </w:t>
      </w:r>
      <w:r>
        <w:t>διαχείρισης</w:t>
      </w:r>
      <w:r w:rsidRPr="000D757C">
        <w:rPr>
          <w:spacing w:val="-12"/>
        </w:rPr>
        <w:t xml:space="preserve"> </w:t>
      </w:r>
      <w:r>
        <w:t>και</w:t>
      </w:r>
      <w:r w:rsidRPr="000D757C">
        <w:rPr>
          <w:spacing w:val="-13"/>
        </w:rPr>
        <w:t xml:space="preserve"> </w:t>
      </w:r>
      <w:r>
        <w:t>εποπτείας</w:t>
      </w:r>
      <w:r w:rsidRPr="000D757C">
        <w:rPr>
          <w:spacing w:val="-10"/>
        </w:rPr>
        <w:t xml:space="preserve"> </w:t>
      </w:r>
      <w:r>
        <w:t>(ενσωμάτωση της Οδηγίας 2011/85/ΕΕ) - δημόσιο λογιστικό και άλλες διατάξεις.</w:t>
      </w:r>
    </w:p>
    <w:p w14:paraId="73B6F048" w14:textId="77777777" w:rsidR="000D757C" w:rsidRPr="000D757C" w:rsidRDefault="000F778A" w:rsidP="00947F9F">
      <w:pPr>
        <w:pStyle w:val="aff0"/>
        <w:widowControl w:val="0"/>
        <w:numPr>
          <w:ilvl w:val="1"/>
          <w:numId w:val="21"/>
        </w:numPr>
        <w:tabs>
          <w:tab w:val="left" w:pos="567"/>
        </w:tabs>
        <w:spacing w:line="276" w:lineRule="auto"/>
        <w:ind w:right="9" w:hanging="481"/>
        <w:jc w:val="both"/>
        <w:rPr>
          <w:i/>
          <w:iCs/>
          <w:spacing w:val="-2"/>
        </w:rPr>
      </w:pPr>
      <w:r>
        <w:t>Του</w:t>
      </w:r>
      <w:r w:rsidRPr="000D757C">
        <w:rPr>
          <w:spacing w:val="-7"/>
        </w:rPr>
        <w:t xml:space="preserve"> </w:t>
      </w:r>
      <w:r>
        <w:t>Ν.</w:t>
      </w:r>
      <w:r w:rsidRPr="000D757C">
        <w:rPr>
          <w:spacing w:val="-7"/>
        </w:rPr>
        <w:t xml:space="preserve"> </w:t>
      </w:r>
      <w:r>
        <w:t>4155/2013</w:t>
      </w:r>
      <w:r w:rsidRPr="000D757C">
        <w:rPr>
          <w:spacing w:val="-7"/>
        </w:rPr>
        <w:t xml:space="preserve"> </w:t>
      </w:r>
      <w:r>
        <w:t>(ΦΕΚ</w:t>
      </w:r>
      <w:r w:rsidRPr="000D757C">
        <w:rPr>
          <w:spacing w:val="-8"/>
        </w:rPr>
        <w:t xml:space="preserve"> </w:t>
      </w:r>
      <w:r>
        <w:t>120</w:t>
      </w:r>
      <w:r w:rsidRPr="000D757C">
        <w:rPr>
          <w:spacing w:val="-7"/>
        </w:rPr>
        <w:t xml:space="preserve"> </w:t>
      </w:r>
      <w:r>
        <w:t>Α΄)</w:t>
      </w:r>
      <w:r w:rsidRPr="000D757C">
        <w:rPr>
          <w:spacing w:val="-7"/>
        </w:rPr>
        <w:t xml:space="preserve"> </w:t>
      </w:r>
      <w:r>
        <w:t>«Εθνικό</w:t>
      </w:r>
      <w:r w:rsidRPr="000D757C">
        <w:rPr>
          <w:spacing w:val="-6"/>
        </w:rPr>
        <w:t xml:space="preserve"> </w:t>
      </w:r>
      <w:r>
        <w:t>Σύστημα</w:t>
      </w:r>
      <w:r w:rsidRPr="000D757C">
        <w:rPr>
          <w:spacing w:val="-7"/>
        </w:rPr>
        <w:t xml:space="preserve"> </w:t>
      </w:r>
      <w:r>
        <w:t>Ηλεκτρονικών</w:t>
      </w:r>
      <w:r w:rsidRPr="000D757C">
        <w:rPr>
          <w:spacing w:val="-7"/>
        </w:rPr>
        <w:t xml:space="preserve"> </w:t>
      </w:r>
      <w:r>
        <w:t>Δημοσίων</w:t>
      </w:r>
      <w:r w:rsidRPr="000D757C">
        <w:rPr>
          <w:spacing w:val="-8"/>
        </w:rPr>
        <w:t xml:space="preserve"> </w:t>
      </w:r>
      <w:r>
        <w:t>Συμβάσεων</w:t>
      </w:r>
      <w:r w:rsidRPr="000D757C">
        <w:rPr>
          <w:spacing w:val="-7"/>
        </w:rPr>
        <w:t xml:space="preserve"> </w:t>
      </w:r>
      <w:r>
        <w:t>και</w:t>
      </w:r>
      <w:r w:rsidRPr="000D757C">
        <w:rPr>
          <w:spacing w:val="-7"/>
        </w:rPr>
        <w:t xml:space="preserve"> </w:t>
      </w:r>
      <w:r>
        <w:t xml:space="preserve">άλλες </w:t>
      </w:r>
      <w:r w:rsidRPr="000D757C">
        <w:rPr>
          <w:spacing w:val="-2"/>
        </w:rPr>
        <w:t>διατάξεις».</w:t>
      </w:r>
    </w:p>
    <w:p w14:paraId="3C2FF4FC" w14:textId="77777777" w:rsidR="000D757C" w:rsidRPr="000D757C" w:rsidRDefault="000F778A" w:rsidP="00947F9F">
      <w:pPr>
        <w:pStyle w:val="aff0"/>
        <w:widowControl w:val="0"/>
        <w:numPr>
          <w:ilvl w:val="1"/>
          <w:numId w:val="21"/>
        </w:numPr>
        <w:tabs>
          <w:tab w:val="left" w:pos="567"/>
        </w:tabs>
        <w:spacing w:line="276" w:lineRule="auto"/>
        <w:ind w:right="9" w:hanging="481"/>
        <w:jc w:val="both"/>
        <w:rPr>
          <w:i/>
          <w:iCs/>
          <w:spacing w:val="-2"/>
        </w:rPr>
      </w:pPr>
      <w:r>
        <w:t>Του</w:t>
      </w:r>
      <w:r w:rsidRPr="000D757C">
        <w:rPr>
          <w:spacing w:val="-12"/>
        </w:rPr>
        <w:t xml:space="preserve"> </w:t>
      </w:r>
      <w:r>
        <w:t>Ν.</w:t>
      </w:r>
      <w:r w:rsidRPr="000D757C">
        <w:rPr>
          <w:spacing w:val="-9"/>
        </w:rPr>
        <w:t xml:space="preserve"> </w:t>
      </w:r>
      <w:r>
        <w:t>4152/2013</w:t>
      </w:r>
      <w:r w:rsidRPr="000D757C">
        <w:rPr>
          <w:spacing w:val="-9"/>
        </w:rPr>
        <w:t xml:space="preserve"> </w:t>
      </w:r>
      <w:r>
        <w:t>(ΦΕΚ</w:t>
      </w:r>
      <w:r w:rsidRPr="000D757C">
        <w:rPr>
          <w:spacing w:val="-11"/>
        </w:rPr>
        <w:t xml:space="preserve"> </w:t>
      </w:r>
      <w:r>
        <w:t>107</w:t>
      </w:r>
      <w:r w:rsidRPr="000D757C">
        <w:rPr>
          <w:spacing w:val="-9"/>
        </w:rPr>
        <w:t xml:space="preserve"> </w:t>
      </w:r>
      <w:r>
        <w:t>Α')</w:t>
      </w:r>
      <w:r w:rsidRPr="000D757C">
        <w:rPr>
          <w:spacing w:val="-9"/>
        </w:rPr>
        <w:t xml:space="preserve"> </w:t>
      </w:r>
      <w:r>
        <w:t>«Προσαρμογή</w:t>
      </w:r>
      <w:r w:rsidRPr="000D757C">
        <w:rPr>
          <w:spacing w:val="-13"/>
        </w:rPr>
        <w:t xml:space="preserve"> </w:t>
      </w:r>
      <w:r>
        <w:t>της</w:t>
      </w:r>
      <w:r w:rsidRPr="000D757C">
        <w:rPr>
          <w:spacing w:val="-11"/>
        </w:rPr>
        <w:t xml:space="preserve"> </w:t>
      </w:r>
      <w:r>
        <w:t>ελληνικής</w:t>
      </w:r>
      <w:r w:rsidRPr="000D757C">
        <w:rPr>
          <w:spacing w:val="-9"/>
        </w:rPr>
        <w:t xml:space="preserve"> </w:t>
      </w:r>
      <w:r>
        <w:t>νομοθεσίας</w:t>
      </w:r>
      <w:r w:rsidRPr="000D757C">
        <w:rPr>
          <w:spacing w:val="-12"/>
        </w:rPr>
        <w:t xml:space="preserve"> </w:t>
      </w:r>
      <w:r>
        <w:t>στην</w:t>
      </w:r>
      <w:r w:rsidRPr="000D757C">
        <w:rPr>
          <w:spacing w:val="-12"/>
        </w:rPr>
        <w:t xml:space="preserve"> </w:t>
      </w:r>
      <w:r>
        <w:t>Οδηγία</w:t>
      </w:r>
      <w:r w:rsidRPr="000D757C">
        <w:rPr>
          <w:spacing w:val="-10"/>
        </w:rPr>
        <w:t xml:space="preserve"> </w:t>
      </w:r>
      <w:r>
        <w:t>2011/7</w:t>
      </w:r>
      <w:r w:rsidRPr="000D757C">
        <w:rPr>
          <w:spacing w:val="-10"/>
        </w:rPr>
        <w:t xml:space="preserve"> </w:t>
      </w:r>
      <w:r>
        <w:t>της 16.2.2011 για την καταπολέμηση των καθυστερήσεων πληρωμών στις εμπορικές συναλλαγές».</w:t>
      </w:r>
    </w:p>
    <w:p w14:paraId="1D9A0966" w14:textId="77777777" w:rsidR="000D757C" w:rsidRPr="000D757C" w:rsidRDefault="000F778A" w:rsidP="00947F9F">
      <w:pPr>
        <w:pStyle w:val="aff0"/>
        <w:widowControl w:val="0"/>
        <w:numPr>
          <w:ilvl w:val="1"/>
          <w:numId w:val="21"/>
        </w:numPr>
        <w:tabs>
          <w:tab w:val="left" w:pos="567"/>
        </w:tabs>
        <w:spacing w:line="276" w:lineRule="auto"/>
        <w:ind w:right="9" w:hanging="481"/>
        <w:jc w:val="both"/>
        <w:rPr>
          <w:i/>
          <w:iCs/>
          <w:spacing w:val="-2"/>
        </w:rPr>
      </w:pPr>
      <w:r>
        <w:t>Του</w:t>
      </w:r>
      <w:r w:rsidRPr="000D757C">
        <w:rPr>
          <w:spacing w:val="-4"/>
        </w:rPr>
        <w:t xml:space="preserve"> </w:t>
      </w:r>
      <w:r>
        <w:t>Ν.</w:t>
      </w:r>
      <w:r w:rsidRPr="000D757C">
        <w:rPr>
          <w:spacing w:val="-5"/>
        </w:rPr>
        <w:t xml:space="preserve"> </w:t>
      </w:r>
      <w:r>
        <w:t>4013/2011</w:t>
      </w:r>
      <w:r w:rsidRPr="000D757C">
        <w:rPr>
          <w:spacing w:val="-4"/>
        </w:rPr>
        <w:t xml:space="preserve"> </w:t>
      </w:r>
      <w:r>
        <w:t>(ΦΕΚ</w:t>
      </w:r>
      <w:r w:rsidRPr="000D757C">
        <w:rPr>
          <w:spacing w:val="-4"/>
        </w:rPr>
        <w:t xml:space="preserve"> </w:t>
      </w:r>
      <w:r>
        <w:t>204</w:t>
      </w:r>
      <w:r w:rsidRPr="000D757C">
        <w:rPr>
          <w:spacing w:val="-2"/>
        </w:rPr>
        <w:t xml:space="preserve"> </w:t>
      </w:r>
      <w:r>
        <w:t>Α΄)</w:t>
      </w:r>
      <w:r w:rsidRPr="000D757C">
        <w:rPr>
          <w:spacing w:val="-5"/>
        </w:rPr>
        <w:t xml:space="preserve"> </w:t>
      </w:r>
      <w:r>
        <w:t>«Σύσταση</w:t>
      </w:r>
      <w:r w:rsidRPr="000D757C">
        <w:rPr>
          <w:spacing w:val="-6"/>
        </w:rPr>
        <w:t xml:space="preserve"> </w:t>
      </w:r>
      <w:r>
        <w:t>ενιαίας</w:t>
      </w:r>
      <w:r w:rsidRPr="000D757C">
        <w:rPr>
          <w:spacing w:val="-2"/>
        </w:rPr>
        <w:t xml:space="preserve"> </w:t>
      </w:r>
      <w:r>
        <w:t>Ανεξάρτητης</w:t>
      </w:r>
      <w:r w:rsidRPr="000D757C">
        <w:rPr>
          <w:spacing w:val="-2"/>
        </w:rPr>
        <w:t xml:space="preserve"> </w:t>
      </w:r>
      <w:r>
        <w:t>Αρχής</w:t>
      </w:r>
      <w:r w:rsidRPr="000D757C">
        <w:rPr>
          <w:spacing w:val="-2"/>
        </w:rPr>
        <w:t xml:space="preserve"> </w:t>
      </w:r>
      <w:r>
        <w:t>Δημοσίων</w:t>
      </w:r>
      <w:r w:rsidRPr="000D757C">
        <w:rPr>
          <w:spacing w:val="-5"/>
        </w:rPr>
        <w:t xml:space="preserve"> </w:t>
      </w:r>
      <w:r>
        <w:t>Συμβάσεων</w:t>
      </w:r>
      <w:r w:rsidRPr="000D757C">
        <w:rPr>
          <w:spacing w:val="-5"/>
        </w:rPr>
        <w:t xml:space="preserve"> </w:t>
      </w:r>
      <w:r>
        <w:t>και Κεντρικού</w:t>
      </w:r>
      <w:r w:rsidRPr="000D757C">
        <w:rPr>
          <w:spacing w:val="-12"/>
        </w:rPr>
        <w:t xml:space="preserve"> </w:t>
      </w:r>
      <w:r>
        <w:t>Ηλεκτρονικού</w:t>
      </w:r>
      <w:r w:rsidRPr="000D757C">
        <w:rPr>
          <w:spacing w:val="-12"/>
        </w:rPr>
        <w:t xml:space="preserve"> </w:t>
      </w:r>
      <w:r>
        <w:t>Μητρώου</w:t>
      </w:r>
      <w:r w:rsidRPr="000D757C">
        <w:rPr>
          <w:spacing w:val="-13"/>
        </w:rPr>
        <w:t xml:space="preserve"> </w:t>
      </w:r>
      <w:r>
        <w:t>Δημοσίων</w:t>
      </w:r>
      <w:r w:rsidRPr="000D757C">
        <w:rPr>
          <w:spacing w:val="-12"/>
        </w:rPr>
        <w:t xml:space="preserve"> </w:t>
      </w:r>
      <w:r>
        <w:t>Συμβάσεων</w:t>
      </w:r>
      <w:r w:rsidRPr="000D757C">
        <w:rPr>
          <w:spacing w:val="-9"/>
        </w:rPr>
        <w:t xml:space="preserve"> </w:t>
      </w:r>
      <w:r>
        <w:t>-</w:t>
      </w:r>
      <w:r w:rsidRPr="000D757C">
        <w:rPr>
          <w:spacing w:val="-13"/>
        </w:rPr>
        <w:t xml:space="preserve"> </w:t>
      </w:r>
      <w:r>
        <w:t>Αντικατάσταση</w:t>
      </w:r>
      <w:r w:rsidRPr="000D757C">
        <w:rPr>
          <w:spacing w:val="-12"/>
        </w:rPr>
        <w:t xml:space="preserve"> </w:t>
      </w:r>
      <w:r>
        <w:t>του</w:t>
      </w:r>
      <w:r w:rsidRPr="000D757C">
        <w:rPr>
          <w:spacing w:val="-12"/>
        </w:rPr>
        <w:t xml:space="preserve"> </w:t>
      </w:r>
      <w:r>
        <w:t>έκτου</w:t>
      </w:r>
      <w:r w:rsidRPr="000D757C">
        <w:rPr>
          <w:spacing w:val="-13"/>
        </w:rPr>
        <w:t xml:space="preserve"> </w:t>
      </w:r>
      <w:r>
        <w:t xml:space="preserve">κεφαλαίου του ν. 3588/2007 (πτωχευτικός κώδικας) - Προπτωχευτική διαδικασία εξυγίανσης και άλλες </w:t>
      </w:r>
      <w:r w:rsidRPr="000D757C">
        <w:rPr>
          <w:spacing w:val="-2"/>
        </w:rPr>
        <w:t>διατάξεις».</w:t>
      </w:r>
    </w:p>
    <w:p w14:paraId="363393FB" w14:textId="77777777" w:rsidR="000D757C" w:rsidRPr="000D757C" w:rsidRDefault="000F778A" w:rsidP="00947F9F">
      <w:pPr>
        <w:pStyle w:val="aff0"/>
        <w:widowControl w:val="0"/>
        <w:numPr>
          <w:ilvl w:val="1"/>
          <w:numId w:val="21"/>
        </w:numPr>
        <w:tabs>
          <w:tab w:val="left" w:pos="567"/>
        </w:tabs>
        <w:spacing w:line="276" w:lineRule="auto"/>
        <w:ind w:right="9" w:hanging="481"/>
        <w:jc w:val="both"/>
        <w:rPr>
          <w:i/>
          <w:iCs/>
          <w:spacing w:val="-2"/>
        </w:rPr>
      </w:pPr>
      <w:r>
        <w:t>Της</w:t>
      </w:r>
      <w:r w:rsidRPr="000D757C">
        <w:rPr>
          <w:spacing w:val="-10"/>
        </w:rPr>
        <w:t xml:space="preserve"> </w:t>
      </w:r>
      <w:r>
        <w:t>παρ.</w:t>
      </w:r>
      <w:r w:rsidRPr="000D757C">
        <w:rPr>
          <w:spacing w:val="-5"/>
        </w:rPr>
        <w:t xml:space="preserve"> </w:t>
      </w:r>
      <w:r>
        <w:t>Γ</w:t>
      </w:r>
      <w:r w:rsidRPr="000D757C">
        <w:rPr>
          <w:spacing w:val="-2"/>
        </w:rPr>
        <w:t xml:space="preserve"> </w:t>
      </w:r>
      <w:r>
        <w:t>του</w:t>
      </w:r>
      <w:r w:rsidRPr="000D757C">
        <w:rPr>
          <w:spacing w:val="-2"/>
        </w:rPr>
        <w:t xml:space="preserve"> </w:t>
      </w:r>
      <w:r>
        <w:t>άρθρου</w:t>
      </w:r>
      <w:r w:rsidRPr="000D757C">
        <w:rPr>
          <w:spacing w:val="-4"/>
        </w:rPr>
        <w:t xml:space="preserve"> </w:t>
      </w:r>
      <w:r>
        <w:t>89</w:t>
      </w:r>
      <w:r w:rsidRPr="000D757C">
        <w:rPr>
          <w:spacing w:val="-4"/>
        </w:rPr>
        <w:t xml:space="preserve"> </w:t>
      </w:r>
      <w:r>
        <w:t>του</w:t>
      </w:r>
      <w:r w:rsidRPr="000D757C">
        <w:rPr>
          <w:spacing w:val="-2"/>
        </w:rPr>
        <w:t xml:space="preserve"> </w:t>
      </w:r>
      <w:r>
        <w:t>ν.3996/2011</w:t>
      </w:r>
      <w:r w:rsidRPr="000D757C">
        <w:rPr>
          <w:spacing w:val="-13"/>
        </w:rPr>
        <w:t xml:space="preserve"> </w:t>
      </w:r>
      <w:r>
        <w:t>(Α' 170) « Αναμόρφωση του Σώματος Επιθεωρητών Εργασίας, ρυθμίσεις θεμάτων Κοινωνικής Ασφάλισης και άλλες διατάξεις» με τίτλο «Σύσταση Ειδικού Λογαριασμού Παιδικών Κατασκηνώσεων (Ε.Λ.Π.Κ.)».</w:t>
      </w:r>
    </w:p>
    <w:p w14:paraId="03E714E8" w14:textId="77777777" w:rsidR="000D757C" w:rsidRPr="000D757C" w:rsidRDefault="000F778A" w:rsidP="00947F9F">
      <w:pPr>
        <w:pStyle w:val="aff0"/>
        <w:widowControl w:val="0"/>
        <w:numPr>
          <w:ilvl w:val="1"/>
          <w:numId w:val="21"/>
        </w:numPr>
        <w:tabs>
          <w:tab w:val="left" w:pos="567"/>
        </w:tabs>
        <w:spacing w:line="276" w:lineRule="auto"/>
        <w:ind w:right="9" w:hanging="481"/>
        <w:jc w:val="both"/>
        <w:rPr>
          <w:i/>
          <w:iCs/>
          <w:spacing w:val="-2"/>
        </w:rPr>
      </w:pPr>
      <w:r w:rsidRPr="000D757C">
        <w:t>Το άρθρο 68 του Ν.3863/2010 (ΦΕΚ 115/Α/2010), όπως τροποποιήθηκε με το άρθρο 22 του ν.4144/2013 (ΦΕΚ 88/Α/18.04.2013) για την «Αντιμετώπιση της παραβατικότητας στην Κοινωνικής Ασφάλιση και στην αγορά εργασίας και λοιπές διατάξεις αρμοδιότητας του Υπουργείου Εργασίας, Κοινωνικής Ασφάλισης και Πρόνοιας» σχετικά με την τήρηση της εργατικής</w:t>
      </w:r>
      <w:r w:rsidRPr="000D757C">
        <w:rPr>
          <w:spacing w:val="-12"/>
        </w:rPr>
        <w:t xml:space="preserve"> </w:t>
      </w:r>
      <w:r w:rsidRPr="000D757C">
        <w:t>νομοθεσίας</w:t>
      </w:r>
      <w:r w:rsidRPr="000D757C">
        <w:rPr>
          <w:spacing w:val="-9"/>
        </w:rPr>
        <w:t xml:space="preserve"> </w:t>
      </w:r>
      <w:r w:rsidRPr="000D757C">
        <w:t>εκ</w:t>
      </w:r>
      <w:r w:rsidRPr="000D757C">
        <w:rPr>
          <w:spacing w:val="-12"/>
        </w:rPr>
        <w:t xml:space="preserve"> </w:t>
      </w:r>
      <w:r w:rsidRPr="000D757C">
        <w:t>μέρους</w:t>
      </w:r>
      <w:r w:rsidRPr="000D757C">
        <w:rPr>
          <w:spacing w:val="-12"/>
        </w:rPr>
        <w:t xml:space="preserve"> </w:t>
      </w:r>
      <w:r w:rsidRPr="000D757C">
        <w:t>των</w:t>
      </w:r>
      <w:r w:rsidRPr="000D757C">
        <w:rPr>
          <w:spacing w:val="-13"/>
        </w:rPr>
        <w:t xml:space="preserve"> </w:t>
      </w:r>
      <w:r w:rsidRPr="000D757C">
        <w:t>συνεργείων</w:t>
      </w:r>
      <w:r w:rsidRPr="000D757C">
        <w:rPr>
          <w:spacing w:val="-12"/>
        </w:rPr>
        <w:t xml:space="preserve"> </w:t>
      </w:r>
      <w:r w:rsidRPr="000D757C">
        <w:t>καθαριότητας</w:t>
      </w:r>
      <w:r w:rsidRPr="000D757C">
        <w:rPr>
          <w:spacing w:val="-12"/>
        </w:rPr>
        <w:t xml:space="preserve"> </w:t>
      </w:r>
      <w:r w:rsidRPr="000D757C">
        <w:t>με</w:t>
      </w:r>
      <w:r w:rsidRPr="000D757C">
        <w:rPr>
          <w:spacing w:val="-12"/>
        </w:rPr>
        <w:t xml:space="preserve"> </w:t>
      </w:r>
      <w:r w:rsidRPr="000D757C">
        <w:t>τις</w:t>
      </w:r>
      <w:r w:rsidRPr="000D757C">
        <w:rPr>
          <w:spacing w:val="-12"/>
        </w:rPr>
        <w:t xml:space="preserve"> </w:t>
      </w:r>
      <w:r w:rsidRPr="000D757C">
        <w:t>περεταίρω</w:t>
      </w:r>
      <w:r w:rsidRPr="000D757C">
        <w:rPr>
          <w:spacing w:val="-10"/>
        </w:rPr>
        <w:t xml:space="preserve"> </w:t>
      </w:r>
      <w:r w:rsidRPr="000D757C">
        <w:t xml:space="preserve">τροποποιήσεις </w:t>
      </w:r>
      <w:r w:rsidRPr="000D757C">
        <w:rPr>
          <w:spacing w:val="-2"/>
        </w:rPr>
        <w:t>αυτού.</w:t>
      </w:r>
    </w:p>
    <w:p w14:paraId="07EE589A" w14:textId="77777777" w:rsidR="000D757C" w:rsidRPr="000D757C" w:rsidRDefault="009B0152" w:rsidP="00947F9F">
      <w:pPr>
        <w:pStyle w:val="aff0"/>
        <w:widowControl w:val="0"/>
        <w:numPr>
          <w:ilvl w:val="1"/>
          <w:numId w:val="21"/>
        </w:numPr>
        <w:tabs>
          <w:tab w:val="left" w:pos="567"/>
        </w:tabs>
        <w:spacing w:line="276" w:lineRule="auto"/>
        <w:ind w:right="9" w:hanging="481"/>
        <w:jc w:val="both"/>
        <w:rPr>
          <w:i/>
          <w:iCs/>
          <w:spacing w:val="-2"/>
        </w:rPr>
      </w:pPr>
      <w:r>
        <w:t>Τ</w:t>
      </w:r>
      <w:r w:rsidR="000F778A">
        <w:t xml:space="preserve">ου ν. 3310/2005 (Α’ 30) </w:t>
      </w:r>
      <w:r w:rsidR="000F778A" w:rsidRPr="000D757C">
        <w:rPr>
          <w:i/>
        </w:rPr>
        <w:t>«Μέτρα για τη διασφάλιση της διαφάνειας και την αποτροπή καταστρατηγήσεων κατά τη διαδικασία σύναψης δημοσίων συμβάσεων</w:t>
      </w:r>
      <w:r w:rsidR="000F778A">
        <w:t xml:space="preserve">», του π.δ/τος 82/1996 (Α’ 66) </w:t>
      </w:r>
      <w:r w:rsidR="000F778A" w:rsidRPr="000D757C">
        <w:rPr>
          <w:i/>
        </w:rPr>
        <w:t>«Ονομαστικοποίηση</w:t>
      </w:r>
      <w:r w:rsidR="000F778A" w:rsidRPr="000D757C">
        <w:rPr>
          <w:i/>
          <w:spacing w:val="40"/>
        </w:rPr>
        <w:t xml:space="preserve"> </w:t>
      </w:r>
      <w:r w:rsidR="000F778A" w:rsidRPr="000D757C">
        <w:rPr>
          <w:i/>
        </w:rPr>
        <w:t>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000F778A">
        <w:t xml:space="preserve">, της κοινής απόφασης των Υπουργών Ανάπτυξης και Επικρατείας με αρ. 20977/2007 (Β’ 1673) σχετικά με τα </w:t>
      </w:r>
      <w:r w:rsidR="000F778A" w:rsidRPr="000D757C">
        <w:rPr>
          <w:i/>
        </w:rPr>
        <w:t>«Δικαιολογητικά για την τήρηση των μητρώων του ν.3310/2005,</w:t>
      </w:r>
      <w:r w:rsidR="000F778A" w:rsidRPr="000D757C">
        <w:rPr>
          <w:i/>
          <w:spacing w:val="-13"/>
        </w:rPr>
        <w:t xml:space="preserve"> </w:t>
      </w:r>
      <w:r w:rsidR="000F778A" w:rsidRPr="000D757C">
        <w:rPr>
          <w:i/>
        </w:rPr>
        <w:t>όπως</w:t>
      </w:r>
      <w:r w:rsidR="000F778A" w:rsidRPr="000D757C">
        <w:rPr>
          <w:i/>
          <w:spacing w:val="-12"/>
        </w:rPr>
        <w:t xml:space="preserve"> </w:t>
      </w:r>
      <w:r w:rsidR="000F778A" w:rsidRPr="000D757C">
        <w:rPr>
          <w:i/>
        </w:rPr>
        <w:t>τροποποιήθηκε</w:t>
      </w:r>
      <w:r w:rsidR="000F778A" w:rsidRPr="000D757C">
        <w:rPr>
          <w:i/>
          <w:spacing w:val="-12"/>
        </w:rPr>
        <w:t xml:space="preserve"> </w:t>
      </w:r>
      <w:r w:rsidR="000F778A" w:rsidRPr="000D757C">
        <w:rPr>
          <w:i/>
        </w:rPr>
        <w:t>με</w:t>
      </w:r>
      <w:r w:rsidR="000F778A" w:rsidRPr="000D757C">
        <w:rPr>
          <w:i/>
          <w:spacing w:val="-11"/>
        </w:rPr>
        <w:t xml:space="preserve"> </w:t>
      </w:r>
      <w:r w:rsidR="000F778A" w:rsidRPr="000D757C">
        <w:rPr>
          <w:i/>
        </w:rPr>
        <w:t>το</w:t>
      </w:r>
      <w:r w:rsidR="000F778A" w:rsidRPr="000D757C">
        <w:rPr>
          <w:i/>
          <w:spacing w:val="-12"/>
        </w:rPr>
        <w:t xml:space="preserve"> </w:t>
      </w:r>
      <w:r w:rsidR="000F778A" w:rsidRPr="000D757C">
        <w:rPr>
          <w:i/>
        </w:rPr>
        <w:t>ν.3414/2005»</w:t>
      </w:r>
      <w:r w:rsidR="000F778A">
        <w:t>,</w:t>
      </w:r>
      <w:r w:rsidR="000F778A" w:rsidRPr="000D757C">
        <w:rPr>
          <w:spacing w:val="-11"/>
        </w:rPr>
        <w:t xml:space="preserve"> </w:t>
      </w:r>
      <w:r w:rsidR="000F778A">
        <w:t>καθώς</w:t>
      </w:r>
      <w:r w:rsidR="000F778A" w:rsidRPr="000D757C">
        <w:rPr>
          <w:spacing w:val="-11"/>
        </w:rPr>
        <w:t xml:space="preserve"> </w:t>
      </w:r>
      <w:r w:rsidR="000F778A">
        <w:t>και</w:t>
      </w:r>
      <w:r w:rsidR="000F778A" w:rsidRPr="000D757C">
        <w:rPr>
          <w:spacing w:val="-13"/>
        </w:rPr>
        <w:t xml:space="preserve"> </w:t>
      </w:r>
      <w:r w:rsidR="000F778A">
        <w:t>των</w:t>
      </w:r>
      <w:r w:rsidR="000F778A" w:rsidRPr="000D757C">
        <w:rPr>
          <w:spacing w:val="-12"/>
        </w:rPr>
        <w:t xml:space="preserve"> </w:t>
      </w:r>
      <w:r w:rsidR="000F778A">
        <w:t>υπουργικών</w:t>
      </w:r>
      <w:r w:rsidR="000F778A" w:rsidRPr="000D757C">
        <w:rPr>
          <w:spacing w:val="-12"/>
        </w:rPr>
        <w:t xml:space="preserve"> </w:t>
      </w:r>
      <w:r w:rsidR="000F778A">
        <w:t xml:space="preserve">αποφάσεων, </w:t>
      </w:r>
      <w:r w:rsidR="000F778A">
        <w:lastRenderedPageBreak/>
        <w:t>οι οποίες εκδίδονται, κατ’ εξουσιοδότηση</w:t>
      </w:r>
      <w:r w:rsidR="000F778A" w:rsidRPr="000D757C">
        <w:rPr>
          <w:spacing w:val="40"/>
        </w:rPr>
        <w:t xml:space="preserve"> </w:t>
      </w:r>
      <w:r w:rsidR="000F778A">
        <w:t>του άρθρου 65 του ν. 4172/2013 (Α’167) για τον καθορισμό: α)</w:t>
      </w:r>
      <w:r w:rsidR="000F778A" w:rsidRPr="000D757C">
        <w:rPr>
          <w:spacing w:val="-1"/>
        </w:rPr>
        <w:t xml:space="preserve"> </w:t>
      </w:r>
      <w:r w:rsidR="000F778A">
        <w:t>των μη «συνεργάσιμων φορολογικά» κρατών και β) των κρατών</w:t>
      </w:r>
      <w:r w:rsidR="000F778A" w:rsidRPr="000D757C">
        <w:rPr>
          <w:spacing w:val="-2"/>
        </w:rPr>
        <w:t xml:space="preserve"> </w:t>
      </w:r>
      <w:r w:rsidR="000F778A">
        <w:t xml:space="preserve">με </w:t>
      </w:r>
      <w:r w:rsidR="000F778A" w:rsidRPr="000D757C">
        <w:rPr>
          <w:i/>
        </w:rPr>
        <w:t>«προνομιακό φορολογικό καθεστώς»</w:t>
      </w:r>
      <w:r w:rsidR="000D757C">
        <w:rPr>
          <w:i/>
        </w:rPr>
        <w:t>.</w:t>
      </w:r>
    </w:p>
    <w:p w14:paraId="4572243A" w14:textId="77777777" w:rsidR="000D757C" w:rsidRPr="000D757C" w:rsidRDefault="009B0152" w:rsidP="00947F9F">
      <w:pPr>
        <w:pStyle w:val="aff0"/>
        <w:widowControl w:val="0"/>
        <w:numPr>
          <w:ilvl w:val="1"/>
          <w:numId w:val="21"/>
        </w:numPr>
        <w:tabs>
          <w:tab w:val="left" w:pos="567"/>
        </w:tabs>
        <w:spacing w:line="276" w:lineRule="auto"/>
        <w:ind w:right="9" w:hanging="481"/>
        <w:jc w:val="both"/>
        <w:rPr>
          <w:i/>
          <w:iCs/>
          <w:spacing w:val="-2"/>
        </w:rPr>
      </w:pPr>
      <w:r>
        <w:t>Τ</w:t>
      </w:r>
      <w:r w:rsidR="000F778A">
        <w:t>ου ν</w:t>
      </w:r>
      <w:r w:rsidR="000F778A" w:rsidRPr="0062748A">
        <w:t>. 3419/2005</w:t>
      </w:r>
      <w:r w:rsidR="000F778A">
        <w:t xml:space="preserve"> (Α’ 297) «Γενικό Εμπορικό Μητρώο (Γ.Ε.ΜΗ.) και εκσυγχρονισμός της Επιμελητηριακής Νομοθεσίας»</w:t>
      </w:r>
      <w:r w:rsidR="000D757C">
        <w:t>.</w:t>
      </w:r>
    </w:p>
    <w:p w14:paraId="5CB7CDA9" w14:textId="77777777" w:rsidR="000D757C" w:rsidRPr="000D757C" w:rsidRDefault="000F778A" w:rsidP="00947F9F">
      <w:pPr>
        <w:pStyle w:val="aff0"/>
        <w:widowControl w:val="0"/>
        <w:numPr>
          <w:ilvl w:val="1"/>
          <w:numId w:val="21"/>
        </w:numPr>
        <w:tabs>
          <w:tab w:val="left" w:pos="567"/>
        </w:tabs>
        <w:spacing w:line="276" w:lineRule="auto"/>
        <w:ind w:right="9" w:hanging="481"/>
        <w:jc w:val="both"/>
        <w:rPr>
          <w:i/>
          <w:iCs/>
          <w:spacing w:val="-2"/>
        </w:rPr>
      </w:pPr>
      <w:r>
        <w:t>Του</w:t>
      </w:r>
      <w:r w:rsidRPr="000D757C">
        <w:rPr>
          <w:spacing w:val="-9"/>
        </w:rPr>
        <w:t xml:space="preserve"> </w:t>
      </w:r>
      <w:r>
        <w:t>Ν.</w:t>
      </w:r>
      <w:r w:rsidRPr="000D757C">
        <w:rPr>
          <w:spacing w:val="-5"/>
        </w:rPr>
        <w:t xml:space="preserve"> </w:t>
      </w:r>
      <w:r>
        <w:t>2859/2000</w:t>
      </w:r>
      <w:r w:rsidRPr="000D757C">
        <w:rPr>
          <w:spacing w:val="-6"/>
        </w:rPr>
        <w:t xml:space="preserve"> </w:t>
      </w:r>
      <w:r>
        <w:t>(ΦΕΚ</w:t>
      </w:r>
      <w:r w:rsidRPr="000D757C">
        <w:rPr>
          <w:spacing w:val="39"/>
        </w:rPr>
        <w:t xml:space="preserve"> </w:t>
      </w:r>
      <w:r>
        <w:t>248</w:t>
      </w:r>
      <w:r w:rsidRPr="000D757C">
        <w:rPr>
          <w:spacing w:val="-4"/>
        </w:rPr>
        <w:t xml:space="preserve"> </w:t>
      </w:r>
      <w:r>
        <w:t>Α΄)</w:t>
      </w:r>
      <w:r w:rsidRPr="000D757C">
        <w:rPr>
          <w:spacing w:val="-4"/>
        </w:rPr>
        <w:t xml:space="preserve"> </w:t>
      </w:r>
      <w:r>
        <w:t>«Κύρωση</w:t>
      </w:r>
      <w:r w:rsidRPr="000D757C">
        <w:rPr>
          <w:spacing w:val="-6"/>
        </w:rPr>
        <w:t xml:space="preserve"> </w:t>
      </w:r>
      <w:r>
        <w:t>Κώδικα</w:t>
      </w:r>
      <w:r w:rsidRPr="000D757C">
        <w:rPr>
          <w:spacing w:val="-4"/>
        </w:rPr>
        <w:t xml:space="preserve"> </w:t>
      </w:r>
      <w:r>
        <w:t>Φόρου</w:t>
      </w:r>
      <w:r w:rsidRPr="000D757C">
        <w:rPr>
          <w:spacing w:val="-6"/>
        </w:rPr>
        <w:t xml:space="preserve"> </w:t>
      </w:r>
      <w:r>
        <w:t>Προστιθέμενης</w:t>
      </w:r>
      <w:r w:rsidRPr="000D757C">
        <w:rPr>
          <w:spacing w:val="-6"/>
        </w:rPr>
        <w:t xml:space="preserve"> </w:t>
      </w:r>
      <w:r w:rsidRPr="000D757C">
        <w:rPr>
          <w:spacing w:val="-2"/>
        </w:rPr>
        <w:t>Αξίας».</w:t>
      </w:r>
    </w:p>
    <w:p w14:paraId="740F66C5" w14:textId="77777777" w:rsidR="000D757C" w:rsidRPr="000D757C" w:rsidRDefault="000F778A" w:rsidP="00947F9F">
      <w:pPr>
        <w:pStyle w:val="aff0"/>
        <w:widowControl w:val="0"/>
        <w:numPr>
          <w:ilvl w:val="1"/>
          <w:numId w:val="21"/>
        </w:numPr>
        <w:tabs>
          <w:tab w:val="left" w:pos="567"/>
        </w:tabs>
        <w:spacing w:line="276" w:lineRule="auto"/>
        <w:ind w:right="9" w:hanging="481"/>
        <w:jc w:val="both"/>
        <w:rPr>
          <w:i/>
          <w:iCs/>
          <w:spacing w:val="-2"/>
        </w:rPr>
      </w:pPr>
      <w:r w:rsidRPr="009B0152">
        <w:t xml:space="preserve">Του Ν. 2690/1999 (ΦΕΚ 45 Α΄) «Κύρωση του Κώδικα Διοικητικής Διαδικασίας και άλλες </w:t>
      </w:r>
      <w:r w:rsidRPr="000D757C">
        <w:rPr>
          <w:spacing w:val="-2"/>
        </w:rPr>
        <w:t>διατάξεις».</w:t>
      </w:r>
    </w:p>
    <w:p w14:paraId="27BE6723" w14:textId="77777777" w:rsidR="000D757C" w:rsidRPr="000D757C" w:rsidRDefault="000F778A" w:rsidP="00947F9F">
      <w:pPr>
        <w:pStyle w:val="aff0"/>
        <w:widowControl w:val="0"/>
        <w:numPr>
          <w:ilvl w:val="1"/>
          <w:numId w:val="21"/>
        </w:numPr>
        <w:tabs>
          <w:tab w:val="left" w:pos="567"/>
        </w:tabs>
        <w:spacing w:line="276" w:lineRule="auto"/>
        <w:ind w:right="9" w:hanging="481"/>
        <w:jc w:val="both"/>
        <w:rPr>
          <w:i/>
          <w:iCs/>
          <w:spacing w:val="-2"/>
        </w:rPr>
      </w:pPr>
      <w:r w:rsidRPr="000D757C">
        <w:t xml:space="preserve">Του Π.Δ. </w:t>
      </w:r>
      <w:r w:rsidR="008703E8" w:rsidRPr="000D757C">
        <w:t>27</w:t>
      </w:r>
      <w:r w:rsidRPr="000D757C">
        <w:t>/202</w:t>
      </w:r>
      <w:r w:rsidR="008703E8" w:rsidRPr="000D757C">
        <w:t>5</w:t>
      </w:r>
      <w:r w:rsidRPr="000D757C">
        <w:t xml:space="preserve"> (ΦΕΚ </w:t>
      </w:r>
      <w:r w:rsidR="0062748A" w:rsidRPr="000D757C">
        <w:t>44</w:t>
      </w:r>
      <w:r w:rsidRPr="000D757C">
        <w:t xml:space="preserve"> Α΄) «Διορισμός Υπουργών, Αναπληρωτ</w:t>
      </w:r>
      <w:r w:rsidR="0062748A" w:rsidRPr="000D757C">
        <w:t>ή</w:t>
      </w:r>
      <w:r w:rsidRPr="000D757C">
        <w:t xml:space="preserve"> Υπουργ</w:t>
      </w:r>
      <w:r w:rsidR="0062748A" w:rsidRPr="000D757C">
        <w:t>ού,</w:t>
      </w:r>
      <w:r w:rsidRPr="000D757C">
        <w:t xml:space="preserve"> </w:t>
      </w:r>
      <w:r w:rsidRPr="000D757C">
        <w:rPr>
          <w:spacing w:val="-2"/>
        </w:rPr>
        <w:t>Υφυπουργών</w:t>
      </w:r>
      <w:r w:rsidR="0062748A" w:rsidRPr="000D757C">
        <w:rPr>
          <w:spacing w:val="-2"/>
        </w:rPr>
        <w:t xml:space="preserve"> και Αντιπροέδρου της Κυβέρνησης</w:t>
      </w:r>
      <w:r w:rsidRPr="000D757C">
        <w:rPr>
          <w:spacing w:val="-2"/>
        </w:rPr>
        <w:t>».</w:t>
      </w:r>
    </w:p>
    <w:p w14:paraId="5EED8F86" w14:textId="77777777" w:rsidR="000D757C" w:rsidRPr="000D757C" w:rsidRDefault="000F778A" w:rsidP="00947F9F">
      <w:pPr>
        <w:pStyle w:val="aff0"/>
        <w:widowControl w:val="0"/>
        <w:numPr>
          <w:ilvl w:val="1"/>
          <w:numId w:val="21"/>
        </w:numPr>
        <w:tabs>
          <w:tab w:val="left" w:pos="567"/>
        </w:tabs>
        <w:spacing w:line="276" w:lineRule="auto"/>
        <w:ind w:right="9" w:hanging="481"/>
        <w:jc w:val="both"/>
        <w:rPr>
          <w:i/>
          <w:iCs/>
          <w:spacing w:val="-2"/>
        </w:rPr>
      </w:pPr>
      <w:r w:rsidRPr="000D757C">
        <w:t>Του Π.Δ. 77/2023 (ΦΕΚ 130 Α΄)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w:t>
      </w:r>
    </w:p>
    <w:p w14:paraId="3B3C3CD4" w14:textId="77777777" w:rsidR="000D757C" w:rsidRPr="000D757C" w:rsidRDefault="000F778A" w:rsidP="00947F9F">
      <w:pPr>
        <w:pStyle w:val="aff0"/>
        <w:widowControl w:val="0"/>
        <w:numPr>
          <w:ilvl w:val="1"/>
          <w:numId w:val="21"/>
        </w:numPr>
        <w:tabs>
          <w:tab w:val="left" w:pos="567"/>
        </w:tabs>
        <w:spacing w:line="276" w:lineRule="auto"/>
        <w:ind w:right="9" w:hanging="481"/>
        <w:jc w:val="both"/>
        <w:rPr>
          <w:i/>
          <w:iCs/>
          <w:spacing w:val="-2"/>
        </w:rPr>
      </w:pPr>
      <w:r w:rsidRPr="000D757C">
        <w:t>Του Π.Δ. 84/2019 (ΦΕΚ 123 Α΄) «Σύσταση και κατάργηση Γενικών Γραμματειών και Ειδικών Γραμματειών/Ενιαίω</w:t>
      </w:r>
      <w:r w:rsidR="009B0152" w:rsidRPr="000D757C">
        <w:t>ν Διοικητικών Τομέων Υπουργείων</w:t>
      </w:r>
      <w:r w:rsidRPr="000D757C">
        <w:t>».</w:t>
      </w:r>
    </w:p>
    <w:p w14:paraId="56B67EF6" w14:textId="77777777" w:rsidR="000D757C" w:rsidRPr="000D757C" w:rsidRDefault="000F778A" w:rsidP="00947F9F">
      <w:pPr>
        <w:pStyle w:val="aff0"/>
        <w:widowControl w:val="0"/>
        <w:numPr>
          <w:ilvl w:val="1"/>
          <w:numId w:val="21"/>
        </w:numPr>
        <w:tabs>
          <w:tab w:val="left" w:pos="567"/>
        </w:tabs>
        <w:spacing w:line="276" w:lineRule="auto"/>
        <w:ind w:right="9" w:hanging="481"/>
        <w:jc w:val="both"/>
        <w:rPr>
          <w:i/>
          <w:iCs/>
          <w:spacing w:val="-2"/>
        </w:rPr>
      </w:pPr>
      <w:r w:rsidRPr="000D757C">
        <w:t>Του</w:t>
      </w:r>
      <w:r w:rsidRPr="000D757C">
        <w:rPr>
          <w:spacing w:val="-9"/>
        </w:rPr>
        <w:t xml:space="preserve"> </w:t>
      </w:r>
      <w:r w:rsidRPr="000D757C">
        <w:t>Π.Δ.</w:t>
      </w:r>
      <w:r w:rsidRPr="000D757C">
        <w:rPr>
          <w:spacing w:val="-12"/>
        </w:rPr>
        <w:t xml:space="preserve"> </w:t>
      </w:r>
      <w:r w:rsidRPr="000D757C">
        <w:t>18/2018</w:t>
      </w:r>
      <w:r w:rsidRPr="000D757C">
        <w:rPr>
          <w:spacing w:val="-10"/>
        </w:rPr>
        <w:t xml:space="preserve"> </w:t>
      </w:r>
      <w:r w:rsidRPr="000D757C">
        <w:t>(ΦΕΚ</w:t>
      </w:r>
      <w:r w:rsidRPr="000D757C">
        <w:rPr>
          <w:spacing w:val="-8"/>
        </w:rPr>
        <w:t xml:space="preserve"> </w:t>
      </w:r>
      <w:r w:rsidRPr="000D757C">
        <w:t>31</w:t>
      </w:r>
      <w:r w:rsidRPr="000D757C">
        <w:rPr>
          <w:spacing w:val="-10"/>
        </w:rPr>
        <w:t xml:space="preserve"> </w:t>
      </w:r>
      <w:r w:rsidRPr="000D757C">
        <w:t>Α΄)</w:t>
      </w:r>
      <w:r w:rsidRPr="000D757C">
        <w:rPr>
          <w:spacing w:val="-8"/>
        </w:rPr>
        <w:t xml:space="preserve"> </w:t>
      </w:r>
      <w:r w:rsidRPr="000D757C">
        <w:t>«Οργανισμός</w:t>
      </w:r>
      <w:r w:rsidRPr="000D757C">
        <w:rPr>
          <w:spacing w:val="-8"/>
        </w:rPr>
        <w:t xml:space="preserve"> </w:t>
      </w:r>
      <w:r w:rsidRPr="000D757C">
        <w:t>Υπουργείου</w:t>
      </w:r>
      <w:r w:rsidRPr="000D757C">
        <w:rPr>
          <w:spacing w:val="-8"/>
        </w:rPr>
        <w:t xml:space="preserve"> </w:t>
      </w:r>
      <w:r w:rsidRPr="000D757C">
        <w:t>Παιδείας,</w:t>
      </w:r>
      <w:r w:rsidRPr="000D757C">
        <w:rPr>
          <w:spacing w:val="-11"/>
        </w:rPr>
        <w:t xml:space="preserve"> </w:t>
      </w:r>
      <w:r w:rsidRPr="000D757C">
        <w:t>Έρευνας</w:t>
      </w:r>
      <w:r w:rsidRPr="000D757C">
        <w:rPr>
          <w:spacing w:val="-9"/>
        </w:rPr>
        <w:t xml:space="preserve"> </w:t>
      </w:r>
      <w:r w:rsidRPr="000D757C">
        <w:t>και</w:t>
      </w:r>
      <w:r w:rsidRPr="000D757C">
        <w:rPr>
          <w:spacing w:val="-11"/>
        </w:rPr>
        <w:t xml:space="preserve"> </w:t>
      </w:r>
      <w:r w:rsidRPr="000D757C">
        <w:rPr>
          <w:spacing w:val="-2"/>
        </w:rPr>
        <w:t>Θρησκευμάτων».</w:t>
      </w:r>
    </w:p>
    <w:p w14:paraId="39E234D2" w14:textId="77777777" w:rsidR="000D757C" w:rsidRPr="000D757C" w:rsidRDefault="000F778A" w:rsidP="00947F9F">
      <w:pPr>
        <w:pStyle w:val="aff0"/>
        <w:widowControl w:val="0"/>
        <w:numPr>
          <w:ilvl w:val="1"/>
          <w:numId w:val="21"/>
        </w:numPr>
        <w:tabs>
          <w:tab w:val="left" w:pos="567"/>
        </w:tabs>
        <w:spacing w:line="276" w:lineRule="auto"/>
        <w:ind w:right="9" w:hanging="481"/>
        <w:jc w:val="both"/>
        <w:rPr>
          <w:i/>
          <w:iCs/>
          <w:spacing w:val="-2"/>
        </w:rPr>
      </w:pPr>
      <w:r w:rsidRPr="000D757C">
        <w:t>Του Π.Δ. 39/2017 (ΦΕΚ 64 Α΄) «Κανονισμός εξέτασης Προδικαστικών Προσφυγών ενώπιον της Αρχής Εξέτασης Προδικαστικών Προσφυγών».</w:t>
      </w:r>
    </w:p>
    <w:p w14:paraId="2C2206E8" w14:textId="77777777" w:rsidR="000D757C" w:rsidRPr="000D757C" w:rsidRDefault="000F778A" w:rsidP="00947F9F">
      <w:pPr>
        <w:pStyle w:val="aff0"/>
        <w:widowControl w:val="0"/>
        <w:numPr>
          <w:ilvl w:val="1"/>
          <w:numId w:val="21"/>
        </w:numPr>
        <w:tabs>
          <w:tab w:val="left" w:pos="567"/>
        </w:tabs>
        <w:spacing w:line="276" w:lineRule="auto"/>
        <w:ind w:right="9" w:hanging="481"/>
        <w:jc w:val="both"/>
        <w:rPr>
          <w:i/>
          <w:iCs/>
          <w:spacing w:val="-2"/>
        </w:rPr>
      </w:pPr>
      <w:r w:rsidRPr="000D757C">
        <w:t>Του</w:t>
      </w:r>
      <w:r w:rsidRPr="000D757C">
        <w:rPr>
          <w:spacing w:val="31"/>
        </w:rPr>
        <w:t xml:space="preserve"> </w:t>
      </w:r>
      <w:r w:rsidRPr="000D757C">
        <w:t>Π.Δ.</w:t>
      </w:r>
      <w:r w:rsidRPr="000D757C">
        <w:rPr>
          <w:spacing w:val="31"/>
        </w:rPr>
        <w:t xml:space="preserve"> </w:t>
      </w:r>
      <w:r w:rsidRPr="000D757C">
        <w:t>38/2017</w:t>
      </w:r>
      <w:r w:rsidRPr="000D757C">
        <w:rPr>
          <w:spacing w:val="32"/>
        </w:rPr>
        <w:t xml:space="preserve"> </w:t>
      </w:r>
      <w:r w:rsidRPr="000D757C">
        <w:t>(ΦΕΚ</w:t>
      </w:r>
      <w:r w:rsidRPr="000D757C">
        <w:rPr>
          <w:spacing w:val="29"/>
        </w:rPr>
        <w:t xml:space="preserve"> </w:t>
      </w:r>
      <w:r w:rsidRPr="000D757C">
        <w:t>64</w:t>
      </w:r>
      <w:r w:rsidRPr="000D757C">
        <w:rPr>
          <w:spacing w:val="34"/>
        </w:rPr>
        <w:t xml:space="preserve"> </w:t>
      </w:r>
      <w:r w:rsidRPr="000D757C">
        <w:t>Α΄)</w:t>
      </w:r>
      <w:r w:rsidRPr="000D757C">
        <w:rPr>
          <w:spacing w:val="31"/>
        </w:rPr>
        <w:t xml:space="preserve"> </w:t>
      </w:r>
      <w:r w:rsidRPr="000D757C">
        <w:t>«Κανονισμός</w:t>
      </w:r>
      <w:r w:rsidRPr="000D757C">
        <w:rPr>
          <w:spacing w:val="31"/>
        </w:rPr>
        <w:t xml:space="preserve"> </w:t>
      </w:r>
      <w:r w:rsidRPr="000D757C">
        <w:t>Λειτουργίας</w:t>
      </w:r>
      <w:r w:rsidRPr="000D757C">
        <w:rPr>
          <w:spacing w:val="31"/>
        </w:rPr>
        <w:t xml:space="preserve"> </w:t>
      </w:r>
      <w:r w:rsidRPr="000D757C">
        <w:t>της</w:t>
      </w:r>
      <w:r w:rsidRPr="000D757C">
        <w:rPr>
          <w:spacing w:val="31"/>
        </w:rPr>
        <w:t xml:space="preserve"> </w:t>
      </w:r>
      <w:r w:rsidRPr="000D757C">
        <w:t>Αρχής</w:t>
      </w:r>
      <w:r w:rsidRPr="000D757C">
        <w:rPr>
          <w:spacing w:val="31"/>
        </w:rPr>
        <w:t xml:space="preserve"> </w:t>
      </w:r>
      <w:r w:rsidRPr="000D757C">
        <w:t>Εξέτασης</w:t>
      </w:r>
      <w:r w:rsidRPr="000D757C">
        <w:rPr>
          <w:spacing w:val="31"/>
        </w:rPr>
        <w:t xml:space="preserve"> </w:t>
      </w:r>
      <w:r w:rsidRPr="000D757C">
        <w:t xml:space="preserve">Προδικαστικών </w:t>
      </w:r>
      <w:r w:rsidRPr="000D757C">
        <w:rPr>
          <w:spacing w:val="-2"/>
        </w:rPr>
        <w:t>Προσφυγών».</w:t>
      </w:r>
    </w:p>
    <w:p w14:paraId="0F71F17B" w14:textId="77777777" w:rsidR="000D757C" w:rsidRPr="000D757C" w:rsidRDefault="000F778A" w:rsidP="00947F9F">
      <w:pPr>
        <w:pStyle w:val="aff0"/>
        <w:widowControl w:val="0"/>
        <w:numPr>
          <w:ilvl w:val="1"/>
          <w:numId w:val="21"/>
        </w:numPr>
        <w:tabs>
          <w:tab w:val="left" w:pos="567"/>
        </w:tabs>
        <w:spacing w:line="276" w:lineRule="auto"/>
        <w:ind w:right="9" w:hanging="481"/>
        <w:jc w:val="both"/>
        <w:rPr>
          <w:i/>
          <w:iCs/>
          <w:spacing w:val="-2"/>
        </w:rPr>
      </w:pPr>
      <w:r w:rsidRPr="000D757C">
        <w:t>Του</w:t>
      </w:r>
      <w:r w:rsidRPr="000D757C">
        <w:rPr>
          <w:spacing w:val="-8"/>
        </w:rPr>
        <w:t xml:space="preserve"> </w:t>
      </w:r>
      <w:r w:rsidRPr="000D757C">
        <w:t>Π.Δ.</w:t>
      </w:r>
      <w:r w:rsidRPr="000D757C">
        <w:rPr>
          <w:spacing w:val="-4"/>
        </w:rPr>
        <w:t xml:space="preserve"> </w:t>
      </w:r>
      <w:r w:rsidRPr="000D757C">
        <w:t>80/2016</w:t>
      </w:r>
      <w:r w:rsidRPr="000D757C">
        <w:rPr>
          <w:spacing w:val="-4"/>
        </w:rPr>
        <w:t xml:space="preserve"> </w:t>
      </w:r>
      <w:r w:rsidRPr="000D757C">
        <w:t>(ΦΕΚ</w:t>
      </w:r>
      <w:r w:rsidRPr="000D757C">
        <w:rPr>
          <w:spacing w:val="-5"/>
        </w:rPr>
        <w:t xml:space="preserve"> </w:t>
      </w:r>
      <w:r w:rsidRPr="000D757C">
        <w:t>145</w:t>
      </w:r>
      <w:r w:rsidRPr="000D757C">
        <w:rPr>
          <w:spacing w:val="-4"/>
        </w:rPr>
        <w:t xml:space="preserve"> </w:t>
      </w:r>
      <w:r w:rsidRPr="000D757C">
        <w:t>Α΄)</w:t>
      </w:r>
      <w:r w:rsidRPr="000D757C">
        <w:rPr>
          <w:spacing w:val="-4"/>
        </w:rPr>
        <w:t xml:space="preserve"> </w:t>
      </w:r>
      <w:r w:rsidRPr="000D757C">
        <w:t>«Ανάληψη</w:t>
      </w:r>
      <w:r w:rsidRPr="000D757C">
        <w:rPr>
          <w:spacing w:val="-5"/>
        </w:rPr>
        <w:t xml:space="preserve"> </w:t>
      </w:r>
      <w:r w:rsidRPr="000D757C">
        <w:t>υποχρεώσεων</w:t>
      </w:r>
      <w:r w:rsidRPr="000D757C">
        <w:rPr>
          <w:spacing w:val="-5"/>
        </w:rPr>
        <w:t xml:space="preserve"> </w:t>
      </w:r>
      <w:r w:rsidRPr="000D757C">
        <w:t>από</w:t>
      </w:r>
      <w:r w:rsidRPr="000D757C">
        <w:rPr>
          <w:spacing w:val="-3"/>
        </w:rPr>
        <w:t xml:space="preserve"> </w:t>
      </w:r>
      <w:r w:rsidRPr="000D757C">
        <w:t>τους</w:t>
      </w:r>
      <w:r w:rsidRPr="000D757C">
        <w:rPr>
          <w:spacing w:val="-3"/>
        </w:rPr>
        <w:t xml:space="preserve"> </w:t>
      </w:r>
      <w:r w:rsidRPr="000D757C">
        <w:rPr>
          <w:spacing w:val="-2"/>
        </w:rPr>
        <w:t>διατάκτες».</w:t>
      </w:r>
    </w:p>
    <w:p w14:paraId="06948383" w14:textId="77777777" w:rsidR="000D757C" w:rsidRPr="000D757C" w:rsidRDefault="000F778A" w:rsidP="00947F9F">
      <w:pPr>
        <w:pStyle w:val="aff0"/>
        <w:widowControl w:val="0"/>
        <w:numPr>
          <w:ilvl w:val="1"/>
          <w:numId w:val="21"/>
        </w:numPr>
        <w:tabs>
          <w:tab w:val="left" w:pos="567"/>
        </w:tabs>
        <w:spacing w:line="276" w:lineRule="auto"/>
        <w:ind w:right="9" w:hanging="481"/>
        <w:jc w:val="both"/>
        <w:rPr>
          <w:i/>
          <w:iCs/>
          <w:spacing w:val="-2"/>
        </w:rPr>
      </w:pPr>
      <w:r w:rsidRPr="000D757C">
        <w:t>Του</w:t>
      </w:r>
      <w:r w:rsidRPr="000D757C">
        <w:rPr>
          <w:spacing w:val="-11"/>
        </w:rPr>
        <w:t xml:space="preserve"> </w:t>
      </w:r>
      <w:r w:rsidRPr="000D757C">
        <w:t>Π.Δ.</w:t>
      </w:r>
      <w:r w:rsidRPr="000D757C">
        <w:rPr>
          <w:spacing w:val="-12"/>
        </w:rPr>
        <w:t xml:space="preserve"> </w:t>
      </w:r>
      <w:r w:rsidRPr="000D757C">
        <w:t>28/2015</w:t>
      </w:r>
      <w:r w:rsidRPr="000D757C">
        <w:rPr>
          <w:spacing w:val="-10"/>
        </w:rPr>
        <w:t xml:space="preserve"> </w:t>
      </w:r>
      <w:r w:rsidRPr="000D757C">
        <w:t>(ΦΕΚ</w:t>
      </w:r>
      <w:r w:rsidRPr="000D757C">
        <w:rPr>
          <w:spacing w:val="-11"/>
        </w:rPr>
        <w:t xml:space="preserve"> </w:t>
      </w:r>
      <w:r w:rsidRPr="000D757C">
        <w:t>34</w:t>
      </w:r>
      <w:r w:rsidRPr="000D757C">
        <w:rPr>
          <w:spacing w:val="-13"/>
        </w:rPr>
        <w:t xml:space="preserve"> </w:t>
      </w:r>
      <w:r w:rsidRPr="000D757C">
        <w:t>Α΄)</w:t>
      </w:r>
      <w:r w:rsidRPr="000D757C">
        <w:rPr>
          <w:spacing w:val="-9"/>
        </w:rPr>
        <w:t xml:space="preserve"> </w:t>
      </w:r>
      <w:r w:rsidRPr="000D757C">
        <w:t>«Κωδικοποίηση</w:t>
      </w:r>
      <w:r w:rsidRPr="000D757C">
        <w:rPr>
          <w:spacing w:val="-10"/>
        </w:rPr>
        <w:t xml:space="preserve"> </w:t>
      </w:r>
      <w:r w:rsidRPr="000D757C">
        <w:t>διατάξεων</w:t>
      </w:r>
      <w:r w:rsidRPr="000D757C">
        <w:rPr>
          <w:spacing w:val="-10"/>
        </w:rPr>
        <w:t xml:space="preserve"> </w:t>
      </w:r>
      <w:r w:rsidRPr="000D757C">
        <w:t>για</w:t>
      </w:r>
      <w:r w:rsidRPr="000D757C">
        <w:rPr>
          <w:spacing w:val="-12"/>
        </w:rPr>
        <w:t xml:space="preserve"> </w:t>
      </w:r>
      <w:r w:rsidRPr="000D757C">
        <w:t>την</w:t>
      </w:r>
      <w:r w:rsidRPr="000D757C">
        <w:rPr>
          <w:spacing w:val="-10"/>
        </w:rPr>
        <w:t xml:space="preserve"> </w:t>
      </w:r>
      <w:r w:rsidRPr="000D757C">
        <w:t>πρόσβαση</w:t>
      </w:r>
      <w:r w:rsidRPr="000D757C">
        <w:rPr>
          <w:spacing w:val="-10"/>
        </w:rPr>
        <w:t xml:space="preserve"> </w:t>
      </w:r>
      <w:r w:rsidRPr="000D757C">
        <w:t>σε</w:t>
      </w:r>
      <w:r w:rsidRPr="000D757C">
        <w:rPr>
          <w:spacing w:val="-9"/>
        </w:rPr>
        <w:t xml:space="preserve"> </w:t>
      </w:r>
      <w:r w:rsidRPr="000D757C">
        <w:t>δημόσια</w:t>
      </w:r>
      <w:r w:rsidRPr="000D757C">
        <w:rPr>
          <w:spacing w:val="-12"/>
        </w:rPr>
        <w:t xml:space="preserve"> </w:t>
      </w:r>
      <w:r w:rsidRPr="000D757C">
        <w:t>έγγραφα και στοιχεία».</w:t>
      </w:r>
    </w:p>
    <w:p w14:paraId="565A0471" w14:textId="153E000C" w:rsidR="009B0152" w:rsidRPr="000D757C" w:rsidRDefault="000F778A" w:rsidP="00947F9F">
      <w:pPr>
        <w:pStyle w:val="aff0"/>
        <w:widowControl w:val="0"/>
        <w:numPr>
          <w:ilvl w:val="1"/>
          <w:numId w:val="21"/>
        </w:numPr>
        <w:tabs>
          <w:tab w:val="left" w:pos="567"/>
        </w:tabs>
        <w:spacing w:line="276" w:lineRule="auto"/>
        <w:ind w:right="9" w:hanging="481"/>
        <w:jc w:val="both"/>
        <w:rPr>
          <w:i/>
          <w:iCs/>
          <w:spacing w:val="-2"/>
        </w:rPr>
      </w:pPr>
      <w:r w:rsidRPr="000D757C">
        <w:t>Του</w:t>
      </w:r>
      <w:r w:rsidRPr="000D757C">
        <w:rPr>
          <w:spacing w:val="-9"/>
        </w:rPr>
        <w:t xml:space="preserve"> </w:t>
      </w:r>
      <w:r w:rsidRPr="000D757C">
        <w:t>Π.Δ.</w:t>
      </w:r>
      <w:r w:rsidRPr="000D757C">
        <w:rPr>
          <w:spacing w:val="-4"/>
        </w:rPr>
        <w:t xml:space="preserve"> </w:t>
      </w:r>
      <w:r w:rsidRPr="000D757C">
        <w:t>25/2014</w:t>
      </w:r>
      <w:r w:rsidRPr="000D757C">
        <w:rPr>
          <w:spacing w:val="-5"/>
        </w:rPr>
        <w:t xml:space="preserve"> </w:t>
      </w:r>
      <w:r w:rsidRPr="000D757C">
        <w:t>(ΦΕΚ</w:t>
      </w:r>
      <w:r w:rsidRPr="000D757C">
        <w:rPr>
          <w:spacing w:val="-6"/>
        </w:rPr>
        <w:t xml:space="preserve"> </w:t>
      </w:r>
      <w:r w:rsidRPr="000D757C">
        <w:t>44</w:t>
      </w:r>
      <w:r w:rsidRPr="000D757C">
        <w:rPr>
          <w:spacing w:val="-9"/>
        </w:rPr>
        <w:t xml:space="preserve"> </w:t>
      </w:r>
      <w:r w:rsidRPr="000D757C">
        <w:t>Α΄)</w:t>
      </w:r>
      <w:r w:rsidRPr="000D757C">
        <w:rPr>
          <w:spacing w:val="-4"/>
        </w:rPr>
        <w:t xml:space="preserve"> </w:t>
      </w:r>
      <w:r w:rsidRPr="000D757C">
        <w:t>«Ηλεκτρονικό</w:t>
      </w:r>
      <w:r w:rsidRPr="000D757C">
        <w:rPr>
          <w:spacing w:val="-4"/>
        </w:rPr>
        <w:t xml:space="preserve"> </w:t>
      </w:r>
      <w:r w:rsidRPr="000D757C">
        <w:t>Αρχείο</w:t>
      </w:r>
      <w:r w:rsidRPr="000D757C">
        <w:rPr>
          <w:spacing w:val="-4"/>
        </w:rPr>
        <w:t xml:space="preserve"> </w:t>
      </w:r>
      <w:r w:rsidRPr="000D757C">
        <w:t>και</w:t>
      </w:r>
      <w:r w:rsidRPr="000D757C">
        <w:rPr>
          <w:spacing w:val="-5"/>
        </w:rPr>
        <w:t xml:space="preserve"> </w:t>
      </w:r>
      <w:r w:rsidRPr="000D757C">
        <w:t>Ψηφιοποίηση</w:t>
      </w:r>
      <w:r w:rsidRPr="000D757C">
        <w:rPr>
          <w:spacing w:val="-5"/>
        </w:rPr>
        <w:t xml:space="preserve"> </w:t>
      </w:r>
      <w:r w:rsidRPr="000D757C">
        <w:rPr>
          <w:spacing w:val="-2"/>
        </w:rPr>
        <w:t>εγγράφων».</w:t>
      </w:r>
    </w:p>
    <w:p w14:paraId="58C818E5" w14:textId="77777777" w:rsidR="009B0152" w:rsidRPr="009B0152" w:rsidRDefault="009B0152" w:rsidP="00947F9F">
      <w:pPr>
        <w:pStyle w:val="aff0"/>
        <w:widowControl w:val="0"/>
        <w:tabs>
          <w:tab w:val="left" w:pos="710"/>
          <w:tab w:val="left" w:pos="713"/>
        </w:tabs>
        <w:spacing w:line="276" w:lineRule="auto"/>
        <w:ind w:left="907" w:right="9"/>
        <w:jc w:val="both"/>
      </w:pPr>
    </w:p>
    <w:p w14:paraId="51BA1962" w14:textId="73B3DA4D" w:rsidR="003069FB" w:rsidRDefault="002F17EA" w:rsidP="003069FB">
      <w:pPr>
        <w:pStyle w:val="aff0"/>
        <w:widowControl w:val="0"/>
        <w:numPr>
          <w:ilvl w:val="0"/>
          <w:numId w:val="21"/>
        </w:numPr>
        <w:tabs>
          <w:tab w:val="left" w:pos="710"/>
          <w:tab w:val="left" w:pos="713"/>
        </w:tabs>
        <w:spacing w:line="276" w:lineRule="auto"/>
        <w:ind w:right="9"/>
      </w:pPr>
      <w:r w:rsidRPr="009B0152">
        <w:rPr>
          <w:b/>
        </w:rPr>
        <w:t>Τις κάτωθι αποφάσεις, όπως αυτές έχουν τροποποιηθεί και ισχύουν:</w:t>
      </w:r>
    </w:p>
    <w:p w14:paraId="0060AB9D" w14:textId="753D74E3" w:rsidR="00157C79" w:rsidRPr="004C6FB5" w:rsidRDefault="00157C79" w:rsidP="003069FB">
      <w:pPr>
        <w:pStyle w:val="aff0"/>
        <w:widowControl w:val="0"/>
        <w:numPr>
          <w:ilvl w:val="1"/>
          <w:numId w:val="21"/>
        </w:numPr>
        <w:tabs>
          <w:tab w:val="left" w:pos="713"/>
          <w:tab w:val="left" w:pos="768"/>
        </w:tabs>
        <w:autoSpaceDE w:val="0"/>
        <w:autoSpaceDN w:val="0"/>
        <w:spacing w:before="39" w:after="0" w:line="276" w:lineRule="auto"/>
        <w:ind w:right="9"/>
        <w:contextualSpacing w:val="0"/>
        <w:jc w:val="both"/>
      </w:pPr>
      <w:r w:rsidRPr="004C6FB5">
        <w:t>Την με αρ. πρωτ.</w:t>
      </w:r>
      <w:r w:rsidR="004C6FB5" w:rsidRPr="004C6FB5">
        <w:t xml:space="preserve"> 107033 /Β4/04-09-2025  (ΑΔΑ: 6ΦΠΕ46ΝΚΠΔ-ΒΥΗ) </w:t>
      </w:r>
      <w:r w:rsidRPr="004C6FB5">
        <w:t>απόφαση με θέμα «</w:t>
      </w:r>
      <w:r w:rsidR="003069FB" w:rsidRPr="003069FB">
        <w:t>Έγκριση τεχνικών προδιαγραφών και διενέργειας ανοιχτού ηλεκτρονικού διαγωνισμού άνω των ορίων για την επιλογή αναδόχου για παροχή υπηρεσιών καθαριότητας για τις κτηριακές εγκαταστάσεις του Υπουργείου Παιδείας Θρησκευμάτων και Αθλητισμού για 32 μήνες πλέον 12 μηνών δικαιώματος  προαίρεσης</w:t>
      </w:r>
      <w:r w:rsidRPr="004C6FB5">
        <w:t>».</w:t>
      </w:r>
    </w:p>
    <w:p w14:paraId="61E25765" w14:textId="00178AB2" w:rsidR="00157C79" w:rsidRPr="004C6FB5" w:rsidRDefault="00157C79" w:rsidP="00157C79">
      <w:pPr>
        <w:pStyle w:val="aff0"/>
        <w:widowControl w:val="0"/>
        <w:numPr>
          <w:ilvl w:val="1"/>
          <w:numId w:val="21"/>
        </w:numPr>
        <w:tabs>
          <w:tab w:val="left" w:pos="713"/>
          <w:tab w:val="left" w:pos="768"/>
        </w:tabs>
        <w:autoSpaceDE w:val="0"/>
        <w:autoSpaceDN w:val="0"/>
        <w:spacing w:before="39" w:after="0" w:line="276" w:lineRule="auto"/>
        <w:ind w:right="9"/>
        <w:contextualSpacing w:val="0"/>
        <w:jc w:val="both"/>
      </w:pPr>
      <w:r w:rsidRPr="004C6FB5">
        <w:t>Την με αρ. πρωτ.: 94857/Β5/30-07-2025 (ΑΔΑ:</w:t>
      </w:r>
      <w:r w:rsidR="00A65CD1" w:rsidRPr="00A65CD1">
        <w:t xml:space="preserve"> </w:t>
      </w:r>
      <w:r w:rsidRPr="004C6FB5">
        <w:t>6ΑΘΗ46ΝΚΠΔ-Ξ0Ζ, ΑΔΑΜ:</w:t>
      </w:r>
      <w:r w:rsidR="00A65CD1" w:rsidRPr="00A65CD1">
        <w:t xml:space="preserve"> </w:t>
      </w:r>
      <w:r w:rsidRPr="004C6FB5">
        <w:t>25REQ017318900) απόφαση προέγκρισης ανάληψης υποχρέωσης.</w:t>
      </w:r>
    </w:p>
    <w:p w14:paraId="425D72AD" w14:textId="4DE277DB" w:rsidR="008F0B4F" w:rsidRPr="008F0B4F" w:rsidRDefault="008F0B4F" w:rsidP="005D43C3">
      <w:pPr>
        <w:numPr>
          <w:ilvl w:val="1"/>
          <w:numId w:val="21"/>
        </w:numPr>
        <w:tabs>
          <w:tab w:val="left" w:pos="993"/>
        </w:tabs>
        <w:autoSpaceDE w:val="0"/>
        <w:autoSpaceDN w:val="0"/>
        <w:spacing w:after="0" w:line="276" w:lineRule="auto"/>
        <w:rPr>
          <w:color w:val="000000"/>
          <w:lang w:val="el-GR"/>
        </w:rPr>
      </w:pPr>
      <w:r w:rsidRPr="004C6FB5">
        <w:rPr>
          <w:color w:val="000000"/>
          <w:lang w:val="el-GR"/>
        </w:rPr>
        <w:t>Την αριθ. 105070/Β4 /16-09-2024 (ΑΔΑ:</w:t>
      </w:r>
      <w:r w:rsidRPr="004C6FB5">
        <w:rPr>
          <w:lang w:val="el-GR"/>
        </w:rPr>
        <w:t xml:space="preserve"> </w:t>
      </w:r>
      <w:r w:rsidRPr="004C6FB5">
        <w:rPr>
          <w:color w:val="000000"/>
          <w:lang w:val="el-GR"/>
        </w:rPr>
        <w:t>ΨΔΦΗ46ΝΚΠΔ-ΞΤΤ) απόφαση με θέμα:«Συγκρότηση Επιτροπής για την αποσφράγιση, έλεγχο και αξιολόγηση των προσφορών</w:t>
      </w:r>
      <w:r w:rsidRPr="008F0B4F">
        <w:rPr>
          <w:color w:val="000000"/>
          <w:lang w:val="el-GR"/>
        </w:rPr>
        <w:t xml:space="preserve"> που θα κατατεθούν στο πλαίσιο διαγωνιστικών και κάθε είδους διαδικασιών σύναψης σύμβασης, πλην εκείνων για τις οποίες ορίζεται ειδική επιτροπή, ανεξαρτήτως ποσού, για την παροχή υπηρεσιών καθαριότητας και φύλαξης για τις ανάγκες των κτηρίων του Υ.ΠΑΙ.Θ.</w:t>
      </w:r>
      <w:r w:rsidRPr="00C52415">
        <w:rPr>
          <w:color w:val="000000"/>
          <w:lang w:val="en-US"/>
        </w:rPr>
        <w:t>A</w:t>
      </w:r>
      <w:r w:rsidRPr="008F0B4F">
        <w:rPr>
          <w:color w:val="000000"/>
          <w:lang w:val="el-GR"/>
        </w:rPr>
        <w:t>., στο πλαίσιο διαχείρισης του Τακτικού Προϋπολογισμού του έτους  2025.»</w:t>
      </w:r>
      <w:r w:rsidR="005D43C3">
        <w:rPr>
          <w:color w:val="000000"/>
          <w:lang w:val="el-GR"/>
        </w:rPr>
        <w:t>,</w:t>
      </w:r>
      <w:r w:rsidR="005D43C3" w:rsidRPr="005D43C3">
        <w:rPr>
          <w:lang w:val="el-GR"/>
        </w:rPr>
        <w:t xml:space="preserve"> </w:t>
      </w:r>
      <w:r w:rsidR="005D43C3" w:rsidRPr="005D43C3">
        <w:rPr>
          <w:color w:val="000000"/>
          <w:lang w:val="el-GR"/>
        </w:rPr>
        <w:t>όπως τρο</w:t>
      </w:r>
      <w:r w:rsidR="003069FB">
        <w:rPr>
          <w:color w:val="000000"/>
          <w:lang w:val="el-GR"/>
        </w:rPr>
        <w:t>ποποιήθηκε με την αριθμ. 107020</w:t>
      </w:r>
      <w:r w:rsidR="005D43C3" w:rsidRPr="005D43C3">
        <w:rPr>
          <w:color w:val="000000"/>
          <w:lang w:val="el-GR"/>
        </w:rPr>
        <w:t>/Β4/0</w:t>
      </w:r>
      <w:r w:rsidR="003069FB">
        <w:rPr>
          <w:color w:val="000000"/>
          <w:lang w:val="en-US"/>
        </w:rPr>
        <w:t>4</w:t>
      </w:r>
      <w:r w:rsidR="005D43C3" w:rsidRPr="005D43C3">
        <w:rPr>
          <w:color w:val="000000"/>
          <w:lang w:val="el-GR"/>
        </w:rPr>
        <w:t>-09-2025</w:t>
      </w:r>
      <w:r w:rsidR="00BD7636">
        <w:rPr>
          <w:color w:val="000000"/>
          <w:lang w:val="en-US"/>
        </w:rPr>
        <w:t xml:space="preserve"> </w:t>
      </w:r>
      <w:r w:rsidR="005D43C3" w:rsidRPr="005D43C3">
        <w:rPr>
          <w:color w:val="000000"/>
          <w:lang w:val="el-GR"/>
        </w:rPr>
        <w:t>(ΑΔ</w:t>
      </w:r>
      <w:r w:rsidR="00BD7636">
        <w:rPr>
          <w:color w:val="000000"/>
          <w:lang w:val="el-GR"/>
        </w:rPr>
        <w:t>Α:</w:t>
      </w:r>
      <w:r w:rsidR="00BD7636">
        <w:rPr>
          <w:color w:val="000000"/>
          <w:lang w:val="en-US"/>
        </w:rPr>
        <w:t xml:space="preserve"> </w:t>
      </w:r>
      <w:r w:rsidR="00BD7636">
        <w:rPr>
          <w:color w:val="000000"/>
          <w:lang w:val="el-GR"/>
        </w:rPr>
        <w:t>9ΛΝ146ΝΚΠΔ-Μ2Β) όμοια απόφαση</w:t>
      </w:r>
      <w:r w:rsidR="005D43C3" w:rsidRPr="005D43C3">
        <w:rPr>
          <w:color w:val="000000"/>
          <w:lang w:val="el-GR"/>
        </w:rPr>
        <w:t>.</w:t>
      </w:r>
    </w:p>
    <w:p w14:paraId="0606AB91" w14:textId="398C6E2E" w:rsidR="009B0152" w:rsidRPr="00787477" w:rsidRDefault="00D65424" w:rsidP="00947F9F">
      <w:pPr>
        <w:pStyle w:val="aff0"/>
        <w:widowControl w:val="0"/>
        <w:numPr>
          <w:ilvl w:val="1"/>
          <w:numId w:val="21"/>
        </w:numPr>
        <w:tabs>
          <w:tab w:val="left" w:pos="566"/>
          <w:tab w:val="left" w:pos="569"/>
        </w:tabs>
        <w:autoSpaceDE w:val="0"/>
        <w:autoSpaceDN w:val="0"/>
        <w:spacing w:after="0" w:line="276" w:lineRule="auto"/>
        <w:ind w:right="9"/>
        <w:jc w:val="both"/>
        <w:rPr>
          <w:sz w:val="20"/>
        </w:rPr>
      </w:pPr>
      <w:r w:rsidRPr="00787477">
        <w:t>Την αριθμ. 7824/13-3-2024 (Α΄ 147) «Ορισμός της Γενικής Γραμματείας Αθλητισμού ως χωριστής επιχειρησιακής μονάδας και αναθέτουσας αρχής υπαγόμενης στο Υπουργείο Παιδείας Θρησκευμάτων και Αθλητισμού κατά το άρθρο 6 παρ. 2, εδάφιο β΄ του ν. 4412/2016»</w:t>
      </w:r>
      <w:r w:rsidR="009B0152" w:rsidRPr="00787477">
        <w:t>.</w:t>
      </w:r>
    </w:p>
    <w:p w14:paraId="14C8A452" w14:textId="7FE848F9" w:rsidR="00603D7C" w:rsidRPr="003069FB" w:rsidRDefault="00D65424" w:rsidP="003069FB">
      <w:pPr>
        <w:pStyle w:val="aff0"/>
        <w:widowControl w:val="0"/>
        <w:numPr>
          <w:ilvl w:val="1"/>
          <w:numId w:val="21"/>
        </w:numPr>
        <w:tabs>
          <w:tab w:val="left" w:pos="566"/>
          <w:tab w:val="left" w:pos="569"/>
        </w:tabs>
        <w:autoSpaceDE w:val="0"/>
        <w:autoSpaceDN w:val="0"/>
        <w:spacing w:after="0" w:line="276" w:lineRule="auto"/>
        <w:ind w:right="9"/>
        <w:contextualSpacing w:val="0"/>
        <w:jc w:val="both"/>
        <w:rPr>
          <w:sz w:val="20"/>
        </w:rPr>
      </w:pPr>
      <w:r w:rsidRPr="00787477">
        <w:t>Την αριθμ. 85086/Γ1/27-7-2023 (ΦΕΚ 4848/τ. Β’/2-8-2023) Απόφαση του Υπουργού Παιδείας, Θρησκευμάτων και Αθλητισμού «Άσκηση καθηκόντων Υπηρεσιακού Γραμματέα Υπουργείου Παιδείας, Θρησκευμάτων και Αθλητισμού σε περίπτωση απουσίας ή κωλύματος» όπως τροποποιήθηκε με την αριθμ. 90164/Γ1/24 (ΦΕΚ 4614 Β/7-8-2024) Απόφαση του Υπουργού Παιδείας, Θρησκευμάτων και Αθλητισμού</w:t>
      </w:r>
      <w:r w:rsidR="00BD7636" w:rsidRPr="00BD7636">
        <w:t>.</w:t>
      </w:r>
    </w:p>
    <w:p w14:paraId="7090E823" w14:textId="6579292E" w:rsidR="00D65424" w:rsidRPr="00787477" w:rsidRDefault="00D65424" w:rsidP="00947F9F">
      <w:pPr>
        <w:pStyle w:val="aff0"/>
        <w:widowControl w:val="0"/>
        <w:numPr>
          <w:ilvl w:val="1"/>
          <w:numId w:val="21"/>
        </w:numPr>
        <w:tabs>
          <w:tab w:val="left" w:pos="566"/>
          <w:tab w:val="left" w:pos="569"/>
        </w:tabs>
        <w:autoSpaceDE w:val="0"/>
        <w:autoSpaceDN w:val="0"/>
        <w:spacing w:after="0" w:line="276" w:lineRule="auto"/>
        <w:ind w:right="9"/>
        <w:contextualSpacing w:val="0"/>
        <w:jc w:val="both"/>
        <w:rPr>
          <w:sz w:val="20"/>
        </w:rPr>
      </w:pPr>
      <w:r w:rsidRPr="00787477">
        <w:lastRenderedPageBreak/>
        <w:t>Την υπ’ αριθ. πρωτ.</w:t>
      </w:r>
      <w:r w:rsidRPr="00787477">
        <w:rPr>
          <w:spacing w:val="40"/>
        </w:rPr>
        <w:t xml:space="preserve"> </w:t>
      </w:r>
      <w:r w:rsidRPr="00787477">
        <w:t>73076/Α7/03-07-2023 (Β΄ 4303) Απόφαση του Υπουργού Παιδείας, Θρησκευμάτων και Αθλητισμού ’Συντομογ</w:t>
      </w:r>
      <w:r w:rsidR="008C5F5F" w:rsidRPr="00787477">
        <w:t>ρ</w:t>
      </w:r>
      <w:r w:rsidRPr="00787477">
        <w:t xml:space="preserve">αφία τίτλου Υπουργείου Παιδείας, Θρησκευμάτων και </w:t>
      </w:r>
      <w:r w:rsidR="007E49F5" w:rsidRPr="00787477">
        <w:rPr>
          <w:spacing w:val="-2"/>
        </w:rPr>
        <w:t>Αθλητισμού</w:t>
      </w:r>
    </w:p>
    <w:p w14:paraId="7DA0302E" w14:textId="24FC5225" w:rsidR="009B0152" w:rsidRPr="009B0152" w:rsidRDefault="00D65424" w:rsidP="00947F9F">
      <w:pPr>
        <w:pStyle w:val="aff0"/>
        <w:widowControl w:val="0"/>
        <w:numPr>
          <w:ilvl w:val="1"/>
          <w:numId w:val="21"/>
        </w:numPr>
        <w:tabs>
          <w:tab w:val="left" w:pos="617"/>
        </w:tabs>
        <w:autoSpaceDE w:val="0"/>
        <w:autoSpaceDN w:val="0"/>
        <w:spacing w:after="0" w:line="276" w:lineRule="auto"/>
        <w:ind w:right="9"/>
        <w:contextualSpacing w:val="0"/>
        <w:jc w:val="both"/>
      </w:pPr>
      <w:r>
        <w:t>της</w:t>
      </w:r>
      <w:r>
        <w:rPr>
          <w:spacing w:val="40"/>
        </w:rPr>
        <w:t xml:space="preserve"> </w:t>
      </w:r>
      <w:r>
        <w:t>υπ΄ αριθ. 52445 ΕΞ2023/4-4-2023 Κοινής Απόφασης των</w:t>
      </w:r>
      <w:r>
        <w:rPr>
          <w:spacing w:val="-1"/>
        </w:rPr>
        <w:t xml:space="preserve"> </w:t>
      </w:r>
      <w:r>
        <w:t>Υπουργών Οικονομικών, Ανάπτυξης και Επενδύσεων Υποδομών και Μεταφορών και Επικρατείας, με θέμα: «Υποχρέωση υποβολής ηλεκτρονικών</w:t>
      </w:r>
      <w:r>
        <w:rPr>
          <w:spacing w:val="-1"/>
        </w:rPr>
        <w:t xml:space="preserve"> </w:t>
      </w:r>
      <w:r>
        <w:t>τιμολογίων</w:t>
      </w:r>
      <w:r>
        <w:rPr>
          <w:spacing w:val="-4"/>
        </w:rPr>
        <w:t xml:space="preserve"> </w:t>
      </w:r>
      <w:r>
        <w:t>από</w:t>
      </w:r>
      <w:r>
        <w:rPr>
          <w:spacing w:val="-2"/>
        </w:rPr>
        <w:t xml:space="preserve"> </w:t>
      </w:r>
      <w:r>
        <w:t>τους</w:t>
      </w:r>
      <w:r>
        <w:rPr>
          <w:spacing w:val="-2"/>
        </w:rPr>
        <w:t xml:space="preserve"> </w:t>
      </w:r>
      <w:r>
        <w:t>οικονομικούς φορείς», (</w:t>
      </w:r>
      <w:r>
        <w:rPr>
          <w:spacing w:val="-3"/>
        </w:rPr>
        <w:t xml:space="preserve"> </w:t>
      </w:r>
      <w:r>
        <w:t>Β’2385</w:t>
      </w:r>
      <w:r>
        <w:rPr>
          <w:spacing w:val="-2"/>
        </w:rPr>
        <w:t xml:space="preserve"> </w:t>
      </w:r>
      <w:r>
        <w:t>με</w:t>
      </w:r>
      <w:r>
        <w:rPr>
          <w:spacing w:val="-2"/>
        </w:rPr>
        <w:t xml:space="preserve"> </w:t>
      </w:r>
      <w:r>
        <w:t>διορθ. σφαλ. στο</w:t>
      </w:r>
      <w:r>
        <w:rPr>
          <w:spacing w:val="-2"/>
        </w:rPr>
        <w:t xml:space="preserve"> </w:t>
      </w:r>
      <w:r>
        <w:t>Β’</w:t>
      </w:r>
      <w:r>
        <w:rPr>
          <w:spacing w:val="-2"/>
        </w:rPr>
        <w:t xml:space="preserve"> </w:t>
      </w:r>
      <w:r>
        <w:t>3061).</w:t>
      </w:r>
    </w:p>
    <w:p w14:paraId="32ADA585" w14:textId="3760D5DB" w:rsidR="00D65424" w:rsidRDefault="00D65424" w:rsidP="00947F9F">
      <w:pPr>
        <w:pStyle w:val="aff0"/>
        <w:widowControl w:val="0"/>
        <w:numPr>
          <w:ilvl w:val="1"/>
          <w:numId w:val="21"/>
        </w:numPr>
        <w:tabs>
          <w:tab w:val="left" w:pos="566"/>
          <w:tab w:val="left" w:pos="569"/>
        </w:tabs>
        <w:autoSpaceDE w:val="0"/>
        <w:autoSpaceDN w:val="0"/>
        <w:spacing w:after="0" w:line="276" w:lineRule="auto"/>
        <w:ind w:right="9"/>
        <w:contextualSpacing w:val="0"/>
        <w:jc w:val="both"/>
        <w:rPr>
          <w:sz w:val="20"/>
        </w:rPr>
      </w:pPr>
      <w:r>
        <w:t>Τη με αρ. πρωτ. 156347/Y1/16-12-2022 (ΦΕΚ 6461 Β΄/17-12-2022) απόφαση της Υπουργού Παιδείας και Θρησκευμάτων «Ορισμός κατηγοριών δαπανών με διατάκτη τον Υπουργό ή άλλο όργανο και ορισμός αποφαινόμενου οργάνου στο Υπουργείο Παιδείας και Θρησκευμάτων».</w:t>
      </w:r>
    </w:p>
    <w:p w14:paraId="4AB39FC1" w14:textId="77777777" w:rsidR="00D65424" w:rsidRDefault="00D65424" w:rsidP="00947F9F">
      <w:pPr>
        <w:pStyle w:val="aff0"/>
        <w:widowControl w:val="0"/>
        <w:numPr>
          <w:ilvl w:val="1"/>
          <w:numId w:val="21"/>
        </w:numPr>
        <w:tabs>
          <w:tab w:val="left" w:pos="569"/>
          <w:tab w:val="left" w:pos="1003"/>
        </w:tabs>
        <w:autoSpaceDE w:val="0"/>
        <w:autoSpaceDN w:val="0"/>
        <w:spacing w:after="0" w:line="276" w:lineRule="auto"/>
        <w:ind w:right="9"/>
        <w:contextualSpacing w:val="0"/>
        <w:jc w:val="both"/>
      </w:pPr>
      <w:r>
        <w:t>Τη με αρ. πρωτ. 135821/Γ1/02-11-2022 Υ.Α. (ΦΕΚ 1042 ΥΟΔΔ) της Υπουργού Παιδείας και Θρησκευμάτων «Διορισμός Υπηρεσιακού Γραμματέα στο Υπουργείο Παιδείας και Θρησκευμάτων» σε συνδυασμό με την από 16-12-2022 πράξη ανάληψης καθηκόντων από τον Υπηρεσιακό Γραμματέα.</w:t>
      </w:r>
    </w:p>
    <w:p w14:paraId="6804910B" w14:textId="77777777" w:rsidR="00D65424" w:rsidRDefault="00D65424" w:rsidP="00947F9F">
      <w:pPr>
        <w:pStyle w:val="aff0"/>
        <w:widowControl w:val="0"/>
        <w:numPr>
          <w:ilvl w:val="1"/>
          <w:numId w:val="21"/>
        </w:numPr>
        <w:tabs>
          <w:tab w:val="left" w:pos="569"/>
          <w:tab w:val="left" w:pos="1003"/>
        </w:tabs>
        <w:autoSpaceDE w:val="0"/>
        <w:autoSpaceDN w:val="0"/>
        <w:spacing w:after="0" w:line="276" w:lineRule="auto"/>
        <w:ind w:right="9"/>
        <w:contextualSpacing w:val="0"/>
        <w:jc w:val="both"/>
      </w:pPr>
      <w:r>
        <w:t>της υπ’ αριθμ. 102080/24-10-2022 (Β΄5623/02.11.2022) απόφασης του Υπουργού Ανάπτυξης και Επενδύσεων</w:t>
      </w:r>
      <w:r>
        <w:rPr>
          <w:spacing w:val="40"/>
        </w:rPr>
        <w:t xml:space="preserve"> </w:t>
      </w:r>
      <w:r>
        <w:t>«Ρύθμιση θεμάτων σχετικά με την εξέταση επανορθωτικών μέτρων από την Επιτροπή της παρ.</w:t>
      </w:r>
      <w:r>
        <w:rPr>
          <w:spacing w:val="40"/>
        </w:rPr>
        <w:t xml:space="preserve"> </w:t>
      </w:r>
      <w:r>
        <w:t>9 του άρθρου 73 του ν. 4412/2016»</w:t>
      </w:r>
    </w:p>
    <w:p w14:paraId="123D3C59" w14:textId="77777777" w:rsidR="00D65424" w:rsidRDefault="00D65424" w:rsidP="00947F9F">
      <w:pPr>
        <w:pStyle w:val="aff0"/>
        <w:widowControl w:val="0"/>
        <w:numPr>
          <w:ilvl w:val="1"/>
          <w:numId w:val="21"/>
        </w:numPr>
        <w:tabs>
          <w:tab w:val="left" w:pos="569"/>
          <w:tab w:val="left" w:pos="1003"/>
        </w:tabs>
        <w:autoSpaceDE w:val="0"/>
        <w:autoSpaceDN w:val="0"/>
        <w:spacing w:after="0" w:line="276" w:lineRule="auto"/>
        <w:ind w:right="9"/>
        <w:contextualSpacing w:val="0"/>
        <w:jc w:val="both"/>
      </w:pPr>
      <w:r>
        <w:t>της</w:t>
      </w:r>
      <w:r>
        <w:rPr>
          <w:spacing w:val="40"/>
        </w:rPr>
        <w:t xml:space="preserve"> </w:t>
      </w:r>
      <w:r>
        <w:t>υπ'</w:t>
      </w:r>
      <w:r>
        <w:rPr>
          <w:spacing w:val="40"/>
        </w:rPr>
        <w:t xml:space="preserve"> </w:t>
      </w:r>
      <w:r>
        <w:t>αριθμ.</w:t>
      </w:r>
      <w:r>
        <w:rPr>
          <w:spacing w:val="40"/>
        </w:rPr>
        <w:t xml:space="preserve"> </w:t>
      </w:r>
      <w:r>
        <w:t>76928/13.07.2021</w:t>
      </w:r>
      <w:r>
        <w:rPr>
          <w:spacing w:val="40"/>
        </w:rPr>
        <w:t xml:space="preserve"> </w:t>
      </w:r>
      <w:r>
        <w:t>Κοινής</w:t>
      </w:r>
      <w:r>
        <w:rPr>
          <w:spacing w:val="40"/>
        </w:rPr>
        <w:t xml:space="preserve"> </w:t>
      </w:r>
      <w:r>
        <w:t>Απόφασης</w:t>
      </w:r>
      <w:r>
        <w:rPr>
          <w:spacing w:val="40"/>
        </w:rPr>
        <w:t xml:space="preserve"> </w:t>
      </w:r>
      <w:r>
        <w:t>των</w:t>
      </w:r>
      <w:r>
        <w:rPr>
          <w:spacing w:val="40"/>
        </w:rPr>
        <w:t xml:space="preserve"> </w:t>
      </w:r>
      <w:r>
        <w:t>Υπουργών</w:t>
      </w:r>
      <w:r>
        <w:rPr>
          <w:spacing w:val="40"/>
        </w:rPr>
        <w:t xml:space="preserve"> </w:t>
      </w:r>
      <w:r>
        <w:t>Ανάπτυξης</w:t>
      </w:r>
      <w:r>
        <w:rPr>
          <w:spacing w:val="40"/>
        </w:rPr>
        <w:t xml:space="preserve"> </w:t>
      </w:r>
      <w:r>
        <w:t>και Επενδύσεων και Επικρατείας: “Ρύθμιση ειδικότερων θεμάτων λειτουργίας και διαχείρισης του Κεντρικού Ηλεκτρονικού Μητρώου Δημοσίων Συμβάσεων (ΚΗΜΔΗΣ)” (Β’ 3075)</w:t>
      </w:r>
    </w:p>
    <w:p w14:paraId="5240E4A5" w14:textId="77777777" w:rsidR="00D65424" w:rsidRDefault="00D65424" w:rsidP="00947F9F">
      <w:pPr>
        <w:pStyle w:val="aff0"/>
        <w:widowControl w:val="0"/>
        <w:numPr>
          <w:ilvl w:val="1"/>
          <w:numId w:val="21"/>
        </w:numPr>
        <w:tabs>
          <w:tab w:val="left" w:pos="569"/>
          <w:tab w:val="left" w:pos="1003"/>
        </w:tabs>
        <w:autoSpaceDE w:val="0"/>
        <w:autoSpaceDN w:val="0"/>
        <w:spacing w:after="0" w:line="276" w:lineRule="auto"/>
        <w:ind w:right="9"/>
        <w:contextualSpacing w:val="0"/>
        <w:jc w:val="both"/>
      </w:pPr>
      <w:r>
        <w:t>της υπ΄ αριθμ. 64233/08.06.2021 (Β΄2453/ 09.06.2021) Κοινής Απόφασης των Υπουργών Ανάπτυξης και Επενδύσεων</w:t>
      </w:r>
      <w:r>
        <w:rPr>
          <w:spacing w:val="40"/>
        </w:rPr>
        <w:t xml:space="preserve"> </w:t>
      </w:r>
      <w:r>
        <w:t>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1E905E44" w14:textId="77777777" w:rsidR="00D65424" w:rsidRDefault="00D65424" w:rsidP="00947F9F">
      <w:pPr>
        <w:pStyle w:val="aff0"/>
        <w:widowControl w:val="0"/>
        <w:numPr>
          <w:ilvl w:val="1"/>
          <w:numId w:val="21"/>
        </w:numPr>
        <w:tabs>
          <w:tab w:val="left" w:pos="569"/>
          <w:tab w:val="left" w:pos="1003"/>
        </w:tabs>
        <w:autoSpaceDE w:val="0"/>
        <w:autoSpaceDN w:val="0"/>
        <w:spacing w:after="0" w:line="276" w:lineRule="auto"/>
        <w:ind w:right="9"/>
        <w:contextualSpacing w:val="0"/>
        <w:jc w:val="both"/>
      </w:pPr>
      <w:r>
        <w:t>Την</w:t>
      </w:r>
      <w:r>
        <w:rPr>
          <w:spacing w:val="40"/>
        </w:rPr>
        <w:t xml:space="preserve"> </w:t>
      </w:r>
      <w:r>
        <w:t>αριθ.</w:t>
      </w:r>
      <w:r>
        <w:rPr>
          <w:spacing w:val="40"/>
        </w:rPr>
        <w:t xml:space="preserve"> </w:t>
      </w:r>
      <w:r>
        <w:t>14492/ΕΞ2021/17-05-2021</w:t>
      </w:r>
      <w:r>
        <w:rPr>
          <w:spacing w:val="40"/>
        </w:rPr>
        <w:t xml:space="preserve"> </w:t>
      </w:r>
      <w:r>
        <w:t>Υ.Α.</w:t>
      </w:r>
      <w:r>
        <w:rPr>
          <w:spacing w:val="40"/>
        </w:rPr>
        <w:t xml:space="preserve"> </w:t>
      </w:r>
      <w:r>
        <w:t>(ΦΕΚ</w:t>
      </w:r>
      <w:r>
        <w:rPr>
          <w:spacing w:val="40"/>
        </w:rPr>
        <w:t xml:space="preserve"> </w:t>
      </w:r>
      <w:r>
        <w:t>2157</w:t>
      </w:r>
      <w:r>
        <w:rPr>
          <w:spacing w:val="40"/>
        </w:rPr>
        <w:t xml:space="preserve"> </w:t>
      </w:r>
      <w:r>
        <w:t>Β΄)</w:t>
      </w:r>
      <w:r>
        <w:rPr>
          <w:spacing w:val="40"/>
        </w:rPr>
        <w:t xml:space="preserve"> </w:t>
      </w:r>
      <w:r>
        <w:t>«Ρύθμιση</w:t>
      </w:r>
      <w:r>
        <w:rPr>
          <w:spacing w:val="40"/>
        </w:rPr>
        <w:t xml:space="preserve"> </w:t>
      </w:r>
      <w:r>
        <w:t>λεπτομερειακών</w:t>
      </w:r>
      <w:r>
        <w:rPr>
          <w:spacing w:val="40"/>
        </w:rPr>
        <w:t xml:space="preserve"> </w:t>
      </w:r>
      <w:r>
        <w:t>και τεχνικών</w:t>
      </w:r>
      <w:r>
        <w:rPr>
          <w:spacing w:val="-13"/>
        </w:rPr>
        <w:t xml:space="preserve"> </w:t>
      </w:r>
      <w:r>
        <w:t>θεμάτων</w:t>
      </w:r>
      <w:r>
        <w:rPr>
          <w:spacing w:val="-12"/>
        </w:rPr>
        <w:t xml:space="preserve"> </w:t>
      </w:r>
      <w:r>
        <w:t>για</w:t>
      </w:r>
      <w:r>
        <w:rPr>
          <w:spacing w:val="-13"/>
        </w:rPr>
        <w:t xml:space="preserve"> </w:t>
      </w:r>
      <w:r>
        <w:t>την</w:t>
      </w:r>
      <w:r>
        <w:rPr>
          <w:spacing w:val="-12"/>
        </w:rPr>
        <w:t xml:space="preserve"> </w:t>
      </w:r>
      <w:r>
        <w:t>εφαρμογή</w:t>
      </w:r>
      <w:r>
        <w:rPr>
          <w:spacing w:val="-13"/>
        </w:rPr>
        <w:t xml:space="preserve"> </w:t>
      </w:r>
      <w:r>
        <w:t>του</w:t>
      </w:r>
      <w:r>
        <w:rPr>
          <w:spacing w:val="-12"/>
        </w:rPr>
        <w:t xml:space="preserve"> </w:t>
      </w:r>
      <w:r>
        <w:t>Κεφαλαίου</w:t>
      </w:r>
      <w:r>
        <w:rPr>
          <w:spacing w:val="-13"/>
        </w:rPr>
        <w:t xml:space="preserve"> </w:t>
      </w:r>
      <w:r>
        <w:t>ΙΑ'</w:t>
      </w:r>
      <w:r>
        <w:rPr>
          <w:spacing w:val="-12"/>
        </w:rPr>
        <w:t xml:space="preserve"> </w:t>
      </w:r>
      <w:r>
        <w:t>Ψηφιακή</w:t>
      </w:r>
      <w:r>
        <w:rPr>
          <w:spacing w:val="-12"/>
        </w:rPr>
        <w:t xml:space="preserve"> </w:t>
      </w:r>
      <w:r>
        <w:t>Διαφάνεια-Πρόγραμμα</w:t>
      </w:r>
      <w:r>
        <w:rPr>
          <w:spacing w:val="-13"/>
        </w:rPr>
        <w:t xml:space="preserve"> </w:t>
      </w:r>
      <w:r>
        <w:t>Διαύγεια του ν.</w:t>
      </w:r>
      <w:r>
        <w:rPr>
          <w:spacing w:val="-1"/>
        </w:rPr>
        <w:t xml:space="preserve"> </w:t>
      </w:r>
      <w:r>
        <w:t>4727/2020 «Ψηφιακή Διακυβέρνηση</w:t>
      </w:r>
      <w:r>
        <w:rPr>
          <w:spacing w:val="-2"/>
        </w:rPr>
        <w:t xml:space="preserve"> </w:t>
      </w:r>
      <w:r>
        <w:t>(Ενσωμάτωση στην Ελληνική</w:t>
      </w:r>
      <w:r>
        <w:rPr>
          <w:spacing w:val="-2"/>
        </w:rPr>
        <w:t xml:space="preserve"> </w:t>
      </w:r>
      <w:r>
        <w:t>Νομοθεσία</w:t>
      </w:r>
      <w:r>
        <w:rPr>
          <w:spacing w:val="-1"/>
        </w:rPr>
        <w:t xml:space="preserve"> </w:t>
      </w:r>
      <w:r>
        <w:t>της Οδηγίας (ΕΕ) 2016/2102 και της Οδηγίας (ΕΕ) 2019/1024) Ηλεκτρονικές Επικοινωνίες (Ενσωμάτωση στο Ελληνικό Δίκαιο της Οδηγίας (ΕΕ) 2018/1972) και άλλες διατάξεις» (Α' 184).»</w:t>
      </w:r>
    </w:p>
    <w:p w14:paraId="237D25C1" w14:textId="77777777" w:rsidR="00D65424" w:rsidRDefault="00D65424" w:rsidP="00947F9F">
      <w:pPr>
        <w:pStyle w:val="aff0"/>
        <w:widowControl w:val="0"/>
        <w:numPr>
          <w:ilvl w:val="1"/>
          <w:numId w:val="21"/>
        </w:numPr>
        <w:tabs>
          <w:tab w:val="left" w:pos="569"/>
          <w:tab w:val="left" w:pos="1003"/>
        </w:tabs>
        <w:autoSpaceDE w:val="0"/>
        <w:autoSpaceDN w:val="0"/>
        <w:spacing w:after="0" w:line="276" w:lineRule="auto"/>
        <w:ind w:right="9"/>
        <w:contextualSpacing w:val="0"/>
        <w:jc w:val="both"/>
      </w:pPr>
      <w:r>
        <w:t>Την 29164/755/27.06.2019 (Β' 2686/02.07.2019) ΥΑ «Κατηγοριοποίηση παραβάσεων και καθορισμός ύψους προστίμων που επιβάλλονται από τους Επιθεωρητές Εργασίας του Σώματος Επιθεώρησης Εργασίας.</w:t>
      </w:r>
    </w:p>
    <w:p w14:paraId="131E28CB" w14:textId="77777777" w:rsidR="00D65424" w:rsidRDefault="00D65424" w:rsidP="00947F9F">
      <w:pPr>
        <w:pStyle w:val="aff0"/>
        <w:widowControl w:val="0"/>
        <w:numPr>
          <w:ilvl w:val="1"/>
          <w:numId w:val="21"/>
        </w:numPr>
        <w:tabs>
          <w:tab w:val="left" w:pos="569"/>
          <w:tab w:val="left" w:pos="1003"/>
        </w:tabs>
        <w:autoSpaceDE w:val="0"/>
        <w:autoSpaceDN w:val="0"/>
        <w:spacing w:after="0" w:line="276" w:lineRule="auto"/>
        <w:ind w:right="9"/>
        <w:contextualSpacing w:val="0"/>
        <w:jc w:val="both"/>
      </w:pPr>
      <w:r>
        <w:t>την αριθμ. 63446/2021 Κ.Υ.Α. (B’ 2338/02.06.2021) «Καθορισμός Εθνικού Μορφότυπου ηλεκτρονικού τιμολογίου στο πλαίσιο των Δημοσίων Συμβάσεων».</w:t>
      </w:r>
    </w:p>
    <w:p w14:paraId="012FA91F" w14:textId="347FC046" w:rsidR="00D65424" w:rsidRDefault="00D65424" w:rsidP="00947F9F">
      <w:pPr>
        <w:pStyle w:val="aff0"/>
        <w:widowControl w:val="0"/>
        <w:numPr>
          <w:ilvl w:val="1"/>
          <w:numId w:val="21"/>
        </w:numPr>
        <w:tabs>
          <w:tab w:val="left" w:pos="569"/>
          <w:tab w:val="left" w:pos="1054"/>
        </w:tabs>
        <w:autoSpaceDE w:val="0"/>
        <w:autoSpaceDN w:val="0"/>
        <w:spacing w:after="0" w:line="276" w:lineRule="auto"/>
        <w:ind w:right="9"/>
        <w:contextualSpacing w:val="0"/>
        <w:jc w:val="both"/>
        <w:rPr>
          <w:i/>
        </w:rPr>
      </w:pPr>
      <w:r>
        <w:t>της</w:t>
      </w:r>
      <w:r>
        <w:rPr>
          <w:spacing w:val="40"/>
        </w:rPr>
        <w:t xml:space="preserve"> </w:t>
      </w:r>
      <w:r>
        <w:t>αριθμ.</w:t>
      </w:r>
      <w:r>
        <w:rPr>
          <w:spacing w:val="40"/>
        </w:rPr>
        <w:t xml:space="preserve"> </w:t>
      </w:r>
      <w:r>
        <w:t>Κ.Υ.Α.</w:t>
      </w:r>
      <w:r>
        <w:rPr>
          <w:spacing w:val="40"/>
        </w:rPr>
        <w:t xml:space="preserve"> </w:t>
      </w:r>
      <w:r>
        <w:t>οικ.</w:t>
      </w:r>
      <w:r>
        <w:rPr>
          <w:spacing w:val="40"/>
        </w:rPr>
        <w:t xml:space="preserve"> </w:t>
      </w:r>
      <w:r>
        <w:t>60967</w:t>
      </w:r>
      <w:r>
        <w:rPr>
          <w:spacing w:val="40"/>
        </w:rPr>
        <w:t xml:space="preserve"> </w:t>
      </w:r>
      <w:r>
        <w:t>ΕΞ</w:t>
      </w:r>
      <w:r>
        <w:rPr>
          <w:spacing w:val="40"/>
        </w:rPr>
        <w:t xml:space="preserve"> </w:t>
      </w:r>
      <w:r>
        <w:t>2020</w:t>
      </w:r>
      <w:r>
        <w:rPr>
          <w:spacing w:val="40"/>
        </w:rPr>
        <w:t xml:space="preserve"> </w:t>
      </w:r>
      <w:r>
        <w:t>(B’</w:t>
      </w:r>
      <w:r>
        <w:rPr>
          <w:spacing w:val="40"/>
        </w:rPr>
        <w:t xml:space="preserve"> </w:t>
      </w:r>
      <w:r>
        <w:t>2425/18.06.2020)</w:t>
      </w:r>
      <w:r>
        <w:rPr>
          <w:spacing w:val="40"/>
        </w:rPr>
        <w:t xml:space="preserve"> </w:t>
      </w:r>
      <w:r>
        <w:rPr>
          <w:i/>
        </w:rPr>
        <w:t>«Ηλεκτρονική</w:t>
      </w:r>
      <w:r>
        <w:rPr>
          <w:i/>
          <w:spacing w:val="40"/>
        </w:rPr>
        <w:t xml:space="preserve"> </w:t>
      </w:r>
      <w:r>
        <w:rPr>
          <w:i/>
        </w:rPr>
        <w:t>Τιμολόγηση</w:t>
      </w:r>
      <w:r>
        <w:rPr>
          <w:i/>
          <w:spacing w:val="40"/>
        </w:rPr>
        <w:t xml:space="preserve"> </w:t>
      </w:r>
      <w:r>
        <w:rPr>
          <w:i/>
        </w:rPr>
        <w:t>στο πλαίσιο των Δημόσιων Συμβάσεων δυνάμει του ν. 4601/2019» (Α΄44)</w:t>
      </w:r>
      <w:r w:rsidR="00C7322D" w:rsidRPr="00C7322D">
        <w:rPr>
          <w:i/>
        </w:rPr>
        <w:t>.</w:t>
      </w:r>
    </w:p>
    <w:p w14:paraId="23FFFE78" w14:textId="77777777" w:rsidR="00C7322D" w:rsidRPr="00963D6C" w:rsidRDefault="00C7322D" w:rsidP="00C7322D">
      <w:pPr>
        <w:widowControl w:val="0"/>
        <w:tabs>
          <w:tab w:val="left" w:pos="569"/>
          <w:tab w:val="left" w:pos="1054"/>
        </w:tabs>
        <w:autoSpaceDE w:val="0"/>
        <w:autoSpaceDN w:val="0"/>
        <w:spacing w:after="0" w:line="276" w:lineRule="auto"/>
        <w:ind w:right="9"/>
        <w:rPr>
          <w:i/>
          <w:lang w:val="el-GR"/>
        </w:rPr>
      </w:pPr>
    </w:p>
    <w:p w14:paraId="37DC572A" w14:textId="71354768" w:rsidR="00D65424" w:rsidRPr="00D7295F" w:rsidRDefault="00D65424" w:rsidP="00947F9F">
      <w:pPr>
        <w:pStyle w:val="aff0"/>
        <w:widowControl w:val="0"/>
        <w:numPr>
          <w:ilvl w:val="0"/>
          <w:numId w:val="21"/>
        </w:numPr>
        <w:tabs>
          <w:tab w:val="left" w:pos="711"/>
          <w:tab w:val="left" w:pos="713"/>
        </w:tabs>
        <w:autoSpaceDE w:val="0"/>
        <w:autoSpaceDN w:val="0"/>
        <w:spacing w:after="0" w:line="276" w:lineRule="auto"/>
        <w:ind w:right="9"/>
        <w:contextualSpacing w:val="0"/>
        <w:jc w:val="both"/>
        <w:rPr>
          <w:b/>
        </w:rPr>
      </w:pPr>
      <w:r w:rsidRPr="00D7295F">
        <w:rPr>
          <w:b/>
        </w:rPr>
        <w:t>Τις σε εκτέλεση των ανωτέρω νόμων εκδοθείσες λοιπές (πλην των ήδη αναφερομένων) κανονιστικές διατάξεις, καθώς και κάθε διάταξη (νόμου, Π.Δ., απόφασης, κ.λ.π.) που διέπει τις δημόσιες συμβάσεις, έστω και αν δεν αναφέρονται ρητά παραπάνω.</w:t>
      </w:r>
    </w:p>
    <w:p w14:paraId="24015BBE" w14:textId="77777777" w:rsidR="009B0152" w:rsidRPr="009B0152" w:rsidRDefault="009B0152" w:rsidP="00947F9F">
      <w:pPr>
        <w:pStyle w:val="aff0"/>
        <w:widowControl w:val="0"/>
        <w:tabs>
          <w:tab w:val="left" w:pos="711"/>
          <w:tab w:val="left" w:pos="713"/>
        </w:tabs>
        <w:autoSpaceDE w:val="0"/>
        <w:autoSpaceDN w:val="0"/>
        <w:spacing w:after="0" w:line="276" w:lineRule="auto"/>
        <w:ind w:left="502" w:right="9"/>
        <w:contextualSpacing w:val="0"/>
        <w:jc w:val="both"/>
      </w:pPr>
    </w:p>
    <w:p w14:paraId="7F42B267" w14:textId="35BAA1D8" w:rsidR="00C7322D" w:rsidRDefault="00D65424" w:rsidP="00C7322D">
      <w:pPr>
        <w:pStyle w:val="5"/>
        <w:widowControl w:val="0"/>
        <w:numPr>
          <w:ilvl w:val="0"/>
          <w:numId w:val="21"/>
        </w:numPr>
        <w:tabs>
          <w:tab w:val="left" w:pos="712"/>
        </w:tabs>
        <w:suppressAutoHyphens w:val="0"/>
        <w:autoSpaceDE w:val="0"/>
        <w:autoSpaceDN w:val="0"/>
        <w:spacing w:before="0" w:after="0" w:line="240" w:lineRule="auto"/>
        <w:ind w:right="9"/>
        <w:jc w:val="left"/>
        <w:rPr>
          <w:rFonts w:ascii="Calibri" w:hAnsi="Calibri" w:cs="Calibri"/>
          <w:szCs w:val="22"/>
          <w:lang w:val="el-GR" w:eastAsia="el-GR"/>
        </w:rPr>
      </w:pPr>
      <w:r w:rsidRPr="000D7FEC">
        <w:rPr>
          <w:rFonts w:ascii="Calibri" w:hAnsi="Calibri" w:cs="Calibri"/>
          <w:szCs w:val="22"/>
          <w:lang w:val="el-GR" w:eastAsia="el-GR"/>
        </w:rPr>
        <w:t>Τα κάτωθι έγγραφα:</w:t>
      </w:r>
    </w:p>
    <w:p w14:paraId="53DFA19A" w14:textId="77777777" w:rsidR="00C7322D" w:rsidRPr="00C7322D" w:rsidRDefault="00C7322D" w:rsidP="00C7322D">
      <w:pPr>
        <w:rPr>
          <w:lang w:val="el-GR" w:eastAsia="el-GR"/>
        </w:rPr>
      </w:pPr>
    </w:p>
    <w:p w14:paraId="434EE8BE" w14:textId="77777777" w:rsidR="00550F11" w:rsidRDefault="00C6696C" w:rsidP="00947F9F">
      <w:pPr>
        <w:pStyle w:val="aff0"/>
        <w:widowControl w:val="0"/>
        <w:numPr>
          <w:ilvl w:val="1"/>
          <w:numId w:val="21"/>
        </w:numPr>
        <w:tabs>
          <w:tab w:val="left" w:pos="713"/>
          <w:tab w:val="left" w:pos="768"/>
        </w:tabs>
        <w:autoSpaceDE w:val="0"/>
        <w:autoSpaceDN w:val="0"/>
        <w:spacing w:before="39" w:after="0" w:line="276" w:lineRule="auto"/>
        <w:ind w:right="9"/>
        <w:contextualSpacing w:val="0"/>
        <w:jc w:val="both"/>
      </w:pPr>
      <w:r w:rsidRPr="00550F11">
        <w:t xml:space="preserve">Την με αρ. πρωτ. </w:t>
      </w:r>
      <w:r w:rsidR="00E82F68" w:rsidRPr="00550F11">
        <w:t xml:space="preserve">95454/Β5/31-07-2025 (ΑΔΑ: 9Δ3546ΝΚΠΔ-5ΕΚ) </w:t>
      </w:r>
      <w:r w:rsidRPr="00550F11">
        <w:t xml:space="preserve"> βεβαίωση του άρθρου 66 του ν. 4811/2021.</w:t>
      </w:r>
    </w:p>
    <w:p w14:paraId="09BB26D5" w14:textId="16671C6A" w:rsidR="00AE29DE" w:rsidRDefault="00D65424" w:rsidP="00947F9F">
      <w:pPr>
        <w:pStyle w:val="aff0"/>
        <w:widowControl w:val="0"/>
        <w:numPr>
          <w:ilvl w:val="1"/>
          <w:numId w:val="21"/>
        </w:numPr>
        <w:tabs>
          <w:tab w:val="left" w:pos="768"/>
        </w:tabs>
        <w:autoSpaceDE w:val="0"/>
        <w:autoSpaceDN w:val="0"/>
        <w:spacing w:before="39" w:after="0" w:line="276" w:lineRule="auto"/>
        <w:ind w:right="9"/>
        <w:contextualSpacing w:val="0"/>
        <w:jc w:val="both"/>
      </w:pPr>
      <w:r>
        <w:t>Το</w:t>
      </w:r>
      <w:r w:rsidRPr="00AE29DE">
        <w:rPr>
          <w:spacing w:val="80"/>
        </w:rPr>
        <w:t xml:space="preserve"> </w:t>
      </w:r>
      <w:r>
        <w:t>αριθμ.</w:t>
      </w:r>
      <w:r w:rsidRPr="00AE29DE">
        <w:rPr>
          <w:spacing w:val="32"/>
        </w:rPr>
        <w:t xml:space="preserve"> </w:t>
      </w:r>
      <w:r w:rsidR="00C7322D">
        <w:t>95336/Β4/31</w:t>
      </w:r>
      <w:r w:rsidR="00E82F68" w:rsidRPr="00E82F68">
        <w:t>-</w:t>
      </w:r>
      <w:r w:rsidR="00C7322D" w:rsidRPr="00C7322D">
        <w:t>0</w:t>
      </w:r>
      <w:r w:rsidR="00E82F68" w:rsidRPr="00E82F68">
        <w:t xml:space="preserve">7-2025 </w:t>
      </w:r>
      <w:r>
        <w:t>αίτημα</w:t>
      </w:r>
      <w:r w:rsidRPr="00AE29DE">
        <w:rPr>
          <w:spacing w:val="32"/>
        </w:rPr>
        <w:t xml:space="preserve"> </w:t>
      </w:r>
      <w:r>
        <w:t>του</w:t>
      </w:r>
      <w:r w:rsidRPr="00AE29DE">
        <w:rPr>
          <w:spacing w:val="33"/>
        </w:rPr>
        <w:t xml:space="preserve"> </w:t>
      </w:r>
      <w:r>
        <w:t>Διατάκτη</w:t>
      </w:r>
      <w:r w:rsidRPr="00AE29DE">
        <w:rPr>
          <w:spacing w:val="34"/>
        </w:rPr>
        <w:t xml:space="preserve"> </w:t>
      </w:r>
      <w:r>
        <w:t>περί</w:t>
      </w:r>
      <w:r w:rsidRPr="00AE29DE">
        <w:rPr>
          <w:spacing w:val="32"/>
        </w:rPr>
        <w:t xml:space="preserve"> </w:t>
      </w:r>
      <w:r>
        <w:t>έκδοσης</w:t>
      </w:r>
      <w:r w:rsidRPr="00AE29DE">
        <w:rPr>
          <w:spacing w:val="33"/>
        </w:rPr>
        <w:t xml:space="preserve"> </w:t>
      </w:r>
      <w:r>
        <w:t>βεβαίωσης</w:t>
      </w:r>
      <w:r w:rsidRPr="00AE29DE">
        <w:rPr>
          <w:spacing w:val="33"/>
        </w:rPr>
        <w:t xml:space="preserve"> </w:t>
      </w:r>
      <w:r>
        <w:t>πολυετούς έγκρισης ανάληψης υποχρέωσης</w:t>
      </w:r>
      <w:r w:rsidR="00C7322D" w:rsidRPr="00C7322D">
        <w:t>.</w:t>
      </w:r>
    </w:p>
    <w:p w14:paraId="28B85367" w14:textId="4551CC1A" w:rsidR="00AE29DE" w:rsidRDefault="00D65424" w:rsidP="00947F9F">
      <w:pPr>
        <w:pStyle w:val="aff0"/>
        <w:widowControl w:val="0"/>
        <w:numPr>
          <w:ilvl w:val="1"/>
          <w:numId w:val="21"/>
        </w:numPr>
        <w:tabs>
          <w:tab w:val="left" w:pos="768"/>
        </w:tabs>
        <w:autoSpaceDE w:val="0"/>
        <w:autoSpaceDN w:val="0"/>
        <w:spacing w:before="39" w:after="0" w:line="276" w:lineRule="auto"/>
        <w:ind w:right="9"/>
        <w:contextualSpacing w:val="0"/>
        <w:jc w:val="both"/>
      </w:pPr>
      <w:r>
        <w:lastRenderedPageBreak/>
        <w:t>Το</w:t>
      </w:r>
      <w:r w:rsidRPr="00AE29DE">
        <w:rPr>
          <w:spacing w:val="40"/>
        </w:rPr>
        <w:t xml:space="preserve"> </w:t>
      </w:r>
      <w:r>
        <w:t>με</w:t>
      </w:r>
      <w:r w:rsidRPr="00AE29DE">
        <w:rPr>
          <w:spacing w:val="40"/>
        </w:rPr>
        <w:t xml:space="preserve"> </w:t>
      </w:r>
      <w:r>
        <w:t>αρ.</w:t>
      </w:r>
      <w:r w:rsidRPr="00AE29DE">
        <w:rPr>
          <w:spacing w:val="40"/>
        </w:rPr>
        <w:t xml:space="preserve"> </w:t>
      </w:r>
      <w:r>
        <w:t>πρωτ.</w:t>
      </w:r>
      <w:r w:rsidRPr="00AE29DE">
        <w:rPr>
          <w:spacing w:val="40"/>
        </w:rPr>
        <w:t xml:space="preserve"> </w:t>
      </w:r>
      <w:r w:rsidR="00E82F68" w:rsidRPr="00E82F68">
        <w:t>92769/Β4/25-7-2025(</w:t>
      </w:r>
      <w:r w:rsidR="00C7322D" w:rsidRPr="00C7322D">
        <w:t xml:space="preserve"> </w:t>
      </w:r>
      <w:r w:rsidR="00E82F68" w:rsidRPr="00E82F68">
        <w:t>ΑΔΑΜ:</w:t>
      </w:r>
      <w:r w:rsidR="00C7322D" w:rsidRPr="00C7322D">
        <w:t xml:space="preserve"> </w:t>
      </w:r>
      <w:r w:rsidR="00E82F68" w:rsidRPr="00E82F68">
        <w:t xml:space="preserve">25REQ017290218) </w:t>
      </w:r>
      <w:r>
        <w:t>αίτημα</w:t>
      </w:r>
      <w:r w:rsidRPr="00AE29DE">
        <w:rPr>
          <w:spacing w:val="40"/>
        </w:rPr>
        <w:t xml:space="preserve"> </w:t>
      </w:r>
      <w:r>
        <w:t>τoυ</w:t>
      </w:r>
      <w:r w:rsidRPr="00AE29DE">
        <w:rPr>
          <w:spacing w:val="40"/>
        </w:rPr>
        <w:t xml:space="preserve"> </w:t>
      </w:r>
      <w:r>
        <w:t>Διατάκτη</w:t>
      </w:r>
      <w:r w:rsidRPr="00AE29DE">
        <w:rPr>
          <w:spacing w:val="40"/>
        </w:rPr>
        <w:t xml:space="preserve"> </w:t>
      </w:r>
      <w:r>
        <w:t>για προέγκριση ποσού αίτημα ανάληψης υποχρέωσης («Αίτημα δέσμευσης πίστωσης»).</w:t>
      </w:r>
    </w:p>
    <w:p w14:paraId="37E88189" w14:textId="77777777" w:rsidR="00AE29DE" w:rsidRDefault="00D65424" w:rsidP="00947F9F">
      <w:pPr>
        <w:pStyle w:val="aff0"/>
        <w:widowControl w:val="0"/>
        <w:numPr>
          <w:ilvl w:val="1"/>
          <w:numId w:val="21"/>
        </w:numPr>
        <w:tabs>
          <w:tab w:val="left" w:pos="768"/>
        </w:tabs>
        <w:autoSpaceDE w:val="0"/>
        <w:autoSpaceDN w:val="0"/>
        <w:spacing w:before="39" w:after="0" w:line="276" w:lineRule="auto"/>
        <w:ind w:right="9"/>
        <w:contextualSpacing w:val="0"/>
        <w:jc w:val="both"/>
      </w:pPr>
      <w:r w:rsidRPr="00AE29DE">
        <w:t>Το</w:t>
      </w:r>
      <w:r w:rsidRPr="00AE29DE">
        <w:rPr>
          <w:spacing w:val="40"/>
        </w:rPr>
        <w:t xml:space="preserve"> </w:t>
      </w:r>
      <w:r w:rsidRPr="00AE29DE">
        <w:t xml:space="preserve">από </w:t>
      </w:r>
      <w:r w:rsidR="00C6696C" w:rsidRPr="00AE29DE">
        <w:t>18</w:t>
      </w:r>
      <w:r w:rsidRPr="00AE29DE">
        <w:t>-0</w:t>
      </w:r>
      <w:r w:rsidR="00C6696C" w:rsidRPr="00AE29DE">
        <w:t>7</w:t>
      </w:r>
      <w:r w:rsidRPr="00AE29DE">
        <w:t>-202</w:t>
      </w:r>
      <w:r w:rsidR="00C6696C" w:rsidRPr="00AE29DE">
        <w:t>5</w:t>
      </w:r>
      <w:r w:rsidRPr="00AE29DE">
        <w:t>/Ε.Σ./Β4</w:t>
      </w:r>
      <w:r w:rsidRPr="00AE29DE">
        <w:rPr>
          <w:spacing w:val="40"/>
        </w:rPr>
        <w:t xml:space="preserve"> </w:t>
      </w:r>
      <w:r w:rsidRPr="00AE29DE">
        <w:t>έγγραφο της Διεύθυνσης Προμηθειών και διαχείρισης υλικού με την τεθείσα επ’ αυτού έγκριση αναγκαιότητας του Υπηρεσιακού Γραμματέα του Υ.ΠΑΙ.Θ.Α.</w:t>
      </w:r>
    </w:p>
    <w:p w14:paraId="1DCD5F36" w14:textId="359F3607" w:rsidR="00D65424" w:rsidRDefault="00D65424" w:rsidP="00947F9F">
      <w:pPr>
        <w:pStyle w:val="aff0"/>
        <w:widowControl w:val="0"/>
        <w:numPr>
          <w:ilvl w:val="1"/>
          <w:numId w:val="21"/>
        </w:numPr>
        <w:tabs>
          <w:tab w:val="left" w:pos="768"/>
        </w:tabs>
        <w:autoSpaceDE w:val="0"/>
        <w:autoSpaceDN w:val="0"/>
        <w:spacing w:before="39" w:after="0" w:line="276" w:lineRule="auto"/>
        <w:ind w:right="9"/>
        <w:contextualSpacing w:val="0"/>
        <w:jc w:val="both"/>
      </w:pPr>
      <w:r>
        <w:t>Την με αρ. πρωτ. 2/45136/0026/01-06-2017 (ΑΔΑ: ΩΣΡ5Η-ΞΘΨ) εγκύκλιο «Παροχή οδηγιών για τον έλεγχο, εκκαθάριση και πληρωμή δημοσίων δαπανών».</w:t>
      </w:r>
    </w:p>
    <w:p w14:paraId="06511BE4" w14:textId="77777777" w:rsidR="00C4506B" w:rsidRPr="008C1019" w:rsidRDefault="00C4506B" w:rsidP="008C1019">
      <w:pPr>
        <w:suppressAutoHyphens w:val="0"/>
        <w:autoSpaceDE w:val="0"/>
        <w:autoSpaceDN w:val="0"/>
        <w:spacing w:after="0" w:line="276" w:lineRule="auto"/>
        <w:ind w:left="357"/>
        <w:rPr>
          <w:bCs/>
          <w:szCs w:val="22"/>
          <w:lang w:val="el-GR" w:eastAsia="el-GR"/>
        </w:rPr>
      </w:pPr>
    </w:p>
    <w:p w14:paraId="4B6B5CBC" w14:textId="7B84A3CE" w:rsidR="002F17EA" w:rsidRPr="008C1019" w:rsidRDefault="002F17EA" w:rsidP="009B0152">
      <w:pPr>
        <w:numPr>
          <w:ilvl w:val="0"/>
          <w:numId w:val="21"/>
        </w:numPr>
        <w:suppressAutoHyphens w:val="0"/>
        <w:overflowPunct w:val="0"/>
        <w:autoSpaceDE w:val="0"/>
        <w:autoSpaceDN w:val="0"/>
        <w:adjustRightInd w:val="0"/>
        <w:spacing w:after="0" w:line="276" w:lineRule="auto"/>
        <w:ind w:left="357" w:hanging="357"/>
        <w:textAlignment w:val="baseline"/>
        <w:rPr>
          <w:b/>
          <w:szCs w:val="22"/>
          <w:lang w:val="el-GR" w:eastAsia="el-GR"/>
        </w:rPr>
      </w:pPr>
      <w:r w:rsidRPr="008C1019">
        <w:rPr>
          <w:b/>
          <w:szCs w:val="22"/>
          <w:lang w:val="el-GR" w:eastAsia="el-GR"/>
        </w:rPr>
        <w:t>Την ανάγκη κάλυψης των αναγκών καθαριότητας  του Υπουργείου Παιδείας Θρησκευμάτων</w:t>
      </w:r>
      <w:r w:rsidR="007E49F5">
        <w:rPr>
          <w:b/>
          <w:szCs w:val="22"/>
          <w:lang w:val="el-GR" w:eastAsia="el-GR"/>
        </w:rPr>
        <w:t xml:space="preserve"> και Αθλητισμού</w:t>
      </w:r>
      <w:r w:rsidRPr="008C1019">
        <w:rPr>
          <w:b/>
          <w:szCs w:val="22"/>
          <w:lang w:val="el-GR" w:eastAsia="el-GR"/>
        </w:rPr>
        <w:t xml:space="preserve"> (Υ.ΠΑΙ.Θ.</w:t>
      </w:r>
      <w:r w:rsidR="007E49F5">
        <w:rPr>
          <w:b/>
          <w:szCs w:val="22"/>
          <w:lang w:val="el-GR" w:eastAsia="el-GR"/>
        </w:rPr>
        <w:t>Α</w:t>
      </w:r>
      <w:r w:rsidRPr="008C1019">
        <w:rPr>
          <w:b/>
          <w:szCs w:val="22"/>
          <w:lang w:val="el-GR" w:eastAsia="el-GR"/>
        </w:rPr>
        <w:t>)</w:t>
      </w:r>
    </w:p>
    <w:p w14:paraId="422E70B6" w14:textId="77777777" w:rsidR="00C4506B" w:rsidRDefault="00C4506B" w:rsidP="008C1019">
      <w:pPr>
        <w:autoSpaceDE w:val="0"/>
        <w:autoSpaceDN w:val="0"/>
        <w:spacing w:after="0" w:line="276" w:lineRule="auto"/>
        <w:jc w:val="center"/>
        <w:rPr>
          <w:b/>
          <w:szCs w:val="22"/>
          <w:u w:val="single"/>
          <w:lang w:val="el-GR" w:eastAsia="el-GR"/>
        </w:rPr>
      </w:pPr>
    </w:p>
    <w:p w14:paraId="70D165D8" w14:textId="00CC8C49" w:rsidR="002F17EA" w:rsidRPr="00AE29DE" w:rsidRDefault="002F17EA" w:rsidP="008C1019">
      <w:pPr>
        <w:autoSpaceDE w:val="0"/>
        <w:autoSpaceDN w:val="0"/>
        <w:spacing w:after="0" w:line="276" w:lineRule="auto"/>
        <w:jc w:val="center"/>
        <w:rPr>
          <w:b/>
          <w:sz w:val="28"/>
          <w:szCs w:val="28"/>
          <w:u w:val="single"/>
          <w:lang w:val="el-GR" w:eastAsia="el-GR"/>
        </w:rPr>
      </w:pPr>
      <w:r w:rsidRPr="00AE29DE">
        <w:rPr>
          <w:b/>
          <w:sz w:val="28"/>
          <w:szCs w:val="28"/>
          <w:u w:val="single"/>
          <w:lang w:val="el-GR" w:eastAsia="el-GR"/>
        </w:rPr>
        <w:t>ΠΡΟΚΗΡΥΣΣΟΥΜΕ</w:t>
      </w:r>
    </w:p>
    <w:p w14:paraId="2C3D0F99" w14:textId="77777777" w:rsidR="002F17EA" w:rsidRPr="008C1019" w:rsidRDefault="002F17EA" w:rsidP="008C1019">
      <w:pPr>
        <w:autoSpaceDE w:val="0"/>
        <w:autoSpaceDN w:val="0"/>
        <w:spacing w:after="0" w:line="276" w:lineRule="auto"/>
        <w:rPr>
          <w:rFonts w:cs="Arial"/>
          <w:b/>
          <w:szCs w:val="22"/>
          <w:u w:val="single"/>
          <w:lang w:val="el-GR" w:eastAsia="el-GR"/>
        </w:rPr>
      </w:pPr>
    </w:p>
    <w:p w14:paraId="456B2CC5" w14:textId="28C12D59" w:rsidR="002F17EA" w:rsidRPr="002B09B5" w:rsidRDefault="002F17EA" w:rsidP="002074F0">
      <w:pPr>
        <w:pStyle w:val="Tiret1"/>
        <w:rPr>
          <w:rFonts w:cs="Arial"/>
          <w:b/>
          <w:lang w:eastAsia="el-GR"/>
        </w:rPr>
      </w:pPr>
      <w:r w:rsidRPr="000D7FEC">
        <w:rPr>
          <w:lang w:eastAsia="el-GR"/>
        </w:rPr>
        <w:t>Ανοικτό Ηλεκτρονικό Διαγωνισμό άνω των ορίων με προ συμβατικό έλεγχο σε ευρώ (€), με κριτήριο ανάθεσης την πλέον συμφέρουσα από οικονομική άποψη προσφορά βάσει τιμής, για την επιλογή αναδόχου για την πα</w:t>
      </w:r>
      <w:r w:rsidR="000D7FEC" w:rsidRPr="000D7FEC">
        <w:rPr>
          <w:lang w:eastAsia="el-GR"/>
        </w:rPr>
        <w:t>ροχή υπηρεσιών καθαριότητας</w:t>
      </w:r>
      <w:r w:rsidRPr="000D7FEC">
        <w:rPr>
          <w:lang w:eastAsia="el-GR"/>
        </w:rPr>
        <w:t xml:space="preserve"> </w:t>
      </w:r>
      <w:r w:rsidR="000D7FEC" w:rsidRPr="000D7FEC">
        <w:rPr>
          <w:kern w:val="0"/>
          <w:lang w:eastAsia="el-GR"/>
        </w:rPr>
        <w:t xml:space="preserve">την κάλυψη των αναγκών των κτηριακών εγκαταστάσεων του Υπουργείου Παιδείας, Θρησκευμάτων και Αθλητισμού, </w:t>
      </w:r>
      <w:r w:rsidR="000D7FEC" w:rsidRPr="000D7FEC">
        <w:rPr>
          <w:b/>
          <w:kern w:val="0"/>
          <w:lang w:eastAsia="el-GR"/>
        </w:rPr>
        <w:t>για χρονικό διάστημα τριάντα δύο (32) μηνών, με δικαίωμα παράτασης για επιπλέον δώδεκα (12) μήνες, σύμφωνα</w:t>
      </w:r>
      <w:r w:rsidR="002074F0">
        <w:rPr>
          <w:b/>
          <w:kern w:val="0"/>
          <w:lang w:eastAsia="el-GR"/>
        </w:rPr>
        <w:t xml:space="preserve"> με τις τεχνικές προδιαγραφές των</w:t>
      </w:r>
      <w:r w:rsidR="000D7FEC" w:rsidRPr="000D7FEC">
        <w:rPr>
          <w:b/>
          <w:kern w:val="0"/>
          <w:lang w:eastAsia="el-GR"/>
        </w:rPr>
        <w:t xml:space="preserve"> Παραρτ</w:t>
      </w:r>
      <w:r w:rsidR="002074F0">
        <w:rPr>
          <w:b/>
          <w:kern w:val="0"/>
          <w:lang w:eastAsia="el-GR"/>
        </w:rPr>
        <w:t xml:space="preserve">ημάτων </w:t>
      </w:r>
      <w:r w:rsidR="000D7FEC" w:rsidRPr="000D7FEC">
        <w:rPr>
          <w:b/>
          <w:kern w:val="0"/>
          <w:lang w:eastAsia="el-GR"/>
        </w:rPr>
        <w:t xml:space="preserve"> </w:t>
      </w:r>
      <w:r w:rsidR="002074F0" w:rsidRPr="002074F0">
        <w:rPr>
          <w:b/>
          <w:kern w:val="0"/>
          <w:lang w:eastAsia="el-GR"/>
        </w:rPr>
        <w:t xml:space="preserve">Ι &amp;ΙΙ </w:t>
      </w:r>
      <w:r w:rsidR="000D7FEC" w:rsidRPr="000D7FEC">
        <w:rPr>
          <w:b/>
          <w:kern w:val="0"/>
          <w:lang w:eastAsia="el-GR"/>
        </w:rPr>
        <w:t xml:space="preserve">της παρούσας διακήρυξης. </w:t>
      </w:r>
      <w:r w:rsidR="000D7FEC" w:rsidRPr="000D7FEC">
        <w:rPr>
          <w:kern w:val="0"/>
          <w:lang w:eastAsia="el-GR"/>
        </w:rPr>
        <w:t xml:space="preserve">Η σύμβαση θα συναφθεί για συνολική </w:t>
      </w:r>
      <w:r w:rsidR="000D7FEC" w:rsidRPr="002B09B5">
        <w:rPr>
          <w:b/>
          <w:kern w:val="0"/>
          <w:lang w:eastAsia="el-GR"/>
        </w:rPr>
        <w:t>προϋπολογισθείσα αξία δύο εκατομμυρίων οκτακοσίων εβδομήντα τριών χιλιάδων πεντακοσίων δεκαέξι ευρώ και δεκατριών λεπτών (2.873.516,13 €) πλέον Φ.Π.Α. 24%, ήτοι συνολικού ποσού τριών εκατομμυρίων πεντακοσίων εξήντα τριών χιλιάδων εκατόν εξήντα ευρώ (3.563.160,00 €) συμπεριλαμβανομένου Φ.Π.Α., στον οποίο συνυπολογίζεται και το δικαίωμα προαίρεσης.»</w:t>
      </w:r>
    </w:p>
    <w:p w14:paraId="3BA16D8A" w14:textId="7393798C" w:rsidR="002F17EA" w:rsidRPr="002074F0" w:rsidRDefault="002F17EA" w:rsidP="00F9356F">
      <w:pPr>
        <w:numPr>
          <w:ilvl w:val="0"/>
          <w:numId w:val="29"/>
        </w:numPr>
        <w:suppressAutoHyphens w:val="0"/>
        <w:autoSpaceDE w:val="0"/>
        <w:autoSpaceDN w:val="0"/>
        <w:spacing w:after="0" w:line="276" w:lineRule="auto"/>
        <w:ind w:left="357" w:hanging="357"/>
        <w:rPr>
          <w:rFonts w:cs="Arial"/>
          <w:szCs w:val="22"/>
          <w:lang w:val="el-GR" w:eastAsia="el-GR"/>
        </w:rPr>
      </w:pPr>
      <w:r w:rsidRPr="008C1019">
        <w:rPr>
          <w:rFonts w:cs="Arial"/>
          <w:szCs w:val="22"/>
          <w:lang w:val="el-GR" w:eastAsia="el-GR"/>
        </w:rPr>
        <w:t xml:space="preserve">Ο διαγωνισμός, θα πραγματοποιηθεί </w:t>
      </w:r>
      <w:r w:rsidRPr="002074F0">
        <w:rPr>
          <w:rFonts w:cs="Arial"/>
          <w:szCs w:val="22"/>
          <w:lang w:val="el-GR" w:eastAsia="el-GR"/>
        </w:rPr>
        <w:t xml:space="preserve">σύμφωνα με τα προβλεπόμενα στα </w:t>
      </w:r>
      <w:r w:rsidRPr="002074F0">
        <w:rPr>
          <w:rFonts w:cs="Arial"/>
          <w:szCs w:val="22"/>
          <w:lang w:val="en-US" w:eastAsia="el-GR"/>
        </w:rPr>
        <w:t>K</w:t>
      </w:r>
      <w:r w:rsidRPr="002074F0">
        <w:rPr>
          <w:rFonts w:cs="Arial"/>
          <w:szCs w:val="22"/>
          <w:lang w:val="el-GR" w:eastAsia="el-GR"/>
        </w:rPr>
        <w:t xml:space="preserve">εφάλαια 1,2,3,4,5,6 και τα  Παραρτήματα </w:t>
      </w:r>
      <w:r w:rsidRPr="002074F0">
        <w:rPr>
          <w:rFonts w:cs="Arial"/>
          <w:szCs w:val="22"/>
          <w:lang w:val="en-US" w:eastAsia="el-GR"/>
        </w:rPr>
        <w:t>I</w:t>
      </w:r>
      <w:r w:rsidRPr="002074F0">
        <w:rPr>
          <w:rFonts w:cs="Arial"/>
          <w:szCs w:val="22"/>
          <w:lang w:val="el-GR" w:eastAsia="el-GR"/>
        </w:rPr>
        <w:t>,</w:t>
      </w:r>
      <w:r w:rsidRPr="002074F0">
        <w:rPr>
          <w:rFonts w:cs="Arial"/>
          <w:szCs w:val="22"/>
          <w:lang w:val="en-US" w:eastAsia="el-GR"/>
        </w:rPr>
        <w:t>II</w:t>
      </w:r>
      <w:r w:rsidRPr="002074F0">
        <w:rPr>
          <w:rFonts w:cs="Arial"/>
          <w:szCs w:val="22"/>
          <w:lang w:val="el-GR" w:eastAsia="el-GR"/>
        </w:rPr>
        <w:t>,ΙΙI,ΙV,V,VI, VIΙ</w:t>
      </w:r>
      <w:r w:rsidR="006E555C" w:rsidRPr="002074F0">
        <w:rPr>
          <w:rFonts w:cs="Arial"/>
          <w:szCs w:val="22"/>
          <w:lang w:val="el-GR" w:eastAsia="el-GR"/>
        </w:rPr>
        <w:t>,</w:t>
      </w:r>
      <w:r w:rsidR="006E555C" w:rsidRPr="002074F0">
        <w:rPr>
          <w:rFonts w:cs="Arial"/>
          <w:szCs w:val="22"/>
          <w:lang w:val="en-US" w:eastAsia="el-GR"/>
        </w:rPr>
        <w:t>VIII</w:t>
      </w:r>
      <w:r w:rsidR="002074F0" w:rsidRPr="002074F0">
        <w:rPr>
          <w:rFonts w:cs="Arial"/>
          <w:szCs w:val="22"/>
          <w:lang w:val="el-GR" w:eastAsia="el-GR"/>
        </w:rPr>
        <w:t xml:space="preserve"> και ΙΧ</w:t>
      </w:r>
      <w:r w:rsidRPr="002074F0">
        <w:rPr>
          <w:rFonts w:cs="Arial"/>
          <w:szCs w:val="22"/>
          <w:lang w:val="el-GR" w:eastAsia="el-GR"/>
        </w:rPr>
        <w:t xml:space="preserve"> της παρούσας διακήρυξης, που αποτελούν αναπόσπαστο τμήμα της: </w:t>
      </w:r>
    </w:p>
    <w:p w14:paraId="3AF41728" w14:textId="77777777" w:rsidR="002F17EA" w:rsidRPr="008C1019" w:rsidRDefault="002F17EA" w:rsidP="008C1019">
      <w:pPr>
        <w:autoSpaceDE w:val="0"/>
        <w:autoSpaceDN w:val="0"/>
        <w:spacing w:after="0" w:line="276" w:lineRule="auto"/>
        <w:ind w:left="357"/>
        <w:rPr>
          <w:rFonts w:cs="Arial"/>
          <w:szCs w:val="22"/>
          <w:lang w:val="el-GR" w:eastAsia="el-GR"/>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126"/>
      </w:tblGrid>
      <w:tr w:rsidR="002F17EA" w:rsidRPr="008C1019" w14:paraId="5FE25DE6" w14:textId="77777777" w:rsidTr="000A7E42">
        <w:tc>
          <w:tcPr>
            <w:tcW w:w="6521" w:type="dxa"/>
          </w:tcPr>
          <w:p w14:paraId="41293312" w14:textId="77777777" w:rsidR="002F17EA" w:rsidRPr="008C1019" w:rsidRDefault="002F17EA" w:rsidP="008C1019">
            <w:pPr>
              <w:autoSpaceDE w:val="0"/>
              <w:autoSpaceDN w:val="0"/>
              <w:spacing w:after="0" w:line="276" w:lineRule="auto"/>
              <w:rPr>
                <w:rFonts w:cs="Arial"/>
                <w:b/>
                <w:szCs w:val="22"/>
                <w:lang w:val="el-GR" w:eastAsia="el-GR"/>
              </w:rPr>
            </w:pPr>
            <w:r w:rsidRPr="008C1019">
              <w:rPr>
                <w:b/>
                <w:szCs w:val="22"/>
                <w:lang w:val="el-GR" w:eastAsia="el-GR"/>
              </w:rPr>
              <w:t>Αναθέτουσα αρχή και αντικείμενο σύμβασης</w:t>
            </w:r>
          </w:p>
        </w:tc>
        <w:tc>
          <w:tcPr>
            <w:tcW w:w="2126" w:type="dxa"/>
          </w:tcPr>
          <w:p w14:paraId="649915B3" w14:textId="77777777" w:rsidR="002F17EA" w:rsidRPr="008C1019" w:rsidRDefault="002F17EA" w:rsidP="008C1019">
            <w:pPr>
              <w:tabs>
                <w:tab w:val="left" w:pos="0"/>
              </w:tabs>
              <w:autoSpaceDE w:val="0"/>
              <w:autoSpaceDN w:val="0"/>
              <w:adjustRightInd w:val="0"/>
              <w:spacing w:after="0" w:line="276" w:lineRule="auto"/>
              <w:rPr>
                <w:rFonts w:cs="Arial"/>
                <w:b/>
                <w:szCs w:val="22"/>
                <w:lang w:val="el-GR" w:eastAsia="el-GR"/>
              </w:rPr>
            </w:pPr>
            <w:r w:rsidRPr="008C1019">
              <w:rPr>
                <w:rFonts w:cs="Arial"/>
                <w:b/>
                <w:szCs w:val="22"/>
                <w:lang w:val="el-GR" w:eastAsia="el-GR"/>
              </w:rPr>
              <w:t xml:space="preserve">Κεφάλαιο </w:t>
            </w:r>
            <w:r w:rsidRPr="008C1019">
              <w:rPr>
                <w:rFonts w:cs="Arial"/>
                <w:b/>
                <w:szCs w:val="22"/>
                <w:lang w:val="en-US" w:eastAsia="el-GR"/>
              </w:rPr>
              <w:t>1</w:t>
            </w:r>
            <w:r w:rsidRPr="008C1019">
              <w:rPr>
                <w:rFonts w:cs="Arial"/>
                <w:b/>
                <w:szCs w:val="22"/>
                <w:lang w:val="el-GR" w:eastAsia="el-GR"/>
              </w:rPr>
              <w:t>΄</w:t>
            </w:r>
          </w:p>
        </w:tc>
      </w:tr>
      <w:tr w:rsidR="002F17EA" w:rsidRPr="008C1019" w14:paraId="5A333C54" w14:textId="77777777" w:rsidTr="000A7E42">
        <w:tc>
          <w:tcPr>
            <w:tcW w:w="6521" w:type="dxa"/>
          </w:tcPr>
          <w:p w14:paraId="0A3933A6" w14:textId="77777777" w:rsidR="002F17EA" w:rsidRPr="008C1019" w:rsidRDefault="002F17EA" w:rsidP="008C1019">
            <w:pPr>
              <w:autoSpaceDE w:val="0"/>
              <w:autoSpaceDN w:val="0"/>
              <w:adjustRightInd w:val="0"/>
              <w:spacing w:after="0" w:line="276" w:lineRule="auto"/>
              <w:rPr>
                <w:rFonts w:cs="Arial"/>
                <w:b/>
                <w:szCs w:val="22"/>
                <w:lang w:val="el-GR" w:eastAsia="el-GR"/>
              </w:rPr>
            </w:pPr>
            <w:r w:rsidRPr="008C1019">
              <w:rPr>
                <w:rFonts w:cs="Arial"/>
                <w:b/>
                <w:szCs w:val="22"/>
                <w:lang w:val="el-GR" w:eastAsia="el-GR"/>
              </w:rPr>
              <w:t>Γενικοί και ειδικοί όροι συμμετοχής</w:t>
            </w:r>
          </w:p>
        </w:tc>
        <w:tc>
          <w:tcPr>
            <w:tcW w:w="2126" w:type="dxa"/>
          </w:tcPr>
          <w:p w14:paraId="4F7F1AC8" w14:textId="77777777" w:rsidR="002F17EA" w:rsidRPr="008C1019" w:rsidRDefault="002F17EA" w:rsidP="008C1019">
            <w:pPr>
              <w:tabs>
                <w:tab w:val="left" w:pos="0"/>
              </w:tabs>
              <w:autoSpaceDE w:val="0"/>
              <w:autoSpaceDN w:val="0"/>
              <w:adjustRightInd w:val="0"/>
              <w:spacing w:after="0" w:line="276" w:lineRule="auto"/>
              <w:rPr>
                <w:rFonts w:cs="Arial"/>
                <w:b/>
                <w:szCs w:val="22"/>
                <w:lang w:val="en-US" w:eastAsia="el-GR"/>
              </w:rPr>
            </w:pPr>
            <w:r w:rsidRPr="008C1019">
              <w:rPr>
                <w:rFonts w:cs="Arial"/>
                <w:b/>
                <w:szCs w:val="22"/>
                <w:lang w:val="el-GR" w:eastAsia="el-GR"/>
              </w:rPr>
              <w:t xml:space="preserve">Κεφάλαιο </w:t>
            </w:r>
            <w:r w:rsidRPr="008C1019">
              <w:rPr>
                <w:rFonts w:cs="Arial"/>
                <w:b/>
                <w:szCs w:val="22"/>
                <w:lang w:val="en-US" w:eastAsia="el-GR"/>
              </w:rPr>
              <w:t>2</w:t>
            </w:r>
            <w:r w:rsidRPr="008C1019">
              <w:rPr>
                <w:rFonts w:cs="Arial"/>
                <w:b/>
                <w:szCs w:val="22"/>
                <w:lang w:val="el-GR" w:eastAsia="el-GR"/>
              </w:rPr>
              <w:t>΄</w:t>
            </w:r>
          </w:p>
        </w:tc>
      </w:tr>
      <w:tr w:rsidR="002F17EA" w:rsidRPr="008C1019" w14:paraId="27DFA3FB" w14:textId="77777777" w:rsidTr="000A7E42">
        <w:tc>
          <w:tcPr>
            <w:tcW w:w="6521" w:type="dxa"/>
          </w:tcPr>
          <w:p w14:paraId="7A9E3BE7" w14:textId="77777777" w:rsidR="002F17EA" w:rsidRPr="008C1019" w:rsidRDefault="002F17EA" w:rsidP="008C1019">
            <w:pPr>
              <w:autoSpaceDE w:val="0"/>
              <w:autoSpaceDN w:val="0"/>
              <w:adjustRightInd w:val="0"/>
              <w:spacing w:after="0" w:line="276" w:lineRule="auto"/>
              <w:rPr>
                <w:rFonts w:cs="Arial"/>
                <w:b/>
                <w:szCs w:val="22"/>
                <w:lang w:val="el-GR" w:eastAsia="el-GR"/>
              </w:rPr>
            </w:pPr>
            <w:r w:rsidRPr="008C1019">
              <w:rPr>
                <w:rFonts w:cs="Arial"/>
                <w:b/>
                <w:szCs w:val="22"/>
                <w:lang w:val="el-GR" w:eastAsia="el-GR"/>
              </w:rPr>
              <w:t>Διενέργεια διαδικασίας - αξιολόγηση προσφορών</w:t>
            </w:r>
          </w:p>
        </w:tc>
        <w:tc>
          <w:tcPr>
            <w:tcW w:w="2126" w:type="dxa"/>
          </w:tcPr>
          <w:p w14:paraId="236D0182" w14:textId="77777777" w:rsidR="002F17EA" w:rsidRPr="008C1019" w:rsidRDefault="002F17EA" w:rsidP="008C1019">
            <w:pPr>
              <w:tabs>
                <w:tab w:val="left" w:pos="0"/>
              </w:tabs>
              <w:autoSpaceDE w:val="0"/>
              <w:autoSpaceDN w:val="0"/>
              <w:adjustRightInd w:val="0"/>
              <w:spacing w:after="0" w:line="276" w:lineRule="auto"/>
              <w:rPr>
                <w:rFonts w:cs="Arial"/>
                <w:b/>
                <w:szCs w:val="22"/>
                <w:lang w:val="en-US" w:eastAsia="el-GR"/>
              </w:rPr>
            </w:pPr>
            <w:r w:rsidRPr="008C1019">
              <w:rPr>
                <w:rFonts w:cs="Arial"/>
                <w:b/>
                <w:szCs w:val="22"/>
                <w:lang w:val="el-GR" w:eastAsia="el-GR"/>
              </w:rPr>
              <w:t xml:space="preserve">Κεφάλαιο </w:t>
            </w:r>
            <w:r w:rsidRPr="008C1019">
              <w:rPr>
                <w:rFonts w:cs="Arial"/>
                <w:b/>
                <w:szCs w:val="22"/>
                <w:lang w:val="en-US" w:eastAsia="el-GR"/>
              </w:rPr>
              <w:t>3</w:t>
            </w:r>
            <w:r w:rsidRPr="008C1019">
              <w:rPr>
                <w:rFonts w:cs="Arial"/>
                <w:b/>
                <w:szCs w:val="22"/>
                <w:lang w:val="el-GR" w:eastAsia="el-GR"/>
              </w:rPr>
              <w:t>΄</w:t>
            </w:r>
          </w:p>
        </w:tc>
      </w:tr>
      <w:tr w:rsidR="002F17EA" w:rsidRPr="008C1019" w14:paraId="04A117D1" w14:textId="77777777" w:rsidTr="000A7E42">
        <w:tc>
          <w:tcPr>
            <w:tcW w:w="6521" w:type="dxa"/>
          </w:tcPr>
          <w:p w14:paraId="49A2A029" w14:textId="77777777" w:rsidR="002F17EA" w:rsidRPr="008C1019" w:rsidRDefault="002F17EA" w:rsidP="008C1019">
            <w:pPr>
              <w:autoSpaceDE w:val="0"/>
              <w:autoSpaceDN w:val="0"/>
              <w:adjustRightInd w:val="0"/>
              <w:spacing w:after="0" w:line="276" w:lineRule="auto"/>
              <w:rPr>
                <w:rFonts w:cs="Arial"/>
                <w:b/>
                <w:szCs w:val="22"/>
                <w:lang w:val="el-GR" w:eastAsia="el-GR"/>
              </w:rPr>
            </w:pPr>
            <w:r w:rsidRPr="008C1019">
              <w:rPr>
                <w:rFonts w:cs="Arial"/>
                <w:b/>
                <w:szCs w:val="22"/>
                <w:lang w:val="el-GR" w:eastAsia="el-GR"/>
              </w:rPr>
              <w:t xml:space="preserve">Όροι εκτέλεσης της σύμβασης </w:t>
            </w:r>
          </w:p>
        </w:tc>
        <w:tc>
          <w:tcPr>
            <w:tcW w:w="2126" w:type="dxa"/>
          </w:tcPr>
          <w:p w14:paraId="7EE725C6" w14:textId="77777777" w:rsidR="002F17EA" w:rsidRPr="008C1019" w:rsidRDefault="002F17EA" w:rsidP="008C1019">
            <w:pPr>
              <w:tabs>
                <w:tab w:val="left" w:pos="0"/>
              </w:tabs>
              <w:autoSpaceDE w:val="0"/>
              <w:autoSpaceDN w:val="0"/>
              <w:adjustRightInd w:val="0"/>
              <w:spacing w:after="0" w:line="276" w:lineRule="auto"/>
              <w:rPr>
                <w:rFonts w:cs="Arial"/>
                <w:b/>
                <w:szCs w:val="22"/>
                <w:lang w:val="el-GR" w:eastAsia="el-GR"/>
              </w:rPr>
            </w:pPr>
            <w:r w:rsidRPr="008C1019">
              <w:rPr>
                <w:rFonts w:cs="Arial"/>
                <w:b/>
                <w:szCs w:val="22"/>
                <w:lang w:val="el-GR" w:eastAsia="el-GR"/>
              </w:rPr>
              <w:t xml:space="preserve">Κεφάλαιο </w:t>
            </w:r>
            <w:r w:rsidRPr="008C1019">
              <w:rPr>
                <w:rFonts w:cs="Arial"/>
                <w:b/>
                <w:szCs w:val="22"/>
                <w:lang w:val="en-US" w:eastAsia="el-GR"/>
              </w:rPr>
              <w:t>4</w:t>
            </w:r>
            <w:r w:rsidRPr="008C1019">
              <w:rPr>
                <w:rFonts w:cs="Arial"/>
                <w:b/>
                <w:szCs w:val="22"/>
                <w:lang w:val="el-GR" w:eastAsia="el-GR"/>
              </w:rPr>
              <w:t>΄</w:t>
            </w:r>
          </w:p>
        </w:tc>
      </w:tr>
      <w:tr w:rsidR="002F17EA" w:rsidRPr="008C1019" w14:paraId="7CF11EDD" w14:textId="77777777" w:rsidTr="000A7E42">
        <w:tc>
          <w:tcPr>
            <w:tcW w:w="6521" w:type="dxa"/>
          </w:tcPr>
          <w:p w14:paraId="331B5C35" w14:textId="77777777" w:rsidR="002F17EA" w:rsidRPr="008C1019" w:rsidRDefault="002F17EA" w:rsidP="008C1019">
            <w:pPr>
              <w:autoSpaceDE w:val="0"/>
              <w:autoSpaceDN w:val="0"/>
              <w:adjustRightInd w:val="0"/>
              <w:spacing w:after="0" w:line="276" w:lineRule="auto"/>
              <w:rPr>
                <w:rFonts w:cs="Arial"/>
                <w:b/>
                <w:szCs w:val="22"/>
                <w:lang w:val="el-GR" w:eastAsia="el-GR"/>
              </w:rPr>
            </w:pPr>
            <w:r w:rsidRPr="008C1019">
              <w:rPr>
                <w:rFonts w:cs="Arial"/>
                <w:b/>
                <w:szCs w:val="22"/>
                <w:lang w:val="el-GR" w:eastAsia="el-GR"/>
              </w:rPr>
              <w:t>Ειδικοί όροι εκτέλεσης σύμβασης</w:t>
            </w:r>
          </w:p>
        </w:tc>
        <w:tc>
          <w:tcPr>
            <w:tcW w:w="2126" w:type="dxa"/>
          </w:tcPr>
          <w:p w14:paraId="3BAD2855" w14:textId="77777777" w:rsidR="002F17EA" w:rsidRPr="008C1019" w:rsidRDefault="002F17EA" w:rsidP="008C1019">
            <w:pPr>
              <w:tabs>
                <w:tab w:val="left" w:pos="0"/>
              </w:tabs>
              <w:autoSpaceDE w:val="0"/>
              <w:autoSpaceDN w:val="0"/>
              <w:adjustRightInd w:val="0"/>
              <w:spacing w:after="0" w:line="276" w:lineRule="auto"/>
              <w:rPr>
                <w:rFonts w:cs="Arial"/>
                <w:b/>
                <w:szCs w:val="22"/>
                <w:lang w:val="el-GR" w:eastAsia="el-GR"/>
              </w:rPr>
            </w:pPr>
            <w:r w:rsidRPr="008C1019">
              <w:rPr>
                <w:rFonts w:cs="Arial"/>
                <w:b/>
                <w:szCs w:val="22"/>
                <w:lang w:val="el-GR" w:eastAsia="el-GR"/>
              </w:rPr>
              <w:t xml:space="preserve">Κεφάλαιο </w:t>
            </w:r>
            <w:r w:rsidRPr="008C1019">
              <w:rPr>
                <w:rFonts w:cs="Arial"/>
                <w:b/>
                <w:szCs w:val="22"/>
                <w:lang w:val="en-US" w:eastAsia="el-GR"/>
              </w:rPr>
              <w:t>5</w:t>
            </w:r>
            <w:r w:rsidRPr="008C1019">
              <w:rPr>
                <w:rFonts w:cs="Arial"/>
                <w:b/>
                <w:szCs w:val="22"/>
                <w:lang w:val="el-GR" w:eastAsia="el-GR"/>
              </w:rPr>
              <w:t>΄</w:t>
            </w:r>
          </w:p>
        </w:tc>
      </w:tr>
      <w:tr w:rsidR="002F17EA" w:rsidRPr="008C1019" w14:paraId="1F23359A" w14:textId="77777777" w:rsidTr="000A7E42">
        <w:tc>
          <w:tcPr>
            <w:tcW w:w="6521" w:type="dxa"/>
          </w:tcPr>
          <w:p w14:paraId="493A0A42" w14:textId="77777777" w:rsidR="002F17EA" w:rsidRPr="008C1019" w:rsidRDefault="002F17EA" w:rsidP="008C1019">
            <w:pPr>
              <w:autoSpaceDE w:val="0"/>
              <w:autoSpaceDN w:val="0"/>
              <w:adjustRightInd w:val="0"/>
              <w:spacing w:after="0" w:line="276" w:lineRule="auto"/>
              <w:rPr>
                <w:rFonts w:cs="Arial"/>
                <w:b/>
                <w:szCs w:val="22"/>
                <w:lang w:val="el-GR" w:eastAsia="el-GR"/>
              </w:rPr>
            </w:pPr>
            <w:r w:rsidRPr="008C1019">
              <w:rPr>
                <w:rFonts w:cs="Arial"/>
                <w:b/>
                <w:szCs w:val="22"/>
                <w:lang w:val="el-GR" w:eastAsia="el-GR"/>
              </w:rPr>
              <w:t>Χρόνος και τρόπος εκτέλεσης</w:t>
            </w:r>
          </w:p>
        </w:tc>
        <w:tc>
          <w:tcPr>
            <w:tcW w:w="2126" w:type="dxa"/>
          </w:tcPr>
          <w:p w14:paraId="52A85720" w14:textId="77777777" w:rsidR="002F17EA" w:rsidRPr="008C1019" w:rsidRDefault="002F17EA" w:rsidP="008C1019">
            <w:pPr>
              <w:tabs>
                <w:tab w:val="left" w:pos="0"/>
              </w:tabs>
              <w:autoSpaceDE w:val="0"/>
              <w:autoSpaceDN w:val="0"/>
              <w:adjustRightInd w:val="0"/>
              <w:spacing w:after="0" w:line="276" w:lineRule="auto"/>
              <w:rPr>
                <w:rFonts w:cs="Arial"/>
                <w:b/>
                <w:szCs w:val="22"/>
                <w:lang w:val="el-GR" w:eastAsia="el-GR"/>
              </w:rPr>
            </w:pPr>
            <w:r w:rsidRPr="008C1019">
              <w:rPr>
                <w:rFonts w:cs="Arial"/>
                <w:b/>
                <w:szCs w:val="22"/>
                <w:lang w:val="el-GR" w:eastAsia="el-GR"/>
              </w:rPr>
              <w:t>Κεφάλαιο</w:t>
            </w:r>
            <w:r w:rsidRPr="008C1019">
              <w:rPr>
                <w:rFonts w:cs="Arial"/>
                <w:b/>
                <w:szCs w:val="22"/>
                <w:lang w:val="en-US" w:eastAsia="el-GR"/>
              </w:rPr>
              <w:t xml:space="preserve"> 6</w:t>
            </w:r>
            <w:r w:rsidRPr="008C1019">
              <w:rPr>
                <w:rFonts w:cs="Arial"/>
                <w:b/>
                <w:szCs w:val="22"/>
                <w:lang w:val="el-GR" w:eastAsia="el-GR"/>
              </w:rPr>
              <w:t>΄</w:t>
            </w:r>
          </w:p>
        </w:tc>
      </w:tr>
      <w:tr w:rsidR="002F17EA" w:rsidRPr="008C1019" w14:paraId="54160886" w14:textId="77777777" w:rsidTr="000A7E42">
        <w:tc>
          <w:tcPr>
            <w:tcW w:w="6521" w:type="dxa"/>
          </w:tcPr>
          <w:p w14:paraId="24CC19A8" w14:textId="77777777" w:rsidR="002F17EA" w:rsidRPr="008C1019" w:rsidRDefault="002F17EA" w:rsidP="008C1019">
            <w:pPr>
              <w:autoSpaceDE w:val="0"/>
              <w:autoSpaceDN w:val="0"/>
              <w:adjustRightInd w:val="0"/>
              <w:spacing w:after="0" w:line="276" w:lineRule="auto"/>
              <w:rPr>
                <w:rFonts w:cs="Candara,Bold"/>
                <w:b/>
                <w:bCs/>
                <w:szCs w:val="22"/>
                <w:lang w:val="el-GR" w:eastAsia="el-GR"/>
              </w:rPr>
            </w:pPr>
            <w:r w:rsidRPr="008C1019">
              <w:rPr>
                <w:rFonts w:cs="Candara,Bold"/>
                <w:b/>
                <w:bCs/>
                <w:szCs w:val="22"/>
                <w:lang w:val="el-GR" w:eastAsia="el-GR"/>
              </w:rPr>
              <w:t xml:space="preserve">Αναλυτική περιγραφή φυσικού και οικονομικού αντικειμένου </w:t>
            </w:r>
          </w:p>
        </w:tc>
        <w:tc>
          <w:tcPr>
            <w:tcW w:w="2126" w:type="dxa"/>
          </w:tcPr>
          <w:p w14:paraId="45010B29" w14:textId="77777777" w:rsidR="002F17EA" w:rsidRPr="008C1019" w:rsidRDefault="002F17EA" w:rsidP="008C1019">
            <w:pPr>
              <w:tabs>
                <w:tab w:val="left" w:pos="0"/>
              </w:tabs>
              <w:autoSpaceDE w:val="0"/>
              <w:autoSpaceDN w:val="0"/>
              <w:adjustRightInd w:val="0"/>
              <w:spacing w:after="0" w:line="276" w:lineRule="auto"/>
              <w:rPr>
                <w:rFonts w:cs="Arial"/>
                <w:b/>
                <w:szCs w:val="22"/>
                <w:lang w:val="el-GR" w:eastAsia="el-GR"/>
              </w:rPr>
            </w:pPr>
            <w:r w:rsidRPr="008C1019">
              <w:rPr>
                <w:rFonts w:cs="Arial"/>
                <w:b/>
                <w:szCs w:val="22"/>
                <w:lang w:val="el-GR" w:eastAsia="el-GR"/>
              </w:rPr>
              <w:t xml:space="preserve">Παράρτημα </w:t>
            </w:r>
            <w:r w:rsidRPr="008C1019">
              <w:rPr>
                <w:rFonts w:cs="Arial"/>
                <w:b/>
                <w:szCs w:val="22"/>
                <w:lang w:val="en-US" w:eastAsia="el-GR"/>
              </w:rPr>
              <w:t>I</w:t>
            </w:r>
          </w:p>
        </w:tc>
      </w:tr>
      <w:tr w:rsidR="002F17EA" w:rsidRPr="00C848FF" w14:paraId="75B72D8B" w14:textId="77777777" w:rsidTr="000A7E42">
        <w:tc>
          <w:tcPr>
            <w:tcW w:w="6521" w:type="dxa"/>
          </w:tcPr>
          <w:p w14:paraId="6C51D458" w14:textId="77777777" w:rsidR="002F17EA" w:rsidRPr="00C848FF" w:rsidRDefault="002F17EA" w:rsidP="008C1019">
            <w:pPr>
              <w:autoSpaceDE w:val="0"/>
              <w:autoSpaceDN w:val="0"/>
              <w:adjustRightInd w:val="0"/>
              <w:spacing w:after="0" w:line="276" w:lineRule="auto"/>
              <w:rPr>
                <w:b/>
                <w:bCs/>
                <w:szCs w:val="22"/>
                <w:lang w:val="el-GR" w:eastAsia="el-GR"/>
              </w:rPr>
            </w:pPr>
            <w:r w:rsidRPr="00C848FF">
              <w:rPr>
                <w:b/>
                <w:bCs/>
                <w:szCs w:val="22"/>
                <w:lang w:val="el-GR" w:eastAsia="el-GR"/>
              </w:rPr>
              <w:t>Ειδική συγγραφή υποχρεώσεων</w:t>
            </w:r>
          </w:p>
        </w:tc>
        <w:tc>
          <w:tcPr>
            <w:tcW w:w="2126" w:type="dxa"/>
          </w:tcPr>
          <w:p w14:paraId="1A4C21BE" w14:textId="77777777" w:rsidR="002F17EA" w:rsidRPr="00C848FF" w:rsidRDefault="002F17EA" w:rsidP="008C1019">
            <w:pPr>
              <w:tabs>
                <w:tab w:val="left" w:pos="0"/>
              </w:tabs>
              <w:autoSpaceDE w:val="0"/>
              <w:autoSpaceDN w:val="0"/>
              <w:adjustRightInd w:val="0"/>
              <w:spacing w:after="0" w:line="276" w:lineRule="auto"/>
              <w:rPr>
                <w:rFonts w:cs="Arial"/>
                <w:b/>
                <w:szCs w:val="22"/>
                <w:lang w:val="el-GR" w:eastAsia="el-GR"/>
              </w:rPr>
            </w:pPr>
            <w:r w:rsidRPr="00C848FF">
              <w:rPr>
                <w:rFonts w:cs="Arial"/>
                <w:b/>
                <w:szCs w:val="22"/>
                <w:lang w:val="el-GR" w:eastAsia="el-GR"/>
              </w:rPr>
              <w:t>Παράρτημα</w:t>
            </w:r>
            <w:r w:rsidRPr="00C848FF">
              <w:rPr>
                <w:rFonts w:cs="Arial"/>
                <w:b/>
                <w:szCs w:val="22"/>
                <w:lang w:val="en-US" w:eastAsia="el-GR"/>
              </w:rPr>
              <w:t xml:space="preserve"> II</w:t>
            </w:r>
          </w:p>
        </w:tc>
      </w:tr>
      <w:tr w:rsidR="002F17EA" w:rsidRPr="00C848FF" w14:paraId="21C5F60D" w14:textId="77777777" w:rsidTr="000A7E42">
        <w:tc>
          <w:tcPr>
            <w:tcW w:w="6521" w:type="dxa"/>
          </w:tcPr>
          <w:p w14:paraId="0F5B1E31" w14:textId="77777777" w:rsidR="002F17EA" w:rsidRPr="00C848FF" w:rsidRDefault="002F17EA" w:rsidP="008C1019">
            <w:pPr>
              <w:autoSpaceDE w:val="0"/>
              <w:autoSpaceDN w:val="0"/>
              <w:adjustRightInd w:val="0"/>
              <w:spacing w:after="0" w:line="276" w:lineRule="auto"/>
              <w:rPr>
                <w:b/>
                <w:bCs/>
                <w:szCs w:val="22"/>
                <w:lang w:val="el-GR" w:eastAsia="el-GR"/>
              </w:rPr>
            </w:pPr>
            <w:r w:rsidRPr="00C848FF">
              <w:rPr>
                <w:b/>
                <w:bCs/>
                <w:szCs w:val="22"/>
                <w:lang w:val="el-GR" w:eastAsia="el-GR"/>
              </w:rPr>
              <w:t>Υπόδειγμα Βεβαίωσης Καλής Εκτέλεσης συναφών υπηρεσιών</w:t>
            </w:r>
          </w:p>
        </w:tc>
        <w:tc>
          <w:tcPr>
            <w:tcW w:w="2126" w:type="dxa"/>
          </w:tcPr>
          <w:p w14:paraId="35A1F878" w14:textId="77777777" w:rsidR="002F17EA" w:rsidRPr="00C848FF" w:rsidRDefault="002F17EA" w:rsidP="008C1019">
            <w:pPr>
              <w:suppressAutoHyphens w:val="0"/>
              <w:autoSpaceDE w:val="0"/>
              <w:autoSpaceDN w:val="0"/>
              <w:spacing w:after="0"/>
              <w:rPr>
                <w:rFonts w:asciiTheme="minorHAnsi" w:hAnsiTheme="minorHAnsi" w:cs="Arial"/>
                <w:b/>
                <w:szCs w:val="22"/>
                <w:lang w:val="el-GR" w:eastAsia="el-GR"/>
              </w:rPr>
            </w:pPr>
            <w:r w:rsidRPr="00C848FF">
              <w:rPr>
                <w:rFonts w:asciiTheme="minorHAnsi" w:hAnsiTheme="minorHAnsi" w:cs="Arial"/>
                <w:b/>
                <w:szCs w:val="22"/>
                <w:lang w:val="el-GR" w:eastAsia="el-GR"/>
              </w:rPr>
              <w:t>Παράρτημα III</w:t>
            </w:r>
          </w:p>
        </w:tc>
      </w:tr>
      <w:tr w:rsidR="002F17EA" w:rsidRPr="00C848FF" w14:paraId="024E9E17" w14:textId="77777777" w:rsidTr="000A7E42">
        <w:tc>
          <w:tcPr>
            <w:tcW w:w="6521" w:type="dxa"/>
          </w:tcPr>
          <w:p w14:paraId="427D1E20" w14:textId="77777777" w:rsidR="002F17EA" w:rsidRPr="00C848FF" w:rsidRDefault="002F17EA" w:rsidP="008C1019">
            <w:pPr>
              <w:autoSpaceDE w:val="0"/>
              <w:autoSpaceDN w:val="0"/>
              <w:adjustRightInd w:val="0"/>
              <w:spacing w:after="0" w:line="276" w:lineRule="auto"/>
              <w:rPr>
                <w:b/>
                <w:bCs/>
                <w:szCs w:val="22"/>
                <w:lang w:val="el-GR" w:eastAsia="el-GR"/>
              </w:rPr>
            </w:pPr>
            <w:r w:rsidRPr="00C848FF">
              <w:rPr>
                <w:b/>
                <w:bCs/>
                <w:szCs w:val="22"/>
                <w:lang w:val="el-GR" w:eastAsia="el-GR"/>
              </w:rPr>
              <w:t xml:space="preserve">Ευρωπαϊκό Ενιαίο Έγγραφο Σύμβασης (ΕΕΕΣ/ </w:t>
            </w:r>
            <w:r w:rsidRPr="00C848FF">
              <w:rPr>
                <w:b/>
                <w:bCs/>
                <w:szCs w:val="22"/>
                <w:lang w:val="en-US" w:eastAsia="el-GR"/>
              </w:rPr>
              <w:t>ESPD</w:t>
            </w:r>
            <w:r w:rsidRPr="00C848FF">
              <w:rPr>
                <w:b/>
                <w:bCs/>
                <w:szCs w:val="22"/>
                <w:lang w:val="el-GR" w:eastAsia="el-GR"/>
              </w:rPr>
              <w:t>)</w:t>
            </w:r>
          </w:p>
        </w:tc>
        <w:tc>
          <w:tcPr>
            <w:tcW w:w="2126" w:type="dxa"/>
          </w:tcPr>
          <w:p w14:paraId="54F97D74" w14:textId="77777777" w:rsidR="002F17EA" w:rsidRPr="00C848FF" w:rsidRDefault="002F17EA" w:rsidP="008C1019">
            <w:pPr>
              <w:suppressAutoHyphens w:val="0"/>
              <w:autoSpaceDE w:val="0"/>
              <w:autoSpaceDN w:val="0"/>
              <w:spacing w:after="0"/>
              <w:rPr>
                <w:rFonts w:asciiTheme="minorHAnsi" w:hAnsiTheme="minorHAnsi" w:cs="Arial"/>
                <w:b/>
                <w:szCs w:val="22"/>
                <w:lang w:val="el-GR" w:eastAsia="el-GR"/>
              </w:rPr>
            </w:pPr>
            <w:r w:rsidRPr="00C848FF">
              <w:rPr>
                <w:rFonts w:asciiTheme="minorHAnsi" w:hAnsiTheme="minorHAnsi" w:cs="Arial"/>
                <w:b/>
                <w:szCs w:val="22"/>
                <w:lang w:val="el-GR" w:eastAsia="el-GR"/>
              </w:rPr>
              <w:t>Παράρτημα IV</w:t>
            </w:r>
          </w:p>
        </w:tc>
      </w:tr>
      <w:tr w:rsidR="002F17EA" w:rsidRPr="00C848FF" w14:paraId="620ED0D9" w14:textId="77777777" w:rsidTr="000A7E42">
        <w:tc>
          <w:tcPr>
            <w:tcW w:w="6521" w:type="dxa"/>
          </w:tcPr>
          <w:p w14:paraId="1D138EC2" w14:textId="77777777" w:rsidR="002F17EA" w:rsidRPr="00C848FF" w:rsidRDefault="002F17EA" w:rsidP="008C1019">
            <w:pPr>
              <w:autoSpaceDE w:val="0"/>
              <w:autoSpaceDN w:val="0"/>
              <w:adjustRightInd w:val="0"/>
              <w:spacing w:after="0" w:line="276" w:lineRule="auto"/>
              <w:rPr>
                <w:b/>
                <w:bCs/>
                <w:szCs w:val="22"/>
                <w:lang w:val="el-GR" w:eastAsia="el-GR"/>
              </w:rPr>
            </w:pPr>
            <w:r w:rsidRPr="00C848FF">
              <w:rPr>
                <w:b/>
                <w:bCs/>
                <w:szCs w:val="22"/>
                <w:lang w:val="el-GR" w:eastAsia="el-GR"/>
              </w:rPr>
              <w:t>Υπόδειγμα εγγυήσεων</w:t>
            </w:r>
          </w:p>
        </w:tc>
        <w:tc>
          <w:tcPr>
            <w:tcW w:w="2126" w:type="dxa"/>
          </w:tcPr>
          <w:p w14:paraId="12585703" w14:textId="77777777" w:rsidR="002F17EA" w:rsidRPr="00C848FF" w:rsidRDefault="002F17EA" w:rsidP="008C1019">
            <w:pPr>
              <w:suppressAutoHyphens w:val="0"/>
              <w:autoSpaceDE w:val="0"/>
              <w:autoSpaceDN w:val="0"/>
              <w:spacing w:after="0"/>
              <w:rPr>
                <w:rFonts w:asciiTheme="minorHAnsi" w:hAnsiTheme="minorHAnsi" w:cs="Arial"/>
                <w:b/>
                <w:szCs w:val="22"/>
                <w:lang w:val="el-GR" w:eastAsia="el-GR"/>
              </w:rPr>
            </w:pPr>
            <w:r w:rsidRPr="00C848FF">
              <w:rPr>
                <w:rFonts w:asciiTheme="minorHAnsi" w:hAnsiTheme="minorHAnsi" w:cs="Arial"/>
                <w:b/>
                <w:szCs w:val="22"/>
                <w:lang w:val="el-GR" w:eastAsia="el-GR"/>
              </w:rPr>
              <w:t>Παράρτημα  V</w:t>
            </w:r>
          </w:p>
        </w:tc>
      </w:tr>
      <w:tr w:rsidR="002F17EA" w:rsidRPr="00C848FF" w14:paraId="3F0334DF" w14:textId="77777777" w:rsidTr="000A7E42">
        <w:tc>
          <w:tcPr>
            <w:tcW w:w="6521" w:type="dxa"/>
          </w:tcPr>
          <w:p w14:paraId="6D6F0EF6" w14:textId="77777777" w:rsidR="002F17EA" w:rsidRPr="00C848FF" w:rsidRDefault="002F17EA" w:rsidP="008C1019">
            <w:pPr>
              <w:autoSpaceDE w:val="0"/>
              <w:autoSpaceDN w:val="0"/>
              <w:adjustRightInd w:val="0"/>
              <w:spacing w:after="0" w:line="276" w:lineRule="auto"/>
              <w:rPr>
                <w:b/>
                <w:bCs/>
                <w:szCs w:val="22"/>
                <w:lang w:val="el-GR" w:eastAsia="el-GR"/>
              </w:rPr>
            </w:pPr>
            <w:r w:rsidRPr="00C848FF">
              <w:rPr>
                <w:b/>
                <w:bCs/>
                <w:szCs w:val="22"/>
                <w:lang w:val="el-GR" w:eastAsia="el-GR"/>
              </w:rPr>
              <w:t>Υπόδειγμα οικονομικής προσφοράς</w:t>
            </w:r>
          </w:p>
        </w:tc>
        <w:tc>
          <w:tcPr>
            <w:tcW w:w="2126" w:type="dxa"/>
          </w:tcPr>
          <w:p w14:paraId="589DF66A" w14:textId="77777777" w:rsidR="002F17EA" w:rsidRPr="00C848FF" w:rsidRDefault="002F17EA" w:rsidP="008C1019">
            <w:pPr>
              <w:suppressAutoHyphens w:val="0"/>
              <w:autoSpaceDE w:val="0"/>
              <w:autoSpaceDN w:val="0"/>
              <w:spacing w:after="0"/>
              <w:rPr>
                <w:rFonts w:asciiTheme="minorHAnsi" w:hAnsiTheme="minorHAnsi" w:cs="Arial"/>
                <w:b/>
                <w:szCs w:val="22"/>
                <w:lang w:val="el-GR" w:eastAsia="el-GR"/>
              </w:rPr>
            </w:pPr>
            <w:r w:rsidRPr="00C848FF">
              <w:rPr>
                <w:rFonts w:asciiTheme="minorHAnsi" w:hAnsiTheme="minorHAnsi" w:cs="Arial"/>
                <w:b/>
                <w:szCs w:val="22"/>
                <w:lang w:val="el-GR" w:eastAsia="el-GR"/>
              </w:rPr>
              <w:t>Παράρτημα VI</w:t>
            </w:r>
          </w:p>
        </w:tc>
      </w:tr>
      <w:tr w:rsidR="002F17EA" w:rsidRPr="00C848FF" w14:paraId="70B42F31" w14:textId="77777777" w:rsidTr="000A7E42">
        <w:tc>
          <w:tcPr>
            <w:tcW w:w="6521" w:type="dxa"/>
          </w:tcPr>
          <w:p w14:paraId="79102C38" w14:textId="77777777" w:rsidR="002F17EA" w:rsidRPr="00C848FF" w:rsidRDefault="002F17EA" w:rsidP="008C1019">
            <w:pPr>
              <w:autoSpaceDE w:val="0"/>
              <w:autoSpaceDN w:val="0"/>
              <w:adjustRightInd w:val="0"/>
              <w:spacing w:after="0" w:line="276" w:lineRule="auto"/>
              <w:rPr>
                <w:b/>
                <w:bCs/>
                <w:szCs w:val="22"/>
                <w:lang w:val="el-GR" w:eastAsia="el-GR"/>
              </w:rPr>
            </w:pPr>
            <w:r w:rsidRPr="00C848FF">
              <w:rPr>
                <w:b/>
                <w:bCs/>
                <w:szCs w:val="22"/>
                <w:lang w:val="el-GR" w:eastAsia="el-GR"/>
              </w:rPr>
              <w:t>Σχέδιο σύμβασης</w:t>
            </w:r>
          </w:p>
        </w:tc>
        <w:tc>
          <w:tcPr>
            <w:tcW w:w="2126" w:type="dxa"/>
          </w:tcPr>
          <w:p w14:paraId="7C7D5F0B" w14:textId="77777777" w:rsidR="002F17EA" w:rsidRPr="00C848FF" w:rsidRDefault="002F17EA" w:rsidP="008C1019">
            <w:pPr>
              <w:tabs>
                <w:tab w:val="left" w:pos="0"/>
              </w:tabs>
              <w:autoSpaceDE w:val="0"/>
              <w:autoSpaceDN w:val="0"/>
              <w:adjustRightInd w:val="0"/>
              <w:spacing w:after="0" w:line="276" w:lineRule="auto"/>
              <w:rPr>
                <w:rFonts w:asciiTheme="minorHAnsi" w:hAnsiTheme="minorHAnsi" w:cs="Arial"/>
                <w:b/>
                <w:szCs w:val="22"/>
                <w:lang w:val="el-GR" w:eastAsia="el-GR"/>
              </w:rPr>
            </w:pPr>
            <w:r w:rsidRPr="00C848FF">
              <w:rPr>
                <w:rFonts w:asciiTheme="minorHAnsi" w:hAnsiTheme="minorHAnsi" w:cs="Arial"/>
                <w:b/>
                <w:szCs w:val="22"/>
                <w:lang w:val="en-US" w:eastAsia="el-GR"/>
              </w:rPr>
              <w:t>Παράρτημα VI</w:t>
            </w:r>
            <w:r w:rsidRPr="00C848FF">
              <w:rPr>
                <w:rFonts w:asciiTheme="minorHAnsi" w:hAnsiTheme="minorHAnsi" w:cs="Arial"/>
                <w:b/>
                <w:szCs w:val="22"/>
                <w:lang w:val="el-GR" w:eastAsia="el-GR"/>
              </w:rPr>
              <w:t>Ι</w:t>
            </w:r>
          </w:p>
        </w:tc>
      </w:tr>
      <w:tr w:rsidR="000A7E42" w:rsidRPr="00C848FF" w14:paraId="16E585F4" w14:textId="77777777" w:rsidTr="000A7E42">
        <w:tc>
          <w:tcPr>
            <w:tcW w:w="6521" w:type="dxa"/>
          </w:tcPr>
          <w:p w14:paraId="4E029AA4" w14:textId="336EF876" w:rsidR="000A7E42" w:rsidRPr="00C848FF" w:rsidRDefault="000A7E42" w:rsidP="00ED072C">
            <w:pPr>
              <w:autoSpaceDE w:val="0"/>
              <w:autoSpaceDN w:val="0"/>
              <w:adjustRightInd w:val="0"/>
              <w:spacing w:after="0" w:line="276" w:lineRule="auto"/>
              <w:rPr>
                <w:b/>
                <w:bCs/>
                <w:szCs w:val="22"/>
                <w:lang w:val="el-GR" w:eastAsia="el-GR"/>
              </w:rPr>
            </w:pPr>
            <w:r w:rsidRPr="00C848FF">
              <w:rPr>
                <w:b/>
                <w:bCs/>
                <w:szCs w:val="22"/>
                <w:lang w:val="el-GR" w:eastAsia="el-GR"/>
              </w:rPr>
              <w:t>Συμμόρφωσ</w:t>
            </w:r>
            <w:r w:rsidR="00ED072C" w:rsidRPr="00C848FF">
              <w:rPr>
                <w:b/>
                <w:bCs/>
                <w:szCs w:val="22"/>
                <w:lang w:val="el-GR" w:eastAsia="el-GR"/>
              </w:rPr>
              <w:t>η</w:t>
            </w:r>
            <w:r w:rsidRPr="00C848FF">
              <w:rPr>
                <w:b/>
                <w:bCs/>
                <w:szCs w:val="22"/>
                <w:lang w:val="el-GR" w:eastAsia="el-GR"/>
              </w:rPr>
              <w:t xml:space="preserve"> με τον κανονισμό ΕΕ/2016/679 και τον Ν.4624/2019 (α137) (Ενημέρωση για την επεξεργασία προσωπικών δεδομένων)</w:t>
            </w:r>
          </w:p>
        </w:tc>
        <w:tc>
          <w:tcPr>
            <w:tcW w:w="2126" w:type="dxa"/>
          </w:tcPr>
          <w:p w14:paraId="54F35A8C" w14:textId="45EB1D75" w:rsidR="000A7E42" w:rsidRPr="00C848FF" w:rsidRDefault="000A7E42" w:rsidP="000A7E42">
            <w:pPr>
              <w:tabs>
                <w:tab w:val="left" w:pos="0"/>
              </w:tabs>
              <w:autoSpaceDE w:val="0"/>
              <w:autoSpaceDN w:val="0"/>
              <w:adjustRightInd w:val="0"/>
              <w:spacing w:after="0" w:line="276" w:lineRule="auto"/>
              <w:rPr>
                <w:rFonts w:asciiTheme="minorHAnsi" w:hAnsiTheme="minorHAnsi" w:cs="Arial"/>
                <w:b/>
                <w:szCs w:val="22"/>
                <w:lang w:val="el-GR" w:eastAsia="el-GR"/>
              </w:rPr>
            </w:pPr>
            <w:r w:rsidRPr="00C848FF">
              <w:rPr>
                <w:b/>
              </w:rPr>
              <w:t>Παράρτημα</w:t>
            </w:r>
            <w:r w:rsidRPr="00C848FF">
              <w:rPr>
                <w:b/>
                <w:spacing w:val="-2"/>
              </w:rPr>
              <w:t xml:space="preserve"> </w:t>
            </w:r>
            <w:r w:rsidRPr="00C848FF">
              <w:rPr>
                <w:b/>
                <w:spacing w:val="-5"/>
              </w:rPr>
              <w:t>VΙI</w:t>
            </w:r>
            <w:r w:rsidR="00B75475" w:rsidRPr="00C848FF">
              <w:rPr>
                <w:b/>
                <w:spacing w:val="-5"/>
                <w:lang w:val="el-GR"/>
              </w:rPr>
              <w:t>Ι</w:t>
            </w:r>
          </w:p>
        </w:tc>
      </w:tr>
      <w:tr w:rsidR="000A7E42" w:rsidRPr="000A7E42" w14:paraId="5E2B0F10" w14:textId="77777777" w:rsidTr="000A7E42">
        <w:tc>
          <w:tcPr>
            <w:tcW w:w="6521" w:type="dxa"/>
            <w:tcBorders>
              <w:top w:val="single" w:sz="4" w:space="0" w:color="auto"/>
              <w:left w:val="single" w:sz="4" w:space="0" w:color="auto"/>
              <w:bottom w:val="single" w:sz="4" w:space="0" w:color="auto"/>
              <w:right w:val="single" w:sz="4" w:space="0" w:color="auto"/>
            </w:tcBorders>
          </w:tcPr>
          <w:p w14:paraId="7C0133FE" w14:textId="58BE8E01" w:rsidR="000A7E42" w:rsidRPr="00C848FF" w:rsidRDefault="000A7E42" w:rsidP="000A7E42">
            <w:pPr>
              <w:autoSpaceDE w:val="0"/>
              <w:autoSpaceDN w:val="0"/>
              <w:adjustRightInd w:val="0"/>
              <w:spacing w:after="0" w:line="276" w:lineRule="auto"/>
              <w:rPr>
                <w:b/>
                <w:bCs/>
                <w:szCs w:val="22"/>
                <w:lang w:val="el-GR" w:eastAsia="el-GR"/>
              </w:rPr>
            </w:pPr>
            <w:r w:rsidRPr="00C848FF">
              <w:rPr>
                <w:b/>
                <w:bCs/>
                <w:szCs w:val="22"/>
                <w:lang w:val="el-GR" w:eastAsia="el-GR"/>
              </w:rPr>
              <w:t>Υπόδειγμα περιεχομένου Υ.Δ. περί μη ρωσικής εμπλοκής</w:t>
            </w:r>
          </w:p>
        </w:tc>
        <w:tc>
          <w:tcPr>
            <w:tcW w:w="2126" w:type="dxa"/>
          </w:tcPr>
          <w:p w14:paraId="55349AFF" w14:textId="153ACE46" w:rsidR="000A7E42" w:rsidRPr="00C848FF" w:rsidRDefault="000A7E42" w:rsidP="00B75475">
            <w:pPr>
              <w:tabs>
                <w:tab w:val="left" w:pos="0"/>
              </w:tabs>
              <w:autoSpaceDE w:val="0"/>
              <w:autoSpaceDN w:val="0"/>
              <w:adjustRightInd w:val="0"/>
              <w:spacing w:after="0" w:line="276" w:lineRule="auto"/>
              <w:rPr>
                <w:rFonts w:asciiTheme="minorHAnsi" w:hAnsiTheme="minorHAnsi" w:cs="Arial"/>
                <w:b/>
                <w:szCs w:val="22"/>
                <w:lang w:val="el-GR" w:eastAsia="el-GR"/>
              </w:rPr>
            </w:pPr>
            <w:r w:rsidRPr="00C848FF">
              <w:rPr>
                <w:rFonts w:asciiTheme="minorHAnsi" w:hAnsiTheme="minorHAnsi" w:cs="Arial"/>
                <w:b/>
                <w:szCs w:val="22"/>
                <w:lang w:val="en-US" w:eastAsia="el-GR"/>
              </w:rPr>
              <w:t xml:space="preserve">Παράρτημα </w:t>
            </w:r>
            <w:r w:rsidR="00B75475" w:rsidRPr="00C848FF">
              <w:rPr>
                <w:rFonts w:asciiTheme="minorHAnsi" w:hAnsiTheme="minorHAnsi" w:cs="Arial"/>
                <w:b/>
                <w:szCs w:val="22"/>
                <w:lang w:val="el-GR" w:eastAsia="el-GR"/>
              </w:rPr>
              <w:t>ΙΧ</w:t>
            </w:r>
          </w:p>
        </w:tc>
      </w:tr>
    </w:tbl>
    <w:p w14:paraId="4B8350ED"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07C4841F" w14:textId="77777777" w:rsidR="002F17EA" w:rsidRPr="008C1019" w:rsidRDefault="002F17EA" w:rsidP="00F9356F">
      <w:pPr>
        <w:numPr>
          <w:ilvl w:val="0"/>
          <w:numId w:val="29"/>
        </w:numPr>
        <w:suppressAutoHyphens w:val="0"/>
        <w:autoSpaceDE w:val="0"/>
        <w:autoSpaceDN w:val="0"/>
        <w:adjustRightInd w:val="0"/>
        <w:spacing w:after="0" w:line="276" w:lineRule="auto"/>
        <w:ind w:left="357" w:hanging="357"/>
        <w:rPr>
          <w:rFonts w:cs="Arial"/>
          <w:szCs w:val="22"/>
          <w:lang w:val="el-GR" w:eastAsia="el-GR"/>
        </w:rPr>
      </w:pPr>
      <w:r w:rsidRPr="008C1019">
        <w:rPr>
          <w:rFonts w:cs="Arial"/>
          <w:szCs w:val="22"/>
          <w:lang w:val="el-GR" w:eastAsia="el-GR"/>
        </w:rPr>
        <w:t xml:space="preserve">Ο διαγωνισμός θα πραγματοποιηθεί με χρήση της πλατφόρμας του Εθνικού Συστήματος Ηλεκτρονικών Δημοσίων Συμβάσεων (Ε.Σ.Η.ΔΗ.Σ. ή ΕΣΗΔΗΣ) μέσω της διαδικτυακής πύλης </w:t>
      </w:r>
      <w:hyperlink r:id="rId10" w:history="1">
        <w:r w:rsidRPr="008C1019">
          <w:rPr>
            <w:rFonts w:cs="Arial"/>
            <w:b/>
            <w:szCs w:val="22"/>
            <w:u w:val="single"/>
            <w:lang w:val="en-US" w:eastAsia="el-GR"/>
          </w:rPr>
          <w:t>www</w:t>
        </w:r>
        <w:r w:rsidRPr="008C1019">
          <w:rPr>
            <w:rFonts w:cs="Arial"/>
            <w:b/>
            <w:szCs w:val="22"/>
            <w:u w:val="single"/>
            <w:lang w:val="el-GR" w:eastAsia="el-GR"/>
          </w:rPr>
          <w:t>.</w:t>
        </w:r>
        <w:r w:rsidRPr="008C1019">
          <w:rPr>
            <w:rFonts w:cs="Arial"/>
            <w:b/>
            <w:szCs w:val="22"/>
            <w:u w:val="single"/>
            <w:lang w:val="en-US" w:eastAsia="el-GR"/>
          </w:rPr>
          <w:t>promitheus</w:t>
        </w:r>
        <w:r w:rsidRPr="008C1019">
          <w:rPr>
            <w:rFonts w:cs="Arial"/>
            <w:b/>
            <w:szCs w:val="22"/>
            <w:u w:val="single"/>
            <w:lang w:val="el-GR" w:eastAsia="el-GR"/>
          </w:rPr>
          <w:t>.</w:t>
        </w:r>
        <w:r w:rsidRPr="008C1019">
          <w:rPr>
            <w:rFonts w:cs="Arial"/>
            <w:b/>
            <w:szCs w:val="22"/>
            <w:u w:val="single"/>
            <w:lang w:val="en-US" w:eastAsia="el-GR"/>
          </w:rPr>
          <w:t>gov</w:t>
        </w:r>
        <w:r w:rsidRPr="008C1019">
          <w:rPr>
            <w:rFonts w:cs="Arial"/>
            <w:b/>
            <w:szCs w:val="22"/>
            <w:u w:val="single"/>
            <w:lang w:val="el-GR" w:eastAsia="el-GR"/>
          </w:rPr>
          <w:t>.</w:t>
        </w:r>
        <w:r w:rsidRPr="008C1019">
          <w:rPr>
            <w:rFonts w:cs="Arial"/>
            <w:b/>
            <w:szCs w:val="22"/>
            <w:u w:val="single"/>
            <w:lang w:val="en-US" w:eastAsia="el-GR"/>
          </w:rPr>
          <w:t>gr</w:t>
        </w:r>
      </w:hyperlink>
      <w:r w:rsidRPr="008C1019">
        <w:rPr>
          <w:rFonts w:cs="Arial"/>
          <w:szCs w:val="22"/>
          <w:lang w:val="el-GR" w:eastAsia="el-GR"/>
        </w:rPr>
        <w:t xml:space="preserve">, ύστερα από ελάχιστη προθεσμία τριάντα (30) ημερών από την ημερομηνία αποστολής της παρούσας </w:t>
      </w:r>
      <w:r w:rsidRPr="008C1019">
        <w:rPr>
          <w:rFonts w:cs="Arial"/>
          <w:szCs w:val="22"/>
          <w:lang w:val="el-GR" w:eastAsia="el-GR"/>
        </w:rPr>
        <w:lastRenderedPageBreak/>
        <w:t>στην Υπηρεσία Εκδόσεων της Ένωσης, σύμφωνα με τις παρ. 1 και 4, του άρθρου 27, του Ν. 4412/2016 (ΦΕΚ 147 Α΄).</w:t>
      </w:r>
    </w:p>
    <w:p w14:paraId="190D3B95"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2BB37DF3" w14:textId="77777777" w:rsidR="002F17EA" w:rsidRPr="008C1019" w:rsidRDefault="002F17EA" w:rsidP="00F9356F">
      <w:pPr>
        <w:numPr>
          <w:ilvl w:val="0"/>
          <w:numId w:val="29"/>
        </w:numPr>
        <w:suppressAutoHyphens w:val="0"/>
        <w:autoSpaceDE w:val="0"/>
        <w:autoSpaceDN w:val="0"/>
        <w:adjustRightInd w:val="0"/>
        <w:spacing w:after="0" w:line="276" w:lineRule="auto"/>
        <w:ind w:left="357" w:hanging="357"/>
        <w:rPr>
          <w:rFonts w:cs="Arial"/>
          <w:szCs w:val="22"/>
          <w:lang w:val="el-GR" w:eastAsia="el-GR"/>
        </w:rPr>
      </w:pPr>
      <w:r w:rsidRPr="008C1019">
        <w:rPr>
          <w:rFonts w:cs="Arial"/>
          <w:szCs w:val="22"/>
          <w:lang w:val="el-GR" w:eastAsia="el-GR"/>
        </w:rPr>
        <w:t xml:space="preserve">Για τη συμμετοχή στο διαγωνισμό οι ενδιαφερόμενοι οικονομικοί φορείς απαιτείται να διαθέτουν εγκεκριμένη προηγμένη ηλεκτρονική υπογραφή ή προηγμένη ηλεκτρονική υπογραφή που υποστηρίζεται από εγκεκριμένο πιστοποιητικό (στο εξής ονομαζόμενη, για λόγους συντομίας, στην παρούσα διακήρυξη ως ψηφιακή υπογραφή), το οποίο χορηγήθηκε από έναν εγκεκριμένο πάροχο υπηρεσιών πιστοποίησης, ο οποίος περιλαμβάνεται στον κατάλογο εμπίστευσης που προβλέπεται στην απόφαση 2009/767/ΕΚ (όπως τροποποιήθηκε και ισχύει) και σύμφωνα με τα οριζόμενα στο Κανονισμό (ΕΕ) 910/2014 και τις διατάξεις της </w:t>
      </w:r>
      <w:bookmarkStart w:id="19" w:name="_Hlk74859201"/>
      <w:r w:rsidRPr="008C1019">
        <w:rPr>
          <w:rFonts w:cs="Arial"/>
          <w:szCs w:val="22"/>
          <w:lang w:val="el-GR" w:eastAsia="el-GR"/>
        </w:rPr>
        <w:t>64233/2021 Κ.Υ.Α. (B’ 2453/09.06.2021)</w:t>
      </w:r>
      <w:r w:rsidRPr="008C1019">
        <w:rPr>
          <w:szCs w:val="22"/>
          <w:lang w:val="el-GR" w:eastAsia="el-GR"/>
        </w:rPr>
        <w:t xml:space="preserve">. </w:t>
      </w:r>
      <w:bookmarkEnd w:id="19"/>
      <w:r w:rsidRPr="008C1019">
        <w:rPr>
          <w:szCs w:val="22"/>
          <w:lang w:val="el-GR" w:eastAsia="el-GR"/>
        </w:rPr>
        <w:t xml:space="preserve">Την ανωτέρω υποχρέωση δεν έχουν οι αλλοδαποί οικονομικοί φορείς για τους οποίους ισχύουν τα αναφερόμενα στην παράγραφο 7, του άρθρου 92, </w:t>
      </w:r>
      <w:r w:rsidRPr="008C1019">
        <w:rPr>
          <w:rFonts w:cs="Arial"/>
          <w:szCs w:val="22"/>
          <w:lang w:val="el-GR" w:eastAsia="el-GR"/>
        </w:rPr>
        <w:t>του Ν. 4412/2016 (ΦΕΚ 147 Α΄).</w:t>
      </w:r>
    </w:p>
    <w:p w14:paraId="1FF39D4F"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5FE6A4DB" w14:textId="0C299B00" w:rsidR="002F17EA" w:rsidRPr="008C1019" w:rsidRDefault="002F17EA" w:rsidP="008215D5">
      <w:pPr>
        <w:pStyle w:val="Tiret1"/>
        <w:rPr>
          <w:rFonts w:cs="Arial"/>
          <w:lang w:eastAsia="el-GR"/>
        </w:rPr>
      </w:pPr>
      <w:r w:rsidRPr="008C1019">
        <w:rPr>
          <w:lang w:eastAsia="el-GR"/>
        </w:rPr>
        <w:t>Οι οικονομικοί φορείς υποβάλουν την προσφορά τους στον αντίστοιχο διαγωνισμό στο Σύστημα (ΕΣΗΔΗΣ</w:t>
      </w:r>
      <w:r w:rsidRPr="008C1019">
        <w:rPr>
          <w:b/>
          <w:lang w:eastAsia="el-GR"/>
        </w:rPr>
        <w:t>)</w:t>
      </w:r>
      <w:r w:rsidRPr="008C1019">
        <w:rPr>
          <w:rFonts w:cs="Arial"/>
          <w:b/>
          <w:sz w:val="24"/>
          <w:lang w:eastAsia="el-GR"/>
        </w:rPr>
        <w:t xml:space="preserve"> </w:t>
      </w:r>
      <w:r w:rsidRPr="008C1019">
        <w:rPr>
          <w:b/>
          <w:lang w:eastAsia="el-GR"/>
        </w:rPr>
        <w:t>με Αύξοντα Αριθμό (Α/Α) Συστήματος</w:t>
      </w:r>
      <w:r w:rsidR="00D34B83">
        <w:rPr>
          <w:b/>
          <w:lang w:eastAsia="el-GR"/>
        </w:rPr>
        <w:t xml:space="preserve"> </w:t>
      </w:r>
      <w:r w:rsidR="008215D5" w:rsidRPr="008215D5">
        <w:rPr>
          <w:b/>
          <w:kern w:val="0"/>
          <w:lang w:eastAsia="el-GR"/>
        </w:rPr>
        <w:t>381133</w:t>
      </w:r>
      <w:r w:rsidRPr="008C1019">
        <w:rPr>
          <w:lang w:eastAsia="el-GR"/>
        </w:rPr>
        <w:t>,</w:t>
      </w:r>
      <w:r w:rsidR="00D34B83">
        <w:rPr>
          <w:lang w:eastAsia="el-GR"/>
        </w:rPr>
        <w:t xml:space="preserve"> </w:t>
      </w:r>
      <w:r w:rsidRPr="008C1019">
        <w:rPr>
          <w:lang w:eastAsia="el-GR"/>
        </w:rPr>
        <w:t xml:space="preserve">σύμφωνα με τα οριζόμενα στο Κεφάλαιο 2΄ και τις Τεχνικές Προδιαγραφές των </w:t>
      </w:r>
      <w:r w:rsidRPr="008C1019">
        <w:rPr>
          <w:rFonts w:cs="Arial"/>
          <w:lang w:eastAsia="el-GR"/>
        </w:rPr>
        <w:t xml:space="preserve"> Παραρτημάτων Ι &amp;ΙΙ της παρούσας διακήρυξης</w:t>
      </w:r>
      <w:r w:rsidRPr="008C1019">
        <w:rPr>
          <w:rFonts w:cs="Arial"/>
          <w:b/>
          <w:lang w:eastAsia="el-GR"/>
        </w:rPr>
        <w:t>.</w:t>
      </w:r>
      <w:r w:rsidRPr="008C1019">
        <w:rPr>
          <w:rFonts w:cs="Arial"/>
          <w:lang w:eastAsia="el-GR"/>
        </w:rPr>
        <w:t xml:space="preserve"> </w:t>
      </w:r>
    </w:p>
    <w:p w14:paraId="2E4F5880"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3502F267" w14:textId="77777777" w:rsidR="002F17EA" w:rsidRPr="008C1019" w:rsidRDefault="002F17EA" w:rsidP="00F9356F">
      <w:pPr>
        <w:numPr>
          <w:ilvl w:val="0"/>
          <w:numId w:val="29"/>
        </w:numPr>
        <w:suppressAutoHyphens w:val="0"/>
        <w:autoSpaceDE w:val="0"/>
        <w:autoSpaceDN w:val="0"/>
        <w:adjustRightInd w:val="0"/>
        <w:spacing w:after="0" w:line="276" w:lineRule="auto"/>
        <w:ind w:left="357" w:hanging="357"/>
        <w:rPr>
          <w:rFonts w:cs="Arial"/>
          <w:szCs w:val="22"/>
          <w:lang w:val="el-GR" w:eastAsia="el-GR"/>
        </w:rPr>
      </w:pPr>
      <w:r w:rsidRPr="008C1019">
        <w:rPr>
          <w:rFonts w:cs="Arial"/>
          <w:szCs w:val="22"/>
          <w:lang w:val="el-GR" w:eastAsia="el-GR"/>
        </w:rPr>
        <w:t xml:space="preserve">Η προσφορά για το διαγωνισμό στο </w:t>
      </w:r>
      <w:r w:rsidRPr="008C1019">
        <w:rPr>
          <w:szCs w:val="22"/>
          <w:lang w:val="el-GR" w:eastAsia="el-GR"/>
        </w:rPr>
        <w:t xml:space="preserve">Σύστημα (ΕΣΗΔΗΣ) </w:t>
      </w:r>
      <w:r w:rsidRPr="008C1019">
        <w:rPr>
          <w:rFonts w:cs="Arial"/>
          <w:szCs w:val="22"/>
          <w:lang w:val="el-GR" w:eastAsia="el-GR"/>
        </w:rPr>
        <w:t>θα αφορά στο σύνολο των ζητούμενων υπηρεσιών. Προσφορά που δεν καλύπτει το σύνολο των ζητούμενων υπηρεσιών, θα απορρίπτεται ως απαράδεκτη.</w:t>
      </w:r>
    </w:p>
    <w:p w14:paraId="4D1A3355"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01301C86" w14:textId="435DD379" w:rsidR="002F17EA" w:rsidRPr="008159A8" w:rsidRDefault="002F17EA" w:rsidP="00F9356F">
      <w:pPr>
        <w:numPr>
          <w:ilvl w:val="0"/>
          <w:numId w:val="29"/>
        </w:numPr>
        <w:suppressAutoHyphens w:val="0"/>
        <w:autoSpaceDE w:val="0"/>
        <w:autoSpaceDN w:val="0"/>
        <w:adjustRightInd w:val="0"/>
        <w:spacing w:after="0" w:line="276" w:lineRule="auto"/>
        <w:ind w:left="357" w:hanging="357"/>
        <w:rPr>
          <w:rFonts w:cs="Arial"/>
          <w:szCs w:val="22"/>
          <w:lang w:val="el-GR" w:eastAsia="el-GR"/>
        </w:rPr>
      </w:pPr>
      <w:r w:rsidRPr="008159A8">
        <w:rPr>
          <w:rFonts w:cs="Arial"/>
          <w:b/>
          <w:szCs w:val="22"/>
          <w:lang w:val="el-GR" w:eastAsia="el-GR"/>
        </w:rPr>
        <w:t>Ημερομηνία έναρξης υποβολής προσφορών</w:t>
      </w:r>
      <w:r w:rsidRPr="008159A8">
        <w:rPr>
          <w:rFonts w:cs="Arial"/>
          <w:szCs w:val="22"/>
          <w:lang w:val="el-GR" w:eastAsia="el-GR"/>
        </w:rPr>
        <w:t xml:space="preserve"> στο Σύστημα ορίζεται </w:t>
      </w:r>
      <w:r w:rsidR="008159A8" w:rsidRPr="008159A8">
        <w:rPr>
          <w:rFonts w:cs="Arial"/>
          <w:b/>
          <w:szCs w:val="22"/>
          <w:lang w:val="el-GR" w:eastAsia="el-GR"/>
        </w:rPr>
        <w:t>η</w:t>
      </w:r>
      <w:r w:rsidR="00A01E9B" w:rsidRPr="008159A8">
        <w:rPr>
          <w:rFonts w:cs="Arial"/>
          <w:b/>
          <w:szCs w:val="22"/>
          <w:lang w:val="el-GR" w:eastAsia="el-GR"/>
        </w:rPr>
        <w:t xml:space="preserve"> </w:t>
      </w:r>
      <w:r w:rsidR="008159A8" w:rsidRPr="008159A8">
        <w:rPr>
          <w:rFonts w:cs="Arial"/>
          <w:b/>
          <w:szCs w:val="22"/>
          <w:lang w:val="el-GR" w:eastAsia="el-GR"/>
        </w:rPr>
        <w:t>09</w:t>
      </w:r>
      <w:r w:rsidR="008159A8" w:rsidRPr="008159A8">
        <w:rPr>
          <w:rFonts w:cs="Arial"/>
          <w:b/>
          <w:szCs w:val="22"/>
          <w:vertAlign w:val="superscript"/>
          <w:lang w:val="el-GR" w:eastAsia="el-GR"/>
        </w:rPr>
        <w:t>η</w:t>
      </w:r>
      <w:r w:rsidR="008159A8" w:rsidRPr="008159A8">
        <w:rPr>
          <w:rFonts w:cs="Arial"/>
          <w:b/>
          <w:szCs w:val="22"/>
          <w:lang w:val="el-GR" w:eastAsia="el-GR"/>
        </w:rPr>
        <w:t>-09</w:t>
      </w:r>
      <w:r w:rsidR="0062748A" w:rsidRPr="008159A8">
        <w:rPr>
          <w:rFonts w:cs="Arial"/>
          <w:b/>
          <w:szCs w:val="22"/>
          <w:lang w:val="el-GR" w:eastAsia="el-GR"/>
        </w:rPr>
        <w:t>-2025</w:t>
      </w:r>
      <w:r w:rsidR="008159A8" w:rsidRPr="008159A8">
        <w:rPr>
          <w:rFonts w:cs="Arial"/>
          <w:b/>
          <w:szCs w:val="22"/>
          <w:lang w:val="el-GR" w:eastAsia="el-GR"/>
        </w:rPr>
        <w:t>, ημέρα Τρίτη.</w:t>
      </w:r>
      <w:r w:rsidRPr="008159A8">
        <w:rPr>
          <w:rFonts w:cs="Arial"/>
          <w:szCs w:val="22"/>
          <w:lang w:val="el-GR" w:eastAsia="el-GR"/>
        </w:rPr>
        <w:t xml:space="preserve"> </w:t>
      </w:r>
      <w:r w:rsidRPr="008159A8">
        <w:rPr>
          <w:rFonts w:cs="Arial"/>
          <w:b/>
          <w:szCs w:val="22"/>
          <w:lang w:val="el-GR" w:eastAsia="el-GR"/>
        </w:rPr>
        <w:t>Ως καταληκτική ημερομηνία υποβολής των προσφορών</w:t>
      </w:r>
      <w:r w:rsidRPr="008159A8">
        <w:rPr>
          <w:rFonts w:cs="Arial"/>
          <w:szCs w:val="22"/>
          <w:lang w:val="el-GR" w:eastAsia="el-GR"/>
        </w:rPr>
        <w:t xml:space="preserve"> στη Διαδικτυακή πύλη </w:t>
      </w:r>
      <w:hyperlink r:id="rId11" w:history="1">
        <w:r w:rsidRPr="008159A8">
          <w:rPr>
            <w:rFonts w:cs="Arial"/>
            <w:b/>
            <w:szCs w:val="22"/>
            <w:u w:val="single"/>
            <w:lang w:val="en-US" w:eastAsia="el-GR"/>
          </w:rPr>
          <w:t>www</w:t>
        </w:r>
        <w:r w:rsidRPr="008159A8">
          <w:rPr>
            <w:rFonts w:cs="Arial"/>
            <w:b/>
            <w:szCs w:val="22"/>
            <w:u w:val="single"/>
            <w:lang w:val="el-GR" w:eastAsia="el-GR"/>
          </w:rPr>
          <w:t>.</w:t>
        </w:r>
        <w:r w:rsidRPr="008159A8">
          <w:rPr>
            <w:rFonts w:cs="Arial"/>
            <w:b/>
            <w:szCs w:val="22"/>
            <w:u w:val="single"/>
            <w:lang w:val="en-US" w:eastAsia="el-GR"/>
          </w:rPr>
          <w:t>promitheus</w:t>
        </w:r>
        <w:r w:rsidRPr="008159A8">
          <w:rPr>
            <w:rFonts w:cs="Arial"/>
            <w:b/>
            <w:szCs w:val="22"/>
            <w:u w:val="single"/>
            <w:lang w:val="el-GR" w:eastAsia="el-GR"/>
          </w:rPr>
          <w:t>.</w:t>
        </w:r>
        <w:r w:rsidRPr="008159A8">
          <w:rPr>
            <w:rFonts w:cs="Arial"/>
            <w:b/>
            <w:szCs w:val="22"/>
            <w:u w:val="single"/>
            <w:lang w:val="en-US" w:eastAsia="el-GR"/>
          </w:rPr>
          <w:t>gov</w:t>
        </w:r>
        <w:r w:rsidRPr="008159A8">
          <w:rPr>
            <w:rFonts w:cs="Arial"/>
            <w:b/>
            <w:szCs w:val="22"/>
            <w:u w:val="single"/>
            <w:lang w:val="el-GR" w:eastAsia="el-GR"/>
          </w:rPr>
          <w:t>.</w:t>
        </w:r>
        <w:r w:rsidRPr="008159A8">
          <w:rPr>
            <w:rFonts w:cs="Arial"/>
            <w:b/>
            <w:szCs w:val="22"/>
            <w:u w:val="single"/>
            <w:lang w:val="en-US" w:eastAsia="el-GR"/>
          </w:rPr>
          <w:t>gr</w:t>
        </w:r>
      </w:hyperlink>
      <w:r w:rsidRPr="008159A8">
        <w:rPr>
          <w:rFonts w:cs="Arial"/>
          <w:szCs w:val="22"/>
          <w:lang w:val="el-GR" w:eastAsia="el-GR"/>
        </w:rPr>
        <w:t xml:space="preserve"> του συστήματος ΕΣΗΔΗΣ ορίζεται </w:t>
      </w:r>
      <w:r w:rsidRPr="008159A8">
        <w:rPr>
          <w:rFonts w:cs="Arial"/>
          <w:b/>
          <w:szCs w:val="22"/>
          <w:lang w:val="el-GR" w:eastAsia="el-GR"/>
        </w:rPr>
        <w:t xml:space="preserve">η </w:t>
      </w:r>
      <w:r w:rsidR="00713181" w:rsidRPr="008159A8">
        <w:rPr>
          <w:rFonts w:cs="Arial"/>
          <w:b/>
          <w:szCs w:val="22"/>
          <w:lang w:val="el-GR" w:eastAsia="el-GR"/>
        </w:rPr>
        <w:t>06</w:t>
      </w:r>
      <w:r w:rsidR="00713181" w:rsidRPr="008159A8">
        <w:rPr>
          <w:rFonts w:cs="Arial"/>
          <w:b/>
          <w:szCs w:val="22"/>
          <w:vertAlign w:val="superscript"/>
          <w:lang w:val="el-GR" w:eastAsia="el-GR"/>
        </w:rPr>
        <w:t xml:space="preserve">η </w:t>
      </w:r>
      <w:r w:rsidR="00713181" w:rsidRPr="008159A8">
        <w:rPr>
          <w:rFonts w:cs="Arial"/>
          <w:b/>
          <w:szCs w:val="22"/>
          <w:lang w:val="el-GR" w:eastAsia="el-GR"/>
        </w:rPr>
        <w:t xml:space="preserve">Οκτωβρίου </w:t>
      </w:r>
      <w:r w:rsidR="0062748A" w:rsidRPr="008159A8">
        <w:rPr>
          <w:rFonts w:cs="Arial"/>
          <w:b/>
          <w:szCs w:val="22"/>
          <w:lang w:val="el-GR" w:eastAsia="el-GR"/>
        </w:rPr>
        <w:t>2025</w:t>
      </w:r>
      <w:r w:rsidRPr="008159A8">
        <w:rPr>
          <w:rFonts w:cs="Arial"/>
          <w:b/>
          <w:szCs w:val="22"/>
          <w:lang w:val="el-GR" w:eastAsia="el-GR"/>
        </w:rPr>
        <w:t>, ημέρα</w:t>
      </w:r>
      <w:r w:rsidR="00713181" w:rsidRPr="008159A8">
        <w:rPr>
          <w:rFonts w:cs="Arial"/>
          <w:b/>
          <w:szCs w:val="22"/>
          <w:lang w:val="el-GR" w:eastAsia="el-GR"/>
        </w:rPr>
        <w:t xml:space="preserve"> Δευτέρα και ώρα 23:59:59</w:t>
      </w:r>
      <w:r w:rsidR="00FA55B5" w:rsidRPr="008159A8">
        <w:rPr>
          <w:rFonts w:cs="Arial"/>
          <w:b/>
          <w:szCs w:val="22"/>
          <w:lang w:val="el-GR" w:eastAsia="el-GR"/>
        </w:rPr>
        <w:t xml:space="preserve"> </w:t>
      </w:r>
      <w:r w:rsidR="008159A8" w:rsidRPr="008159A8">
        <w:rPr>
          <w:rFonts w:cs="Arial"/>
          <w:b/>
          <w:szCs w:val="22"/>
          <w:lang w:val="el-GR" w:eastAsia="el-GR"/>
        </w:rPr>
        <w:t>(11:59:59μ.μ.)</w:t>
      </w:r>
      <w:r w:rsidR="00713181" w:rsidRPr="008159A8">
        <w:rPr>
          <w:rFonts w:cs="Arial"/>
          <w:b/>
          <w:szCs w:val="22"/>
          <w:lang w:val="el-GR" w:eastAsia="el-GR"/>
        </w:rPr>
        <w:t>.</w:t>
      </w:r>
      <w:r w:rsidR="008159A8" w:rsidRPr="008159A8">
        <w:rPr>
          <w:rFonts w:cs="Arial"/>
          <w:b/>
          <w:szCs w:val="22"/>
          <w:lang w:val="el-GR" w:eastAsia="el-GR"/>
        </w:rPr>
        <w:t xml:space="preserve"> </w:t>
      </w:r>
      <w:r w:rsidRPr="008159A8">
        <w:rPr>
          <w:rFonts w:cs="Arial"/>
          <w:szCs w:val="22"/>
          <w:lang w:val="el-GR" w:eastAsia="el-GR"/>
        </w:rPr>
        <w:t xml:space="preserve">Μετά την παρέλευση της καταληκτικής ημερομηνίας και ώρας, δεν υπάρχει δυνατότητα υποβολής προσφοράς στο Σύστημα. </w:t>
      </w:r>
    </w:p>
    <w:p w14:paraId="2DC2EF96"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2A6E1C18" w14:textId="77777777" w:rsidR="002F17EA" w:rsidRPr="008C1019" w:rsidRDefault="002F17EA" w:rsidP="00F9356F">
      <w:pPr>
        <w:numPr>
          <w:ilvl w:val="0"/>
          <w:numId w:val="29"/>
        </w:numPr>
        <w:suppressAutoHyphens w:val="0"/>
        <w:autoSpaceDE w:val="0"/>
        <w:autoSpaceDN w:val="0"/>
        <w:adjustRightInd w:val="0"/>
        <w:spacing w:after="0" w:line="276" w:lineRule="auto"/>
        <w:ind w:left="357" w:hanging="357"/>
        <w:rPr>
          <w:rFonts w:cs="Arial"/>
          <w:szCs w:val="22"/>
          <w:lang w:val="el-GR" w:eastAsia="el-GR"/>
        </w:rPr>
      </w:pPr>
      <w:r w:rsidRPr="008C1019">
        <w:rPr>
          <w:rFonts w:cs="Arial"/>
          <w:szCs w:val="22"/>
          <w:lang w:val="el-GR" w:eastAsia="el-GR"/>
        </w:rPr>
        <w:t>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w:t>
      </w:r>
      <w:r w:rsidRPr="008C1019">
        <w:rPr>
          <w:rFonts w:cs="Arial"/>
          <w:szCs w:val="22"/>
          <w:lang w:val="en-US" w:eastAsia="el-GR"/>
        </w:rPr>
        <w:t>o</w:t>
      </w:r>
      <w:r w:rsidRPr="008C1019">
        <w:rPr>
          <w:rFonts w:cs="Arial"/>
          <w:szCs w:val="22"/>
          <w:lang w:val="el-GR" w:eastAsia="el-GR"/>
        </w:rPr>
        <w:t xml:space="preserve"> άρθρο 37, του Ν. 4412/2016 (ΦΕΚ 147 Α΄) και </w:t>
      </w:r>
      <w:bookmarkStart w:id="20" w:name="_Hlk74859305"/>
      <w:r w:rsidRPr="008C1019">
        <w:rPr>
          <w:rFonts w:cs="Arial"/>
          <w:szCs w:val="22"/>
          <w:lang w:val="el-GR" w:eastAsia="el-GR"/>
        </w:rPr>
        <w:t xml:space="preserve">της </w:t>
      </w:r>
      <w:bookmarkStart w:id="21" w:name="_Hlk74859293"/>
      <w:bookmarkEnd w:id="20"/>
      <w:r w:rsidRPr="008C1019">
        <w:rPr>
          <w:rFonts w:cs="Arial"/>
          <w:szCs w:val="22"/>
          <w:lang w:val="el-GR" w:eastAsia="el-GR"/>
        </w:rPr>
        <w:t>64233/2021 Κ.Υ.Α. (B’ 2453/09.06.2021) .</w:t>
      </w:r>
    </w:p>
    <w:bookmarkEnd w:id="21"/>
    <w:p w14:paraId="5D389873"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5F3D6029" w14:textId="26C755FF" w:rsidR="002F17EA" w:rsidRPr="008C1019" w:rsidRDefault="002F17EA" w:rsidP="00F9356F">
      <w:pPr>
        <w:numPr>
          <w:ilvl w:val="0"/>
          <w:numId w:val="29"/>
        </w:numPr>
        <w:suppressAutoHyphens w:val="0"/>
        <w:autoSpaceDE w:val="0"/>
        <w:autoSpaceDN w:val="0"/>
        <w:adjustRightInd w:val="0"/>
        <w:spacing w:after="0" w:line="276" w:lineRule="auto"/>
        <w:ind w:left="357" w:hanging="357"/>
        <w:rPr>
          <w:rFonts w:cs="Arial"/>
          <w:szCs w:val="22"/>
          <w:lang w:val="el-GR" w:eastAsia="el-GR"/>
        </w:rPr>
      </w:pPr>
      <w:r w:rsidRPr="008C1019">
        <w:rPr>
          <w:rFonts w:cs="Arial"/>
          <w:szCs w:val="22"/>
          <w:lang w:val="el-GR" w:eastAsia="el-GR"/>
        </w:rPr>
        <w:t xml:space="preserve">Η </w:t>
      </w:r>
      <w:r w:rsidRPr="008C1019">
        <w:rPr>
          <w:rFonts w:cs="Arial"/>
          <w:b/>
          <w:szCs w:val="22"/>
          <w:lang w:val="el-GR" w:eastAsia="el-GR"/>
        </w:rPr>
        <w:t>αποσφράγιση</w:t>
      </w:r>
      <w:r w:rsidRPr="008C1019">
        <w:rPr>
          <w:rFonts w:cs="Arial"/>
          <w:szCs w:val="22"/>
          <w:lang w:val="el-GR" w:eastAsia="el-GR"/>
        </w:rPr>
        <w:t xml:space="preserve">  των προσφορών θα πραγματοποιηθεί ηλεκτρονικά, </w:t>
      </w:r>
      <w:r w:rsidRPr="00713181">
        <w:rPr>
          <w:rFonts w:cs="Arial"/>
          <w:b/>
          <w:szCs w:val="22"/>
          <w:lang w:val="el-GR" w:eastAsia="el-GR"/>
        </w:rPr>
        <w:t xml:space="preserve">την </w:t>
      </w:r>
      <w:r w:rsidR="00713181" w:rsidRPr="00713181">
        <w:rPr>
          <w:rFonts w:cs="Arial"/>
          <w:b/>
          <w:szCs w:val="22"/>
          <w:lang w:val="el-GR" w:eastAsia="el-GR"/>
        </w:rPr>
        <w:t>07</w:t>
      </w:r>
      <w:r w:rsidR="00713181" w:rsidRPr="00713181">
        <w:rPr>
          <w:rFonts w:cs="Arial"/>
          <w:b/>
          <w:szCs w:val="22"/>
          <w:vertAlign w:val="superscript"/>
          <w:lang w:val="el-GR" w:eastAsia="el-GR"/>
        </w:rPr>
        <w:t>η</w:t>
      </w:r>
      <w:r w:rsidR="00713181" w:rsidRPr="00713181">
        <w:rPr>
          <w:rFonts w:cs="Arial"/>
          <w:b/>
          <w:szCs w:val="22"/>
          <w:lang w:val="el-GR" w:eastAsia="el-GR"/>
        </w:rPr>
        <w:t xml:space="preserve"> Οκτωβρίου </w:t>
      </w:r>
      <w:r w:rsidRPr="00713181">
        <w:rPr>
          <w:rFonts w:cs="Arial"/>
          <w:b/>
          <w:szCs w:val="22"/>
          <w:lang w:val="el-GR" w:eastAsia="el-GR"/>
        </w:rPr>
        <w:t>202</w:t>
      </w:r>
      <w:r w:rsidR="0062748A" w:rsidRPr="00713181">
        <w:rPr>
          <w:rFonts w:cs="Arial"/>
          <w:b/>
          <w:szCs w:val="22"/>
          <w:lang w:val="el-GR" w:eastAsia="el-GR"/>
        </w:rPr>
        <w:t>5</w:t>
      </w:r>
      <w:r w:rsidRPr="00713181">
        <w:rPr>
          <w:rFonts w:cs="Arial"/>
          <w:b/>
          <w:szCs w:val="22"/>
          <w:lang w:val="el-GR" w:eastAsia="el-GR"/>
        </w:rPr>
        <w:t>, ημέρα</w:t>
      </w:r>
      <w:r w:rsidR="00FA55B5" w:rsidRPr="00713181">
        <w:rPr>
          <w:rFonts w:cs="Arial"/>
          <w:b/>
          <w:szCs w:val="22"/>
          <w:lang w:val="el-GR" w:eastAsia="el-GR"/>
        </w:rPr>
        <w:t xml:space="preserve"> </w:t>
      </w:r>
      <w:r w:rsidR="00713181" w:rsidRPr="00713181">
        <w:rPr>
          <w:rFonts w:cs="Arial"/>
          <w:b/>
          <w:szCs w:val="22"/>
          <w:lang w:val="el-GR" w:eastAsia="el-GR"/>
        </w:rPr>
        <w:t xml:space="preserve">Τρίτη </w:t>
      </w:r>
      <w:r w:rsidRPr="00713181">
        <w:rPr>
          <w:rFonts w:cs="Arial"/>
          <w:b/>
          <w:szCs w:val="22"/>
          <w:lang w:val="el-GR" w:eastAsia="el-GR"/>
        </w:rPr>
        <w:t xml:space="preserve">και ώρα </w:t>
      </w:r>
      <w:r w:rsidR="00713181" w:rsidRPr="00713181">
        <w:rPr>
          <w:rFonts w:cs="Arial"/>
          <w:b/>
          <w:szCs w:val="22"/>
          <w:lang w:val="el-GR" w:eastAsia="el-GR"/>
        </w:rPr>
        <w:t>10:00</w:t>
      </w:r>
      <w:r w:rsidR="008159A8">
        <w:rPr>
          <w:rFonts w:cs="Arial"/>
          <w:b/>
          <w:szCs w:val="22"/>
          <w:lang w:val="el-GR" w:eastAsia="el-GR"/>
        </w:rPr>
        <w:t xml:space="preserve"> (10</w:t>
      </w:r>
      <w:r w:rsidR="008159A8" w:rsidRPr="008159A8">
        <w:rPr>
          <w:rFonts w:cs="Arial"/>
          <w:b/>
          <w:szCs w:val="22"/>
          <w:lang w:val="el-GR" w:eastAsia="el-GR"/>
        </w:rPr>
        <w:t>:00</w:t>
      </w:r>
      <w:r w:rsidRPr="00713181">
        <w:rPr>
          <w:rFonts w:cs="Arial"/>
          <w:b/>
          <w:szCs w:val="22"/>
          <w:lang w:val="el-GR" w:eastAsia="el-GR"/>
        </w:rPr>
        <w:t>π.μ.</w:t>
      </w:r>
      <w:r w:rsidR="008159A8" w:rsidRPr="008159A8">
        <w:rPr>
          <w:rFonts w:cs="Arial"/>
          <w:b/>
          <w:szCs w:val="22"/>
          <w:lang w:val="el-GR" w:eastAsia="el-GR"/>
        </w:rPr>
        <w:t>)</w:t>
      </w:r>
      <w:r w:rsidRPr="00713181">
        <w:rPr>
          <w:rFonts w:cs="Arial"/>
          <w:b/>
          <w:szCs w:val="22"/>
          <w:lang w:val="el-GR" w:eastAsia="el-GR"/>
        </w:rPr>
        <w:t xml:space="preserve"> στο κτίριο του Υπουργείου Παιδείας Θρησκευμάτων </w:t>
      </w:r>
      <w:r w:rsidR="002B09B5" w:rsidRPr="00713181">
        <w:rPr>
          <w:rFonts w:cs="Arial"/>
          <w:b/>
          <w:szCs w:val="22"/>
          <w:lang w:val="el-GR" w:eastAsia="el-GR"/>
        </w:rPr>
        <w:t>και Αθλητισμού</w:t>
      </w:r>
      <w:r w:rsidR="002B09B5">
        <w:rPr>
          <w:rFonts w:cs="Arial"/>
          <w:szCs w:val="22"/>
          <w:lang w:val="el-GR" w:eastAsia="el-GR"/>
        </w:rPr>
        <w:t xml:space="preserve"> </w:t>
      </w:r>
      <w:r w:rsidRPr="008C1019">
        <w:rPr>
          <w:rFonts w:cs="Arial"/>
          <w:szCs w:val="22"/>
          <w:lang w:val="el-GR" w:eastAsia="el-GR"/>
        </w:rPr>
        <w:t>(</w:t>
      </w:r>
      <w:r w:rsidR="006C011B" w:rsidRPr="006C011B">
        <w:rPr>
          <w:rFonts w:cs="Arial"/>
          <w:szCs w:val="22"/>
          <w:lang w:val="el-GR" w:eastAsia="el-GR"/>
        </w:rPr>
        <w:t>Υ.ΠΑΙ.Θ.</w:t>
      </w:r>
      <w:r w:rsidR="006C011B" w:rsidRPr="006C011B">
        <w:rPr>
          <w:rFonts w:cs="Arial"/>
          <w:szCs w:val="22"/>
          <w:lang w:val="en-US" w:eastAsia="el-GR"/>
        </w:rPr>
        <w:t>A</w:t>
      </w:r>
      <w:r w:rsidRPr="008C1019">
        <w:rPr>
          <w:rFonts w:cs="Arial"/>
          <w:szCs w:val="22"/>
          <w:lang w:val="el-GR" w:eastAsia="el-GR"/>
        </w:rPr>
        <w:t xml:space="preserve">.), Ανδρέα Παπανδρέου 37, </w:t>
      </w:r>
      <w:r w:rsidRPr="008C1019">
        <w:rPr>
          <w:rFonts w:cs="Arial"/>
          <w:szCs w:val="22"/>
          <w:lang w:val="en-US" w:eastAsia="el-GR"/>
        </w:rPr>
        <w:t>T</w:t>
      </w:r>
      <w:r w:rsidRPr="008C1019">
        <w:rPr>
          <w:rFonts w:cs="Arial"/>
          <w:szCs w:val="22"/>
          <w:lang w:val="el-GR" w:eastAsia="el-GR"/>
        </w:rPr>
        <w:t>.</w:t>
      </w:r>
      <w:r w:rsidRPr="008C1019">
        <w:rPr>
          <w:rFonts w:cs="Arial"/>
          <w:szCs w:val="22"/>
          <w:lang w:val="en-US" w:eastAsia="el-GR"/>
        </w:rPr>
        <w:t>K</w:t>
      </w:r>
      <w:r w:rsidRPr="008C1019">
        <w:rPr>
          <w:rFonts w:cs="Arial"/>
          <w:szCs w:val="22"/>
          <w:lang w:val="el-GR" w:eastAsia="el-GR"/>
        </w:rPr>
        <w:t>. 151 80 Μαρούσι, από το αρμόδιο, πιστοποιημένο στο σύστημα, συλλογικό όργανο (Επιτροπή αποσφράγισης και αξιολόγησης των αποτελεσμάτων του Διαγωνισμού). Η ηλεκτρονική διαδικασία αποσφράγισης και αξιολόγησης των προσφορών περιγράφεται στα άρθρα  3.1.1. και 3.1.2, του Κεφαλαίου 3΄ της παρούσας διακήρυξης.</w:t>
      </w:r>
    </w:p>
    <w:p w14:paraId="509EE819"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7B3AF3CD" w14:textId="6DA0DD4A" w:rsidR="002F17EA" w:rsidRPr="00963D6C" w:rsidRDefault="002F17EA" w:rsidP="0035040D">
      <w:pPr>
        <w:numPr>
          <w:ilvl w:val="0"/>
          <w:numId w:val="29"/>
        </w:numPr>
        <w:suppressAutoHyphens w:val="0"/>
        <w:autoSpaceDE w:val="0"/>
        <w:autoSpaceDN w:val="0"/>
        <w:adjustRightInd w:val="0"/>
        <w:spacing w:after="0" w:line="276" w:lineRule="auto"/>
        <w:ind w:left="357" w:hanging="357"/>
        <w:rPr>
          <w:b/>
          <w:lang w:val="el-GR" w:eastAsia="el-GR"/>
        </w:rPr>
      </w:pPr>
      <w:r w:rsidRPr="00963D6C">
        <w:rPr>
          <w:lang w:val="el-GR" w:eastAsia="el-GR"/>
        </w:rPr>
        <w:t xml:space="preserve">Περίληψη της παρούσας διακήρυξης (προκήρυξη) έχει αποσταλεί για δημοσίευση στην Υπηρεσία Εκδόσεων της Ένωσης, στις </w:t>
      </w:r>
      <w:r w:rsidR="00713181" w:rsidRPr="00963D6C">
        <w:rPr>
          <w:b/>
          <w:lang w:val="el-GR" w:eastAsia="el-GR"/>
        </w:rPr>
        <w:t>04-09-2025</w:t>
      </w:r>
      <w:r w:rsidRPr="00963D6C">
        <w:rPr>
          <w:lang w:val="el-GR" w:eastAsia="el-GR"/>
        </w:rPr>
        <w:t>, με προσω</w:t>
      </w:r>
      <w:r w:rsidR="0018475B" w:rsidRPr="00963D6C">
        <w:rPr>
          <w:lang w:val="el-GR" w:eastAsia="el-GR"/>
        </w:rPr>
        <w:t>ρινό αριθμό προκήρυξης σύμβασης</w:t>
      </w:r>
      <w:r w:rsidRPr="00963D6C">
        <w:rPr>
          <w:lang w:val="el-GR" w:eastAsia="el-GR"/>
        </w:rPr>
        <w:t xml:space="preserve"> </w:t>
      </w:r>
      <w:r w:rsidR="00713181" w:rsidRPr="00963D6C">
        <w:rPr>
          <w:lang w:val="el-GR" w:eastAsia="el-GR"/>
        </w:rPr>
        <w:t xml:space="preserve">: </w:t>
      </w:r>
      <w:r w:rsidR="0018475B" w:rsidRPr="00C93C2F">
        <w:rPr>
          <w:b/>
          <w:lang w:val="el-GR" w:eastAsia="el-GR"/>
        </w:rPr>
        <w:t>620</w:t>
      </w:r>
      <w:r w:rsidR="0018475B" w:rsidRPr="00C93C2F">
        <w:rPr>
          <w:b/>
          <w:lang w:eastAsia="el-GR"/>
        </w:rPr>
        <w:t>d</w:t>
      </w:r>
      <w:r w:rsidR="0018475B" w:rsidRPr="00C93C2F">
        <w:rPr>
          <w:b/>
          <w:lang w:val="el-GR" w:eastAsia="el-GR"/>
        </w:rPr>
        <w:t>8</w:t>
      </w:r>
      <w:r w:rsidR="0018475B" w:rsidRPr="00C93C2F">
        <w:rPr>
          <w:b/>
          <w:lang w:eastAsia="el-GR"/>
        </w:rPr>
        <w:t>c</w:t>
      </w:r>
      <w:r w:rsidR="0018475B" w:rsidRPr="00C93C2F">
        <w:rPr>
          <w:b/>
          <w:lang w:val="el-GR" w:eastAsia="el-GR"/>
        </w:rPr>
        <w:t>9</w:t>
      </w:r>
      <w:r w:rsidR="0018475B" w:rsidRPr="00C93C2F">
        <w:rPr>
          <w:b/>
          <w:lang w:eastAsia="el-GR"/>
        </w:rPr>
        <w:t>b</w:t>
      </w:r>
      <w:r w:rsidR="0018475B" w:rsidRPr="00C93C2F">
        <w:rPr>
          <w:b/>
          <w:lang w:val="el-GR" w:eastAsia="el-GR"/>
        </w:rPr>
        <w:t>-0</w:t>
      </w:r>
      <w:r w:rsidR="0018475B" w:rsidRPr="00C93C2F">
        <w:rPr>
          <w:b/>
          <w:lang w:eastAsia="el-GR"/>
        </w:rPr>
        <w:t>faa</w:t>
      </w:r>
      <w:r w:rsidR="0018475B" w:rsidRPr="00C93C2F">
        <w:rPr>
          <w:b/>
          <w:lang w:val="el-GR" w:eastAsia="el-GR"/>
        </w:rPr>
        <w:t>-4</w:t>
      </w:r>
      <w:r w:rsidR="0018475B" w:rsidRPr="00C93C2F">
        <w:rPr>
          <w:b/>
          <w:lang w:eastAsia="el-GR"/>
        </w:rPr>
        <w:t>af</w:t>
      </w:r>
      <w:r w:rsidR="0018475B" w:rsidRPr="00C93C2F">
        <w:rPr>
          <w:b/>
          <w:lang w:val="el-GR" w:eastAsia="el-GR"/>
        </w:rPr>
        <w:t>3-</w:t>
      </w:r>
      <w:r w:rsidR="0018475B" w:rsidRPr="00C93C2F">
        <w:rPr>
          <w:b/>
          <w:lang w:eastAsia="el-GR"/>
        </w:rPr>
        <w:t>a</w:t>
      </w:r>
      <w:r w:rsidR="0018475B" w:rsidRPr="00C93C2F">
        <w:rPr>
          <w:b/>
          <w:lang w:val="el-GR" w:eastAsia="el-GR"/>
        </w:rPr>
        <w:t>708-</w:t>
      </w:r>
      <w:r w:rsidR="0018475B" w:rsidRPr="00C93C2F">
        <w:rPr>
          <w:b/>
          <w:lang w:eastAsia="el-GR"/>
        </w:rPr>
        <w:t>f</w:t>
      </w:r>
      <w:r w:rsidR="0018475B" w:rsidRPr="00C93C2F">
        <w:rPr>
          <w:b/>
          <w:lang w:val="el-GR" w:eastAsia="el-GR"/>
        </w:rPr>
        <w:t>4786</w:t>
      </w:r>
      <w:r w:rsidR="0018475B" w:rsidRPr="00C93C2F">
        <w:rPr>
          <w:b/>
          <w:lang w:eastAsia="el-GR"/>
        </w:rPr>
        <w:t>eba</w:t>
      </w:r>
      <w:r w:rsidR="0018475B" w:rsidRPr="00C93C2F">
        <w:rPr>
          <w:b/>
          <w:lang w:val="el-GR" w:eastAsia="el-GR"/>
        </w:rPr>
        <w:t>3</w:t>
      </w:r>
      <w:r w:rsidR="0018475B" w:rsidRPr="00C93C2F">
        <w:rPr>
          <w:b/>
          <w:lang w:eastAsia="el-GR"/>
        </w:rPr>
        <w:t>b</w:t>
      </w:r>
      <w:r w:rsidR="0018475B" w:rsidRPr="00C93C2F">
        <w:rPr>
          <w:b/>
          <w:lang w:val="el-GR" w:eastAsia="el-GR"/>
        </w:rPr>
        <w:t>9</w:t>
      </w:r>
      <w:r w:rsidR="0018475B" w:rsidRPr="00C93C2F">
        <w:rPr>
          <w:b/>
          <w:lang w:eastAsia="el-GR"/>
        </w:rPr>
        <w:t>f</w:t>
      </w:r>
      <w:r w:rsidR="0018475B" w:rsidRPr="00C93C2F">
        <w:rPr>
          <w:b/>
          <w:lang w:val="el-GR" w:eastAsia="el-GR"/>
        </w:rPr>
        <w:t>-01</w:t>
      </w:r>
      <w:r w:rsidR="0018475B" w:rsidRPr="0018475B">
        <w:rPr>
          <w:lang w:val="el-GR" w:eastAsia="el-GR"/>
        </w:rPr>
        <w:t>.</w:t>
      </w:r>
    </w:p>
    <w:p w14:paraId="1FA7EED2"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08819EC5" w14:textId="2D3CE048" w:rsidR="002F17EA" w:rsidRPr="0062748A" w:rsidRDefault="002F17EA" w:rsidP="00F9356F">
      <w:pPr>
        <w:numPr>
          <w:ilvl w:val="0"/>
          <w:numId w:val="29"/>
        </w:numPr>
        <w:suppressAutoHyphens w:val="0"/>
        <w:autoSpaceDE w:val="0"/>
        <w:autoSpaceDN w:val="0"/>
        <w:adjustRightInd w:val="0"/>
        <w:spacing w:after="0" w:line="276" w:lineRule="auto"/>
        <w:ind w:left="357" w:hanging="357"/>
        <w:rPr>
          <w:rFonts w:cs="Arial"/>
          <w:szCs w:val="22"/>
          <w:lang w:val="el-GR" w:eastAsia="el-GR"/>
        </w:rPr>
      </w:pPr>
      <w:r w:rsidRPr="0062748A">
        <w:rPr>
          <w:rFonts w:cs="Arial"/>
          <w:szCs w:val="22"/>
          <w:lang w:val="el-GR" w:eastAsia="el-GR"/>
        </w:rPr>
        <w:t xml:space="preserve">Το τεύχος της παρούσας Διακήρυξης μαζί με </w:t>
      </w:r>
      <w:r w:rsidRPr="0035040D">
        <w:rPr>
          <w:rFonts w:cs="Arial"/>
          <w:szCs w:val="22"/>
          <w:lang w:val="el-GR" w:eastAsia="el-GR"/>
        </w:rPr>
        <w:t xml:space="preserve">τα συνημμένα Παραρτήματά της (που αποτελούν αναπόσπαστα μέρη αυτής), αναρτάται </w:t>
      </w:r>
      <w:r w:rsidR="009B00FF" w:rsidRPr="0035040D">
        <w:rPr>
          <w:rFonts w:cs="Cambria"/>
          <w:szCs w:val="22"/>
          <w:lang w:val="el-GR" w:eastAsia="el-GR"/>
        </w:rPr>
        <w:t xml:space="preserve">από </w:t>
      </w:r>
      <w:r w:rsidR="009B00FF" w:rsidRPr="0035040D">
        <w:rPr>
          <w:rFonts w:cs="Cambria"/>
          <w:b/>
          <w:szCs w:val="22"/>
          <w:lang w:val="el-GR" w:eastAsia="el-GR"/>
        </w:rPr>
        <w:t xml:space="preserve">τις </w:t>
      </w:r>
      <w:r w:rsidR="00BE0D0F" w:rsidRPr="0035040D">
        <w:rPr>
          <w:rFonts w:cs="Cambria"/>
          <w:b/>
          <w:szCs w:val="22"/>
          <w:lang w:val="el-GR" w:eastAsia="el-GR"/>
        </w:rPr>
        <w:t>0</w:t>
      </w:r>
      <w:r w:rsidR="003C4AD6">
        <w:rPr>
          <w:rFonts w:cs="Cambria"/>
          <w:b/>
          <w:szCs w:val="22"/>
          <w:lang w:val="el-GR" w:eastAsia="el-GR"/>
        </w:rPr>
        <w:t>9</w:t>
      </w:r>
      <w:r w:rsidR="00BE0D0F" w:rsidRPr="0035040D">
        <w:rPr>
          <w:rFonts w:cs="Cambria"/>
          <w:b/>
          <w:szCs w:val="22"/>
          <w:lang w:val="el-GR" w:eastAsia="el-GR"/>
        </w:rPr>
        <w:t>-09-</w:t>
      </w:r>
      <w:r w:rsidR="0062748A" w:rsidRPr="0035040D">
        <w:rPr>
          <w:rFonts w:cs="Cambria"/>
          <w:b/>
          <w:szCs w:val="22"/>
          <w:lang w:val="el-GR" w:eastAsia="el-GR"/>
        </w:rPr>
        <w:t>2025</w:t>
      </w:r>
      <w:r w:rsidRPr="0035040D">
        <w:rPr>
          <w:rFonts w:cs="Cambria"/>
          <w:b/>
          <w:szCs w:val="22"/>
          <w:lang w:val="el-GR" w:eastAsia="el-GR"/>
        </w:rPr>
        <w:t xml:space="preserve"> </w:t>
      </w:r>
      <w:r w:rsidRPr="0035040D">
        <w:rPr>
          <w:rFonts w:cs="Arial"/>
          <w:b/>
          <w:szCs w:val="22"/>
          <w:lang w:val="el-GR" w:eastAsia="el-GR"/>
        </w:rPr>
        <w:t>και στο</w:t>
      </w:r>
      <w:r w:rsidRPr="0035040D">
        <w:rPr>
          <w:rFonts w:cs="Arial"/>
          <w:szCs w:val="22"/>
          <w:lang w:val="el-GR" w:eastAsia="el-GR"/>
        </w:rPr>
        <w:t xml:space="preserve"> Κεντρικό Ηλεκτρονικό Μητρώο Δημοσίων Συμβάσεων (Κ.Η.Μ.ΔΗ.Σ. ή ΚΗΜΔΗΣ) στην ηλεκτρονική Διεύθυνση </w:t>
      </w:r>
      <w:r w:rsidRPr="0035040D">
        <w:rPr>
          <w:rFonts w:cs="Arial"/>
          <w:szCs w:val="22"/>
          <w:u w:val="single"/>
          <w:lang w:val="el-GR" w:eastAsia="el-GR"/>
        </w:rPr>
        <w:t>http://www.</w:t>
      </w:r>
      <w:r w:rsidRPr="0035040D">
        <w:rPr>
          <w:rFonts w:cs="Arial"/>
          <w:szCs w:val="22"/>
          <w:u w:val="single"/>
          <w:lang w:val="en-US" w:eastAsia="el-GR"/>
        </w:rPr>
        <w:t>promitheus</w:t>
      </w:r>
      <w:r w:rsidRPr="0035040D">
        <w:rPr>
          <w:rFonts w:cs="Arial"/>
          <w:szCs w:val="22"/>
          <w:u w:val="single"/>
          <w:lang w:val="el-GR" w:eastAsia="el-GR"/>
        </w:rPr>
        <w:t>.gov.gr,</w:t>
      </w:r>
      <w:r w:rsidRPr="0035040D">
        <w:rPr>
          <w:rFonts w:cs="Arial"/>
          <w:szCs w:val="22"/>
          <w:lang w:val="el-GR" w:eastAsia="el-GR"/>
        </w:rPr>
        <w:t xml:space="preserve"> της Γενικής Γραμματείας Εμπορίου και Προστασίας Καταναλωτή</w:t>
      </w:r>
      <w:r w:rsidRPr="0062748A">
        <w:rPr>
          <w:rFonts w:cs="Arial"/>
          <w:szCs w:val="22"/>
          <w:lang w:val="el-GR" w:eastAsia="el-GR"/>
        </w:rPr>
        <w:t>.</w:t>
      </w:r>
    </w:p>
    <w:p w14:paraId="6FB4B30C" w14:textId="77777777" w:rsidR="002F17EA" w:rsidRPr="0062748A" w:rsidRDefault="002F17EA" w:rsidP="008C1019">
      <w:pPr>
        <w:autoSpaceDE w:val="0"/>
        <w:autoSpaceDN w:val="0"/>
        <w:adjustRightInd w:val="0"/>
        <w:spacing w:after="0" w:line="276" w:lineRule="auto"/>
        <w:rPr>
          <w:rFonts w:cs="Arial"/>
          <w:szCs w:val="22"/>
          <w:lang w:val="el-GR" w:eastAsia="el-GR"/>
        </w:rPr>
      </w:pPr>
    </w:p>
    <w:p w14:paraId="0245B824" w14:textId="29F3158A" w:rsidR="002F17EA" w:rsidRPr="00B20D71" w:rsidRDefault="002F17EA" w:rsidP="00F9356F">
      <w:pPr>
        <w:numPr>
          <w:ilvl w:val="0"/>
          <w:numId w:val="29"/>
        </w:numPr>
        <w:suppressAutoHyphens w:val="0"/>
        <w:autoSpaceDE w:val="0"/>
        <w:autoSpaceDN w:val="0"/>
        <w:adjustRightInd w:val="0"/>
        <w:spacing w:after="0" w:line="276" w:lineRule="auto"/>
        <w:ind w:left="357" w:hanging="357"/>
        <w:rPr>
          <w:rFonts w:cs="Arial"/>
          <w:szCs w:val="22"/>
          <w:lang w:val="el-GR" w:eastAsia="el-GR"/>
        </w:rPr>
      </w:pPr>
      <w:r w:rsidRPr="0062748A">
        <w:rPr>
          <w:rFonts w:cs="Cambria"/>
          <w:szCs w:val="22"/>
          <w:lang w:val="el-GR" w:eastAsia="el-GR"/>
        </w:rPr>
        <w:lastRenderedPageBreak/>
        <w:t xml:space="preserve">Επιπλέον των ανωτέρω, </w:t>
      </w:r>
      <w:r w:rsidRPr="00B20D71">
        <w:rPr>
          <w:rFonts w:cs="Cambria"/>
          <w:szCs w:val="22"/>
          <w:lang w:val="el-GR" w:eastAsia="el-GR"/>
        </w:rPr>
        <w:t xml:space="preserve">προσφέρεται ελεύθερη, πλήρης, άμεση και δωρεάν ηλεκτρονική πρόσβαση στα έγγραφα της σύμβασης μετά </w:t>
      </w:r>
      <w:r w:rsidR="009B00FF" w:rsidRPr="00B20D71">
        <w:rPr>
          <w:rFonts w:cs="Cambria"/>
          <w:b/>
          <w:szCs w:val="22"/>
          <w:lang w:val="el-GR" w:eastAsia="el-GR"/>
        </w:rPr>
        <w:t xml:space="preserve">τις </w:t>
      </w:r>
      <w:r w:rsidR="00FA55B5" w:rsidRPr="00B20D71">
        <w:rPr>
          <w:rFonts w:cs="Cambria"/>
          <w:b/>
          <w:szCs w:val="22"/>
          <w:lang w:val="el-GR" w:eastAsia="el-GR"/>
        </w:rPr>
        <w:t xml:space="preserve"> </w:t>
      </w:r>
      <w:r w:rsidR="00BE0D0F" w:rsidRPr="00B20D71">
        <w:rPr>
          <w:rFonts w:cs="Cambria"/>
          <w:b/>
          <w:szCs w:val="22"/>
          <w:lang w:val="el-GR" w:eastAsia="el-GR"/>
        </w:rPr>
        <w:t>0</w:t>
      </w:r>
      <w:r w:rsidR="003C4AD6">
        <w:rPr>
          <w:rFonts w:cs="Cambria"/>
          <w:b/>
          <w:szCs w:val="22"/>
          <w:lang w:val="el-GR" w:eastAsia="el-GR"/>
        </w:rPr>
        <w:t>9</w:t>
      </w:r>
      <w:r w:rsidR="00BE0D0F" w:rsidRPr="00B20D71">
        <w:rPr>
          <w:rFonts w:cs="Cambria"/>
          <w:b/>
          <w:szCs w:val="22"/>
          <w:lang w:val="el-GR" w:eastAsia="el-GR"/>
        </w:rPr>
        <w:t>-09-</w:t>
      </w:r>
      <w:r w:rsidR="002B09B5" w:rsidRPr="00B20D71">
        <w:rPr>
          <w:rFonts w:cs="Cambria"/>
          <w:b/>
          <w:szCs w:val="22"/>
          <w:lang w:val="el-GR" w:eastAsia="el-GR"/>
        </w:rPr>
        <w:t>2025</w:t>
      </w:r>
      <w:r w:rsidRPr="00B20D71">
        <w:rPr>
          <w:rFonts w:cs="Cambria"/>
          <w:szCs w:val="22"/>
          <w:lang w:val="el-GR" w:eastAsia="el-GR"/>
        </w:rPr>
        <w:t xml:space="preserve"> στην ιστοσελίδα </w:t>
      </w:r>
      <w:r w:rsidRPr="00B20D71">
        <w:rPr>
          <w:rFonts w:cs="Arial"/>
          <w:szCs w:val="22"/>
          <w:lang w:val="el-GR" w:eastAsia="el-GR"/>
        </w:rPr>
        <w:t xml:space="preserve">του </w:t>
      </w:r>
      <w:r w:rsidR="006C011B" w:rsidRPr="00B20D71">
        <w:rPr>
          <w:rFonts w:cs="Arial"/>
          <w:szCs w:val="22"/>
          <w:lang w:val="el-GR" w:eastAsia="el-GR"/>
        </w:rPr>
        <w:t>Υ.ΠΑΙ.Θ.</w:t>
      </w:r>
      <w:r w:rsidR="006C011B" w:rsidRPr="00B20D71">
        <w:rPr>
          <w:rFonts w:cs="Arial"/>
          <w:szCs w:val="22"/>
          <w:lang w:val="en-US" w:eastAsia="el-GR"/>
        </w:rPr>
        <w:t>A</w:t>
      </w:r>
      <w:r w:rsidRPr="00B20D71">
        <w:rPr>
          <w:rFonts w:cs="Arial"/>
          <w:szCs w:val="22"/>
          <w:lang w:val="el-GR" w:eastAsia="el-GR"/>
        </w:rPr>
        <w:t xml:space="preserve">.: </w:t>
      </w:r>
      <w:hyperlink r:id="rId12" w:history="1">
        <w:r w:rsidRPr="00B20D71">
          <w:rPr>
            <w:rFonts w:cs="Arial"/>
            <w:szCs w:val="22"/>
            <w:u w:val="single"/>
            <w:lang w:val="en-US" w:eastAsia="el-GR"/>
          </w:rPr>
          <w:t>www</w:t>
        </w:r>
        <w:r w:rsidRPr="00B20D71">
          <w:rPr>
            <w:rFonts w:cs="Arial"/>
            <w:szCs w:val="22"/>
            <w:u w:val="single"/>
            <w:lang w:val="el-GR" w:eastAsia="el-GR"/>
          </w:rPr>
          <w:t>.</w:t>
        </w:r>
        <w:r w:rsidRPr="00B20D71">
          <w:rPr>
            <w:rFonts w:cs="Arial"/>
            <w:szCs w:val="22"/>
            <w:u w:val="single"/>
            <w:lang w:val="en-US" w:eastAsia="el-GR"/>
          </w:rPr>
          <w:t>minedu</w:t>
        </w:r>
        <w:r w:rsidRPr="00B20D71">
          <w:rPr>
            <w:rFonts w:cs="Arial"/>
            <w:szCs w:val="22"/>
            <w:u w:val="single"/>
            <w:lang w:val="el-GR" w:eastAsia="el-GR"/>
          </w:rPr>
          <w:t>.</w:t>
        </w:r>
        <w:r w:rsidRPr="00B20D71">
          <w:rPr>
            <w:rFonts w:cs="Arial"/>
            <w:szCs w:val="22"/>
            <w:u w:val="single"/>
            <w:lang w:val="en-US" w:eastAsia="el-GR"/>
          </w:rPr>
          <w:t>gov</w:t>
        </w:r>
        <w:r w:rsidRPr="00B20D71">
          <w:rPr>
            <w:rFonts w:cs="Arial"/>
            <w:szCs w:val="22"/>
            <w:u w:val="single"/>
            <w:lang w:val="el-GR" w:eastAsia="el-GR"/>
          </w:rPr>
          <w:t>.</w:t>
        </w:r>
        <w:r w:rsidRPr="00B20D71">
          <w:rPr>
            <w:rFonts w:cs="Arial"/>
            <w:szCs w:val="22"/>
            <w:u w:val="single"/>
            <w:lang w:val="en-US" w:eastAsia="el-GR"/>
          </w:rPr>
          <w:t>gr</w:t>
        </w:r>
      </w:hyperlink>
      <w:r w:rsidRPr="00B20D71">
        <w:rPr>
          <w:rFonts w:cs="Arial"/>
          <w:szCs w:val="22"/>
          <w:lang w:val="el-GR" w:eastAsia="el-GR"/>
        </w:rPr>
        <w:t xml:space="preserve"> (ηλεκτρονική διεύθυνση: </w:t>
      </w:r>
      <w:hyperlink r:id="rId13" w:history="1">
        <w:r w:rsidRPr="00B20D71">
          <w:rPr>
            <w:rFonts w:cs="Arial"/>
            <w:szCs w:val="22"/>
            <w:u w:val="single"/>
            <w:lang w:val="el-GR" w:eastAsia="el-GR"/>
          </w:rPr>
          <w:t>https://www.minedu.gov.gr/to-ypoyrgeio/diagwnismoi-ergwn</w:t>
        </w:r>
      </w:hyperlink>
      <w:r w:rsidRPr="00B20D71">
        <w:rPr>
          <w:rFonts w:cs="Arial"/>
          <w:szCs w:val="22"/>
          <w:lang w:val="el-GR" w:eastAsia="el-GR"/>
        </w:rPr>
        <w:t>).</w:t>
      </w:r>
    </w:p>
    <w:p w14:paraId="4008122D" w14:textId="7AE7282C" w:rsidR="008D7951" w:rsidRPr="0062748A" w:rsidRDefault="008D7951" w:rsidP="008D7951">
      <w:pPr>
        <w:suppressAutoHyphens w:val="0"/>
        <w:autoSpaceDE w:val="0"/>
        <w:autoSpaceDN w:val="0"/>
        <w:adjustRightInd w:val="0"/>
        <w:spacing w:after="0" w:line="276" w:lineRule="auto"/>
        <w:rPr>
          <w:rFonts w:cs="Arial"/>
          <w:szCs w:val="22"/>
          <w:lang w:val="el-GR" w:eastAsia="el-GR"/>
        </w:rPr>
      </w:pPr>
    </w:p>
    <w:p w14:paraId="47B5FC64" w14:textId="77777777" w:rsidR="002F17EA" w:rsidRPr="0062748A" w:rsidRDefault="002F17EA" w:rsidP="008C1019">
      <w:pPr>
        <w:autoSpaceDE w:val="0"/>
        <w:autoSpaceDN w:val="0"/>
        <w:adjustRightInd w:val="0"/>
        <w:spacing w:after="0" w:line="276" w:lineRule="auto"/>
        <w:rPr>
          <w:rFonts w:cs="Arial"/>
          <w:szCs w:val="22"/>
          <w:lang w:val="el-GR" w:eastAsia="el-GR"/>
        </w:rPr>
      </w:pPr>
    </w:p>
    <w:p w14:paraId="5A3FD6B5" w14:textId="7AAD0D69" w:rsidR="002F17EA" w:rsidRPr="000D757C" w:rsidRDefault="002F17EA" w:rsidP="00F9356F">
      <w:pPr>
        <w:numPr>
          <w:ilvl w:val="0"/>
          <w:numId w:val="29"/>
        </w:numPr>
        <w:suppressAutoHyphens w:val="0"/>
        <w:autoSpaceDE w:val="0"/>
        <w:autoSpaceDN w:val="0"/>
        <w:adjustRightInd w:val="0"/>
        <w:spacing w:after="0" w:line="276" w:lineRule="auto"/>
        <w:ind w:left="357" w:hanging="357"/>
        <w:rPr>
          <w:rFonts w:cs="Cambria"/>
          <w:b/>
          <w:lang w:val="el-GR" w:eastAsia="el-GR"/>
        </w:rPr>
      </w:pPr>
      <w:r w:rsidRPr="0062748A">
        <w:rPr>
          <w:szCs w:val="22"/>
          <w:lang w:val="el-GR" w:eastAsia="el-GR"/>
        </w:rPr>
        <w:t xml:space="preserve">Πληροφορίες παρέχονται </w:t>
      </w:r>
      <w:r w:rsidRPr="0062748A">
        <w:rPr>
          <w:rFonts w:cs="Cambria"/>
          <w:szCs w:val="22"/>
          <w:lang w:val="el-GR" w:eastAsia="el-GR"/>
        </w:rPr>
        <w:t xml:space="preserve"> κατά τις εργάσιμες ημέρες και ώρες (</w:t>
      </w:r>
      <w:r w:rsidRPr="0062748A">
        <w:rPr>
          <w:rFonts w:cs="Cambria"/>
          <w:b/>
          <w:szCs w:val="22"/>
          <w:lang w:val="el-GR" w:eastAsia="el-GR"/>
        </w:rPr>
        <w:t>πληροφορίες: κ</w:t>
      </w:r>
      <w:r w:rsidR="0062748A" w:rsidRPr="0062748A">
        <w:rPr>
          <w:rFonts w:cs="Cambria"/>
          <w:b/>
          <w:szCs w:val="22"/>
          <w:lang w:val="el-GR" w:eastAsia="el-GR"/>
        </w:rPr>
        <w:t>α</w:t>
      </w:r>
      <w:r w:rsidRPr="0062748A">
        <w:rPr>
          <w:rFonts w:cs="Cambria"/>
          <w:b/>
          <w:szCs w:val="22"/>
          <w:lang w:val="el-GR" w:eastAsia="el-GR"/>
        </w:rPr>
        <w:t xml:space="preserve"> </w:t>
      </w:r>
      <w:r w:rsidR="0062748A" w:rsidRPr="0062748A">
        <w:rPr>
          <w:rFonts w:cs="Cambria"/>
          <w:b/>
          <w:szCs w:val="22"/>
          <w:lang w:val="el-GR" w:eastAsia="el-GR"/>
        </w:rPr>
        <w:t>Ελένη Χηνοπούλου</w:t>
      </w:r>
      <w:r w:rsidRPr="0062748A">
        <w:rPr>
          <w:rFonts w:cs="Cambria"/>
          <w:b/>
          <w:szCs w:val="22"/>
          <w:lang w:val="el-GR" w:eastAsia="el-GR"/>
        </w:rPr>
        <w:t>, τηλ.: 210-344</w:t>
      </w:r>
      <w:r w:rsidR="0062748A" w:rsidRPr="0062748A">
        <w:rPr>
          <w:rFonts w:cs="Cambria"/>
          <w:b/>
          <w:szCs w:val="22"/>
          <w:lang w:val="el-GR" w:eastAsia="el-GR"/>
        </w:rPr>
        <w:t>2692</w:t>
      </w:r>
      <w:r w:rsidRPr="0062748A">
        <w:rPr>
          <w:rFonts w:cs="Cambria"/>
          <w:b/>
          <w:szCs w:val="22"/>
          <w:lang w:val="el-GR" w:eastAsia="el-GR"/>
        </w:rPr>
        <w:t xml:space="preserve">, </w:t>
      </w:r>
      <w:r w:rsidRPr="0062748A">
        <w:rPr>
          <w:b/>
          <w:szCs w:val="22"/>
          <w:lang w:val="el-GR" w:eastAsia="el-GR"/>
        </w:rPr>
        <w:t>email:</w:t>
      </w:r>
      <w:r w:rsidRPr="0062748A">
        <w:rPr>
          <w:rFonts w:ascii="Arial" w:hAnsi="Arial" w:cs="Arial"/>
          <w:szCs w:val="22"/>
          <w:lang w:val="el-GR" w:eastAsia="el-GR"/>
        </w:rPr>
        <w:t xml:space="preserve"> </w:t>
      </w:r>
      <w:hyperlink r:id="rId14" w:history="1">
        <w:r w:rsidR="000D757C" w:rsidRPr="00A5664A">
          <w:rPr>
            <w:rStyle w:val="-"/>
            <w:rFonts w:cs="Cambria"/>
            <w:b/>
            <w:lang w:val="el-GR" w:eastAsia="el-GR"/>
          </w:rPr>
          <w:t>echinopoulou@minedu.gov.gr</w:t>
        </w:r>
      </w:hyperlink>
      <w:r w:rsidRPr="0062748A">
        <w:rPr>
          <w:rFonts w:cs="Cambria"/>
          <w:b/>
          <w:szCs w:val="22"/>
          <w:lang w:val="el-GR" w:eastAsia="el-GR"/>
        </w:rPr>
        <w:t xml:space="preserve">, κα Παρασκευή Σιαφλιάκη, τηλ.: 210-3443204/2370, </w:t>
      </w:r>
      <w:r w:rsidR="000D757C">
        <w:rPr>
          <w:b/>
          <w:szCs w:val="22"/>
          <w:lang w:val="el-GR" w:eastAsia="el-GR"/>
        </w:rPr>
        <w:t xml:space="preserve">email: </w:t>
      </w:r>
      <w:hyperlink r:id="rId15" w:history="1">
        <w:r w:rsidRPr="000D757C">
          <w:rPr>
            <w:b/>
            <w:color w:val="3333FF"/>
            <w:szCs w:val="22"/>
            <w:u w:val="single"/>
            <w:lang w:val="en-US" w:eastAsia="el-GR"/>
          </w:rPr>
          <w:t>psiafliaki</w:t>
        </w:r>
        <w:r w:rsidRPr="000D757C">
          <w:rPr>
            <w:b/>
            <w:color w:val="3333FF"/>
            <w:szCs w:val="22"/>
            <w:u w:val="single"/>
            <w:lang w:val="el-GR" w:eastAsia="el-GR"/>
          </w:rPr>
          <w:t>@minedu.gov.gr</w:t>
        </w:r>
      </w:hyperlink>
      <w:r w:rsidRPr="000D757C">
        <w:rPr>
          <w:b/>
          <w:szCs w:val="22"/>
          <w:lang w:val="el-GR" w:eastAsia="el-GR"/>
        </w:rPr>
        <w:t xml:space="preserve">,  κος </w:t>
      </w:r>
      <w:r w:rsidR="0062748A" w:rsidRPr="000D757C">
        <w:rPr>
          <w:b/>
          <w:szCs w:val="22"/>
          <w:lang w:val="el-GR" w:eastAsia="el-GR"/>
        </w:rPr>
        <w:t>Δημήτριος Κοντογιαννάτος</w:t>
      </w:r>
      <w:r w:rsidR="00FA55B5" w:rsidRPr="000D757C">
        <w:rPr>
          <w:b/>
          <w:szCs w:val="22"/>
          <w:lang w:val="el-GR" w:eastAsia="el-GR"/>
        </w:rPr>
        <w:t>, τηλ.: 210-344</w:t>
      </w:r>
      <w:r w:rsidR="0062748A" w:rsidRPr="000D757C">
        <w:rPr>
          <w:b/>
          <w:szCs w:val="22"/>
          <w:lang w:val="el-GR" w:eastAsia="el-GR"/>
        </w:rPr>
        <w:t>3217</w:t>
      </w:r>
      <w:r w:rsidRPr="000D757C">
        <w:rPr>
          <w:b/>
          <w:szCs w:val="22"/>
          <w:lang w:val="el-GR" w:eastAsia="el-GR"/>
        </w:rPr>
        <w:t xml:space="preserve">, email: </w:t>
      </w:r>
      <w:hyperlink r:id="rId16" w:history="1">
        <w:r w:rsidR="0062748A" w:rsidRPr="000D757C">
          <w:rPr>
            <w:rFonts w:cs="Cambria"/>
            <w:b/>
            <w:color w:val="3333FF"/>
            <w:u w:val="single"/>
            <w:lang w:val="el-GR" w:eastAsia="el-GR"/>
          </w:rPr>
          <w:t>dkontogiannatos</w:t>
        </w:r>
        <w:r w:rsidRPr="000D757C">
          <w:rPr>
            <w:rFonts w:cs="Cambria"/>
            <w:b/>
            <w:color w:val="3333FF"/>
            <w:u w:val="single"/>
            <w:lang w:val="el-GR" w:eastAsia="el-GR"/>
          </w:rPr>
          <w:t>@minedu.gov.gr</w:t>
        </w:r>
      </w:hyperlink>
      <w:r w:rsidR="002B09B5" w:rsidRPr="000D757C">
        <w:rPr>
          <w:rFonts w:cs="Cambria"/>
          <w:b/>
          <w:lang w:val="el-GR" w:eastAsia="el-GR"/>
        </w:rPr>
        <w:t>)</w:t>
      </w:r>
      <w:r w:rsidR="000D757C">
        <w:rPr>
          <w:rFonts w:cs="Cambria"/>
          <w:b/>
          <w:lang w:val="el-GR" w:eastAsia="el-GR"/>
        </w:rPr>
        <w:t>.</w:t>
      </w:r>
    </w:p>
    <w:p w14:paraId="543D2858" w14:textId="7EAB1382" w:rsidR="00A20E71" w:rsidRDefault="00A20E71" w:rsidP="008C1019">
      <w:pPr>
        <w:autoSpaceDE w:val="0"/>
        <w:autoSpaceDN w:val="0"/>
        <w:spacing w:after="0" w:line="276" w:lineRule="auto"/>
        <w:rPr>
          <w:rFonts w:cs="Cambria"/>
          <w:szCs w:val="22"/>
          <w:lang w:val="el-GR" w:eastAsia="el-GR"/>
        </w:rPr>
      </w:pPr>
    </w:p>
    <w:p w14:paraId="04185FF6" w14:textId="77777777" w:rsidR="00A20E71" w:rsidRPr="008C1019" w:rsidRDefault="00A20E71" w:rsidP="008C1019">
      <w:pPr>
        <w:autoSpaceDE w:val="0"/>
        <w:autoSpaceDN w:val="0"/>
        <w:spacing w:after="0" w:line="276" w:lineRule="auto"/>
        <w:rPr>
          <w:rFonts w:cs="Cambria"/>
          <w:szCs w:val="22"/>
          <w:lang w:val="el-GR" w:eastAsia="el-GR"/>
        </w:rPr>
      </w:pPr>
    </w:p>
    <w:p w14:paraId="5E1CBD5C" w14:textId="77777777" w:rsidR="002F17EA" w:rsidRPr="008C1019" w:rsidRDefault="002F17EA" w:rsidP="00F9356F">
      <w:pPr>
        <w:numPr>
          <w:ilvl w:val="0"/>
          <w:numId w:val="29"/>
        </w:numPr>
        <w:suppressAutoHyphens w:val="0"/>
        <w:autoSpaceDE w:val="0"/>
        <w:autoSpaceDN w:val="0"/>
        <w:adjustRightInd w:val="0"/>
        <w:spacing w:after="0" w:line="276" w:lineRule="auto"/>
        <w:ind w:left="357" w:hanging="357"/>
        <w:rPr>
          <w:rFonts w:cs="Arial"/>
          <w:szCs w:val="22"/>
          <w:lang w:val="el-GR" w:eastAsia="el-GR"/>
        </w:rPr>
      </w:pPr>
      <w:r w:rsidRPr="008C1019">
        <w:rPr>
          <w:rFonts w:cs="Cambria"/>
          <w:szCs w:val="22"/>
          <w:lang w:val="el-GR" w:eastAsia="el-GR"/>
        </w:rPr>
        <w:t>Εφόσον έχουν ζητηθεί εγκαίρως</w:t>
      </w:r>
      <w:r w:rsidRPr="008C1019">
        <w:rPr>
          <w:rFonts w:cs="Arial"/>
          <w:szCs w:val="22"/>
          <w:lang w:val="el-GR" w:eastAsia="el-GR"/>
        </w:rPr>
        <w:t xml:space="preserve"> σύμφωνα με την υποπαράγραφο 2.1.3 του Κεφαλαίου 2΄</w:t>
      </w:r>
      <w:r w:rsidRPr="008C1019">
        <w:rPr>
          <w:rFonts w:cs="Cambria"/>
          <w:szCs w:val="22"/>
          <w:lang w:val="el-GR" w:eastAsia="el-GR"/>
        </w:rPr>
        <w:t>, η αναθέτουσα αρχή παρέχει σε όλους τους προσφέροντες που συμμετέχουν στη διαδικασία σύναψης σύμβασης συμπληρωματικές πληροφορίες σχετικά με τις προδιαγραφές και οποιαδήποτε σχετικά δικαιολογητικά.</w:t>
      </w:r>
    </w:p>
    <w:p w14:paraId="0C67B12F"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3CD7AC85" w14:textId="36332B81" w:rsidR="002F17EA" w:rsidRDefault="006C011B" w:rsidP="00D7295F">
      <w:pPr>
        <w:autoSpaceDE w:val="0"/>
        <w:autoSpaceDN w:val="0"/>
        <w:spacing w:after="0" w:line="276" w:lineRule="auto"/>
        <w:ind w:left="3600" w:firstLine="720"/>
        <w:jc w:val="center"/>
        <w:rPr>
          <w:rFonts w:cs="Tahoma"/>
          <w:b/>
          <w:szCs w:val="22"/>
          <w:lang w:val="el-GR" w:eastAsia="el-GR"/>
        </w:rPr>
      </w:pPr>
      <w:r>
        <w:rPr>
          <w:rFonts w:cs="Tahoma"/>
          <w:b/>
          <w:szCs w:val="22"/>
          <w:lang w:val="el-GR" w:eastAsia="el-GR"/>
        </w:rPr>
        <w:t>Ο</w:t>
      </w:r>
      <w:r w:rsidR="002F17EA" w:rsidRPr="008C1019">
        <w:rPr>
          <w:rFonts w:cs="Tahoma"/>
          <w:b/>
          <w:szCs w:val="22"/>
          <w:lang w:val="el-GR" w:eastAsia="el-GR"/>
        </w:rPr>
        <w:t xml:space="preserve"> </w:t>
      </w:r>
      <w:r>
        <w:rPr>
          <w:rFonts w:cs="Tahoma"/>
          <w:b/>
          <w:szCs w:val="22"/>
          <w:lang w:val="el-GR" w:eastAsia="el-GR"/>
        </w:rPr>
        <w:t>ΥΠΗΡΕΣΙΑΚΟΣ ΓΡΑΜΜΑΤΕΑΣ ΥΠΑΙΘΑ</w:t>
      </w:r>
    </w:p>
    <w:p w14:paraId="5B8F4BBA" w14:textId="77777777" w:rsidR="00A20E71" w:rsidRPr="008C1019" w:rsidRDefault="00A20E71" w:rsidP="008C1019">
      <w:pPr>
        <w:tabs>
          <w:tab w:val="left" w:pos="6180"/>
        </w:tabs>
        <w:autoSpaceDE w:val="0"/>
        <w:autoSpaceDN w:val="0"/>
        <w:spacing w:after="0" w:line="276" w:lineRule="auto"/>
        <w:rPr>
          <w:rFonts w:cs="Tahoma"/>
          <w:b/>
          <w:szCs w:val="22"/>
          <w:lang w:val="el-GR" w:eastAsia="el-GR"/>
        </w:rPr>
      </w:pPr>
    </w:p>
    <w:p w14:paraId="26AA336B" w14:textId="77777777" w:rsidR="002F17EA" w:rsidRPr="008C1019" w:rsidRDefault="002F17EA" w:rsidP="008C1019">
      <w:pPr>
        <w:tabs>
          <w:tab w:val="left" w:pos="6180"/>
        </w:tabs>
        <w:autoSpaceDE w:val="0"/>
        <w:autoSpaceDN w:val="0"/>
        <w:spacing w:after="0" w:line="276" w:lineRule="auto"/>
        <w:rPr>
          <w:rFonts w:cs="Tahoma"/>
          <w:b/>
          <w:szCs w:val="22"/>
          <w:lang w:val="el-GR" w:eastAsia="el-GR"/>
        </w:rPr>
      </w:pPr>
    </w:p>
    <w:p w14:paraId="6A8365A9" w14:textId="787DDDB3" w:rsidR="002F17EA" w:rsidRPr="008C1019" w:rsidRDefault="00D7295F" w:rsidP="00D7295F">
      <w:pPr>
        <w:autoSpaceDE w:val="0"/>
        <w:autoSpaceDN w:val="0"/>
        <w:spacing w:after="0" w:line="276" w:lineRule="auto"/>
        <w:ind w:left="5760"/>
        <w:rPr>
          <w:rFonts w:cs="Arial"/>
          <w:szCs w:val="22"/>
          <w:lang w:val="el-GR" w:eastAsia="el-GR"/>
        </w:rPr>
      </w:pPr>
      <w:r>
        <w:rPr>
          <w:rFonts w:cs="Tahoma"/>
          <w:b/>
          <w:szCs w:val="22"/>
          <w:lang w:val="el-GR" w:eastAsia="el-GR"/>
        </w:rPr>
        <w:t xml:space="preserve">       </w:t>
      </w:r>
      <w:r w:rsidR="006C011B">
        <w:rPr>
          <w:rFonts w:cs="Tahoma"/>
          <w:b/>
          <w:szCs w:val="22"/>
          <w:lang w:val="el-GR" w:eastAsia="el-GR"/>
        </w:rPr>
        <w:t>ΙΩΑΝΝΗΣ ΒΛΑΣΣΗΣ</w:t>
      </w:r>
    </w:p>
    <w:p w14:paraId="4DE003C6" w14:textId="77777777" w:rsidR="002F17EA" w:rsidRPr="008C1019" w:rsidRDefault="002F17EA" w:rsidP="008C1019">
      <w:pPr>
        <w:autoSpaceDE w:val="0"/>
        <w:autoSpaceDN w:val="0"/>
        <w:spacing w:after="0" w:line="276" w:lineRule="auto"/>
        <w:rPr>
          <w:rFonts w:cs="Arial"/>
          <w:szCs w:val="22"/>
          <w:u w:val="single"/>
          <w:lang w:val="el-GR" w:eastAsia="el-GR"/>
        </w:rPr>
      </w:pPr>
    </w:p>
    <w:p w14:paraId="26957AEA" w14:textId="210ABEC7" w:rsidR="008710D9" w:rsidRDefault="008710D9" w:rsidP="008C1019">
      <w:pPr>
        <w:autoSpaceDE w:val="0"/>
        <w:autoSpaceDN w:val="0"/>
        <w:spacing w:after="0" w:line="276" w:lineRule="auto"/>
        <w:rPr>
          <w:rFonts w:cs="Arial"/>
          <w:b/>
          <w:sz w:val="18"/>
          <w:szCs w:val="18"/>
          <w:u w:val="single"/>
          <w:lang w:val="el-GR" w:eastAsia="el-GR"/>
        </w:rPr>
      </w:pPr>
    </w:p>
    <w:p w14:paraId="34458AB9" w14:textId="3FBC77D6" w:rsidR="00A20E71" w:rsidRDefault="00A20E71" w:rsidP="008C1019">
      <w:pPr>
        <w:autoSpaceDE w:val="0"/>
        <w:autoSpaceDN w:val="0"/>
        <w:spacing w:after="0" w:line="276" w:lineRule="auto"/>
        <w:rPr>
          <w:rFonts w:cs="Arial"/>
          <w:b/>
          <w:sz w:val="18"/>
          <w:szCs w:val="18"/>
          <w:u w:val="single"/>
          <w:lang w:val="el-GR" w:eastAsia="el-GR"/>
        </w:rPr>
      </w:pPr>
    </w:p>
    <w:p w14:paraId="672F2286" w14:textId="3BE1E87F" w:rsidR="000B176A" w:rsidRDefault="000B176A" w:rsidP="008C1019">
      <w:pPr>
        <w:autoSpaceDE w:val="0"/>
        <w:autoSpaceDN w:val="0"/>
        <w:spacing w:after="0" w:line="276" w:lineRule="auto"/>
        <w:rPr>
          <w:rFonts w:cs="Arial"/>
          <w:b/>
          <w:sz w:val="18"/>
          <w:szCs w:val="18"/>
          <w:u w:val="single"/>
          <w:lang w:val="el-GR" w:eastAsia="el-GR"/>
        </w:rPr>
      </w:pPr>
    </w:p>
    <w:p w14:paraId="3FD1A560" w14:textId="3ADEAD12" w:rsidR="000B176A" w:rsidRDefault="000B176A" w:rsidP="008C1019">
      <w:pPr>
        <w:autoSpaceDE w:val="0"/>
        <w:autoSpaceDN w:val="0"/>
        <w:spacing w:after="0" w:line="276" w:lineRule="auto"/>
        <w:rPr>
          <w:rFonts w:cs="Arial"/>
          <w:b/>
          <w:sz w:val="18"/>
          <w:szCs w:val="18"/>
          <w:u w:val="single"/>
          <w:lang w:val="el-GR" w:eastAsia="el-GR"/>
        </w:rPr>
      </w:pPr>
    </w:p>
    <w:p w14:paraId="02895EA6" w14:textId="77777777" w:rsidR="00A20E71" w:rsidRDefault="00A20E71" w:rsidP="008C1019">
      <w:pPr>
        <w:autoSpaceDE w:val="0"/>
        <w:autoSpaceDN w:val="0"/>
        <w:spacing w:after="0" w:line="276" w:lineRule="auto"/>
        <w:rPr>
          <w:rFonts w:cs="Arial"/>
          <w:b/>
          <w:sz w:val="18"/>
          <w:szCs w:val="18"/>
          <w:u w:val="single"/>
          <w:lang w:val="el-GR" w:eastAsia="el-GR"/>
        </w:rPr>
      </w:pPr>
    </w:p>
    <w:p w14:paraId="30F8685C" w14:textId="37828E2F" w:rsidR="002F17EA" w:rsidRPr="008C1019" w:rsidRDefault="002F17EA" w:rsidP="008C1019">
      <w:pPr>
        <w:autoSpaceDE w:val="0"/>
        <w:autoSpaceDN w:val="0"/>
        <w:spacing w:after="0" w:line="276" w:lineRule="auto"/>
        <w:rPr>
          <w:rFonts w:cs="Arial"/>
          <w:b/>
          <w:sz w:val="18"/>
          <w:szCs w:val="18"/>
          <w:u w:val="single"/>
          <w:lang w:val="el-GR" w:eastAsia="el-GR"/>
        </w:rPr>
      </w:pPr>
      <w:r w:rsidRPr="008C1019">
        <w:rPr>
          <w:rFonts w:cs="Arial"/>
          <w:b/>
          <w:sz w:val="18"/>
          <w:szCs w:val="18"/>
          <w:u w:val="single"/>
          <w:lang w:val="el-GR" w:eastAsia="el-GR"/>
        </w:rPr>
        <w:t>Εσωτερική διανομή</w:t>
      </w:r>
    </w:p>
    <w:p w14:paraId="2ED3A6DC" w14:textId="2B1243E7" w:rsidR="003D5F62" w:rsidRPr="008C1019" w:rsidRDefault="003D5F62" w:rsidP="0090171B">
      <w:pPr>
        <w:numPr>
          <w:ilvl w:val="0"/>
          <w:numId w:val="43"/>
        </w:numPr>
        <w:tabs>
          <w:tab w:val="left" w:pos="426"/>
        </w:tabs>
        <w:suppressAutoHyphens w:val="0"/>
        <w:autoSpaceDE w:val="0"/>
        <w:autoSpaceDN w:val="0"/>
        <w:spacing w:after="0" w:line="276" w:lineRule="auto"/>
        <w:ind w:left="142" w:firstLine="0"/>
        <w:rPr>
          <w:rFonts w:cs="Arial"/>
          <w:i/>
          <w:sz w:val="18"/>
          <w:szCs w:val="18"/>
          <w:lang w:val="el-GR" w:eastAsia="el-GR"/>
        </w:rPr>
      </w:pPr>
      <w:r w:rsidRPr="008C1019">
        <w:rPr>
          <w:rFonts w:cs="Arial"/>
          <w:i/>
          <w:sz w:val="18"/>
          <w:szCs w:val="18"/>
          <w:lang w:val="el-GR" w:eastAsia="el-GR"/>
        </w:rPr>
        <w:t xml:space="preserve">Γραφείο </w:t>
      </w:r>
      <w:r w:rsidR="006C011B">
        <w:rPr>
          <w:rFonts w:cs="Arial"/>
          <w:i/>
          <w:sz w:val="18"/>
          <w:szCs w:val="18"/>
          <w:lang w:val="el-GR" w:eastAsia="el-GR"/>
        </w:rPr>
        <w:t>Υπηρεσιακού Γραμματέα</w:t>
      </w:r>
    </w:p>
    <w:p w14:paraId="44C85D8D" w14:textId="7E5C64AF" w:rsidR="002F17EA" w:rsidRPr="008C1019" w:rsidRDefault="002F17EA" w:rsidP="0090171B">
      <w:pPr>
        <w:numPr>
          <w:ilvl w:val="0"/>
          <w:numId w:val="43"/>
        </w:numPr>
        <w:tabs>
          <w:tab w:val="left" w:pos="426"/>
        </w:tabs>
        <w:suppressAutoHyphens w:val="0"/>
        <w:autoSpaceDE w:val="0"/>
        <w:autoSpaceDN w:val="0"/>
        <w:spacing w:after="0" w:line="276" w:lineRule="auto"/>
        <w:ind w:left="142" w:firstLine="0"/>
        <w:rPr>
          <w:i/>
          <w:sz w:val="18"/>
          <w:szCs w:val="18"/>
          <w:lang w:val="el-GR" w:eastAsia="el-GR"/>
        </w:rPr>
      </w:pPr>
      <w:r w:rsidRPr="008C1019">
        <w:rPr>
          <w:i/>
          <w:sz w:val="18"/>
          <w:szCs w:val="18"/>
          <w:lang w:val="el-GR" w:eastAsia="el-GR"/>
        </w:rPr>
        <w:t>Διεύθυνση Τεχνικών Υπηρεσιών</w:t>
      </w:r>
    </w:p>
    <w:p w14:paraId="55B9B2AD" w14:textId="21A0B1F5" w:rsidR="002F17EA" w:rsidRDefault="002F17EA" w:rsidP="0090171B">
      <w:pPr>
        <w:numPr>
          <w:ilvl w:val="0"/>
          <w:numId w:val="43"/>
        </w:numPr>
        <w:tabs>
          <w:tab w:val="left" w:pos="426"/>
        </w:tabs>
        <w:suppressAutoHyphens w:val="0"/>
        <w:autoSpaceDE w:val="0"/>
        <w:autoSpaceDN w:val="0"/>
        <w:spacing w:after="0" w:line="276" w:lineRule="auto"/>
        <w:ind w:left="142" w:firstLine="0"/>
        <w:rPr>
          <w:rFonts w:cs="Arial"/>
          <w:i/>
          <w:sz w:val="18"/>
          <w:szCs w:val="18"/>
          <w:lang w:val="el-GR" w:eastAsia="el-GR"/>
        </w:rPr>
      </w:pPr>
      <w:r w:rsidRPr="008C1019">
        <w:rPr>
          <w:rFonts w:cs="Arial"/>
          <w:i/>
          <w:sz w:val="18"/>
          <w:szCs w:val="18"/>
          <w:lang w:val="el-GR" w:eastAsia="el-GR"/>
        </w:rPr>
        <w:t>Διεύθυνση Προμηθειών και Διαχείρισης Υλικού</w:t>
      </w:r>
      <w:r w:rsidRPr="008C1019">
        <w:rPr>
          <w:rFonts w:cs="Tahoma"/>
          <w:i/>
          <w:sz w:val="18"/>
          <w:szCs w:val="18"/>
          <w:lang w:val="el-GR" w:eastAsia="el-GR"/>
        </w:rPr>
        <w:t xml:space="preserve">/ </w:t>
      </w:r>
      <w:r w:rsidRPr="008C1019">
        <w:rPr>
          <w:rFonts w:cs="Arial"/>
          <w:i/>
          <w:sz w:val="18"/>
          <w:szCs w:val="18"/>
          <w:lang w:val="el-GR" w:eastAsia="el-GR"/>
        </w:rPr>
        <w:t>Τμήμα Α΄</w:t>
      </w:r>
    </w:p>
    <w:p w14:paraId="2CD7B71B" w14:textId="5D334861" w:rsidR="000D757C" w:rsidRDefault="000D757C" w:rsidP="000D757C">
      <w:pPr>
        <w:tabs>
          <w:tab w:val="left" w:pos="426"/>
        </w:tabs>
        <w:suppressAutoHyphens w:val="0"/>
        <w:autoSpaceDE w:val="0"/>
        <w:autoSpaceDN w:val="0"/>
        <w:spacing w:after="0" w:line="276" w:lineRule="auto"/>
        <w:rPr>
          <w:rFonts w:cs="Arial"/>
          <w:i/>
          <w:sz w:val="18"/>
          <w:szCs w:val="18"/>
          <w:lang w:val="el-GR" w:eastAsia="el-GR"/>
        </w:rPr>
      </w:pPr>
    </w:p>
    <w:p w14:paraId="136C88AF" w14:textId="451426AF" w:rsidR="000D757C" w:rsidRDefault="000D757C" w:rsidP="000D757C">
      <w:pPr>
        <w:tabs>
          <w:tab w:val="left" w:pos="426"/>
        </w:tabs>
        <w:suppressAutoHyphens w:val="0"/>
        <w:autoSpaceDE w:val="0"/>
        <w:autoSpaceDN w:val="0"/>
        <w:spacing w:after="0" w:line="276" w:lineRule="auto"/>
        <w:rPr>
          <w:rFonts w:cs="Arial"/>
          <w:i/>
          <w:sz w:val="18"/>
          <w:szCs w:val="18"/>
          <w:lang w:val="el-GR" w:eastAsia="el-GR"/>
        </w:rPr>
      </w:pPr>
    </w:p>
    <w:p w14:paraId="311CEAB5" w14:textId="1DC9CC19" w:rsidR="000D757C" w:rsidRDefault="000D757C" w:rsidP="000D757C">
      <w:pPr>
        <w:tabs>
          <w:tab w:val="left" w:pos="426"/>
        </w:tabs>
        <w:suppressAutoHyphens w:val="0"/>
        <w:autoSpaceDE w:val="0"/>
        <w:autoSpaceDN w:val="0"/>
        <w:spacing w:after="0" w:line="276" w:lineRule="auto"/>
        <w:rPr>
          <w:rFonts w:cs="Arial"/>
          <w:i/>
          <w:sz w:val="18"/>
          <w:szCs w:val="18"/>
          <w:lang w:val="el-GR" w:eastAsia="el-GR"/>
        </w:rPr>
      </w:pPr>
    </w:p>
    <w:p w14:paraId="61A79800" w14:textId="147E024B" w:rsidR="001B7ED7" w:rsidRDefault="001B7ED7" w:rsidP="000D757C">
      <w:pPr>
        <w:tabs>
          <w:tab w:val="left" w:pos="426"/>
        </w:tabs>
        <w:suppressAutoHyphens w:val="0"/>
        <w:autoSpaceDE w:val="0"/>
        <w:autoSpaceDN w:val="0"/>
        <w:spacing w:after="0" w:line="276" w:lineRule="auto"/>
        <w:rPr>
          <w:rFonts w:cs="Arial"/>
          <w:i/>
          <w:sz w:val="18"/>
          <w:szCs w:val="18"/>
          <w:lang w:val="el-GR" w:eastAsia="el-GR"/>
        </w:rPr>
      </w:pPr>
    </w:p>
    <w:p w14:paraId="412AAB9F" w14:textId="44D9101E" w:rsidR="001B7ED7" w:rsidRDefault="001B7ED7" w:rsidP="000D757C">
      <w:pPr>
        <w:tabs>
          <w:tab w:val="left" w:pos="426"/>
        </w:tabs>
        <w:suppressAutoHyphens w:val="0"/>
        <w:autoSpaceDE w:val="0"/>
        <w:autoSpaceDN w:val="0"/>
        <w:spacing w:after="0" w:line="276" w:lineRule="auto"/>
        <w:rPr>
          <w:rFonts w:cs="Arial"/>
          <w:i/>
          <w:sz w:val="18"/>
          <w:szCs w:val="18"/>
          <w:lang w:val="el-GR" w:eastAsia="el-GR"/>
        </w:rPr>
      </w:pPr>
    </w:p>
    <w:p w14:paraId="564C243E" w14:textId="2FF6F48D" w:rsidR="001B7ED7" w:rsidRDefault="001B7ED7" w:rsidP="000D757C">
      <w:pPr>
        <w:tabs>
          <w:tab w:val="left" w:pos="426"/>
        </w:tabs>
        <w:suppressAutoHyphens w:val="0"/>
        <w:autoSpaceDE w:val="0"/>
        <w:autoSpaceDN w:val="0"/>
        <w:spacing w:after="0" w:line="276" w:lineRule="auto"/>
        <w:rPr>
          <w:rFonts w:cs="Arial"/>
          <w:i/>
          <w:sz w:val="18"/>
          <w:szCs w:val="18"/>
          <w:lang w:val="el-GR" w:eastAsia="el-GR"/>
        </w:rPr>
      </w:pPr>
    </w:p>
    <w:p w14:paraId="30108091" w14:textId="451221A3" w:rsidR="001B7ED7" w:rsidRDefault="001B7ED7" w:rsidP="000D757C">
      <w:pPr>
        <w:tabs>
          <w:tab w:val="left" w:pos="426"/>
        </w:tabs>
        <w:suppressAutoHyphens w:val="0"/>
        <w:autoSpaceDE w:val="0"/>
        <w:autoSpaceDN w:val="0"/>
        <w:spacing w:after="0" w:line="276" w:lineRule="auto"/>
        <w:rPr>
          <w:rFonts w:cs="Arial"/>
          <w:i/>
          <w:sz w:val="18"/>
          <w:szCs w:val="18"/>
          <w:lang w:val="el-GR" w:eastAsia="el-GR"/>
        </w:rPr>
      </w:pPr>
    </w:p>
    <w:p w14:paraId="63A14447" w14:textId="58B0D38F" w:rsidR="001B7ED7" w:rsidRDefault="001B7ED7" w:rsidP="000D757C">
      <w:pPr>
        <w:tabs>
          <w:tab w:val="left" w:pos="426"/>
        </w:tabs>
        <w:suppressAutoHyphens w:val="0"/>
        <w:autoSpaceDE w:val="0"/>
        <w:autoSpaceDN w:val="0"/>
        <w:spacing w:after="0" w:line="276" w:lineRule="auto"/>
        <w:rPr>
          <w:rFonts w:cs="Arial"/>
          <w:i/>
          <w:sz w:val="18"/>
          <w:szCs w:val="18"/>
          <w:lang w:val="el-GR" w:eastAsia="el-GR"/>
        </w:rPr>
      </w:pPr>
    </w:p>
    <w:p w14:paraId="12B10725" w14:textId="07ECF54C" w:rsidR="001B7ED7" w:rsidRDefault="001B7ED7" w:rsidP="000D757C">
      <w:pPr>
        <w:tabs>
          <w:tab w:val="left" w:pos="426"/>
        </w:tabs>
        <w:suppressAutoHyphens w:val="0"/>
        <w:autoSpaceDE w:val="0"/>
        <w:autoSpaceDN w:val="0"/>
        <w:spacing w:after="0" w:line="276" w:lineRule="auto"/>
        <w:rPr>
          <w:rFonts w:cs="Arial"/>
          <w:i/>
          <w:sz w:val="18"/>
          <w:szCs w:val="18"/>
          <w:lang w:val="el-GR" w:eastAsia="el-GR"/>
        </w:rPr>
      </w:pPr>
    </w:p>
    <w:p w14:paraId="288B1D68" w14:textId="48B242CC" w:rsidR="001B7ED7" w:rsidRDefault="001B7ED7" w:rsidP="000D757C">
      <w:pPr>
        <w:tabs>
          <w:tab w:val="left" w:pos="426"/>
        </w:tabs>
        <w:suppressAutoHyphens w:val="0"/>
        <w:autoSpaceDE w:val="0"/>
        <w:autoSpaceDN w:val="0"/>
        <w:spacing w:after="0" w:line="276" w:lineRule="auto"/>
        <w:rPr>
          <w:rFonts w:cs="Arial"/>
          <w:i/>
          <w:sz w:val="18"/>
          <w:szCs w:val="18"/>
          <w:lang w:val="el-GR" w:eastAsia="el-GR"/>
        </w:rPr>
      </w:pPr>
    </w:p>
    <w:p w14:paraId="79B96426" w14:textId="28257EF1" w:rsidR="001B7ED7" w:rsidRDefault="001B7ED7" w:rsidP="000D757C">
      <w:pPr>
        <w:tabs>
          <w:tab w:val="left" w:pos="426"/>
        </w:tabs>
        <w:suppressAutoHyphens w:val="0"/>
        <w:autoSpaceDE w:val="0"/>
        <w:autoSpaceDN w:val="0"/>
        <w:spacing w:after="0" w:line="276" w:lineRule="auto"/>
        <w:rPr>
          <w:rFonts w:cs="Arial"/>
          <w:i/>
          <w:sz w:val="18"/>
          <w:szCs w:val="18"/>
          <w:lang w:val="el-GR" w:eastAsia="el-GR"/>
        </w:rPr>
      </w:pPr>
    </w:p>
    <w:p w14:paraId="4183A424" w14:textId="3B50CD05" w:rsidR="001B7ED7" w:rsidRDefault="001B7ED7" w:rsidP="000D757C">
      <w:pPr>
        <w:tabs>
          <w:tab w:val="left" w:pos="426"/>
        </w:tabs>
        <w:suppressAutoHyphens w:val="0"/>
        <w:autoSpaceDE w:val="0"/>
        <w:autoSpaceDN w:val="0"/>
        <w:spacing w:after="0" w:line="276" w:lineRule="auto"/>
        <w:rPr>
          <w:rFonts w:cs="Arial"/>
          <w:i/>
          <w:sz w:val="18"/>
          <w:szCs w:val="18"/>
          <w:lang w:val="el-GR" w:eastAsia="el-GR"/>
        </w:rPr>
      </w:pPr>
    </w:p>
    <w:p w14:paraId="25D61009" w14:textId="175763E5" w:rsidR="001B7ED7" w:rsidRDefault="001B7ED7" w:rsidP="000D757C">
      <w:pPr>
        <w:tabs>
          <w:tab w:val="left" w:pos="426"/>
        </w:tabs>
        <w:suppressAutoHyphens w:val="0"/>
        <w:autoSpaceDE w:val="0"/>
        <w:autoSpaceDN w:val="0"/>
        <w:spacing w:after="0" w:line="276" w:lineRule="auto"/>
        <w:rPr>
          <w:rFonts w:cs="Arial"/>
          <w:i/>
          <w:sz w:val="18"/>
          <w:szCs w:val="18"/>
          <w:lang w:val="el-GR" w:eastAsia="el-GR"/>
        </w:rPr>
      </w:pPr>
    </w:p>
    <w:p w14:paraId="0EA01466" w14:textId="636AC543" w:rsidR="001B7ED7" w:rsidRDefault="001B7ED7" w:rsidP="000D757C">
      <w:pPr>
        <w:tabs>
          <w:tab w:val="left" w:pos="426"/>
        </w:tabs>
        <w:suppressAutoHyphens w:val="0"/>
        <w:autoSpaceDE w:val="0"/>
        <w:autoSpaceDN w:val="0"/>
        <w:spacing w:after="0" w:line="276" w:lineRule="auto"/>
        <w:rPr>
          <w:rFonts w:cs="Arial"/>
          <w:i/>
          <w:sz w:val="18"/>
          <w:szCs w:val="18"/>
          <w:lang w:val="el-GR" w:eastAsia="el-GR"/>
        </w:rPr>
      </w:pPr>
    </w:p>
    <w:p w14:paraId="121E922E" w14:textId="769EF1A0" w:rsidR="001B7ED7" w:rsidRDefault="001B7ED7" w:rsidP="000D757C">
      <w:pPr>
        <w:tabs>
          <w:tab w:val="left" w:pos="426"/>
        </w:tabs>
        <w:suppressAutoHyphens w:val="0"/>
        <w:autoSpaceDE w:val="0"/>
        <w:autoSpaceDN w:val="0"/>
        <w:spacing w:after="0" w:line="276" w:lineRule="auto"/>
        <w:rPr>
          <w:rFonts w:cs="Arial"/>
          <w:i/>
          <w:sz w:val="18"/>
          <w:szCs w:val="18"/>
          <w:lang w:val="el-GR" w:eastAsia="el-GR"/>
        </w:rPr>
      </w:pPr>
    </w:p>
    <w:p w14:paraId="4AA87B0A" w14:textId="66DDAF2F" w:rsidR="001B7ED7" w:rsidRDefault="001B7ED7" w:rsidP="000D757C">
      <w:pPr>
        <w:tabs>
          <w:tab w:val="left" w:pos="426"/>
        </w:tabs>
        <w:suppressAutoHyphens w:val="0"/>
        <w:autoSpaceDE w:val="0"/>
        <w:autoSpaceDN w:val="0"/>
        <w:spacing w:after="0" w:line="276" w:lineRule="auto"/>
        <w:rPr>
          <w:rFonts w:cs="Arial"/>
          <w:i/>
          <w:sz w:val="18"/>
          <w:szCs w:val="18"/>
          <w:lang w:val="el-GR" w:eastAsia="el-GR"/>
        </w:rPr>
      </w:pPr>
    </w:p>
    <w:p w14:paraId="6196950F" w14:textId="4535EDF9" w:rsidR="001B7ED7" w:rsidRDefault="001B7ED7" w:rsidP="000D757C">
      <w:pPr>
        <w:tabs>
          <w:tab w:val="left" w:pos="426"/>
        </w:tabs>
        <w:suppressAutoHyphens w:val="0"/>
        <w:autoSpaceDE w:val="0"/>
        <w:autoSpaceDN w:val="0"/>
        <w:spacing w:after="0" w:line="276" w:lineRule="auto"/>
        <w:rPr>
          <w:rFonts w:cs="Arial"/>
          <w:i/>
          <w:sz w:val="18"/>
          <w:szCs w:val="18"/>
          <w:lang w:val="el-GR" w:eastAsia="el-GR"/>
        </w:rPr>
      </w:pPr>
    </w:p>
    <w:p w14:paraId="40F74039" w14:textId="3C103381" w:rsidR="001B7ED7" w:rsidRDefault="001B7ED7" w:rsidP="000D757C">
      <w:pPr>
        <w:tabs>
          <w:tab w:val="left" w:pos="426"/>
        </w:tabs>
        <w:suppressAutoHyphens w:val="0"/>
        <w:autoSpaceDE w:val="0"/>
        <w:autoSpaceDN w:val="0"/>
        <w:spacing w:after="0" w:line="276" w:lineRule="auto"/>
        <w:rPr>
          <w:rFonts w:cs="Arial"/>
          <w:i/>
          <w:sz w:val="18"/>
          <w:szCs w:val="18"/>
          <w:lang w:val="el-GR" w:eastAsia="el-GR"/>
        </w:rPr>
      </w:pPr>
    </w:p>
    <w:p w14:paraId="5494ACC9" w14:textId="66DF7DFC" w:rsidR="001B7ED7" w:rsidRDefault="001B7ED7" w:rsidP="000D757C">
      <w:pPr>
        <w:tabs>
          <w:tab w:val="left" w:pos="426"/>
        </w:tabs>
        <w:suppressAutoHyphens w:val="0"/>
        <w:autoSpaceDE w:val="0"/>
        <w:autoSpaceDN w:val="0"/>
        <w:spacing w:after="0" w:line="276" w:lineRule="auto"/>
        <w:rPr>
          <w:rFonts w:cs="Arial"/>
          <w:i/>
          <w:sz w:val="18"/>
          <w:szCs w:val="18"/>
          <w:lang w:val="el-GR" w:eastAsia="el-GR"/>
        </w:rPr>
      </w:pPr>
    </w:p>
    <w:p w14:paraId="26F10FC1" w14:textId="5E535F2D" w:rsidR="001B7ED7" w:rsidRDefault="001B7ED7" w:rsidP="000D757C">
      <w:pPr>
        <w:tabs>
          <w:tab w:val="left" w:pos="426"/>
        </w:tabs>
        <w:suppressAutoHyphens w:val="0"/>
        <w:autoSpaceDE w:val="0"/>
        <w:autoSpaceDN w:val="0"/>
        <w:spacing w:after="0" w:line="276" w:lineRule="auto"/>
        <w:rPr>
          <w:rFonts w:cs="Arial"/>
          <w:i/>
          <w:sz w:val="18"/>
          <w:szCs w:val="18"/>
          <w:lang w:val="el-GR" w:eastAsia="el-GR"/>
        </w:rPr>
      </w:pPr>
    </w:p>
    <w:p w14:paraId="3F77314A" w14:textId="3DE6F105" w:rsidR="001B7ED7" w:rsidRDefault="001B7ED7" w:rsidP="000D757C">
      <w:pPr>
        <w:tabs>
          <w:tab w:val="left" w:pos="426"/>
        </w:tabs>
        <w:suppressAutoHyphens w:val="0"/>
        <w:autoSpaceDE w:val="0"/>
        <w:autoSpaceDN w:val="0"/>
        <w:spacing w:after="0" w:line="276" w:lineRule="auto"/>
        <w:rPr>
          <w:rFonts w:cs="Arial"/>
          <w:i/>
          <w:sz w:val="18"/>
          <w:szCs w:val="18"/>
          <w:lang w:val="el-GR" w:eastAsia="el-GR"/>
        </w:rPr>
      </w:pPr>
    </w:p>
    <w:p w14:paraId="5FB91113" w14:textId="622B0DD4" w:rsidR="001B7ED7" w:rsidRDefault="001B7ED7" w:rsidP="000D757C">
      <w:pPr>
        <w:tabs>
          <w:tab w:val="left" w:pos="426"/>
        </w:tabs>
        <w:suppressAutoHyphens w:val="0"/>
        <w:autoSpaceDE w:val="0"/>
        <w:autoSpaceDN w:val="0"/>
        <w:spacing w:after="0" w:line="276" w:lineRule="auto"/>
        <w:rPr>
          <w:rFonts w:cs="Arial"/>
          <w:i/>
          <w:sz w:val="18"/>
          <w:szCs w:val="18"/>
          <w:lang w:val="el-GR" w:eastAsia="el-GR"/>
        </w:rPr>
      </w:pPr>
    </w:p>
    <w:p w14:paraId="28BE79A6" w14:textId="4896543D" w:rsidR="001B7ED7" w:rsidRDefault="001B7ED7" w:rsidP="000D757C">
      <w:pPr>
        <w:tabs>
          <w:tab w:val="left" w:pos="426"/>
        </w:tabs>
        <w:suppressAutoHyphens w:val="0"/>
        <w:autoSpaceDE w:val="0"/>
        <w:autoSpaceDN w:val="0"/>
        <w:spacing w:after="0" w:line="276" w:lineRule="auto"/>
        <w:rPr>
          <w:rFonts w:cs="Arial"/>
          <w:i/>
          <w:sz w:val="18"/>
          <w:szCs w:val="18"/>
          <w:lang w:val="el-GR" w:eastAsia="el-GR"/>
        </w:rPr>
      </w:pPr>
    </w:p>
    <w:sdt>
      <w:sdtPr>
        <w:rPr>
          <w:rFonts w:cs="Calibri"/>
          <w:b w:val="0"/>
          <w:bCs w:val="0"/>
          <w:sz w:val="22"/>
          <w:szCs w:val="24"/>
          <w:lang w:val="en-GB" w:eastAsia="zh-CN" w:bidi="ar-SA"/>
        </w:rPr>
        <w:id w:val="-275171300"/>
        <w:docPartObj>
          <w:docPartGallery w:val="Table of Contents"/>
          <w:docPartUnique/>
        </w:docPartObj>
      </w:sdtPr>
      <w:sdtEndPr/>
      <w:sdtContent>
        <w:p w14:paraId="5CDFF916" w14:textId="4014C4C4" w:rsidR="001B7ED7" w:rsidRDefault="001B7ED7">
          <w:pPr>
            <w:pStyle w:val="affe"/>
          </w:pPr>
          <w:r>
            <w:t>Περιεχόμενα</w:t>
          </w:r>
        </w:p>
        <w:p w14:paraId="04DA6B68" w14:textId="60EC41B8" w:rsidR="00D972B7" w:rsidRDefault="001B7ED7">
          <w:pPr>
            <w:pStyle w:val="32"/>
            <w:tabs>
              <w:tab w:val="right" w:leader="dot" w:pos="9497"/>
            </w:tabs>
            <w:rPr>
              <w:rFonts w:asciiTheme="minorHAnsi" w:eastAsiaTheme="minorEastAsia" w:hAnsiTheme="minorHAnsi" w:cstheme="minorBidi"/>
              <w:i w:val="0"/>
              <w:iCs w:val="0"/>
              <w:noProof/>
              <w:sz w:val="22"/>
              <w:szCs w:val="22"/>
              <w:lang w:val="el-GR" w:eastAsia="el-GR"/>
            </w:rPr>
          </w:pPr>
          <w:r>
            <w:fldChar w:fldCharType="begin"/>
          </w:r>
          <w:r>
            <w:instrText xml:space="preserve"> TOC \o "1-3" \h \z \u </w:instrText>
          </w:r>
          <w:r>
            <w:fldChar w:fldCharType="separate"/>
          </w:r>
          <w:hyperlink w:anchor="_Toc206068792" w:history="1">
            <w:r w:rsidR="00D972B7" w:rsidRPr="000B1DD3">
              <w:rPr>
                <w:rStyle w:val="-"/>
                <w:noProof/>
                <w:lang w:val="el-GR"/>
              </w:rPr>
              <w:t>1. Αναθέτουσα αρχή και αντικείμενο σύμβασης</w:t>
            </w:r>
            <w:r w:rsidR="00D972B7">
              <w:rPr>
                <w:noProof/>
                <w:webHidden/>
              </w:rPr>
              <w:tab/>
            </w:r>
            <w:r w:rsidR="00D972B7">
              <w:rPr>
                <w:noProof/>
                <w:webHidden/>
              </w:rPr>
              <w:fldChar w:fldCharType="begin"/>
            </w:r>
            <w:r w:rsidR="00D972B7">
              <w:rPr>
                <w:noProof/>
                <w:webHidden/>
              </w:rPr>
              <w:instrText xml:space="preserve"> PAGEREF _Toc206068792 \h </w:instrText>
            </w:r>
            <w:r w:rsidR="00D972B7">
              <w:rPr>
                <w:noProof/>
                <w:webHidden/>
              </w:rPr>
            </w:r>
            <w:r w:rsidR="00D972B7">
              <w:rPr>
                <w:noProof/>
                <w:webHidden/>
              </w:rPr>
              <w:fldChar w:fldCharType="separate"/>
            </w:r>
            <w:r w:rsidR="002024F3">
              <w:rPr>
                <w:noProof/>
                <w:webHidden/>
              </w:rPr>
              <w:t>11</w:t>
            </w:r>
            <w:r w:rsidR="00D972B7">
              <w:rPr>
                <w:noProof/>
                <w:webHidden/>
              </w:rPr>
              <w:fldChar w:fldCharType="end"/>
            </w:r>
          </w:hyperlink>
        </w:p>
        <w:p w14:paraId="4A57287B" w14:textId="0145831E"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793" w:history="1">
            <w:r w:rsidR="00D972B7" w:rsidRPr="000B1DD3">
              <w:rPr>
                <w:rStyle w:val="-"/>
                <w:noProof/>
                <w:lang w:val="el-GR"/>
              </w:rPr>
              <w:t>1.1 Στοιχεία αναθέτουσας αρχής</w:t>
            </w:r>
            <w:r w:rsidR="00D972B7">
              <w:rPr>
                <w:noProof/>
                <w:webHidden/>
              </w:rPr>
              <w:tab/>
            </w:r>
            <w:r w:rsidR="00D972B7">
              <w:rPr>
                <w:noProof/>
                <w:webHidden/>
              </w:rPr>
              <w:fldChar w:fldCharType="begin"/>
            </w:r>
            <w:r w:rsidR="00D972B7">
              <w:rPr>
                <w:noProof/>
                <w:webHidden/>
              </w:rPr>
              <w:instrText xml:space="preserve"> PAGEREF _Toc206068793 \h </w:instrText>
            </w:r>
            <w:r w:rsidR="00D972B7">
              <w:rPr>
                <w:noProof/>
                <w:webHidden/>
              </w:rPr>
            </w:r>
            <w:r w:rsidR="00D972B7">
              <w:rPr>
                <w:noProof/>
                <w:webHidden/>
              </w:rPr>
              <w:fldChar w:fldCharType="separate"/>
            </w:r>
            <w:r w:rsidR="002024F3">
              <w:rPr>
                <w:noProof/>
                <w:webHidden/>
              </w:rPr>
              <w:t>11</w:t>
            </w:r>
            <w:r w:rsidR="00D972B7">
              <w:rPr>
                <w:noProof/>
                <w:webHidden/>
              </w:rPr>
              <w:fldChar w:fldCharType="end"/>
            </w:r>
          </w:hyperlink>
        </w:p>
        <w:p w14:paraId="0CB8DD44" w14:textId="092E7ACA"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794" w:history="1">
            <w:r w:rsidR="00D972B7" w:rsidRPr="000B1DD3">
              <w:rPr>
                <w:rStyle w:val="-"/>
                <w:noProof/>
                <w:lang w:val="el-GR"/>
              </w:rPr>
              <w:t>1.2 Στοιχεία Διαδικασίας – Χρηματοδότηση</w:t>
            </w:r>
            <w:r w:rsidR="00D972B7">
              <w:rPr>
                <w:noProof/>
                <w:webHidden/>
              </w:rPr>
              <w:tab/>
            </w:r>
            <w:r w:rsidR="00D972B7">
              <w:rPr>
                <w:noProof/>
                <w:webHidden/>
              </w:rPr>
              <w:fldChar w:fldCharType="begin"/>
            </w:r>
            <w:r w:rsidR="00D972B7">
              <w:rPr>
                <w:noProof/>
                <w:webHidden/>
              </w:rPr>
              <w:instrText xml:space="preserve"> PAGEREF _Toc206068794 \h </w:instrText>
            </w:r>
            <w:r w:rsidR="00D972B7">
              <w:rPr>
                <w:noProof/>
                <w:webHidden/>
              </w:rPr>
            </w:r>
            <w:r w:rsidR="00D972B7">
              <w:rPr>
                <w:noProof/>
                <w:webHidden/>
              </w:rPr>
              <w:fldChar w:fldCharType="separate"/>
            </w:r>
            <w:r w:rsidR="002024F3">
              <w:rPr>
                <w:noProof/>
                <w:webHidden/>
              </w:rPr>
              <w:t>12</w:t>
            </w:r>
            <w:r w:rsidR="00D972B7">
              <w:rPr>
                <w:noProof/>
                <w:webHidden/>
              </w:rPr>
              <w:fldChar w:fldCharType="end"/>
            </w:r>
          </w:hyperlink>
        </w:p>
        <w:p w14:paraId="2B0D205E" w14:textId="658E7293"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795" w:history="1">
            <w:r w:rsidR="00D972B7" w:rsidRPr="000B1DD3">
              <w:rPr>
                <w:rStyle w:val="-"/>
                <w:noProof/>
                <w:lang w:val="el-GR"/>
              </w:rPr>
              <w:t>1.2.1 Είδος διαδικασίας</w:t>
            </w:r>
            <w:r w:rsidR="00D972B7">
              <w:rPr>
                <w:noProof/>
                <w:webHidden/>
              </w:rPr>
              <w:tab/>
            </w:r>
            <w:r w:rsidR="00D972B7">
              <w:rPr>
                <w:noProof/>
                <w:webHidden/>
              </w:rPr>
              <w:fldChar w:fldCharType="begin"/>
            </w:r>
            <w:r w:rsidR="00D972B7">
              <w:rPr>
                <w:noProof/>
                <w:webHidden/>
              </w:rPr>
              <w:instrText xml:space="preserve"> PAGEREF _Toc206068795 \h </w:instrText>
            </w:r>
            <w:r w:rsidR="00D972B7">
              <w:rPr>
                <w:noProof/>
                <w:webHidden/>
              </w:rPr>
            </w:r>
            <w:r w:rsidR="00D972B7">
              <w:rPr>
                <w:noProof/>
                <w:webHidden/>
              </w:rPr>
              <w:fldChar w:fldCharType="separate"/>
            </w:r>
            <w:r w:rsidR="002024F3">
              <w:rPr>
                <w:noProof/>
                <w:webHidden/>
              </w:rPr>
              <w:t>12</w:t>
            </w:r>
            <w:r w:rsidR="00D972B7">
              <w:rPr>
                <w:noProof/>
                <w:webHidden/>
              </w:rPr>
              <w:fldChar w:fldCharType="end"/>
            </w:r>
          </w:hyperlink>
        </w:p>
        <w:p w14:paraId="319F8580" w14:textId="1DB2A6F3"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796" w:history="1">
            <w:r w:rsidR="00D972B7" w:rsidRPr="000B1DD3">
              <w:rPr>
                <w:rStyle w:val="-"/>
                <w:noProof/>
                <w:lang w:val="el-GR"/>
              </w:rPr>
              <w:t>1.2.2 Χρηματοδότηση της σύμβασης</w:t>
            </w:r>
            <w:r w:rsidR="00D972B7">
              <w:rPr>
                <w:noProof/>
                <w:webHidden/>
              </w:rPr>
              <w:tab/>
            </w:r>
            <w:r w:rsidR="00D972B7">
              <w:rPr>
                <w:noProof/>
                <w:webHidden/>
              </w:rPr>
              <w:fldChar w:fldCharType="begin"/>
            </w:r>
            <w:r w:rsidR="00D972B7">
              <w:rPr>
                <w:noProof/>
                <w:webHidden/>
              </w:rPr>
              <w:instrText xml:space="preserve"> PAGEREF _Toc206068796 \h </w:instrText>
            </w:r>
            <w:r w:rsidR="00D972B7">
              <w:rPr>
                <w:noProof/>
                <w:webHidden/>
              </w:rPr>
            </w:r>
            <w:r w:rsidR="00D972B7">
              <w:rPr>
                <w:noProof/>
                <w:webHidden/>
              </w:rPr>
              <w:fldChar w:fldCharType="separate"/>
            </w:r>
            <w:r w:rsidR="002024F3">
              <w:rPr>
                <w:noProof/>
                <w:webHidden/>
              </w:rPr>
              <w:t>12</w:t>
            </w:r>
            <w:r w:rsidR="00D972B7">
              <w:rPr>
                <w:noProof/>
                <w:webHidden/>
              </w:rPr>
              <w:fldChar w:fldCharType="end"/>
            </w:r>
          </w:hyperlink>
        </w:p>
        <w:p w14:paraId="4FD140B0" w14:textId="5985B5BA"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797" w:history="1">
            <w:r w:rsidR="00D972B7" w:rsidRPr="000B1DD3">
              <w:rPr>
                <w:rStyle w:val="-"/>
                <w:noProof/>
                <w:lang w:val="el-GR"/>
              </w:rPr>
              <w:t>1.3  Συνοπτική Περιγραφή φυσικού και οικονομικού αντικειμένου της σύμβασης</w:t>
            </w:r>
            <w:r w:rsidR="00D972B7">
              <w:rPr>
                <w:noProof/>
                <w:webHidden/>
              </w:rPr>
              <w:tab/>
            </w:r>
            <w:r w:rsidR="00D972B7">
              <w:rPr>
                <w:noProof/>
                <w:webHidden/>
              </w:rPr>
              <w:fldChar w:fldCharType="begin"/>
            </w:r>
            <w:r w:rsidR="00D972B7">
              <w:rPr>
                <w:noProof/>
                <w:webHidden/>
              </w:rPr>
              <w:instrText xml:space="preserve"> PAGEREF _Toc206068797 \h </w:instrText>
            </w:r>
            <w:r w:rsidR="00D972B7">
              <w:rPr>
                <w:noProof/>
                <w:webHidden/>
              </w:rPr>
            </w:r>
            <w:r w:rsidR="00D972B7">
              <w:rPr>
                <w:noProof/>
                <w:webHidden/>
              </w:rPr>
              <w:fldChar w:fldCharType="separate"/>
            </w:r>
            <w:r w:rsidR="002024F3">
              <w:rPr>
                <w:noProof/>
                <w:webHidden/>
              </w:rPr>
              <w:t>12</w:t>
            </w:r>
            <w:r w:rsidR="00D972B7">
              <w:rPr>
                <w:noProof/>
                <w:webHidden/>
              </w:rPr>
              <w:fldChar w:fldCharType="end"/>
            </w:r>
          </w:hyperlink>
        </w:p>
        <w:p w14:paraId="29AB7AD4" w14:textId="131EBB9C"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798" w:history="1">
            <w:r w:rsidR="00D972B7" w:rsidRPr="000B1DD3">
              <w:rPr>
                <w:rStyle w:val="-"/>
                <w:noProof/>
                <w:lang w:val="el-GR"/>
              </w:rPr>
              <w:t>1.3.1 Φυσικό αντικείμενο διαγωνισμού</w:t>
            </w:r>
            <w:r w:rsidR="00D972B7">
              <w:rPr>
                <w:noProof/>
                <w:webHidden/>
              </w:rPr>
              <w:tab/>
            </w:r>
            <w:r w:rsidR="00D972B7">
              <w:rPr>
                <w:noProof/>
                <w:webHidden/>
              </w:rPr>
              <w:fldChar w:fldCharType="begin"/>
            </w:r>
            <w:r w:rsidR="00D972B7">
              <w:rPr>
                <w:noProof/>
                <w:webHidden/>
              </w:rPr>
              <w:instrText xml:space="preserve"> PAGEREF _Toc206068798 \h </w:instrText>
            </w:r>
            <w:r w:rsidR="00D972B7">
              <w:rPr>
                <w:noProof/>
                <w:webHidden/>
              </w:rPr>
            </w:r>
            <w:r w:rsidR="00D972B7">
              <w:rPr>
                <w:noProof/>
                <w:webHidden/>
              </w:rPr>
              <w:fldChar w:fldCharType="separate"/>
            </w:r>
            <w:r w:rsidR="002024F3">
              <w:rPr>
                <w:noProof/>
                <w:webHidden/>
              </w:rPr>
              <w:t>12</w:t>
            </w:r>
            <w:r w:rsidR="00D972B7">
              <w:rPr>
                <w:noProof/>
                <w:webHidden/>
              </w:rPr>
              <w:fldChar w:fldCharType="end"/>
            </w:r>
          </w:hyperlink>
        </w:p>
        <w:p w14:paraId="3293D728" w14:textId="09D7202C"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799" w:history="1">
            <w:r w:rsidR="00D972B7" w:rsidRPr="000B1DD3">
              <w:rPr>
                <w:rStyle w:val="-"/>
                <w:noProof/>
                <w:lang w:val="el-GR"/>
              </w:rPr>
              <w:t>1.3.2 Προϋπολογισμός διαγωνισμού</w:t>
            </w:r>
            <w:r w:rsidR="00D972B7">
              <w:rPr>
                <w:noProof/>
                <w:webHidden/>
              </w:rPr>
              <w:tab/>
            </w:r>
            <w:r w:rsidR="00D972B7">
              <w:rPr>
                <w:noProof/>
                <w:webHidden/>
              </w:rPr>
              <w:fldChar w:fldCharType="begin"/>
            </w:r>
            <w:r w:rsidR="00D972B7">
              <w:rPr>
                <w:noProof/>
                <w:webHidden/>
              </w:rPr>
              <w:instrText xml:space="preserve"> PAGEREF _Toc206068799 \h </w:instrText>
            </w:r>
            <w:r w:rsidR="00D972B7">
              <w:rPr>
                <w:noProof/>
                <w:webHidden/>
              </w:rPr>
            </w:r>
            <w:r w:rsidR="00D972B7">
              <w:rPr>
                <w:noProof/>
                <w:webHidden/>
              </w:rPr>
              <w:fldChar w:fldCharType="separate"/>
            </w:r>
            <w:r w:rsidR="002024F3">
              <w:rPr>
                <w:noProof/>
                <w:webHidden/>
              </w:rPr>
              <w:t>13</w:t>
            </w:r>
            <w:r w:rsidR="00D972B7">
              <w:rPr>
                <w:noProof/>
                <w:webHidden/>
              </w:rPr>
              <w:fldChar w:fldCharType="end"/>
            </w:r>
          </w:hyperlink>
        </w:p>
        <w:p w14:paraId="6CB1DF96" w14:textId="3927326C"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00" w:history="1">
            <w:r w:rsidR="00D972B7" w:rsidRPr="000B1DD3">
              <w:rPr>
                <w:rStyle w:val="-"/>
                <w:noProof/>
                <w:lang w:val="el-GR"/>
              </w:rPr>
              <w:t>1.3.3 Διάρκεια σύμβασης</w:t>
            </w:r>
            <w:r w:rsidR="00D972B7">
              <w:rPr>
                <w:noProof/>
                <w:webHidden/>
              </w:rPr>
              <w:tab/>
            </w:r>
            <w:r w:rsidR="00D972B7">
              <w:rPr>
                <w:noProof/>
                <w:webHidden/>
              </w:rPr>
              <w:fldChar w:fldCharType="begin"/>
            </w:r>
            <w:r w:rsidR="00D972B7">
              <w:rPr>
                <w:noProof/>
                <w:webHidden/>
              </w:rPr>
              <w:instrText xml:space="preserve"> PAGEREF _Toc206068800 \h </w:instrText>
            </w:r>
            <w:r w:rsidR="00D972B7">
              <w:rPr>
                <w:noProof/>
                <w:webHidden/>
              </w:rPr>
            </w:r>
            <w:r w:rsidR="00D972B7">
              <w:rPr>
                <w:noProof/>
                <w:webHidden/>
              </w:rPr>
              <w:fldChar w:fldCharType="separate"/>
            </w:r>
            <w:r w:rsidR="002024F3">
              <w:rPr>
                <w:noProof/>
                <w:webHidden/>
              </w:rPr>
              <w:t>13</w:t>
            </w:r>
            <w:r w:rsidR="00D972B7">
              <w:rPr>
                <w:noProof/>
                <w:webHidden/>
              </w:rPr>
              <w:fldChar w:fldCharType="end"/>
            </w:r>
          </w:hyperlink>
        </w:p>
        <w:p w14:paraId="7EDB7752" w14:textId="5FBF474D"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01" w:history="1">
            <w:r w:rsidR="00D972B7" w:rsidRPr="000B1DD3">
              <w:rPr>
                <w:rStyle w:val="-"/>
                <w:noProof/>
                <w:lang w:val="el-GR"/>
              </w:rPr>
              <w:t>1.4  Αρχές εφαρμοζόμενες στη διαδικασία σύναψης σύμβασης</w:t>
            </w:r>
            <w:r w:rsidR="00D972B7">
              <w:rPr>
                <w:noProof/>
                <w:webHidden/>
              </w:rPr>
              <w:tab/>
            </w:r>
            <w:r w:rsidR="00D972B7">
              <w:rPr>
                <w:noProof/>
                <w:webHidden/>
              </w:rPr>
              <w:fldChar w:fldCharType="begin"/>
            </w:r>
            <w:r w:rsidR="00D972B7">
              <w:rPr>
                <w:noProof/>
                <w:webHidden/>
              </w:rPr>
              <w:instrText xml:space="preserve"> PAGEREF _Toc206068801 \h </w:instrText>
            </w:r>
            <w:r w:rsidR="00D972B7">
              <w:rPr>
                <w:noProof/>
                <w:webHidden/>
              </w:rPr>
            </w:r>
            <w:r w:rsidR="00D972B7">
              <w:rPr>
                <w:noProof/>
                <w:webHidden/>
              </w:rPr>
              <w:fldChar w:fldCharType="separate"/>
            </w:r>
            <w:r w:rsidR="002024F3">
              <w:rPr>
                <w:noProof/>
                <w:webHidden/>
              </w:rPr>
              <w:t>14</w:t>
            </w:r>
            <w:r w:rsidR="00D972B7">
              <w:rPr>
                <w:noProof/>
                <w:webHidden/>
              </w:rPr>
              <w:fldChar w:fldCharType="end"/>
            </w:r>
          </w:hyperlink>
        </w:p>
        <w:p w14:paraId="447D927B" w14:textId="6F8770E7"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02" w:history="1">
            <w:r w:rsidR="00D972B7" w:rsidRPr="000B1DD3">
              <w:rPr>
                <w:rStyle w:val="-"/>
                <w:noProof/>
                <w:lang w:val="el-GR"/>
              </w:rPr>
              <w:t>2. Γενικοί και ειδικοί όροι συμμετοχής</w:t>
            </w:r>
            <w:r w:rsidR="00D972B7">
              <w:rPr>
                <w:noProof/>
                <w:webHidden/>
              </w:rPr>
              <w:tab/>
            </w:r>
            <w:r w:rsidR="00D972B7">
              <w:rPr>
                <w:noProof/>
                <w:webHidden/>
              </w:rPr>
              <w:fldChar w:fldCharType="begin"/>
            </w:r>
            <w:r w:rsidR="00D972B7">
              <w:rPr>
                <w:noProof/>
                <w:webHidden/>
              </w:rPr>
              <w:instrText xml:space="preserve"> PAGEREF _Toc206068802 \h </w:instrText>
            </w:r>
            <w:r w:rsidR="00D972B7">
              <w:rPr>
                <w:noProof/>
                <w:webHidden/>
              </w:rPr>
            </w:r>
            <w:r w:rsidR="00D972B7">
              <w:rPr>
                <w:noProof/>
                <w:webHidden/>
              </w:rPr>
              <w:fldChar w:fldCharType="separate"/>
            </w:r>
            <w:r w:rsidR="002024F3">
              <w:rPr>
                <w:noProof/>
                <w:webHidden/>
              </w:rPr>
              <w:t>14</w:t>
            </w:r>
            <w:r w:rsidR="00D972B7">
              <w:rPr>
                <w:noProof/>
                <w:webHidden/>
              </w:rPr>
              <w:fldChar w:fldCharType="end"/>
            </w:r>
          </w:hyperlink>
        </w:p>
        <w:p w14:paraId="20693EBE" w14:textId="2C294964"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03" w:history="1">
            <w:r w:rsidR="00D972B7" w:rsidRPr="000B1DD3">
              <w:rPr>
                <w:rStyle w:val="-"/>
                <w:noProof/>
                <w:lang w:val="el-GR"/>
              </w:rPr>
              <w:t>2.1 Γενικές πληροφορίες</w:t>
            </w:r>
            <w:r w:rsidR="00D972B7">
              <w:rPr>
                <w:noProof/>
                <w:webHidden/>
              </w:rPr>
              <w:tab/>
            </w:r>
            <w:r w:rsidR="00D972B7">
              <w:rPr>
                <w:noProof/>
                <w:webHidden/>
              </w:rPr>
              <w:fldChar w:fldCharType="begin"/>
            </w:r>
            <w:r w:rsidR="00D972B7">
              <w:rPr>
                <w:noProof/>
                <w:webHidden/>
              </w:rPr>
              <w:instrText xml:space="preserve"> PAGEREF _Toc206068803 \h </w:instrText>
            </w:r>
            <w:r w:rsidR="00D972B7">
              <w:rPr>
                <w:noProof/>
                <w:webHidden/>
              </w:rPr>
            </w:r>
            <w:r w:rsidR="00D972B7">
              <w:rPr>
                <w:noProof/>
                <w:webHidden/>
              </w:rPr>
              <w:fldChar w:fldCharType="separate"/>
            </w:r>
            <w:r w:rsidR="002024F3">
              <w:rPr>
                <w:noProof/>
                <w:webHidden/>
              </w:rPr>
              <w:t>14</w:t>
            </w:r>
            <w:r w:rsidR="00D972B7">
              <w:rPr>
                <w:noProof/>
                <w:webHidden/>
              </w:rPr>
              <w:fldChar w:fldCharType="end"/>
            </w:r>
          </w:hyperlink>
        </w:p>
        <w:p w14:paraId="0098D27F" w14:textId="2F7229C6"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04" w:history="1">
            <w:r w:rsidR="00D972B7" w:rsidRPr="000B1DD3">
              <w:rPr>
                <w:rStyle w:val="-"/>
                <w:noProof/>
                <w:lang w:val="el-GR"/>
              </w:rPr>
              <w:t>2.1.1  Έγγραφα της σύμβασης</w:t>
            </w:r>
            <w:r w:rsidR="00D972B7">
              <w:rPr>
                <w:noProof/>
                <w:webHidden/>
              </w:rPr>
              <w:tab/>
            </w:r>
            <w:r w:rsidR="00D972B7">
              <w:rPr>
                <w:noProof/>
                <w:webHidden/>
              </w:rPr>
              <w:fldChar w:fldCharType="begin"/>
            </w:r>
            <w:r w:rsidR="00D972B7">
              <w:rPr>
                <w:noProof/>
                <w:webHidden/>
              </w:rPr>
              <w:instrText xml:space="preserve"> PAGEREF _Toc206068804 \h </w:instrText>
            </w:r>
            <w:r w:rsidR="00D972B7">
              <w:rPr>
                <w:noProof/>
                <w:webHidden/>
              </w:rPr>
            </w:r>
            <w:r w:rsidR="00D972B7">
              <w:rPr>
                <w:noProof/>
                <w:webHidden/>
              </w:rPr>
              <w:fldChar w:fldCharType="separate"/>
            </w:r>
            <w:r w:rsidR="002024F3">
              <w:rPr>
                <w:noProof/>
                <w:webHidden/>
              </w:rPr>
              <w:t>14</w:t>
            </w:r>
            <w:r w:rsidR="00D972B7">
              <w:rPr>
                <w:noProof/>
                <w:webHidden/>
              </w:rPr>
              <w:fldChar w:fldCharType="end"/>
            </w:r>
          </w:hyperlink>
        </w:p>
        <w:p w14:paraId="01D012F4" w14:textId="69AC3473"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05" w:history="1">
            <w:r w:rsidR="00D972B7" w:rsidRPr="000B1DD3">
              <w:rPr>
                <w:rStyle w:val="-"/>
                <w:noProof/>
                <w:lang w:val="el-GR"/>
              </w:rPr>
              <w:t>2.1.2</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Επικοινωνία - Πρόσβαση στα έγγραφα της Σύμβασης</w:t>
            </w:r>
            <w:r w:rsidR="00D972B7">
              <w:rPr>
                <w:noProof/>
                <w:webHidden/>
              </w:rPr>
              <w:tab/>
            </w:r>
            <w:r w:rsidR="00D972B7">
              <w:rPr>
                <w:noProof/>
                <w:webHidden/>
              </w:rPr>
              <w:fldChar w:fldCharType="begin"/>
            </w:r>
            <w:r w:rsidR="00D972B7">
              <w:rPr>
                <w:noProof/>
                <w:webHidden/>
              </w:rPr>
              <w:instrText xml:space="preserve"> PAGEREF _Toc206068805 \h </w:instrText>
            </w:r>
            <w:r w:rsidR="00D972B7">
              <w:rPr>
                <w:noProof/>
                <w:webHidden/>
              </w:rPr>
            </w:r>
            <w:r w:rsidR="00D972B7">
              <w:rPr>
                <w:noProof/>
                <w:webHidden/>
              </w:rPr>
              <w:fldChar w:fldCharType="separate"/>
            </w:r>
            <w:r w:rsidR="002024F3">
              <w:rPr>
                <w:noProof/>
                <w:webHidden/>
              </w:rPr>
              <w:t>15</w:t>
            </w:r>
            <w:r w:rsidR="00D972B7">
              <w:rPr>
                <w:noProof/>
                <w:webHidden/>
              </w:rPr>
              <w:fldChar w:fldCharType="end"/>
            </w:r>
          </w:hyperlink>
        </w:p>
        <w:p w14:paraId="2673D2B1" w14:textId="589CD0F3"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06" w:history="1">
            <w:r w:rsidR="00D972B7" w:rsidRPr="000B1DD3">
              <w:rPr>
                <w:rStyle w:val="-"/>
                <w:noProof/>
                <w:lang w:val="el-GR"/>
              </w:rPr>
              <w:t>2.1.3</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Παροχή Διευκρινίσεων</w:t>
            </w:r>
            <w:r w:rsidR="00D972B7">
              <w:rPr>
                <w:noProof/>
                <w:webHidden/>
              </w:rPr>
              <w:tab/>
            </w:r>
            <w:r w:rsidR="00D972B7">
              <w:rPr>
                <w:noProof/>
                <w:webHidden/>
              </w:rPr>
              <w:fldChar w:fldCharType="begin"/>
            </w:r>
            <w:r w:rsidR="00D972B7">
              <w:rPr>
                <w:noProof/>
                <w:webHidden/>
              </w:rPr>
              <w:instrText xml:space="preserve"> PAGEREF _Toc206068806 \h </w:instrText>
            </w:r>
            <w:r w:rsidR="00D972B7">
              <w:rPr>
                <w:noProof/>
                <w:webHidden/>
              </w:rPr>
            </w:r>
            <w:r w:rsidR="00D972B7">
              <w:rPr>
                <w:noProof/>
                <w:webHidden/>
              </w:rPr>
              <w:fldChar w:fldCharType="separate"/>
            </w:r>
            <w:r w:rsidR="002024F3">
              <w:rPr>
                <w:noProof/>
                <w:webHidden/>
              </w:rPr>
              <w:t>15</w:t>
            </w:r>
            <w:r w:rsidR="00D972B7">
              <w:rPr>
                <w:noProof/>
                <w:webHidden/>
              </w:rPr>
              <w:fldChar w:fldCharType="end"/>
            </w:r>
          </w:hyperlink>
        </w:p>
        <w:p w14:paraId="44668A2E" w14:textId="561A24EC"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07" w:history="1">
            <w:r w:rsidR="00D972B7" w:rsidRPr="000B1DD3">
              <w:rPr>
                <w:rStyle w:val="-"/>
                <w:noProof/>
                <w:lang w:val="el-GR"/>
              </w:rPr>
              <w:t>2.1.4</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Γλώσσα διαδικασίας</w:t>
            </w:r>
            <w:r w:rsidR="00D972B7">
              <w:rPr>
                <w:noProof/>
                <w:webHidden/>
              </w:rPr>
              <w:tab/>
            </w:r>
            <w:r w:rsidR="00D972B7">
              <w:rPr>
                <w:noProof/>
                <w:webHidden/>
              </w:rPr>
              <w:fldChar w:fldCharType="begin"/>
            </w:r>
            <w:r w:rsidR="00D972B7">
              <w:rPr>
                <w:noProof/>
                <w:webHidden/>
              </w:rPr>
              <w:instrText xml:space="preserve"> PAGEREF _Toc206068807 \h </w:instrText>
            </w:r>
            <w:r w:rsidR="00D972B7">
              <w:rPr>
                <w:noProof/>
                <w:webHidden/>
              </w:rPr>
            </w:r>
            <w:r w:rsidR="00D972B7">
              <w:rPr>
                <w:noProof/>
                <w:webHidden/>
              </w:rPr>
              <w:fldChar w:fldCharType="separate"/>
            </w:r>
            <w:r w:rsidR="002024F3">
              <w:rPr>
                <w:noProof/>
                <w:webHidden/>
              </w:rPr>
              <w:t>16</w:t>
            </w:r>
            <w:r w:rsidR="00D972B7">
              <w:rPr>
                <w:noProof/>
                <w:webHidden/>
              </w:rPr>
              <w:fldChar w:fldCharType="end"/>
            </w:r>
          </w:hyperlink>
        </w:p>
        <w:p w14:paraId="2CCFE8E8" w14:textId="66DCB8B8"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08" w:history="1">
            <w:r w:rsidR="00D972B7" w:rsidRPr="000B1DD3">
              <w:rPr>
                <w:rStyle w:val="-"/>
                <w:noProof/>
                <w:lang w:val="el-GR"/>
              </w:rPr>
              <w:t>2.1.5</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Εγγυήσεις</w:t>
            </w:r>
            <w:r w:rsidR="00D972B7">
              <w:rPr>
                <w:noProof/>
                <w:webHidden/>
              </w:rPr>
              <w:tab/>
            </w:r>
            <w:r w:rsidR="00D972B7">
              <w:rPr>
                <w:noProof/>
                <w:webHidden/>
              </w:rPr>
              <w:fldChar w:fldCharType="begin"/>
            </w:r>
            <w:r w:rsidR="00D972B7">
              <w:rPr>
                <w:noProof/>
                <w:webHidden/>
              </w:rPr>
              <w:instrText xml:space="preserve"> PAGEREF _Toc206068808 \h </w:instrText>
            </w:r>
            <w:r w:rsidR="00D972B7">
              <w:rPr>
                <w:noProof/>
                <w:webHidden/>
              </w:rPr>
            </w:r>
            <w:r w:rsidR="00D972B7">
              <w:rPr>
                <w:noProof/>
                <w:webHidden/>
              </w:rPr>
              <w:fldChar w:fldCharType="separate"/>
            </w:r>
            <w:r w:rsidR="002024F3">
              <w:rPr>
                <w:noProof/>
                <w:webHidden/>
              </w:rPr>
              <w:t>16</w:t>
            </w:r>
            <w:r w:rsidR="00D972B7">
              <w:rPr>
                <w:noProof/>
                <w:webHidden/>
              </w:rPr>
              <w:fldChar w:fldCharType="end"/>
            </w:r>
          </w:hyperlink>
        </w:p>
        <w:p w14:paraId="3F26D483" w14:textId="7B07FC74"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09" w:history="1">
            <w:r w:rsidR="00D972B7" w:rsidRPr="000B1DD3">
              <w:rPr>
                <w:rStyle w:val="-"/>
                <w:noProof/>
                <w:lang w:val="el-GR"/>
              </w:rPr>
              <w:t>2.1.6</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Προστασία Προσωπικών Δεδομένων</w:t>
            </w:r>
            <w:r w:rsidR="00D972B7">
              <w:rPr>
                <w:noProof/>
                <w:webHidden/>
              </w:rPr>
              <w:tab/>
            </w:r>
            <w:r w:rsidR="00D972B7">
              <w:rPr>
                <w:noProof/>
                <w:webHidden/>
              </w:rPr>
              <w:fldChar w:fldCharType="begin"/>
            </w:r>
            <w:r w:rsidR="00D972B7">
              <w:rPr>
                <w:noProof/>
                <w:webHidden/>
              </w:rPr>
              <w:instrText xml:space="preserve"> PAGEREF _Toc206068809 \h </w:instrText>
            </w:r>
            <w:r w:rsidR="00D972B7">
              <w:rPr>
                <w:noProof/>
                <w:webHidden/>
              </w:rPr>
            </w:r>
            <w:r w:rsidR="00D972B7">
              <w:rPr>
                <w:noProof/>
                <w:webHidden/>
              </w:rPr>
              <w:fldChar w:fldCharType="separate"/>
            </w:r>
            <w:r w:rsidR="002024F3">
              <w:rPr>
                <w:noProof/>
                <w:webHidden/>
              </w:rPr>
              <w:t>17</w:t>
            </w:r>
            <w:r w:rsidR="00D972B7">
              <w:rPr>
                <w:noProof/>
                <w:webHidden/>
              </w:rPr>
              <w:fldChar w:fldCharType="end"/>
            </w:r>
          </w:hyperlink>
        </w:p>
        <w:p w14:paraId="4FB38353" w14:textId="7A8791B5"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10" w:history="1">
            <w:r w:rsidR="00D972B7" w:rsidRPr="000B1DD3">
              <w:rPr>
                <w:rStyle w:val="-"/>
                <w:noProof/>
                <w:lang w:val="el-GR"/>
              </w:rPr>
              <w:t>2.2</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Δικαίωμα Συμμετοχής - Κριτήρια Ποιοτικής Επιλογής</w:t>
            </w:r>
            <w:r w:rsidR="00D972B7">
              <w:rPr>
                <w:noProof/>
                <w:webHidden/>
              </w:rPr>
              <w:tab/>
            </w:r>
            <w:r w:rsidR="00D972B7">
              <w:rPr>
                <w:noProof/>
                <w:webHidden/>
              </w:rPr>
              <w:fldChar w:fldCharType="begin"/>
            </w:r>
            <w:r w:rsidR="00D972B7">
              <w:rPr>
                <w:noProof/>
                <w:webHidden/>
              </w:rPr>
              <w:instrText xml:space="preserve"> PAGEREF _Toc206068810 \h </w:instrText>
            </w:r>
            <w:r w:rsidR="00D972B7">
              <w:rPr>
                <w:noProof/>
                <w:webHidden/>
              </w:rPr>
            </w:r>
            <w:r w:rsidR="00D972B7">
              <w:rPr>
                <w:noProof/>
                <w:webHidden/>
              </w:rPr>
              <w:fldChar w:fldCharType="separate"/>
            </w:r>
            <w:r w:rsidR="002024F3">
              <w:rPr>
                <w:noProof/>
                <w:webHidden/>
              </w:rPr>
              <w:t>17</w:t>
            </w:r>
            <w:r w:rsidR="00D972B7">
              <w:rPr>
                <w:noProof/>
                <w:webHidden/>
              </w:rPr>
              <w:fldChar w:fldCharType="end"/>
            </w:r>
          </w:hyperlink>
        </w:p>
        <w:p w14:paraId="34C1E9E9" w14:textId="689D1093"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11" w:history="1">
            <w:r w:rsidR="00D972B7" w:rsidRPr="000B1DD3">
              <w:rPr>
                <w:rStyle w:val="-"/>
                <w:noProof/>
                <w:lang w:val="el-GR"/>
              </w:rPr>
              <w:t>2.2.1</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Δικαίωμα συμμετοχής</w:t>
            </w:r>
            <w:r w:rsidR="00D972B7">
              <w:rPr>
                <w:noProof/>
                <w:webHidden/>
              </w:rPr>
              <w:tab/>
            </w:r>
            <w:r w:rsidR="00D972B7">
              <w:rPr>
                <w:noProof/>
                <w:webHidden/>
              </w:rPr>
              <w:fldChar w:fldCharType="begin"/>
            </w:r>
            <w:r w:rsidR="00D972B7">
              <w:rPr>
                <w:noProof/>
                <w:webHidden/>
              </w:rPr>
              <w:instrText xml:space="preserve"> PAGEREF _Toc206068811 \h </w:instrText>
            </w:r>
            <w:r w:rsidR="00D972B7">
              <w:rPr>
                <w:noProof/>
                <w:webHidden/>
              </w:rPr>
            </w:r>
            <w:r w:rsidR="00D972B7">
              <w:rPr>
                <w:noProof/>
                <w:webHidden/>
              </w:rPr>
              <w:fldChar w:fldCharType="separate"/>
            </w:r>
            <w:r w:rsidR="002024F3">
              <w:rPr>
                <w:noProof/>
                <w:webHidden/>
              </w:rPr>
              <w:t>17</w:t>
            </w:r>
            <w:r w:rsidR="00D972B7">
              <w:rPr>
                <w:noProof/>
                <w:webHidden/>
              </w:rPr>
              <w:fldChar w:fldCharType="end"/>
            </w:r>
          </w:hyperlink>
        </w:p>
        <w:p w14:paraId="0E37528F" w14:textId="2EA7EDE9"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12" w:history="1">
            <w:r w:rsidR="00D972B7" w:rsidRPr="000B1DD3">
              <w:rPr>
                <w:rStyle w:val="-"/>
                <w:noProof/>
                <w:lang w:val="el-GR"/>
              </w:rPr>
              <w:t>2.2.2</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Εγγύηση συμμετοχής</w:t>
            </w:r>
            <w:r w:rsidR="00D972B7">
              <w:rPr>
                <w:noProof/>
                <w:webHidden/>
              </w:rPr>
              <w:tab/>
            </w:r>
            <w:r w:rsidR="00D972B7">
              <w:rPr>
                <w:noProof/>
                <w:webHidden/>
              </w:rPr>
              <w:fldChar w:fldCharType="begin"/>
            </w:r>
            <w:r w:rsidR="00D972B7">
              <w:rPr>
                <w:noProof/>
                <w:webHidden/>
              </w:rPr>
              <w:instrText xml:space="preserve"> PAGEREF _Toc206068812 \h </w:instrText>
            </w:r>
            <w:r w:rsidR="00D972B7">
              <w:rPr>
                <w:noProof/>
                <w:webHidden/>
              </w:rPr>
            </w:r>
            <w:r w:rsidR="00D972B7">
              <w:rPr>
                <w:noProof/>
                <w:webHidden/>
              </w:rPr>
              <w:fldChar w:fldCharType="separate"/>
            </w:r>
            <w:r w:rsidR="002024F3">
              <w:rPr>
                <w:noProof/>
                <w:webHidden/>
              </w:rPr>
              <w:t>17</w:t>
            </w:r>
            <w:r w:rsidR="00D972B7">
              <w:rPr>
                <w:noProof/>
                <w:webHidden/>
              </w:rPr>
              <w:fldChar w:fldCharType="end"/>
            </w:r>
          </w:hyperlink>
        </w:p>
        <w:p w14:paraId="7B66F34A" w14:textId="7D811C76"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13" w:history="1">
            <w:r w:rsidR="00D972B7" w:rsidRPr="000B1DD3">
              <w:rPr>
                <w:rStyle w:val="-"/>
                <w:noProof/>
                <w:lang w:val="el-GR"/>
              </w:rPr>
              <w:t>2.2.2.1</w:t>
            </w:r>
            <w:r w:rsidR="00D972B7" w:rsidRPr="000B1DD3">
              <w:rPr>
                <w:rStyle w:val="-"/>
                <w:noProof/>
                <w:lang w:val="el-GR" w:eastAsia="el-GR"/>
              </w:rPr>
              <w:t xml:space="preserve"> Ποσό-Ισχύς</w:t>
            </w:r>
            <w:r w:rsidR="00D972B7">
              <w:rPr>
                <w:noProof/>
                <w:webHidden/>
              </w:rPr>
              <w:tab/>
            </w:r>
            <w:r w:rsidR="00D972B7">
              <w:rPr>
                <w:noProof/>
                <w:webHidden/>
              </w:rPr>
              <w:fldChar w:fldCharType="begin"/>
            </w:r>
            <w:r w:rsidR="00D972B7">
              <w:rPr>
                <w:noProof/>
                <w:webHidden/>
              </w:rPr>
              <w:instrText xml:space="preserve"> PAGEREF _Toc206068813 \h </w:instrText>
            </w:r>
            <w:r w:rsidR="00D972B7">
              <w:rPr>
                <w:noProof/>
                <w:webHidden/>
              </w:rPr>
            </w:r>
            <w:r w:rsidR="00D972B7">
              <w:rPr>
                <w:noProof/>
                <w:webHidden/>
              </w:rPr>
              <w:fldChar w:fldCharType="separate"/>
            </w:r>
            <w:r w:rsidR="002024F3">
              <w:rPr>
                <w:noProof/>
                <w:webHidden/>
              </w:rPr>
              <w:t>17</w:t>
            </w:r>
            <w:r w:rsidR="00D972B7">
              <w:rPr>
                <w:noProof/>
                <w:webHidden/>
              </w:rPr>
              <w:fldChar w:fldCharType="end"/>
            </w:r>
          </w:hyperlink>
        </w:p>
        <w:p w14:paraId="379058B1" w14:textId="442008F1"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14" w:history="1">
            <w:r w:rsidR="00D972B7" w:rsidRPr="000B1DD3">
              <w:rPr>
                <w:rStyle w:val="-"/>
                <w:noProof/>
                <w:lang w:val="el-GR"/>
              </w:rPr>
              <w:t>2.2.2.2 Επιστροφή</w:t>
            </w:r>
            <w:r w:rsidR="00D972B7">
              <w:rPr>
                <w:noProof/>
                <w:webHidden/>
              </w:rPr>
              <w:tab/>
            </w:r>
            <w:r w:rsidR="00D972B7">
              <w:rPr>
                <w:noProof/>
                <w:webHidden/>
              </w:rPr>
              <w:fldChar w:fldCharType="begin"/>
            </w:r>
            <w:r w:rsidR="00D972B7">
              <w:rPr>
                <w:noProof/>
                <w:webHidden/>
              </w:rPr>
              <w:instrText xml:space="preserve"> PAGEREF _Toc206068814 \h </w:instrText>
            </w:r>
            <w:r w:rsidR="00D972B7">
              <w:rPr>
                <w:noProof/>
                <w:webHidden/>
              </w:rPr>
            </w:r>
            <w:r w:rsidR="00D972B7">
              <w:rPr>
                <w:noProof/>
                <w:webHidden/>
              </w:rPr>
              <w:fldChar w:fldCharType="separate"/>
            </w:r>
            <w:r w:rsidR="002024F3">
              <w:rPr>
                <w:noProof/>
                <w:webHidden/>
              </w:rPr>
              <w:t>18</w:t>
            </w:r>
            <w:r w:rsidR="00D972B7">
              <w:rPr>
                <w:noProof/>
                <w:webHidden/>
              </w:rPr>
              <w:fldChar w:fldCharType="end"/>
            </w:r>
          </w:hyperlink>
        </w:p>
        <w:p w14:paraId="37A74D0D" w14:textId="592E0D10"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15" w:history="1">
            <w:r w:rsidR="00D972B7" w:rsidRPr="000B1DD3">
              <w:rPr>
                <w:rStyle w:val="-"/>
                <w:noProof/>
                <w:lang w:val="el-GR"/>
              </w:rPr>
              <w:t>2.2.2.3 Κατάπτωση</w:t>
            </w:r>
            <w:r w:rsidR="00D972B7">
              <w:rPr>
                <w:noProof/>
                <w:webHidden/>
              </w:rPr>
              <w:tab/>
            </w:r>
            <w:r w:rsidR="00D972B7">
              <w:rPr>
                <w:noProof/>
                <w:webHidden/>
              </w:rPr>
              <w:fldChar w:fldCharType="begin"/>
            </w:r>
            <w:r w:rsidR="00D972B7">
              <w:rPr>
                <w:noProof/>
                <w:webHidden/>
              </w:rPr>
              <w:instrText xml:space="preserve"> PAGEREF _Toc206068815 \h </w:instrText>
            </w:r>
            <w:r w:rsidR="00D972B7">
              <w:rPr>
                <w:noProof/>
                <w:webHidden/>
              </w:rPr>
            </w:r>
            <w:r w:rsidR="00D972B7">
              <w:rPr>
                <w:noProof/>
                <w:webHidden/>
              </w:rPr>
              <w:fldChar w:fldCharType="separate"/>
            </w:r>
            <w:r w:rsidR="002024F3">
              <w:rPr>
                <w:noProof/>
                <w:webHidden/>
              </w:rPr>
              <w:t>18</w:t>
            </w:r>
            <w:r w:rsidR="00D972B7">
              <w:rPr>
                <w:noProof/>
                <w:webHidden/>
              </w:rPr>
              <w:fldChar w:fldCharType="end"/>
            </w:r>
          </w:hyperlink>
        </w:p>
        <w:p w14:paraId="2843C1E4" w14:textId="6C82BC8D"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16" w:history="1">
            <w:r w:rsidR="00D972B7" w:rsidRPr="000B1DD3">
              <w:rPr>
                <w:rStyle w:val="-"/>
                <w:noProof/>
                <w:lang w:val="el-GR"/>
              </w:rPr>
              <w:t>2.2.3</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Λόγοι αποκλεισμού</w:t>
            </w:r>
            <w:r w:rsidR="00D972B7">
              <w:rPr>
                <w:noProof/>
                <w:webHidden/>
              </w:rPr>
              <w:tab/>
            </w:r>
            <w:r w:rsidR="00D972B7">
              <w:rPr>
                <w:noProof/>
                <w:webHidden/>
              </w:rPr>
              <w:fldChar w:fldCharType="begin"/>
            </w:r>
            <w:r w:rsidR="00D972B7">
              <w:rPr>
                <w:noProof/>
                <w:webHidden/>
              </w:rPr>
              <w:instrText xml:space="preserve"> PAGEREF _Toc206068816 \h </w:instrText>
            </w:r>
            <w:r w:rsidR="00D972B7">
              <w:rPr>
                <w:noProof/>
                <w:webHidden/>
              </w:rPr>
            </w:r>
            <w:r w:rsidR="00D972B7">
              <w:rPr>
                <w:noProof/>
                <w:webHidden/>
              </w:rPr>
              <w:fldChar w:fldCharType="separate"/>
            </w:r>
            <w:r w:rsidR="002024F3">
              <w:rPr>
                <w:noProof/>
                <w:webHidden/>
              </w:rPr>
              <w:t>18</w:t>
            </w:r>
            <w:r w:rsidR="00D972B7">
              <w:rPr>
                <w:noProof/>
                <w:webHidden/>
              </w:rPr>
              <w:fldChar w:fldCharType="end"/>
            </w:r>
          </w:hyperlink>
        </w:p>
        <w:p w14:paraId="4A721D52" w14:textId="00487E0A"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17" w:history="1">
            <w:r w:rsidR="00D972B7" w:rsidRPr="000B1DD3">
              <w:rPr>
                <w:rStyle w:val="-"/>
                <w:noProof/>
                <w:lang w:val="el-GR"/>
              </w:rPr>
              <w:t>2.2.3.1 Σε περιπτώσεις τελεσίδικης καταδικαστικής απόφασης</w:t>
            </w:r>
            <w:r w:rsidR="00D972B7">
              <w:rPr>
                <w:noProof/>
                <w:webHidden/>
              </w:rPr>
              <w:tab/>
            </w:r>
            <w:r w:rsidR="00D972B7">
              <w:rPr>
                <w:noProof/>
                <w:webHidden/>
              </w:rPr>
              <w:fldChar w:fldCharType="begin"/>
            </w:r>
            <w:r w:rsidR="00D972B7">
              <w:rPr>
                <w:noProof/>
                <w:webHidden/>
              </w:rPr>
              <w:instrText xml:space="preserve"> PAGEREF _Toc206068817 \h </w:instrText>
            </w:r>
            <w:r w:rsidR="00D972B7">
              <w:rPr>
                <w:noProof/>
                <w:webHidden/>
              </w:rPr>
            </w:r>
            <w:r w:rsidR="00D972B7">
              <w:rPr>
                <w:noProof/>
                <w:webHidden/>
              </w:rPr>
              <w:fldChar w:fldCharType="separate"/>
            </w:r>
            <w:r w:rsidR="002024F3">
              <w:rPr>
                <w:noProof/>
                <w:webHidden/>
              </w:rPr>
              <w:t>18</w:t>
            </w:r>
            <w:r w:rsidR="00D972B7">
              <w:rPr>
                <w:noProof/>
                <w:webHidden/>
              </w:rPr>
              <w:fldChar w:fldCharType="end"/>
            </w:r>
          </w:hyperlink>
        </w:p>
        <w:p w14:paraId="16DBB64C" w14:textId="4A777BF3"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18" w:history="1">
            <w:r w:rsidR="00D972B7" w:rsidRPr="000B1DD3">
              <w:rPr>
                <w:rStyle w:val="-"/>
                <w:noProof/>
                <w:lang w:val="el-GR"/>
              </w:rPr>
              <w:t>2.2.3.2 Άλλες περιπτώσεις Ι</w:t>
            </w:r>
            <w:r w:rsidR="00D972B7">
              <w:rPr>
                <w:noProof/>
                <w:webHidden/>
              </w:rPr>
              <w:tab/>
            </w:r>
            <w:r w:rsidR="00D972B7">
              <w:rPr>
                <w:noProof/>
                <w:webHidden/>
              </w:rPr>
              <w:fldChar w:fldCharType="begin"/>
            </w:r>
            <w:r w:rsidR="00D972B7">
              <w:rPr>
                <w:noProof/>
                <w:webHidden/>
              </w:rPr>
              <w:instrText xml:space="preserve"> PAGEREF _Toc206068818 \h </w:instrText>
            </w:r>
            <w:r w:rsidR="00D972B7">
              <w:rPr>
                <w:noProof/>
                <w:webHidden/>
              </w:rPr>
            </w:r>
            <w:r w:rsidR="00D972B7">
              <w:rPr>
                <w:noProof/>
                <w:webHidden/>
              </w:rPr>
              <w:fldChar w:fldCharType="separate"/>
            </w:r>
            <w:r w:rsidR="002024F3">
              <w:rPr>
                <w:noProof/>
                <w:webHidden/>
              </w:rPr>
              <w:t>20</w:t>
            </w:r>
            <w:r w:rsidR="00D972B7">
              <w:rPr>
                <w:noProof/>
                <w:webHidden/>
              </w:rPr>
              <w:fldChar w:fldCharType="end"/>
            </w:r>
          </w:hyperlink>
        </w:p>
        <w:p w14:paraId="05ED3D7B" w14:textId="3E575B73"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19" w:history="1">
            <w:r w:rsidR="00D972B7" w:rsidRPr="000B1DD3">
              <w:rPr>
                <w:rStyle w:val="-"/>
                <w:noProof/>
                <w:lang w:val="el-GR"/>
              </w:rPr>
              <w:t>2.2.3.3 Άλλες περιπτώσεις ΙΙ</w:t>
            </w:r>
            <w:r w:rsidR="00D972B7">
              <w:rPr>
                <w:noProof/>
                <w:webHidden/>
              </w:rPr>
              <w:tab/>
            </w:r>
            <w:r w:rsidR="00D972B7">
              <w:rPr>
                <w:noProof/>
                <w:webHidden/>
              </w:rPr>
              <w:fldChar w:fldCharType="begin"/>
            </w:r>
            <w:r w:rsidR="00D972B7">
              <w:rPr>
                <w:noProof/>
                <w:webHidden/>
              </w:rPr>
              <w:instrText xml:space="preserve"> PAGEREF _Toc206068819 \h </w:instrText>
            </w:r>
            <w:r w:rsidR="00D972B7">
              <w:rPr>
                <w:noProof/>
                <w:webHidden/>
              </w:rPr>
            </w:r>
            <w:r w:rsidR="00D972B7">
              <w:rPr>
                <w:noProof/>
                <w:webHidden/>
              </w:rPr>
              <w:fldChar w:fldCharType="separate"/>
            </w:r>
            <w:r w:rsidR="002024F3">
              <w:rPr>
                <w:noProof/>
                <w:webHidden/>
              </w:rPr>
              <w:t>20</w:t>
            </w:r>
            <w:r w:rsidR="00D972B7">
              <w:rPr>
                <w:noProof/>
                <w:webHidden/>
              </w:rPr>
              <w:fldChar w:fldCharType="end"/>
            </w:r>
          </w:hyperlink>
        </w:p>
        <w:p w14:paraId="795C502D" w14:textId="432C051A"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20" w:history="1">
            <w:r w:rsidR="00D972B7" w:rsidRPr="000B1DD3">
              <w:rPr>
                <w:rStyle w:val="-"/>
                <w:noProof/>
                <w:lang w:val="el-GR"/>
              </w:rPr>
              <w:t xml:space="preserve">2.2.3.4 Άλλες περιπτώσεις </w:t>
            </w:r>
            <w:r w:rsidR="00D972B7" w:rsidRPr="000B1DD3">
              <w:rPr>
                <w:rStyle w:val="-"/>
                <w:noProof/>
              </w:rPr>
              <w:t>IV</w:t>
            </w:r>
            <w:r w:rsidR="00D972B7">
              <w:rPr>
                <w:noProof/>
                <w:webHidden/>
              </w:rPr>
              <w:tab/>
            </w:r>
            <w:r w:rsidR="00D972B7">
              <w:rPr>
                <w:noProof/>
                <w:webHidden/>
              </w:rPr>
              <w:fldChar w:fldCharType="begin"/>
            </w:r>
            <w:r w:rsidR="00D972B7">
              <w:rPr>
                <w:noProof/>
                <w:webHidden/>
              </w:rPr>
              <w:instrText xml:space="preserve"> PAGEREF _Toc206068820 \h </w:instrText>
            </w:r>
            <w:r w:rsidR="00D972B7">
              <w:rPr>
                <w:noProof/>
                <w:webHidden/>
              </w:rPr>
            </w:r>
            <w:r w:rsidR="00D972B7">
              <w:rPr>
                <w:noProof/>
                <w:webHidden/>
              </w:rPr>
              <w:fldChar w:fldCharType="separate"/>
            </w:r>
            <w:r w:rsidR="002024F3">
              <w:rPr>
                <w:noProof/>
                <w:webHidden/>
              </w:rPr>
              <w:t>21</w:t>
            </w:r>
            <w:r w:rsidR="00D972B7">
              <w:rPr>
                <w:noProof/>
                <w:webHidden/>
              </w:rPr>
              <w:fldChar w:fldCharType="end"/>
            </w:r>
          </w:hyperlink>
        </w:p>
        <w:p w14:paraId="657CCCE6" w14:textId="67013895"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21" w:history="1">
            <w:r w:rsidR="00D972B7" w:rsidRPr="000B1DD3">
              <w:rPr>
                <w:rStyle w:val="-"/>
                <w:noProof/>
                <w:lang w:val="el-GR"/>
              </w:rPr>
              <w:t>2.2.3.4.α. Απαγόρευση ανάθεσης</w:t>
            </w:r>
            <w:r w:rsidR="00D972B7">
              <w:rPr>
                <w:noProof/>
                <w:webHidden/>
              </w:rPr>
              <w:tab/>
            </w:r>
            <w:r w:rsidR="00D972B7">
              <w:rPr>
                <w:noProof/>
                <w:webHidden/>
              </w:rPr>
              <w:fldChar w:fldCharType="begin"/>
            </w:r>
            <w:r w:rsidR="00D972B7">
              <w:rPr>
                <w:noProof/>
                <w:webHidden/>
              </w:rPr>
              <w:instrText xml:space="preserve"> PAGEREF _Toc206068821 \h </w:instrText>
            </w:r>
            <w:r w:rsidR="00D972B7">
              <w:rPr>
                <w:noProof/>
                <w:webHidden/>
              </w:rPr>
            </w:r>
            <w:r w:rsidR="00D972B7">
              <w:rPr>
                <w:noProof/>
                <w:webHidden/>
              </w:rPr>
              <w:fldChar w:fldCharType="separate"/>
            </w:r>
            <w:r w:rsidR="002024F3">
              <w:rPr>
                <w:noProof/>
                <w:webHidden/>
              </w:rPr>
              <w:t>21</w:t>
            </w:r>
            <w:r w:rsidR="00D972B7">
              <w:rPr>
                <w:noProof/>
                <w:webHidden/>
              </w:rPr>
              <w:fldChar w:fldCharType="end"/>
            </w:r>
          </w:hyperlink>
        </w:p>
        <w:p w14:paraId="7FCD8BD0" w14:textId="42161D2D"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22" w:history="1">
            <w:r w:rsidR="00D972B7" w:rsidRPr="000B1DD3">
              <w:rPr>
                <w:rStyle w:val="-"/>
                <w:noProof/>
                <w:lang w:val="el-GR"/>
              </w:rPr>
              <w:t>2.2.3.5 Αποκλεισμός</w:t>
            </w:r>
            <w:r w:rsidR="00D972B7">
              <w:rPr>
                <w:noProof/>
                <w:webHidden/>
              </w:rPr>
              <w:tab/>
            </w:r>
            <w:r w:rsidR="00D972B7">
              <w:rPr>
                <w:noProof/>
                <w:webHidden/>
              </w:rPr>
              <w:fldChar w:fldCharType="begin"/>
            </w:r>
            <w:r w:rsidR="00D972B7">
              <w:rPr>
                <w:noProof/>
                <w:webHidden/>
              </w:rPr>
              <w:instrText xml:space="preserve"> PAGEREF _Toc206068822 \h </w:instrText>
            </w:r>
            <w:r w:rsidR="00D972B7">
              <w:rPr>
                <w:noProof/>
                <w:webHidden/>
              </w:rPr>
            </w:r>
            <w:r w:rsidR="00D972B7">
              <w:rPr>
                <w:noProof/>
                <w:webHidden/>
              </w:rPr>
              <w:fldChar w:fldCharType="separate"/>
            </w:r>
            <w:r w:rsidR="002024F3">
              <w:rPr>
                <w:noProof/>
                <w:webHidden/>
              </w:rPr>
              <w:t>22</w:t>
            </w:r>
            <w:r w:rsidR="00D972B7">
              <w:rPr>
                <w:noProof/>
                <w:webHidden/>
              </w:rPr>
              <w:fldChar w:fldCharType="end"/>
            </w:r>
          </w:hyperlink>
        </w:p>
        <w:p w14:paraId="0B7998DC" w14:textId="3068E410"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23" w:history="1">
            <w:r w:rsidR="00D972B7" w:rsidRPr="000B1DD3">
              <w:rPr>
                <w:rStyle w:val="-"/>
                <w:noProof/>
                <w:lang w:val="el-GR"/>
              </w:rPr>
              <w:t>2.2.3.6 Προσκόμιση στοιχείων</w:t>
            </w:r>
            <w:r w:rsidR="00D972B7">
              <w:rPr>
                <w:noProof/>
                <w:webHidden/>
              </w:rPr>
              <w:tab/>
            </w:r>
            <w:r w:rsidR="00D972B7">
              <w:rPr>
                <w:noProof/>
                <w:webHidden/>
              </w:rPr>
              <w:fldChar w:fldCharType="begin"/>
            </w:r>
            <w:r w:rsidR="00D972B7">
              <w:rPr>
                <w:noProof/>
                <w:webHidden/>
              </w:rPr>
              <w:instrText xml:space="preserve"> PAGEREF _Toc206068823 \h </w:instrText>
            </w:r>
            <w:r w:rsidR="00D972B7">
              <w:rPr>
                <w:noProof/>
                <w:webHidden/>
              </w:rPr>
            </w:r>
            <w:r w:rsidR="00D972B7">
              <w:rPr>
                <w:noProof/>
                <w:webHidden/>
              </w:rPr>
              <w:fldChar w:fldCharType="separate"/>
            </w:r>
            <w:r w:rsidR="002024F3">
              <w:rPr>
                <w:noProof/>
                <w:webHidden/>
              </w:rPr>
              <w:t>22</w:t>
            </w:r>
            <w:r w:rsidR="00D972B7">
              <w:rPr>
                <w:noProof/>
                <w:webHidden/>
              </w:rPr>
              <w:fldChar w:fldCharType="end"/>
            </w:r>
          </w:hyperlink>
        </w:p>
        <w:p w14:paraId="52E9F1C8" w14:textId="40DE492B"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24" w:history="1">
            <w:r w:rsidR="00D972B7" w:rsidRPr="000B1DD3">
              <w:rPr>
                <w:rStyle w:val="-"/>
                <w:noProof/>
                <w:lang w:val="el-GR"/>
              </w:rPr>
              <w:t>2.2.3.7 Επανορθωτικά μέτρα</w:t>
            </w:r>
            <w:r w:rsidR="00D972B7">
              <w:rPr>
                <w:noProof/>
                <w:webHidden/>
              </w:rPr>
              <w:tab/>
            </w:r>
            <w:r w:rsidR="00D972B7">
              <w:rPr>
                <w:noProof/>
                <w:webHidden/>
              </w:rPr>
              <w:fldChar w:fldCharType="begin"/>
            </w:r>
            <w:r w:rsidR="00D972B7">
              <w:rPr>
                <w:noProof/>
                <w:webHidden/>
              </w:rPr>
              <w:instrText xml:space="preserve"> PAGEREF _Toc206068824 \h </w:instrText>
            </w:r>
            <w:r w:rsidR="00D972B7">
              <w:rPr>
                <w:noProof/>
                <w:webHidden/>
              </w:rPr>
            </w:r>
            <w:r w:rsidR="00D972B7">
              <w:rPr>
                <w:noProof/>
                <w:webHidden/>
              </w:rPr>
              <w:fldChar w:fldCharType="separate"/>
            </w:r>
            <w:r w:rsidR="002024F3">
              <w:rPr>
                <w:noProof/>
                <w:webHidden/>
              </w:rPr>
              <w:t>22</w:t>
            </w:r>
            <w:r w:rsidR="00D972B7">
              <w:rPr>
                <w:noProof/>
                <w:webHidden/>
              </w:rPr>
              <w:fldChar w:fldCharType="end"/>
            </w:r>
          </w:hyperlink>
        </w:p>
        <w:p w14:paraId="73ED78E5" w14:textId="508F4673"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25" w:history="1">
            <w:r w:rsidR="00D972B7" w:rsidRPr="000B1DD3">
              <w:rPr>
                <w:rStyle w:val="-"/>
                <w:noProof/>
                <w:lang w:val="el-GR"/>
              </w:rPr>
              <w:t>2.2.3.8 Κύρωση οριζόντιου αποκλεισμού</w:t>
            </w:r>
            <w:r w:rsidR="00D972B7">
              <w:rPr>
                <w:noProof/>
                <w:webHidden/>
              </w:rPr>
              <w:tab/>
            </w:r>
            <w:r w:rsidR="00D972B7">
              <w:rPr>
                <w:noProof/>
                <w:webHidden/>
              </w:rPr>
              <w:fldChar w:fldCharType="begin"/>
            </w:r>
            <w:r w:rsidR="00D972B7">
              <w:rPr>
                <w:noProof/>
                <w:webHidden/>
              </w:rPr>
              <w:instrText xml:space="preserve"> PAGEREF _Toc206068825 \h </w:instrText>
            </w:r>
            <w:r w:rsidR="00D972B7">
              <w:rPr>
                <w:noProof/>
                <w:webHidden/>
              </w:rPr>
            </w:r>
            <w:r w:rsidR="00D972B7">
              <w:rPr>
                <w:noProof/>
                <w:webHidden/>
              </w:rPr>
              <w:fldChar w:fldCharType="separate"/>
            </w:r>
            <w:r w:rsidR="002024F3">
              <w:rPr>
                <w:noProof/>
                <w:webHidden/>
              </w:rPr>
              <w:t>23</w:t>
            </w:r>
            <w:r w:rsidR="00D972B7">
              <w:rPr>
                <w:noProof/>
                <w:webHidden/>
              </w:rPr>
              <w:fldChar w:fldCharType="end"/>
            </w:r>
          </w:hyperlink>
        </w:p>
        <w:p w14:paraId="7843D0F7" w14:textId="30DCEDB9"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26" w:history="1">
            <w:r w:rsidR="00D972B7" w:rsidRPr="000B1DD3">
              <w:rPr>
                <w:rStyle w:val="-"/>
                <w:noProof/>
                <w:lang w:val="el-GR"/>
              </w:rPr>
              <w:t>Κριτήρια Ποιοτικής Επιλογής</w:t>
            </w:r>
            <w:r w:rsidR="00D972B7">
              <w:rPr>
                <w:noProof/>
                <w:webHidden/>
              </w:rPr>
              <w:tab/>
            </w:r>
            <w:r w:rsidR="00D972B7">
              <w:rPr>
                <w:noProof/>
                <w:webHidden/>
              </w:rPr>
              <w:fldChar w:fldCharType="begin"/>
            </w:r>
            <w:r w:rsidR="00D972B7">
              <w:rPr>
                <w:noProof/>
                <w:webHidden/>
              </w:rPr>
              <w:instrText xml:space="preserve"> PAGEREF _Toc206068826 \h </w:instrText>
            </w:r>
            <w:r w:rsidR="00D972B7">
              <w:rPr>
                <w:noProof/>
                <w:webHidden/>
              </w:rPr>
            </w:r>
            <w:r w:rsidR="00D972B7">
              <w:rPr>
                <w:noProof/>
                <w:webHidden/>
              </w:rPr>
              <w:fldChar w:fldCharType="separate"/>
            </w:r>
            <w:r w:rsidR="002024F3">
              <w:rPr>
                <w:noProof/>
                <w:webHidden/>
              </w:rPr>
              <w:t>23</w:t>
            </w:r>
            <w:r w:rsidR="00D972B7">
              <w:rPr>
                <w:noProof/>
                <w:webHidden/>
              </w:rPr>
              <w:fldChar w:fldCharType="end"/>
            </w:r>
          </w:hyperlink>
        </w:p>
        <w:p w14:paraId="5CB48399" w14:textId="4704FCF3"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27" w:history="1">
            <w:r w:rsidR="00D972B7" w:rsidRPr="000B1DD3">
              <w:rPr>
                <w:rStyle w:val="-"/>
                <w:noProof/>
                <w:lang w:val="el-GR"/>
              </w:rPr>
              <w:t>2.2.4</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Καταλληλόλητα άσκησης επαγγελματικής δραστηριότητας</w:t>
            </w:r>
            <w:r w:rsidR="00D972B7">
              <w:rPr>
                <w:noProof/>
                <w:webHidden/>
              </w:rPr>
              <w:tab/>
            </w:r>
            <w:r w:rsidR="00D972B7">
              <w:rPr>
                <w:noProof/>
                <w:webHidden/>
              </w:rPr>
              <w:fldChar w:fldCharType="begin"/>
            </w:r>
            <w:r w:rsidR="00D972B7">
              <w:rPr>
                <w:noProof/>
                <w:webHidden/>
              </w:rPr>
              <w:instrText xml:space="preserve"> PAGEREF _Toc206068827 \h </w:instrText>
            </w:r>
            <w:r w:rsidR="00D972B7">
              <w:rPr>
                <w:noProof/>
                <w:webHidden/>
              </w:rPr>
            </w:r>
            <w:r w:rsidR="00D972B7">
              <w:rPr>
                <w:noProof/>
                <w:webHidden/>
              </w:rPr>
              <w:fldChar w:fldCharType="separate"/>
            </w:r>
            <w:r w:rsidR="002024F3">
              <w:rPr>
                <w:noProof/>
                <w:webHidden/>
              </w:rPr>
              <w:t>23</w:t>
            </w:r>
            <w:r w:rsidR="00D972B7">
              <w:rPr>
                <w:noProof/>
                <w:webHidden/>
              </w:rPr>
              <w:fldChar w:fldCharType="end"/>
            </w:r>
          </w:hyperlink>
        </w:p>
        <w:p w14:paraId="142965C4" w14:textId="40F96116"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28" w:history="1">
            <w:r w:rsidR="00D972B7" w:rsidRPr="000B1DD3">
              <w:rPr>
                <w:rStyle w:val="-"/>
                <w:noProof/>
                <w:lang w:val="el-GR"/>
              </w:rPr>
              <w:t>2.2.5</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Οικονομική και χρηματοοικονομική επάρκεια</w:t>
            </w:r>
            <w:r w:rsidR="00D972B7">
              <w:rPr>
                <w:noProof/>
                <w:webHidden/>
              </w:rPr>
              <w:tab/>
            </w:r>
            <w:r w:rsidR="00D972B7">
              <w:rPr>
                <w:noProof/>
                <w:webHidden/>
              </w:rPr>
              <w:fldChar w:fldCharType="begin"/>
            </w:r>
            <w:r w:rsidR="00D972B7">
              <w:rPr>
                <w:noProof/>
                <w:webHidden/>
              </w:rPr>
              <w:instrText xml:space="preserve"> PAGEREF _Toc206068828 \h </w:instrText>
            </w:r>
            <w:r w:rsidR="00D972B7">
              <w:rPr>
                <w:noProof/>
                <w:webHidden/>
              </w:rPr>
            </w:r>
            <w:r w:rsidR="00D972B7">
              <w:rPr>
                <w:noProof/>
                <w:webHidden/>
              </w:rPr>
              <w:fldChar w:fldCharType="separate"/>
            </w:r>
            <w:r w:rsidR="002024F3">
              <w:rPr>
                <w:noProof/>
                <w:webHidden/>
              </w:rPr>
              <w:t>23</w:t>
            </w:r>
            <w:r w:rsidR="00D972B7">
              <w:rPr>
                <w:noProof/>
                <w:webHidden/>
              </w:rPr>
              <w:fldChar w:fldCharType="end"/>
            </w:r>
          </w:hyperlink>
        </w:p>
        <w:p w14:paraId="1331DA3C" w14:textId="57597B60"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29" w:history="1">
            <w:r w:rsidR="00D972B7" w:rsidRPr="000B1DD3">
              <w:rPr>
                <w:rStyle w:val="-"/>
                <w:noProof/>
                <w:lang w:val="el-GR"/>
              </w:rPr>
              <w:t>2.2.6</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Τεχνική και επαγγελματική ικανότητα</w:t>
            </w:r>
            <w:r w:rsidR="00D972B7">
              <w:rPr>
                <w:noProof/>
                <w:webHidden/>
              </w:rPr>
              <w:tab/>
            </w:r>
            <w:r w:rsidR="00D972B7">
              <w:rPr>
                <w:noProof/>
                <w:webHidden/>
              </w:rPr>
              <w:fldChar w:fldCharType="begin"/>
            </w:r>
            <w:r w:rsidR="00D972B7">
              <w:rPr>
                <w:noProof/>
                <w:webHidden/>
              </w:rPr>
              <w:instrText xml:space="preserve"> PAGEREF _Toc206068829 \h </w:instrText>
            </w:r>
            <w:r w:rsidR="00D972B7">
              <w:rPr>
                <w:noProof/>
                <w:webHidden/>
              </w:rPr>
            </w:r>
            <w:r w:rsidR="00D972B7">
              <w:rPr>
                <w:noProof/>
                <w:webHidden/>
              </w:rPr>
              <w:fldChar w:fldCharType="separate"/>
            </w:r>
            <w:r w:rsidR="002024F3">
              <w:rPr>
                <w:noProof/>
                <w:webHidden/>
              </w:rPr>
              <w:t>24</w:t>
            </w:r>
            <w:r w:rsidR="00D972B7">
              <w:rPr>
                <w:noProof/>
                <w:webHidden/>
              </w:rPr>
              <w:fldChar w:fldCharType="end"/>
            </w:r>
          </w:hyperlink>
        </w:p>
        <w:p w14:paraId="7A8DF4F4" w14:textId="69059D26"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30" w:history="1">
            <w:r w:rsidR="00D972B7" w:rsidRPr="000B1DD3">
              <w:rPr>
                <w:rStyle w:val="-"/>
                <w:noProof/>
              </w:rPr>
              <w:t>2.2.7</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rPr>
              <w:t>Πρότυπα διασφάλισης ποιότητας</w:t>
            </w:r>
            <w:r w:rsidR="00D972B7">
              <w:rPr>
                <w:noProof/>
                <w:webHidden/>
              </w:rPr>
              <w:tab/>
            </w:r>
            <w:r w:rsidR="00D972B7">
              <w:rPr>
                <w:noProof/>
                <w:webHidden/>
              </w:rPr>
              <w:fldChar w:fldCharType="begin"/>
            </w:r>
            <w:r w:rsidR="00D972B7">
              <w:rPr>
                <w:noProof/>
                <w:webHidden/>
              </w:rPr>
              <w:instrText xml:space="preserve"> PAGEREF _Toc206068830 \h </w:instrText>
            </w:r>
            <w:r w:rsidR="00D972B7">
              <w:rPr>
                <w:noProof/>
                <w:webHidden/>
              </w:rPr>
            </w:r>
            <w:r w:rsidR="00D972B7">
              <w:rPr>
                <w:noProof/>
                <w:webHidden/>
              </w:rPr>
              <w:fldChar w:fldCharType="separate"/>
            </w:r>
            <w:r w:rsidR="002024F3">
              <w:rPr>
                <w:noProof/>
                <w:webHidden/>
              </w:rPr>
              <w:t>25</w:t>
            </w:r>
            <w:r w:rsidR="00D972B7">
              <w:rPr>
                <w:noProof/>
                <w:webHidden/>
              </w:rPr>
              <w:fldChar w:fldCharType="end"/>
            </w:r>
          </w:hyperlink>
        </w:p>
        <w:p w14:paraId="32FB2795" w14:textId="7483CE2C"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31" w:history="1">
            <w:r w:rsidR="00D972B7" w:rsidRPr="000B1DD3">
              <w:rPr>
                <w:rStyle w:val="-"/>
                <w:noProof/>
                <w:lang w:val="el-GR"/>
              </w:rPr>
              <w:t>2.2.8</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Στήριξη στην ικανότητα τρίτων – Υπεργολαβία</w:t>
            </w:r>
            <w:r w:rsidR="00D972B7">
              <w:rPr>
                <w:noProof/>
                <w:webHidden/>
              </w:rPr>
              <w:tab/>
            </w:r>
            <w:r w:rsidR="00D972B7">
              <w:rPr>
                <w:noProof/>
                <w:webHidden/>
              </w:rPr>
              <w:fldChar w:fldCharType="begin"/>
            </w:r>
            <w:r w:rsidR="00D972B7">
              <w:rPr>
                <w:noProof/>
                <w:webHidden/>
              </w:rPr>
              <w:instrText xml:space="preserve"> PAGEREF _Toc206068831 \h </w:instrText>
            </w:r>
            <w:r w:rsidR="00D972B7">
              <w:rPr>
                <w:noProof/>
                <w:webHidden/>
              </w:rPr>
            </w:r>
            <w:r w:rsidR="00D972B7">
              <w:rPr>
                <w:noProof/>
                <w:webHidden/>
              </w:rPr>
              <w:fldChar w:fldCharType="separate"/>
            </w:r>
            <w:r w:rsidR="002024F3">
              <w:rPr>
                <w:noProof/>
                <w:webHidden/>
              </w:rPr>
              <w:t>25</w:t>
            </w:r>
            <w:r w:rsidR="00D972B7">
              <w:rPr>
                <w:noProof/>
                <w:webHidden/>
              </w:rPr>
              <w:fldChar w:fldCharType="end"/>
            </w:r>
          </w:hyperlink>
        </w:p>
        <w:p w14:paraId="682A4B2E" w14:textId="5438917F"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32" w:history="1">
            <w:r w:rsidR="00D972B7" w:rsidRPr="000B1DD3">
              <w:rPr>
                <w:rStyle w:val="-"/>
                <w:noProof/>
                <w:lang w:val="el-GR"/>
              </w:rPr>
              <w:t>2.2.8.1. Στήριξη στην ικανότητα τρίτων</w:t>
            </w:r>
            <w:r w:rsidR="00D972B7">
              <w:rPr>
                <w:noProof/>
                <w:webHidden/>
              </w:rPr>
              <w:tab/>
            </w:r>
            <w:r w:rsidR="00D972B7">
              <w:rPr>
                <w:noProof/>
                <w:webHidden/>
              </w:rPr>
              <w:fldChar w:fldCharType="begin"/>
            </w:r>
            <w:r w:rsidR="00D972B7">
              <w:rPr>
                <w:noProof/>
                <w:webHidden/>
              </w:rPr>
              <w:instrText xml:space="preserve"> PAGEREF _Toc206068832 \h </w:instrText>
            </w:r>
            <w:r w:rsidR="00D972B7">
              <w:rPr>
                <w:noProof/>
                <w:webHidden/>
              </w:rPr>
            </w:r>
            <w:r w:rsidR="00D972B7">
              <w:rPr>
                <w:noProof/>
                <w:webHidden/>
              </w:rPr>
              <w:fldChar w:fldCharType="separate"/>
            </w:r>
            <w:r w:rsidR="002024F3">
              <w:rPr>
                <w:noProof/>
                <w:webHidden/>
              </w:rPr>
              <w:t>25</w:t>
            </w:r>
            <w:r w:rsidR="00D972B7">
              <w:rPr>
                <w:noProof/>
                <w:webHidden/>
              </w:rPr>
              <w:fldChar w:fldCharType="end"/>
            </w:r>
          </w:hyperlink>
        </w:p>
        <w:p w14:paraId="39930B90" w14:textId="45C0462E" w:rsidR="00D972B7" w:rsidRDefault="00557873">
          <w:pPr>
            <w:pStyle w:val="32"/>
            <w:tabs>
              <w:tab w:val="left" w:pos="1320"/>
              <w:tab w:val="right" w:leader="dot" w:pos="9497"/>
            </w:tabs>
            <w:rPr>
              <w:rFonts w:asciiTheme="minorHAnsi" w:eastAsiaTheme="minorEastAsia" w:hAnsiTheme="minorHAnsi" w:cstheme="minorBidi"/>
              <w:i w:val="0"/>
              <w:iCs w:val="0"/>
              <w:noProof/>
              <w:sz w:val="22"/>
              <w:szCs w:val="22"/>
              <w:lang w:val="el-GR" w:eastAsia="el-GR"/>
            </w:rPr>
          </w:pPr>
          <w:hyperlink w:anchor="_Toc206068833" w:history="1">
            <w:r w:rsidR="00D972B7" w:rsidRPr="000B1DD3">
              <w:rPr>
                <w:rStyle w:val="-"/>
                <w:noProof/>
                <w:lang w:val="el-GR"/>
              </w:rPr>
              <w:t>2.2.8.2</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Υπεργολαβία</w:t>
            </w:r>
            <w:r w:rsidR="00D972B7">
              <w:rPr>
                <w:noProof/>
                <w:webHidden/>
              </w:rPr>
              <w:tab/>
            </w:r>
            <w:r w:rsidR="00D972B7">
              <w:rPr>
                <w:noProof/>
                <w:webHidden/>
              </w:rPr>
              <w:fldChar w:fldCharType="begin"/>
            </w:r>
            <w:r w:rsidR="00D972B7">
              <w:rPr>
                <w:noProof/>
                <w:webHidden/>
              </w:rPr>
              <w:instrText xml:space="preserve"> PAGEREF _Toc206068833 \h </w:instrText>
            </w:r>
            <w:r w:rsidR="00D972B7">
              <w:rPr>
                <w:noProof/>
                <w:webHidden/>
              </w:rPr>
            </w:r>
            <w:r w:rsidR="00D972B7">
              <w:rPr>
                <w:noProof/>
                <w:webHidden/>
              </w:rPr>
              <w:fldChar w:fldCharType="separate"/>
            </w:r>
            <w:r w:rsidR="002024F3">
              <w:rPr>
                <w:noProof/>
                <w:webHidden/>
              </w:rPr>
              <w:t>26</w:t>
            </w:r>
            <w:r w:rsidR="00D972B7">
              <w:rPr>
                <w:noProof/>
                <w:webHidden/>
              </w:rPr>
              <w:fldChar w:fldCharType="end"/>
            </w:r>
          </w:hyperlink>
        </w:p>
        <w:p w14:paraId="592F63B6" w14:textId="4FF63C9A"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34" w:history="1">
            <w:r w:rsidR="00D972B7" w:rsidRPr="000B1DD3">
              <w:rPr>
                <w:rStyle w:val="-"/>
                <w:noProof/>
                <w:lang w:val="el-GR"/>
              </w:rPr>
              <w:t>2.2.9</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Κανόνες απόδειξης ποιοτικής επιλογής</w:t>
            </w:r>
            <w:r w:rsidR="00D972B7">
              <w:rPr>
                <w:noProof/>
                <w:webHidden/>
              </w:rPr>
              <w:tab/>
            </w:r>
            <w:r w:rsidR="00D972B7">
              <w:rPr>
                <w:noProof/>
                <w:webHidden/>
              </w:rPr>
              <w:fldChar w:fldCharType="begin"/>
            </w:r>
            <w:r w:rsidR="00D972B7">
              <w:rPr>
                <w:noProof/>
                <w:webHidden/>
              </w:rPr>
              <w:instrText xml:space="preserve"> PAGEREF _Toc206068834 \h </w:instrText>
            </w:r>
            <w:r w:rsidR="00D972B7">
              <w:rPr>
                <w:noProof/>
                <w:webHidden/>
              </w:rPr>
            </w:r>
            <w:r w:rsidR="00D972B7">
              <w:rPr>
                <w:noProof/>
                <w:webHidden/>
              </w:rPr>
              <w:fldChar w:fldCharType="separate"/>
            </w:r>
            <w:r w:rsidR="002024F3">
              <w:rPr>
                <w:noProof/>
                <w:webHidden/>
              </w:rPr>
              <w:t>26</w:t>
            </w:r>
            <w:r w:rsidR="00D972B7">
              <w:rPr>
                <w:noProof/>
                <w:webHidden/>
              </w:rPr>
              <w:fldChar w:fldCharType="end"/>
            </w:r>
          </w:hyperlink>
        </w:p>
        <w:p w14:paraId="0A111323" w14:textId="252F0CDD" w:rsidR="00D972B7" w:rsidRDefault="00557873">
          <w:pPr>
            <w:pStyle w:val="32"/>
            <w:tabs>
              <w:tab w:val="left" w:pos="1320"/>
              <w:tab w:val="right" w:leader="dot" w:pos="9497"/>
            </w:tabs>
            <w:rPr>
              <w:rFonts w:asciiTheme="minorHAnsi" w:eastAsiaTheme="minorEastAsia" w:hAnsiTheme="minorHAnsi" w:cstheme="minorBidi"/>
              <w:i w:val="0"/>
              <w:iCs w:val="0"/>
              <w:noProof/>
              <w:sz w:val="22"/>
              <w:szCs w:val="22"/>
              <w:lang w:val="el-GR" w:eastAsia="el-GR"/>
            </w:rPr>
          </w:pPr>
          <w:hyperlink w:anchor="_Toc206068835" w:history="1">
            <w:r w:rsidR="00D972B7" w:rsidRPr="000B1DD3">
              <w:rPr>
                <w:rStyle w:val="-"/>
                <w:noProof/>
                <w:lang w:val="el-GR"/>
              </w:rPr>
              <w:t>2.2.9.1</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Προκαταρκτική απόδειξη κατά την υποβολή προσφορών</w:t>
            </w:r>
            <w:r w:rsidR="00D972B7">
              <w:rPr>
                <w:noProof/>
                <w:webHidden/>
              </w:rPr>
              <w:tab/>
            </w:r>
            <w:r w:rsidR="00D972B7">
              <w:rPr>
                <w:noProof/>
                <w:webHidden/>
              </w:rPr>
              <w:fldChar w:fldCharType="begin"/>
            </w:r>
            <w:r w:rsidR="00D972B7">
              <w:rPr>
                <w:noProof/>
                <w:webHidden/>
              </w:rPr>
              <w:instrText xml:space="preserve"> PAGEREF _Toc206068835 \h </w:instrText>
            </w:r>
            <w:r w:rsidR="00D972B7">
              <w:rPr>
                <w:noProof/>
                <w:webHidden/>
              </w:rPr>
            </w:r>
            <w:r w:rsidR="00D972B7">
              <w:rPr>
                <w:noProof/>
                <w:webHidden/>
              </w:rPr>
              <w:fldChar w:fldCharType="separate"/>
            </w:r>
            <w:r w:rsidR="002024F3">
              <w:rPr>
                <w:noProof/>
                <w:webHidden/>
              </w:rPr>
              <w:t>26</w:t>
            </w:r>
            <w:r w:rsidR="00D972B7">
              <w:rPr>
                <w:noProof/>
                <w:webHidden/>
              </w:rPr>
              <w:fldChar w:fldCharType="end"/>
            </w:r>
          </w:hyperlink>
        </w:p>
        <w:p w14:paraId="4C17ED45" w14:textId="2BB80B75" w:rsidR="00D972B7" w:rsidRDefault="00557873">
          <w:pPr>
            <w:pStyle w:val="32"/>
            <w:tabs>
              <w:tab w:val="left" w:pos="1320"/>
              <w:tab w:val="right" w:leader="dot" w:pos="9497"/>
            </w:tabs>
            <w:rPr>
              <w:rFonts w:asciiTheme="minorHAnsi" w:eastAsiaTheme="minorEastAsia" w:hAnsiTheme="minorHAnsi" w:cstheme="minorBidi"/>
              <w:i w:val="0"/>
              <w:iCs w:val="0"/>
              <w:noProof/>
              <w:sz w:val="22"/>
              <w:szCs w:val="22"/>
              <w:lang w:val="el-GR" w:eastAsia="el-GR"/>
            </w:rPr>
          </w:pPr>
          <w:hyperlink w:anchor="_Toc206068836" w:history="1">
            <w:r w:rsidR="00D972B7" w:rsidRPr="000B1DD3">
              <w:rPr>
                <w:rStyle w:val="-"/>
                <w:noProof/>
              </w:rPr>
              <w:t>2.2.9.2</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rPr>
              <w:t>Αποδεικτικά μέσα</w:t>
            </w:r>
            <w:r w:rsidR="00D972B7">
              <w:rPr>
                <w:noProof/>
                <w:webHidden/>
              </w:rPr>
              <w:tab/>
            </w:r>
            <w:r w:rsidR="00D972B7">
              <w:rPr>
                <w:noProof/>
                <w:webHidden/>
              </w:rPr>
              <w:fldChar w:fldCharType="begin"/>
            </w:r>
            <w:r w:rsidR="00D972B7">
              <w:rPr>
                <w:noProof/>
                <w:webHidden/>
              </w:rPr>
              <w:instrText xml:space="preserve"> PAGEREF _Toc206068836 \h </w:instrText>
            </w:r>
            <w:r w:rsidR="00D972B7">
              <w:rPr>
                <w:noProof/>
                <w:webHidden/>
              </w:rPr>
            </w:r>
            <w:r w:rsidR="00D972B7">
              <w:rPr>
                <w:noProof/>
                <w:webHidden/>
              </w:rPr>
              <w:fldChar w:fldCharType="separate"/>
            </w:r>
            <w:r w:rsidR="002024F3">
              <w:rPr>
                <w:noProof/>
                <w:webHidden/>
              </w:rPr>
              <w:t>29</w:t>
            </w:r>
            <w:r w:rsidR="00D972B7">
              <w:rPr>
                <w:noProof/>
                <w:webHidden/>
              </w:rPr>
              <w:fldChar w:fldCharType="end"/>
            </w:r>
          </w:hyperlink>
        </w:p>
        <w:p w14:paraId="4CF65BD0" w14:textId="605ABE1F"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37" w:history="1">
            <w:r w:rsidR="00D972B7" w:rsidRPr="000B1DD3">
              <w:rPr>
                <w:rStyle w:val="-"/>
                <w:noProof/>
                <w:lang w:val="el-GR"/>
              </w:rPr>
              <w:t>2.3</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Κριτήρια Ανάθεσης</w:t>
            </w:r>
            <w:r w:rsidR="00D972B7">
              <w:rPr>
                <w:noProof/>
                <w:webHidden/>
              </w:rPr>
              <w:tab/>
            </w:r>
            <w:r w:rsidR="00D972B7">
              <w:rPr>
                <w:noProof/>
                <w:webHidden/>
              </w:rPr>
              <w:fldChar w:fldCharType="begin"/>
            </w:r>
            <w:r w:rsidR="00D972B7">
              <w:rPr>
                <w:noProof/>
                <w:webHidden/>
              </w:rPr>
              <w:instrText xml:space="preserve"> PAGEREF _Toc206068837 \h </w:instrText>
            </w:r>
            <w:r w:rsidR="00D972B7">
              <w:rPr>
                <w:noProof/>
                <w:webHidden/>
              </w:rPr>
            </w:r>
            <w:r w:rsidR="00D972B7">
              <w:rPr>
                <w:noProof/>
                <w:webHidden/>
              </w:rPr>
              <w:fldChar w:fldCharType="separate"/>
            </w:r>
            <w:r w:rsidR="002024F3">
              <w:rPr>
                <w:noProof/>
                <w:webHidden/>
              </w:rPr>
              <w:t>38</w:t>
            </w:r>
            <w:r w:rsidR="00D972B7">
              <w:rPr>
                <w:noProof/>
                <w:webHidden/>
              </w:rPr>
              <w:fldChar w:fldCharType="end"/>
            </w:r>
          </w:hyperlink>
        </w:p>
        <w:p w14:paraId="222D1C0C" w14:textId="74012321"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38" w:history="1">
            <w:r w:rsidR="00D972B7" w:rsidRPr="000B1DD3">
              <w:rPr>
                <w:rStyle w:val="-"/>
                <w:noProof/>
                <w:lang w:val="el-GR"/>
              </w:rPr>
              <w:t>2.3.1</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Κριτήριο ανάθεσης</w:t>
            </w:r>
            <w:r w:rsidR="00D972B7">
              <w:rPr>
                <w:noProof/>
                <w:webHidden/>
              </w:rPr>
              <w:tab/>
            </w:r>
            <w:r w:rsidR="00D972B7">
              <w:rPr>
                <w:noProof/>
                <w:webHidden/>
              </w:rPr>
              <w:fldChar w:fldCharType="begin"/>
            </w:r>
            <w:r w:rsidR="00D972B7">
              <w:rPr>
                <w:noProof/>
                <w:webHidden/>
              </w:rPr>
              <w:instrText xml:space="preserve"> PAGEREF _Toc206068838 \h </w:instrText>
            </w:r>
            <w:r w:rsidR="00D972B7">
              <w:rPr>
                <w:noProof/>
                <w:webHidden/>
              </w:rPr>
            </w:r>
            <w:r w:rsidR="00D972B7">
              <w:rPr>
                <w:noProof/>
                <w:webHidden/>
              </w:rPr>
              <w:fldChar w:fldCharType="separate"/>
            </w:r>
            <w:r w:rsidR="002024F3">
              <w:rPr>
                <w:noProof/>
                <w:webHidden/>
              </w:rPr>
              <w:t>38</w:t>
            </w:r>
            <w:r w:rsidR="00D972B7">
              <w:rPr>
                <w:noProof/>
                <w:webHidden/>
              </w:rPr>
              <w:fldChar w:fldCharType="end"/>
            </w:r>
          </w:hyperlink>
        </w:p>
        <w:p w14:paraId="3799B7E6" w14:textId="1F07BF2D"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39" w:history="1">
            <w:r w:rsidR="00D972B7" w:rsidRPr="000B1DD3">
              <w:rPr>
                <w:rStyle w:val="-"/>
                <w:noProof/>
                <w:lang w:val="el-GR"/>
              </w:rPr>
              <w:t>2.4</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Κατάρτιση - Περιεχόμενο Προσφορών</w:t>
            </w:r>
            <w:r w:rsidR="00D972B7">
              <w:rPr>
                <w:noProof/>
                <w:webHidden/>
              </w:rPr>
              <w:tab/>
            </w:r>
            <w:r w:rsidR="00D972B7">
              <w:rPr>
                <w:noProof/>
                <w:webHidden/>
              </w:rPr>
              <w:fldChar w:fldCharType="begin"/>
            </w:r>
            <w:r w:rsidR="00D972B7">
              <w:rPr>
                <w:noProof/>
                <w:webHidden/>
              </w:rPr>
              <w:instrText xml:space="preserve"> PAGEREF _Toc206068839 \h </w:instrText>
            </w:r>
            <w:r w:rsidR="00D972B7">
              <w:rPr>
                <w:noProof/>
                <w:webHidden/>
              </w:rPr>
            </w:r>
            <w:r w:rsidR="00D972B7">
              <w:rPr>
                <w:noProof/>
                <w:webHidden/>
              </w:rPr>
              <w:fldChar w:fldCharType="separate"/>
            </w:r>
            <w:r w:rsidR="002024F3">
              <w:rPr>
                <w:noProof/>
                <w:webHidden/>
              </w:rPr>
              <w:t>38</w:t>
            </w:r>
            <w:r w:rsidR="00D972B7">
              <w:rPr>
                <w:noProof/>
                <w:webHidden/>
              </w:rPr>
              <w:fldChar w:fldCharType="end"/>
            </w:r>
          </w:hyperlink>
        </w:p>
        <w:p w14:paraId="1F30CD98" w14:textId="6D536F35"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40" w:history="1">
            <w:r w:rsidR="00D972B7" w:rsidRPr="000B1DD3">
              <w:rPr>
                <w:rStyle w:val="-"/>
                <w:noProof/>
                <w:lang w:val="el-GR"/>
              </w:rPr>
              <w:t>2.4.1</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Γενικοί όροι υποβολής προσφορών</w:t>
            </w:r>
            <w:r w:rsidR="00D972B7">
              <w:rPr>
                <w:noProof/>
                <w:webHidden/>
              </w:rPr>
              <w:tab/>
            </w:r>
            <w:r w:rsidR="00D972B7">
              <w:rPr>
                <w:noProof/>
                <w:webHidden/>
              </w:rPr>
              <w:fldChar w:fldCharType="begin"/>
            </w:r>
            <w:r w:rsidR="00D972B7">
              <w:rPr>
                <w:noProof/>
                <w:webHidden/>
              </w:rPr>
              <w:instrText xml:space="preserve"> PAGEREF _Toc206068840 \h </w:instrText>
            </w:r>
            <w:r w:rsidR="00D972B7">
              <w:rPr>
                <w:noProof/>
                <w:webHidden/>
              </w:rPr>
            </w:r>
            <w:r w:rsidR="00D972B7">
              <w:rPr>
                <w:noProof/>
                <w:webHidden/>
              </w:rPr>
              <w:fldChar w:fldCharType="separate"/>
            </w:r>
            <w:r w:rsidR="002024F3">
              <w:rPr>
                <w:noProof/>
                <w:webHidden/>
              </w:rPr>
              <w:t>38</w:t>
            </w:r>
            <w:r w:rsidR="00D972B7">
              <w:rPr>
                <w:noProof/>
                <w:webHidden/>
              </w:rPr>
              <w:fldChar w:fldCharType="end"/>
            </w:r>
          </w:hyperlink>
        </w:p>
        <w:p w14:paraId="2E4C0E4C" w14:textId="491E25EA"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41" w:history="1">
            <w:r w:rsidR="00D972B7" w:rsidRPr="000B1DD3">
              <w:rPr>
                <w:rStyle w:val="-"/>
                <w:noProof/>
                <w:lang w:val="el-GR"/>
              </w:rPr>
              <w:t>2.4.2</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Χρόνος και Τρόπος υποβολής προσφορών</w:t>
            </w:r>
            <w:r w:rsidR="00D972B7">
              <w:rPr>
                <w:noProof/>
                <w:webHidden/>
              </w:rPr>
              <w:tab/>
            </w:r>
            <w:r w:rsidR="00D972B7">
              <w:rPr>
                <w:noProof/>
                <w:webHidden/>
              </w:rPr>
              <w:fldChar w:fldCharType="begin"/>
            </w:r>
            <w:r w:rsidR="00D972B7">
              <w:rPr>
                <w:noProof/>
                <w:webHidden/>
              </w:rPr>
              <w:instrText xml:space="preserve"> PAGEREF _Toc206068841 \h </w:instrText>
            </w:r>
            <w:r w:rsidR="00D972B7">
              <w:rPr>
                <w:noProof/>
                <w:webHidden/>
              </w:rPr>
            </w:r>
            <w:r w:rsidR="00D972B7">
              <w:rPr>
                <w:noProof/>
                <w:webHidden/>
              </w:rPr>
              <w:fldChar w:fldCharType="separate"/>
            </w:r>
            <w:r w:rsidR="002024F3">
              <w:rPr>
                <w:noProof/>
                <w:webHidden/>
              </w:rPr>
              <w:t>38</w:t>
            </w:r>
            <w:r w:rsidR="00D972B7">
              <w:rPr>
                <w:noProof/>
                <w:webHidden/>
              </w:rPr>
              <w:fldChar w:fldCharType="end"/>
            </w:r>
          </w:hyperlink>
        </w:p>
        <w:p w14:paraId="36CD376D" w14:textId="5EF3F27E"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42" w:history="1">
            <w:r w:rsidR="00D972B7" w:rsidRPr="000B1DD3">
              <w:rPr>
                <w:rStyle w:val="-"/>
                <w:noProof/>
                <w:lang w:val="el-GR"/>
              </w:rPr>
              <w:t>2.4.2.1 Υποβολή στο ΕΣΗΔΗΣ-Ηλεκτρονικές υπογραφές</w:t>
            </w:r>
            <w:r w:rsidR="00D972B7">
              <w:rPr>
                <w:noProof/>
                <w:webHidden/>
              </w:rPr>
              <w:tab/>
            </w:r>
            <w:r w:rsidR="00D972B7">
              <w:rPr>
                <w:noProof/>
                <w:webHidden/>
              </w:rPr>
              <w:fldChar w:fldCharType="begin"/>
            </w:r>
            <w:r w:rsidR="00D972B7">
              <w:rPr>
                <w:noProof/>
                <w:webHidden/>
              </w:rPr>
              <w:instrText xml:space="preserve"> PAGEREF _Toc206068842 \h </w:instrText>
            </w:r>
            <w:r w:rsidR="00D972B7">
              <w:rPr>
                <w:noProof/>
                <w:webHidden/>
              </w:rPr>
            </w:r>
            <w:r w:rsidR="00D972B7">
              <w:rPr>
                <w:noProof/>
                <w:webHidden/>
              </w:rPr>
              <w:fldChar w:fldCharType="separate"/>
            </w:r>
            <w:r w:rsidR="002024F3">
              <w:rPr>
                <w:noProof/>
                <w:webHidden/>
              </w:rPr>
              <w:t>38</w:t>
            </w:r>
            <w:r w:rsidR="00D972B7">
              <w:rPr>
                <w:noProof/>
                <w:webHidden/>
              </w:rPr>
              <w:fldChar w:fldCharType="end"/>
            </w:r>
          </w:hyperlink>
        </w:p>
        <w:p w14:paraId="79D424D0" w14:textId="61C29CA5"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43" w:history="1">
            <w:r w:rsidR="00D972B7" w:rsidRPr="000B1DD3">
              <w:rPr>
                <w:rStyle w:val="-"/>
                <w:noProof/>
                <w:lang w:val="el-GR"/>
              </w:rPr>
              <w:t>2.4.2.2 Χρόνος Υποβολής</w:t>
            </w:r>
            <w:r w:rsidR="00D972B7">
              <w:rPr>
                <w:noProof/>
                <w:webHidden/>
              </w:rPr>
              <w:tab/>
            </w:r>
            <w:r w:rsidR="00D972B7">
              <w:rPr>
                <w:noProof/>
                <w:webHidden/>
              </w:rPr>
              <w:fldChar w:fldCharType="begin"/>
            </w:r>
            <w:r w:rsidR="00D972B7">
              <w:rPr>
                <w:noProof/>
                <w:webHidden/>
              </w:rPr>
              <w:instrText xml:space="preserve"> PAGEREF _Toc206068843 \h </w:instrText>
            </w:r>
            <w:r w:rsidR="00D972B7">
              <w:rPr>
                <w:noProof/>
                <w:webHidden/>
              </w:rPr>
            </w:r>
            <w:r w:rsidR="00D972B7">
              <w:rPr>
                <w:noProof/>
                <w:webHidden/>
              </w:rPr>
              <w:fldChar w:fldCharType="separate"/>
            </w:r>
            <w:r w:rsidR="002024F3">
              <w:rPr>
                <w:noProof/>
                <w:webHidden/>
              </w:rPr>
              <w:t>39</w:t>
            </w:r>
            <w:r w:rsidR="00D972B7">
              <w:rPr>
                <w:noProof/>
                <w:webHidden/>
              </w:rPr>
              <w:fldChar w:fldCharType="end"/>
            </w:r>
          </w:hyperlink>
        </w:p>
        <w:p w14:paraId="5A95460F" w14:textId="5F67C425"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44" w:history="1">
            <w:r w:rsidR="00D972B7" w:rsidRPr="000B1DD3">
              <w:rPr>
                <w:rStyle w:val="-"/>
                <w:noProof/>
                <w:lang w:val="el-GR"/>
              </w:rPr>
              <w:t>2.4.2.3 Υποφάκελοι</w:t>
            </w:r>
            <w:r w:rsidR="00D972B7">
              <w:rPr>
                <w:noProof/>
                <w:webHidden/>
              </w:rPr>
              <w:tab/>
            </w:r>
            <w:r w:rsidR="00D972B7">
              <w:rPr>
                <w:noProof/>
                <w:webHidden/>
              </w:rPr>
              <w:fldChar w:fldCharType="begin"/>
            </w:r>
            <w:r w:rsidR="00D972B7">
              <w:rPr>
                <w:noProof/>
                <w:webHidden/>
              </w:rPr>
              <w:instrText xml:space="preserve"> PAGEREF _Toc206068844 \h </w:instrText>
            </w:r>
            <w:r w:rsidR="00D972B7">
              <w:rPr>
                <w:noProof/>
                <w:webHidden/>
              </w:rPr>
            </w:r>
            <w:r w:rsidR="00D972B7">
              <w:rPr>
                <w:noProof/>
                <w:webHidden/>
              </w:rPr>
              <w:fldChar w:fldCharType="separate"/>
            </w:r>
            <w:r w:rsidR="002024F3">
              <w:rPr>
                <w:noProof/>
                <w:webHidden/>
              </w:rPr>
              <w:t>39</w:t>
            </w:r>
            <w:r w:rsidR="00D972B7">
              <w:rPr>
                <w:noProof/>
                <w:webHidden/>
              </w:rPr>
              <w:fldChar w:fldCharType="end"/>
            </w:r>
          </w:hyperlink>
        </w:p>
        <w:p w14:paraId="2BAD8917" w14:textId="6E050FE7"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45" w:history="1">
            <w:r w:rsidR="00D972B7" w:rsidRPr="000B1DD3">
              <w:rPr>
                <w:rStyle w:val="-"/>
                <w:noProof/>
                <w:lang w:val="el-GR"/>
              </w:rPr>
              <w:t>2.4.2.4 Εκτυπώσεις</w:t>
            </w:r>
            <w:r w:rsidR="00D972B7">
              <w:rPr>
                <w:noProof/>
                <w:webHidden/>
              </w:rPr>
              <w:tab/>
            </w:r>
            <w:r w:rsidR="00D972B7">
              <w:rPr>
                <w:noProof/>
                <w:webHidden/>
              </w:rPr>
              <w:fldChar w:fldCharType="begin"/>
            </w:r>
            <w:r w:rsidR="00D972B7">
              <w:rPr>
                <w:noProof/>
                <w:webHidden/>
              </w:rPr>
              <w:instrText xml:space="preserve"> PAGEREF _Toc206068845 \h </w:instrText>
            </w:r>
            <w:r w:rsidR="00D972B7">
              <w:rPr>
                <w:noProof/>
                <w:webHidden/>
              </w:rPr>
            </w:r>
            <w:r w:rsidR="00D972B7">
              <w:rPr>
                <w:noProof/>
                <w:webHidden/>
              </w:rPr>
              <w:fldChar w:fldCharType="separate"/>
            </w:r>
            <w:r w:rsidR="002024F3">
              <w:rPr>
                <w:noProof/>
                <w:webHidden/>
              </w:rPr>
              <w:t>39</w:t>
            </w:r>
            <w:r w:rsidR="00D972B7">
              <w:rPr>
                <w:noProof/>
                <w:webHidden/>
              </w:rPr>
              <w:fldChar w:fldCharType="end"/>
            </w:r>
          </w:hyperlink>
        </w:p>
        <w:p w14:paraId="3B70F074" w14:textId="5B2B6C06"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46" w:history="1">
            <w:r w:rsidR="00D972B7" w:rsidRPr="000B1DD3">
              <w:rPr>
                <w:rStyle w:val="-"/>
                <w:noProof/>
                <w:lang w:val="el-GR"/>
              </w:rPr>
              <w:t>2.4.2.5 Ηλεκτρονικά αρχεία-Φυσικά αρχεία</w:t>
            </w:r>
            <w:r w:rsidR="00D972B7">
              <w:rPr>
                <w:noProof/>
                <w:webHidden/>
              </w:rPr>
              <w:tab/>
            </w:r>
            <w:r w:rsidR="00D972B7">
              <w:rPr>
                <w:noProof/>
                <w:webHidden/>
              </w:rPr>
              <w:fldChar w:fldCharType="begin"/>
            </w:r>
            <w:r w:rsidR="00D972B7">
              <w:rPr>
                <w:noProof/>
                <w:webHidden/>
              </w:rPr>
              <w:instrText xml:space="preserve"> PAGEREF _Toc206068846 \h </w:instrText>
            </w:r>
            <w:r w:rsidR="00D972B7">
              <w:rPr>
                <w:noProof/>
                <w:webHidden/>
              </w:rPr>
            </w:r>
            <w:r w:rsidR="00D972B7">
              <w:rPr>
                <w:noProof/>
                <w:webHidden/>
              </w:rPr>
              <w:fldChar w:fldCharType="separate"/>
            </w:r>
            <w:r w:rsidR="002024F3">
              <w:rPr>
                <w:noProof/>
                <w:webHidden/>
              </w:rPr>
              <w:t>40</w:t>
            </w:r>
            <w:r w:rsidR="00D972B7">
              <w:rPr>
                <w:noProof/>
                <w:webHidden/>
              </w:rPr>
              <w:fldChar w:fldCharType="end"/>
            </w:r>
          </w:hyperlink>
        </w:p>
        <w:p w14:paraId="76C55559" w14:textId="3625C687"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47" w:history="1">
            <w:r w:rsidR="00D972B7" w:rsidRPr="000B1DD3">
              <w:rPr>
                <w:rStyle w:val="-"/>
                <w:noProof/>
                <w:lang w:val="el-GR"/>
              </w:rPr>
              <w:t>2.4.3</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Περιεχόμενα Φακέλου «Δικαιολογητικά Συμμετοχής/Τεχνική Προσφορά»</w:t>
            </w:r>
            <w:r w:rsidR="00D972B7">
              <w:rPr>
                <w:noProof/>
                <w:webHidden/>
              </w:rPr>
              <w:tab/>
            </w:r>
            <w:r w:rsidR="00D972B7">
              <w:rPr>
                <w:noProof/>
                <w:webHidden/>
              </w:rPr>
              <w:fldChar w:fldCharType="begin"/>
            </w:r>
            <w:r w:rsidR="00D972B7">
              <w:rPr>
                <w:noProof/>
                <w:webHidden/>
              </w:rPr>
              <w:instrText xml:space="preserve"> PAGEREF _Toc206068847 \h </w:instrText>
            </w:r>
            <w:r w:rsidR="00D972B7">
              <w:rPr>
                <w:noProof/>
                <w:webHidden/>
              </w:rPr>
            </w:r>
            <w:r w:rsidR="00D972B7">
              <w:rPr>
                <w:noProof/>
                <w:webHidden/>
              </w:rPr>
              <w:fldChar w:fldCharType="separate"/>
            </w:r>
            <w:r w:rsidR="002024F3">
              <w:rPr>
                <w:noProof/>
                <w:webHidden/>
              </w:rPr>
              <w:t>41</w:t>
            </w:r>
            <w:r w:rsidR="00D972B7">
              <w:rPr>
                <w:noProof/>
                <w:webHidden/>
              </w:rPr>
              <w:fldChar w:fldCharType="end"/>
            </w:r>
          </w:hyperlink>
        </w:p>
        <w:p w14:paraId="0B6834EA" w14:textId="7C2D35DF"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48" w:history="1">
            <w:r w:rsidR="00D972B7" w:rsidRPr="000B1DD3">
              <w:rPr>
                <w:rStyle w:val="-"/>
                <w:noProof/>
                <w:lang w:val="el-GR"/>
              </w:rPr>
              <w:t>2.4.3.1 Δικαιολογητικά Συμμετοχής</w:t>
            </w:r>
            <w:r w:rsidR="00D972B7">
              <w:rPr>
                <w:noProof/>
                <w:webHidden/>
              </w:rPr>
              <w:tab/>
            </w:r>
            <w:r w:rsidR="00D972B7">
              <w:rPr>
                <w:noProof/>
                <w:webHidden/>
              </w:rPr>
              <w:fldChar w:fldCharType="begin"/>
            </w:r>
            <w:r w:rsidR="00D972B7">
              <w:rPr>
                <w:noProof/>
                <w:webHidden/>
              </w:rPr>
              <w:instrText xml:space="preserve"> PAGEREF _Toc206068848 \h </w:instrText>
            </w:r>
            <w:r w:rsidR="00D972B7">
              <w:rPr>
                <w:noProof/>
                <w:webHidden/>
              </w:rPr>
            </w:r>
            <w:r w:rsidR="00D972B7">
              <w:rPr>
                <w:noProof/>
                <w:webHidden/>
              </w:rPr>
              <w:fldChar w:fldCharType="separate"/>
            </w:r>
            <w:r w:rsidR="002024F3">
              <w:rPr>
                <w:noProof/>
                <w:webHidden/>
              </w:rPr>
              <w:t>41</w:t>
            </w:r>
            <w:r w:rsidR="00D972B7">
              <w:rPr>
                <w:noProof/>
                <w:webHidden/>
              </w:rPr>
              <w:fldChar w:fldCharType="end"/>
            </w:r>
          </w:hyperlink>
        </w:p>
        <w:p w14:paraId="37C2B8F8" w14:textId="474304DF"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49" w:history="1">
            <w:r w:rsidR="00D972B7" w:rsidRPr="000B1DD3">
              <w:rPr>
                <w:rStyle w:val="-"/>
                <w:noProof/>
                <w:lang w:val="el-GR"/>
              </w:rPr>
              <w:t>2.4.3.2 Τεχνική Προσφορά</w:t>
            </w:r>
            <w:r w:rsidR="00D972B7">
              <w:rPr>
                <w:noProof/>
                <w:webHidden/>
              </w:rPr>
              <w:tab/>
            </w:r>
            <w:r w:rsidR="00D972B7">
              <w:rPr>
                <w:noProof/>
                <w:webHidden/>
              </w:rPr>
              <w:fldChar w:fldCharType="begin"/>
            </w:r>
            <w:r w:rsidR="00D972B7">
              <w:rPr>
                <w:noProof/>
                <w:webHidden/>
              </w:rPr>
              <w:instrText xml:space="preserve"> PAGEREF _Toc206068849 \h </w:instrText>
            </w:r>
            <w:r w:rsidR="00D972B7">
              <w:rPr>
                <w:noProof/>
                <w:webHidden/>
              </w:rPr>
            </w:r>
            <w:r w:rsidR="00D972B7">
              <w:rPr>
                <w:noProof/>
                <w:webHidden/>
              </w:rPr>
              <w:fldChar w:fldCharType="separate"/>
            </w:r>
            <w:r w:rsidR="002024F3">
              <w:rPr>
                <w:noProof/>
                <w:webHidden/>
              </w:rPr>
              <w:t>42</w:t>
            </w:r>
            <w:r w:rsidR="00D972B7">
              <w:rPr>
                <w:noProof/>
                <w:webHidden/>
              </w:rPr>
              <w:fldChar w:fldCharType="end"/>
            </w:r>
          </w:hyperlink>
        </w:p>
        <w:p w14:paraId="443ED244" w14:textId="424A5901"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50" w:history="1">
            <w:r w:rsidR="00D972B7" w:rsidRPr="000B1DD3">
              <w:rPr>
                <w:rStyle w:val="-"/>
                <w:noProof/>
                <w:lang w:val="el-GR"/>
              </w:rPr>
              <w:t>2.4.4</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Περιεχόμενα Φακέλου «Οικονομική Προσφορά» / Τρόπος σύνταξης και υποβολής οικονομικών προσφορών</w:t>
            </w:r>
            <w:r w:rsidR="00D972B7">
              <w:rPr>
                <w:noProof/>
                <w:webHidden/>
              </w:rPr>
              <w:tab/>
            </w:r>
            <w:r w:rsidR="00D972B7">
              <w:rPr>
                <w:noProof/>
                <w:webHidden/>
              </w:rPr>
              <w:fldChar w:fldCharType="begin"/>
            </w:r>
            <w:r w:rsidR="00D972B7">
              <w:rPr>
                <w:noProof/>
                <w:webHidden/>
              </w:rPr>
              <w:instrText xml:space="preserve"> PAGEREF _Toc206068850 \h </w:instrText>
            </w:r>
            <w:r w:rsidR="00D972B7">
              <w:rPr>
                <w:noProof/>
                <w:webHidden/>
              </w:rPr>
            </w:r>
            <w:r w:rsidR="00D972B7">
              <w:rPr>
                <w:noProof/>
                <w:webHidden/>
              </w:rPr>
              <w:fldChar w:fldCharType="separate"/>
            </w:r>
            <w:r w:rsidR="002024F3">
              <w:rPr>
                <w:noProof/>
                <w:webHidden/>
              </w:rPr>
              <w:t>43</w:t>
            </w:r>
            <w:r w:rsidR="00D972B7">
              <w:rPr>
                <w:noProof/>
                <w:webHidden/>
              </w:rPr>
              <w:fldChar w:fldCharType="end"/>
            </w:r>
          </w:hyperlink>
        </w:p>
        <w:p w14:paraId="3915622E" w14:textId="365AE11D"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51" w:history="1">
            <w:r w:rsidR="00D972B7" w:rsidRPr="000B1DD3">
              <w:rPr>
                <w:rStyle w:val="-"/>
                <w:noProof/>
                <w:lang w:val="el-GR"/>
              </w:rPr>
              <w:t>2.4.5</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Χρόνος ισχύος των προσφορών</w:t>
            </w:r>
            <w:r w:rsidR="00D972B7">
              <w:rPr>
                <w:noProof/>
                <w:webHidden/>
              </w:rPr>
              <w:tab/>
            </w:r>
            <w:r w:rsidR="00D972B7">
              <w:rPr>
                <w:noProof/>
                <w:webHidden/>
              </w:rPr>
              <w:fldChar w:fldCharType="begin"/>
            </w:r>
            <w:r w:rsidR="00D972B7">
              <w:rPr>
                <w:noProof/>
                <w:webHidden/>
              </w:rPr>
              <w:instrText xml:space="preserve"> PAGEREF _Toc206068851 \h </w:instrText>
            </w:r>
            <w:r w:rsidR="00D972B7">
              <w:rPr>
                <w:noProof/>
                <w:webHidden/>
              </w:rPr>
            </w:r>
            <w:r w:rsidR="00D972B7">
              <w:rPr>
                <w:noProof/>
                <w:webHidden/>
              </w:rPr>
              <w:fldChar w:fldCharType="separate"/>
            </w:r>
            <w:r w:rsidR="002024F3">
              <w:rPr>
                <w:noProof/>
                <w:webHidden/>
              </w:rPr>
              <w:t>45</w:t>
            </w:r>
            <w:r w:rsidR="00D972B7">
              <w:rPr>
                <w:noProof/>
                <w:webHidden/>
              </w:rPr>
              <w:fldChar w:fldCharType="end"/>
            </w:r>
          </w:hyperlink>
        </w:p>
        <w:p w14:paraId="046452A2" w14:textId="1E89723A"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52" w:history="1">
            <w:r w:rsidR="00D972B7" w:rsidRPr="000B1DD3">
              <w:rPr>
                <w:rStyle w:val="-"/>
                <w:noProof/>
                <w:lang w:val="el-GR"/>
              </w:rPr>
              <w:t>2.4.6</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Λόγοι απόρριψης προσφορών</w:t>
            </w:r>
            <w:r w:rsidR="00D972B7">
              <w:rPr>
                <w:noProof/>
                <w:webHidden/>
              </w:rPr>
              <w:tab/>
            </w:r>
            <w:r w:rsidR="00D972B7">
              <w:rPr>
                <w:noProof/>
                <w:webHidden/>
              </w:rPr>
              <w:fldChar w:fldCharType="begin"/>
            </w:r>
            <w:r w:rsidR="00D972B7">
              <w:rPr>
                <w:noProof/>
                <w:webHidden/>
              </w:rPr>
              <w:instrText xml:space="preserve"> PAGEREF _Toc206068852 \h </w:instrText>
            </w:r>
            <w:r w:rsidR="00D972B7">
              <w:rPr>
                <w:noProof/>
                <w:webHidden/>
              </w:rPr>
            </w:r>
            <w:r w:rsidR="00D972B7">
              <w:rPr>
                <w:noProof/>
                <w:webHidden/>
              </w:rPr>
              <w:fldChar w:fldCharType="separate"/>
            </w:r>
            <w:r w:rsidR="002024F3">
              <w:rPr>
                <w:noProof/>
                <w:webHidden/>
              </w:rPr>
              <w:t>45</w:t>
            </w:r>
            <w:r w:rsidR="00D972B7">
              <w:rPr>
                <w:noProof/>
                <w:webHidden/>
              </w:rPr>
              <w:fldChar w:fldCharType="end"/>
            </w:r>
          </w:hyperlink>
        </w:p>
        <w:p w14:paraId="17C2D51D" w14:textId="22578590" w:rsidR="00D972B7" w:rsidRDefault="00557873">
          <w:pPr>
            <w:pStyle w:val="32"/>
            <w:tabs>
              <w:tab w:val="left" w:pos="880"/>
              <w:tab w:val="right" w:leader="dot" w:pos="9497"/>
            </w:tabs>
            <w:rPr>
              <w:rFonts w:asciiTheme="minorHAnsi" w:eastAsiaTheme="minorEastAsia" w:hAnsiTheme="minorHAnsi" w:cstheme="minorBidi"/>
              <w:i w:val="0"/>
              <w:iCs w:val="0"/>
              <w:noProof/>
              <w:sz w:val="22"/>
              <w:szCs w:val="22"/>
              <w:lang w:val="el-GR" w:eastAsia="el-GR"/>
            </w:rPr>
          </w:pPr>
          <w:hyperlink w:anchor="_Toc206068853" w:history="1">
            <w:r w:rsidR="00D972B7" w:rsidRPr="000B1DD3">
              <w:rPr>
                <w:rStyle w:val="-"/>
                <w:noProof/>
                <w:lang w:val="el-GR"/>
              </w:rPr>
              <w:t>3.</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ΔΙΕΝΕΡΓΕΙΑ ΔΙΑΔΙΚΑΣΙΑΣ - ΑΞΙΟΛΟΓΗΣΗ ΠΡΟΣΦΟΡΩΝ</w:t>
            </w:r>
            <w:r w:rsidR="00D972B7">
              <w:rPr>
                <w:noProof/>
                <w:webHidden/>
              </w:rPr>
              <w:tab/>
            </w:r>
            <w:r w:rsidR="00D972B7">
              <w:rPr>
                <w:noProof/>
                <w:webHidden/>
              </w:rPr>
              <w:fldChar w:fldCharType="begin"/>
            </w:r>
            <w:r w:rsidR="00D972B7">
              <w:rPr>
                <w:noProof/>
                <w:webHidden/>
              </w:rPr>
              <w:instrText xml:space="preserve"> PAGEREF _Toc206068853 \h </w:instrText>
            </w:r>
            <w:r w:rsidR="00D972B7">
              <w:rPr>
                <w:noProof/>
                <w:webHidden/>
              </w:rPr>
            </w:r>
            <w:r w:rsidR="00D972B7">
              <w:rPr>
                <w:noProof/>
                <w:webHidden/>
              </w:rPr>
              <w:fldChar w:fldCharType="separate"/>
            </w:r>
            <w:r w:rsidR="002024F3">
              <w:rPr>
                <w:noProof/>
                <w:webHidden/>
              </w:rPr>
              <w:t>47</w:t>
            </w:r>
            <w:r w:rsidR="00D972B7">
              <w:rPr>
                <w:noProof/>
                <w:webHidden/>
              </w:rPr>
              <w:fldChar w:fldCharType="end"/>
            </w:r>
          </w:hyperlink>
        </w:p>
        <w:p w14:paraId="28767F38" w14:textId="6163D1C1"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54" w:history="1">
            <w:r w:rsidR="00D972B7" w:rsidRPr="000B1DD3">
              <w:rPr>
                <w:rStyle w:val="-"/>
                <w:noProof/>
                <w:lang w:val="el-GR"/>
              </w:rPr>
              <w:t>3.1 Απόσφράγιση και Αξιολόγηση προσφορών</w:t>
            </w:r>
            <w:r w:rsidR="00D972B7">
              <w:rPr>
                <w:noProof/>
                <w:webHidden/>
              </w:rPr>
              <w:tab/>
            </w:r>
            <w:r w:rsidR="00D972B7">
              <w:rPr>
                <w:noProof/>
                <w:webHidden/>
              </w:rPr>
              <w:fldChar w:fldCharType="begin"/>
            </w:r>
            <w:r w:rsidR="00D972B7">
              <w:rPr>
                <w:noProof/>
                <w:webHidden/>
              </w:rPr>
              <w:instrText xml:space="preserve"> PAGEREF _Toc206068854 \h </w:instrText>
            </w:r>
            <w:r w:rsidR="00D972B7">
              <w:rPr>
                <w:noProof/>
                <w:webHidden/>
              </w:rPr>
            </w:r>
            <w:r w:rsidR="00D972B7">
              <w:rPr>
                <w:noProof/>
                <w:webHidden/>
              </w:rPr>
              <w:fldChar w:fldCharType="separate"/>
            </w:r>
            <w:r w:rsidR="002024F3">
              <w:rPr>
                <w:noProof/>
                <w:webHidden/>
              </w:rPr>
              <w:t>47</w:t>
            </w:r>
            <w:r w:rsidR="00D972B7">
              <w:rPr>
                <w:noProof/>
                <w:webHidden/>
              </w:rPr>
              <w:fldChar w:fldCharType="end"/>
            </w:r>
          </w:hyperlink>
        </w:p>
        <w:p w14:paraId="64FB5E55" w14:textId="44AF87A8"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55" w:history="1">
            <w:r w:rsidR="00D972B7" w:rsidRPr="000B1DD3">
              <w:rPr>
                <w:rStyle w:val="-"/>
                <w:noProof/>
                <w:lang w:val="el-GR"/>
              </w:rPr>
              <w:t>3.1.1</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Ηλεκτρονική αποσφράγιση προσφορών</w:t>
            </w:r>
            <w:r w:rsidR="00D972B7">
              <w:rPr>
                <w:noProof/>
                <w:webHidden/>
              </w:rPr>
              <w:tab/>
            </w:r>
            <w:r w:rsidR="00D972B7">
              <w:rPr>
                <w:noProof/>
                <w:webHidden/>
              </w:rPr>
              <w:fldChar w:fldCharType="begin"/>
            </w:r>
            <w:r w:rsidR="00D972B7">
              <w:rPr>
                <w:noProof/>
                <w:webHidden/>
              </w:rPr>
              <w:instrText xml:space="preserve"> PAGEREF _Toc206068855 \h </w:instrText>
            </w:r>
            <w:r w:rsidR="00D972B7">
              <w:rPr>
                <w:noProof/>
                <w:webHidden/>
              </w:rPr>
            </w:r>
            <w:r w:rsidR="00D972B7">
              <w:rPr>
                <w:noProof/>
                <w:webHidden/>
              </w:rPr>
              <w:fldChar w:fldCharType="separate"/>
            </w:r>
            <w:r w:rsidR="002024F3">
              <w:rPr>
                <w:noProof/>
                <w:webHidden/>
              </w:rPr>
              <w:t>47</w:t>
            </w:r>
            <w:r w:rsidR="00D972B7">
              <w:rPr>
                <w:noProof/>
                <w:webHidden/>
              </w:rPr>
              <w:fldChar w:fldCharType="end"/>
            </w:r>
          </w:hyperlink>
        </w:p>
        <w:p w14:paraId="1A5EDEAA" w14:textId="5B10A1AA"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56" w:history="1">
            <w:r w:rsidR="00D972B7" w:rsidRPr="000B1DD3">
              <w:rPr>
                <w:rStyle w:val="-"/>
                <w:noProof/>
                <w:lang w:val="el-GR"/>
              </w:rPr>
              <w:t>3.1.2</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Αξιολόγηση προσφορών</w:t>
            </w:r>
            <w:r w:rsidR="00D972B7">
              <w:rPr>
                <w:noProof/>
                <w:webHidden/>
              </w:rPr>
              <w:tab/>
            </w:r>
            <w:r w:rsidR="00D972B7">
              <w:rPr>
                <w:noProof/>
                <w:webHidden/>
              </w:rPr>
              <w:fldChar w:fldCharType="begin"/>
            </w:r>
            <w:r w:rsidR="00D972B7">
              <w:rPr>
                <w:noProof/>
                <w:webHidden/>
              </w:rPr>
              <w:instrText xml:space="preserve"> PAGEREF _Toc206068856 \h </w:instrText>
            </w:r>
            <w:r w:rsidR="00D972B7">
              <w:rPr>
                <w:noProof/>
                <w:webHidden/>
              </w:rPr>
            </w:r>
            <w:r w:rsidR="00D972B7">
              <w:rPr>
                <w:noProof/>
                <w:webHidden/>
              </w:rPr>
              <w:fldChar w:fldCharType="separate"/>
            </w:r>
            <w:r w:rsidR="002024F3">
              <w:rPr>
                <w:noProof/>
                <w:webHidden/>
              </w:rPr>
              <w:t>47</w:t>
            </w:r>
            <w:r w:rsidR="00D972B7">
              <w:rPr>
                <w:noProof/>
                <w:webHidden/>
              </w:rPr>
              <w:fldChar w:fldCharType="end"/>
            </w:r>
          </w:hyperlink>
        </w:p>
        <w:p w14:paraId="4490D5EE" w14:textId="10303988"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57" w:history="1">
            <w:r w:rsidR="00D972B7" w:rsidRPr="000B1DD3">
              <w:rPr>
                <w:rStyle w:val="-"/>
                <w:noProof/>
                <w:lang w:val="el-GR"/>
              </w:rPr>
              <w:t>3.1.2.1 Διαδικασία</w:t>
            </w:r>
            <w:r w:rsidR="00D972B7">
              <w:rPr>
                <w:noProof/>
                <w:webHidden/>
              </w:rPr>
              <w:tab/>
            </w:r>
            <w:r w:rsidR="00D972B7">
              <w:rPr>
                <w:noProof/>
                <w:webHidden/>
              </w:rPr>
              <w:fldChar w:fldCharType="begin"/>
            </w:r>
            <w:r w:rsidR="00D972B7">
              <w:rPr>
                <w:noProof/>
                <w:webHidden/>
              </w:rPr>
              <w:instrText xml:space="preserve"> PAGEREF _Toc206068857 \h </w:instrText>
            </w:r>
            <w:r w:rsidR="00D972B7">
              <w:rPr>
                <w:noProof/>
                <w:webHidden/>
              </w:rPr>
            </w:r>
            <w:r w:rsidR="00D972B7">
              <w:rPr>
                <w:noProof/>
                <w:webHidden/>
              </w:rPr>
              <w:fldChar w:fldCharType="separate"/>
            </w:r>
            <w:r w:rsidR="002024F3">
              <w:rPr>
                <w:noProof/>
                <w:webHidden/>
              </w:rPr>
              <w:t>47</w:t>
            </w:r>
            <w:r w:rsidR="00D972B7">
              <w:rPr>
                <w:noProof/>
                <w:webHidden/>
              </w:rPr>
              <w:fldChar w:fldCharType="end"/>
            </w:r>
          </w:hyperlink>
        </w:p>
        <w:p w14:paraId="036BF1D1" w14:textId="35C678A7"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58" w:history="1">
            <w:r w:rsidR="00D972B7" w:rsidRPr="000B1DD3">
              <w:rPr>
                <w:rStyle w:val="-"/>
                <w:rFonts w:cstheme="minorHAnsi"/>
                <w:b/>
                <w:noProof/>
                <w:kern w:val="1"/>
                <w:lang w:val="el-GR"/>
              </w:rPr>
              <w:t>Ειδικότερα:</w:t>
            </w:r>
            <w:r w:rsidR="00D972B7">
              <w:rPr>
                <w:noProof/>
                <w:webHidden/>
              </w:rPr>
              <w:tab/>
            </w:r>
            <w:r w:rsidR="00D972B7">
              <w:rPr>
                <w:noProof/>
                <w:webHidden/>
              </w:rPr>
              <w:fldChar w:fldCharType="begin"/>
            </w:r>
            <w:r w:rsidR="00D972B7">
              <w:rPr>
                <w:noProof/>
                <w:webHidden/>
              </w:rPr>
              <w:instrText xml:space="preserve"> PAGEREF _Toc206068858 \h </w:instrText>
            </w:r>
            <w:r w:rsidR="00D972B7">
              <w:rPr>
                <w:noProof/>
                <w:webHidden/>
              </w:rPr>
            </w:r>
            <w:r w:rsidR="00D972B7">
              <w:rPr>
                <w:noProof/>
                <w:webHidden/>
              </w:rPr>
              <w:fldChar w:fldCharType="separate"/>
            </w:r>
            <w:r w:rsidR="002024F3">
              <w:rPr>
                <w:noProof/>
                <w:webHidden/>
              </w:rPr>
              <w:t>48</w:t>
            </w:r>
            <w:r w:rsidR="00D972B7">
              <w:rPr>
                <w:noProof/>
                <w:webHidden/>
              </w:rPr>
              <w:fldChar w:fldCharType="end"/>
            </w:r>
          </w:hyperlink>
        </w:p>
        <w:p w14:paraId="5F28970C" w14:textId="5FC556EE"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59" w:history="1">
            <w:r w:rsidR="00D972B7" w:rsidRPr="000B1DD3">
              <w:rPr>
                <w:rStyle w:val="-"/>
                <w:noProof/>
                <w:lang w:val="el-GR"/>
              </w:rPr>
              <w:t>3.2</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Πρόσκληση υποβολής δικαιολογητικών προσωρινού αναδόχου - Δικαιολογητικά προσωρινού αναδόχου</w:t>
            </w:r>
            <w:r w:rsidR="00D972B7">
              <w:rPr>
                <w:noProof/>
                <w:webHidden/>
              </w:rPr>
              <w:tab/>
            </w:r>
            <w:r w:rsidR="00D972B7">
              <w:rPr>
                <w:noProof/>
                <w:webHidden/>
              </w:rPr>
              <w:fldChar w:fldCharType="begin"/>
            </w:r>
            <w:r w:rsidR="00D972B7">
              <w:rPr>
                <w:noProof/>
                <w:webHidden/>
              </w:rPr>
              <w:instrText xml:space="preserve"> PAGEREF _Toc206068859 \h </w:instrText>
            </w:r>
            <w:r w:rsidR="00D972B7">
              <w:rPr>
                <w:noProof/>
                <w:webHidden/>
              </w:rPr>
            </w:r>
            <w:r w:rsidR="00D972B7">
              <w:rPr>
                <w:noProof/>
                <w:webHidden/>
              </w:rPr>
              <w:fldChar w:fldCharType="separate"/>
            </w:r>
            <w:r w:rsidR="002024F3">
              <w:rPr>
                <w:noProof/>
                <w:webHidden/>
              </w:rPr>
              <w:t>49</w:t>
            </w:r>
            <w:r w:rsidR="00D972B7">
              <w:rPr>
                <w:noProof/>
                <w:webHidden/>
              </w:rPr>
              <w:fldChar w:fldCharType="end"/>
            </w:r>
          </w:hyperlink>
        </w:p>
        <w:p w14:paraId="33378313" w14:textId="3DF7FC0A"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60" w:history="1">
            <w:r w:rsidR="00D972B7" w:rsidRPr="000B1DD3">
              <w:rPr>
                <w:rStyle w:val="-"/>
                <w:noProof/>
                <w:lang w:val="el-GR"/>
              </w:rPr>
              <w:t>3.3</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Κατακύρωση - σύναψη σύμβασης</w:t>
            </w:r>
            <w:r w:rsidR="00D972B7">
              <w:rPr>
                <w:noProof/>
                <w:webHidden/>
              </w:rPr>
              <w:tab/>
            </w:r>
            <w:r w:rsidR="00D972B7">
              <w:rPr>
                <w:noProof/>
                <w:webHidden/>
              </w:rPr>
              <w:fldChar w:fldCharType="begin"/>
            </w:r>
            <w:r w:rsidR="00D972B7">
              <w:rPr>
                <w:noProof/>
                <w:webHidden/>
              </w:rPr>
              <w:instrText xml:space="preserve"> PAGEREF _Toc206068860 \h </w:instrText>
            </w:r>
            <w:r w:rsidR="00D972B7">
              <w:rPr>
                <w:noProof/>
                <w:webHidden/>
              </w:rPr>
            </w:r>
            <w:r w:rsidR="00D972B7">
              <w:rPr>
                <w:noProof/>
                <w:webHidden/>
              </w:rPr>
              <w:fldChar w:fldCharType="separate"/>
            </w:r>
            <w:r w:rsidR="002024F3">
              <w:rPr>
                <w:noProof/>
                <w:webHidden/>
              </w:rPr>
              <w:t>51</w:t>
            </w:r>
            <w:r w:rsidR="00D972B7">
              <w:rPr>
                <w:noProof/>
                <w:webHidden/>
              </w:rPr>
              <w:fldChar w:fldCharType="end"/>
            </w:r>
          </w:hyperlink>
        </w:p>
        <w:p w14:paraId="73AC2FF7" w14:textId="4FAE3740"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61" w:history="1">
            <w:r w:rsidR="00D972B7" w:rsidRPr="000B1DD3">
              <w:rPr>
                <w:rStyle w:val="-"/>
                <w:noProof/>
                <w:lang w:val="el-GR"/>
              </w:rPr>
              <w:t>3.3.1 Κατακύρωση</w:t>
            </w:r>
            <w:r w:rsidR="00D972B7">
              <w:rPr>
                <w:noProof/>
                <w:webHidden/>
              </w:rPr>
              <w:tab/>
            </w:r>
            <w:r w:rsidR="00D972B7">
              <w:rPr>
                <w:noProof/>
                <w:webHidden/>
              </w:rPr>
              <w:fldChar w:fldCharType="begin"/>
            </w:r>
            <w:r w:rsidR="00D972B7">
              <w:rPr>
                <w:noProof/>
                <w:webHidden/>
              </w:rPr>
              <w:instrText xml:space="preserve"> PAGEREF _Toc206068861 \h </w:instrText>
            </w:r>
            <w:r w:rsidR="00D972B7">
              <w:rPr>
                <w:noProof/>
                <w:webHidden/>
              </w:rPr>
            </w:r>
            <w:r w:rsidR="00D972B7">
              <w:rPr>
                <w:noProof/>
                <w:webHidden/>
              </w:rPr>
              <w:fldChar w:fldCharType="separate"/>
            </w:r>
            <w:r w:rsidR="002024F3">
              <w:rPr>
                <w:noProof/>
                <w:webHidden/>
              </w:rPr>
              <w:t>51</w:t>
            </w:r>
            <w:r w:rsidR="00D972B7">
              <w:rPr>
                <w:noProof/>
                <w:webHidden/>
              </w:rPr>
              <w:fldChar w:fldCharType="end"/>
            </w:r>
          </w:hyperlink>
        </w:p>
        <w:p w14:paraId="2FB8FC2F" w14:textId="0107E183"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62" w:history="1">
            <w:r w:rsidR="00D972B7" w:rsidRPr="000B1DD3">
              <w:rPr>
                <w:rStyle w:val="-"/>
                <w:noProof/>
                <w:lang w:val="el-GR"/>
              </w:rPr>
              <w:t>3.3.2 Οριστικοποίηση απόφασης κατακύρωσης</w:t>
            </w:r>
            <w:r w:rsidR="00D972B7">
              <w:rPr>
                <w:noProof/>
                <w:webHidden/>
              </w:rPr>
              <w:tab/>
            </w:r>
            <w:r w:rsidR="00D972B7">
              <w:rPr>
                <w:noProof/>
                <w:webHidden/>
              </w:rPr>
              <w:fldChar w:fldCharType="begin"/>
            </w:r>
            <w:r w:rsidR="00D972B7">
              <w:rPr>
                <w:noProof/>
                <w:webHidden/>
              </w:rPr>
              <w:instrText xml:space="preserve"> PAGEREF _Toc206068862 \h </w:instrText>
            </w:r>
            <w:r w:rsidR="00D972B7">
              <w:rPr>
                <w:noProof/>
                <w:webHidden/>
              </w:rPr>
            </w:r>
            <w:r w:rsidR="00D972B7">
              <w:rPr>
                <w:noProof/>
                <w:webHidden/>
              </w:rPr>
              <w:fldChar w:fldCharType="separate"/>
            </w:r>
            <w:r w:rsidR="002024F3">
              <w:rPr>
                <w:noProof/>
                <w:webHidden/>
              </w:rPr>
              <w:t>51</w:t>
            </w:r>
            <w:r w:rsidR="00D972B7">
              <w:rPr>
                <w:noProof/>
                <w:webHidden/>
              </w:rPr>
              <w:fldChar w:fldCharType="end"/>
            </w:r>
          </w:hyperlink>
        </w:p>
        <w:p w14:paraId="66AF6ED0" w14:textId="3FA23FE7"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63" w:history="1">
            <w:r w:rsidR="00D972B7" w:rsidRPr="000B1DD3">
              <w:rPr>
                <w:rStyle w:val="-"/>
                <w:noProof/>
                <w:lang w:val="el-GR"/>
              </w:rPr>
              <w:t>3.4</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Προδικαστικές Προσφυγές - Προσωρινή Δικαστική Προστασία</w:t>
            </w:r>
            <w:r w:rsidR="00D972B7">
              <w:rPr>
                <w:noProof/>
                <w:webHidden/>
              </w:rPr>
              <w:tab/>
            </w:r>
            <w:r w:rsidR="00D972B7">
              <w:rPr>
                <w:noProof/>
                <w:webHidden/>
              </w:rPr>
              <w:fldChar w:fldCharType="begin"/>
            </w:r>
            <w:r w:rsidR="00D972B7">
              <w:rPr>
                <w:noProof/>
                <w:webHidden/>
              </w:rPr>
              <w:instrText xml:space="preserve"> PAGEREF _Toc206068863 \h </w:instrText>
            </w:r>
            <w:r w:rsidR="00D972B7">
              <w:rPr>
                <w:noProof/>
                <w:webHidden/>
              </w:rPr>
            </w:r>
            <w:r w:rsidR="00D972B7">
              <w:rPr>
                <w:noProof/>
                <w:webHidden/>
              </w:rPr>
              <w:fldChar w:fldCharType="separate"/>
            </w:r>
            <w:r w:rsidR="002024F3">
              <w:rPr>
                <w:noProof/>
                <w:webHidden/>
              </w:rPr>
              <w:t>52</w:t>
            </w:r>
            <w:r w:rsidR="00D972B7">
              <w:rPr>
                <w:noProof/>
                <w:webHidden/>
              </w:rPr>
              <w:fldChar w:fldCharType="end"/>
            </w:r>
          </w:hyperlink>
        </w:p>
        <w:p w14:paraId="733B164C" w14:textId="4883D467"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64" w:history="1">
            <w:r w:rsidR="00D972B7" w:rsidRPr="000B1DD3">
              <w:rPr>
                <w:rStyle w:val="-"/>
                <w:noProof/>
                <w:lang w:val="el-GR"/>
              </w:rPr>
              <w:t>3.5</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Ματαίωση Διαδικασίας</w:t>
            </w:r>
            <w:r w:rsidR="00D972B7">
              <w:rPr>
                <w:noProof/>
                <w:webHidden/>
              </w:rPr>
              <w:tab/>
            </w:r>
            <w:r w:rsidR="00D972B7">
              <w:rPr>
                <w:noProof/>
                <w:webHidden/>
              </w:rPr>
              <w:fldChar w:fldCharType="begin"/>
            </w:r>
            <w:r w:rsidR="00D972B7">
              <w:rPr>
                <w:noProof/>
                <w:webHidden/>
              </w:rPr>
              <w:instrText xml:space="preserve"> PAGEREF _Toc206068864 \h </w:instrText>
            </w:r>
            <w:r w:rsidR="00D972B7">
              <w:rPr>
                <w:noProof/>
                <w:webHidden/>
              </w:rPr>
            </w:r>
            <w:r w:rsidR="00D972B7">
              <w:rPr>
                <w:noProof/>
                <w:webHidden/>
              </w:rPr>
              <w:fldChar w:fldCharType="separate"/>
            </w:r>
            <w:r w:rsidR="002024F3">
              <w:rPr>
                <w:noProof/>
                <w:webHidden/>
              </w:rPr>
              <w:t>54</w:t>
            </w:r>
            <w:r w:rsidR="00D972B7">
              <w:rPr>
                <w:noProof/>
                <w:webHidden/>
              </w:rPr>
              <w:fldChar w:fldCharType="end"/>
            </w:r>
          </w:hyperlink>
        </w:p>
        <w:p w14:paraId="3CD361AA" w14:textId="17FEDA38"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65" w:history="1">
            <w:r w:rsidR="00D972B7" w:rsidRPr="000B1DD3">
              <w:rPr>
                <w:rStyle w:val="-"/>
                <w:noProof/>
                <w:lang w:val="el-GR"/>
              </w:rPr>
              <w:t>4.1</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Εγγυήσεις</w:t>
            </w:r>
            <w:r w:rsidR="00D972B7">
              <w:rPr>
                <w:noProof/>
                <w:webHidden/>
              </w:rPr>
              <w:tab/>
            </w:r>
            <w:r w:rsidR="00D972B7">
              <w:rPr>
                <w:noProof/>
                <w:webHidden/>
              </w:rPr>
              <w:fldChar w:fldCharType="begin"/>
            </w:r>
            <w:r w:rsidR="00D972B7">
              <w:rPr>
                <w:noProof/>
                <w:webHidden/>
              </w:rPr>
              <w:instrText xml:space="preserve"> PAGEREF _Toc206068865 \h </w:instrText>
            </w:r>
            <w:r w:rsidR="00D972B7">
              <w:rPr>
                <w:noProof/>
                <w:webHidden/>
              </w:rPr>
            </w:r>
            <w:r w:rsidR="00D972B7">
              <w:rPr>
                <w:noProof/>
                <w:webHidden/>
              </w:rPr>
              <w:fldChar w:fldCharType="separate"/>
            </w:r>
            <w:r w:rsidR="002024F3">
              <w:rPr>
                <w:noProof/>
                <w:webHidden/>
              </w:rPr>
              <w:t>56</w:t>
            </w:r>
            <w:r w:rsidR="00D972B7">
              <w:rPr>
                <w:noProof/>
                <w:webHidden/>
              </w:rPr>
              <w:fldChar w:fldCharType="end"/>
            </w:r>
          </w:hyperlink>
        </w:p>
        <w:p w14:paraId="14567A92" w14:textId="3761CDED"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66" w:history="1">
            <w:r w:rsidR="00D972B7" w:rsidRPr="000B1DD3">
              <w:rPr>
                <w:rStyle w:val="-"/>
                <w:noProof/>
                <w:lang w:val="el-GR"/>
              </w:rPr>
              <w:t>4.1.1 Εγγύηση καλής εκτέλεσης</w:t>
            </w:r>
            <w:r w:rsidR="00D972B7">
              <w:rPr>
                <w:noProof/>
                <w:webHidden/>
              </w:rPr>
              <w:tab/>
            </w:r>
            <w:r w:rsidR="00D972B7">
              <w:rPr>
                <w:noProof/>
                <w:webHidden/>
              </w:rPr>
              <w:fldChar w:fldCharType="begin"/>
            </w:r>
            <w:r w:rsidR="00D972B7">
              <w:rPr>
                <w:noProof/>
                <w:webHidden/>
              </w:rPr>
              <w:instrText xml:space="preserve"> PAGEREF _Toc206068866 \h </w:instrText>
            </w:r>
            <w:r w:rsidR="00D972B7">
              <w:rPr>
                <w:noProof/>
                <w:webHidden/>
              </w:rPr>
            </w:r>
            <w:r w:rsidR="00D972B7">
              <w:rPr>
                <w:noProof/>
                <w:webHidden/>
              </w:rPr>
              <w:fldChar w:fldCharType="separate"/>
            </w:r>
            <w:r w:rsidR="002024F3">
              <w:rPr>
                <w:noProof/>
                <w:webHidden/>
              </w:rPr>
              <w:t>56</w:t>
            </w:r>
            <w:r w:rsidR="00D972B7">
              <w:rPr>
                <w:noProof/>
                <w:webHidden/>
              </w:rPr>
              <w:fldChar w:fldCharType="end"/>
            </w:r>
          </w:hyperlink>
        </w:p>
        <w:p w14:paraId="54A8F546" w14:textId="4D713E53"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67" w:history="1">
            <w:r w:rsidR="00D972B7" w:rsidRPr="000B1DD3">
              <w:rPr>
                <w:rStyle w:val="-"/>
                <w:noProof/>
                <w:lang w:val="el-GR"/>
              </w:rPr>
              <w:t xml:space="preserve">4.2 </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Συμβατικό Πλαίσιο - Εφαρμοστέα Νομοθεσία</w:t>
            </w:r>
            <w:r w:rsidR="00D972B7">
              <w:rPr>
                <w:noProof/>
                <w:webHidden/>
              </w:rPr>
              <w:tab/>
            </w:r>
            <w:r w:rsidR="00D972B7">
              <w:rPr>
                <w:noProof/>
                <w:webHidden/>
              </w:rPr>
              <w:fldChar w:fldCharType="begin"/>
            </w:r>
            <w:r w:rsidR="00D972B7">
              <w:rPr>
                <w:noProof/>
                <w:webHidden/>
              </w:rPr>
              <w:instrText xml:space="preserve"> PAGEREF _Toc206068867 \h </w:instrText>
            </w:r>
            <w:r w:rsidR="00D972B7">
              <w:rPr>
                <w:noProof/>
                <w:webHidden/>
              </w:rPr>
            </w:r>
            <w:r w:rsidR="00D972B7">
              <w:rPr>
                <w:noProof/>
                <w:webHidden/>
              </w:rPr>
              <w:fldChar w:fldCharType="separate"/>
            </w:r>
            <w:r w:rsidR="002024F3">
              <w:rPr>
                <w:noProof/>
                <w:webHidden/>
              </w:rPr>
              <w:t>56</w:t>
            </w:r>
            <w:r w:rsidR="00D972B7">
              <w:rPr>
                <w:noProof/>
                <w:webHidden/>
              </w:rPr>
              <w:fldChar w:fldCharType="end"/>
            </w:r>
          </w:hyperlink>
        </w:p>
        <w:p w14:paraId="70D66E25" w14:textId="5E529BAB"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68" w:history="1">
            <w:r w:rsidR="00D972B7" w:rsidRPr="000B1DD3">
              <w:rPr>
                <w:rStyle w:val="-"/>
                <w:noProof/>
                <w:lang w:val="el-GR"/>
              </w:rPr>
              <w:t>4.3</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Όροι εκτέλεσης της σύμβασης</w:t>
            </w:r>
            <w:r w:rsidR="00D972B7">
              <w:rPr>
                <w:noProof/>
                <w:webHidden/>
              </w:rPr>
              <w:tab/>
            </w:r>
            <w:r w:rsidR="00D972B7">
              <w:rPr>
                <w:noProof/>
                <w:webHidden/>
              </w:rPr>
              <w:fldChar w:fldCharType="begin"/>
            </w:r>
            <w:r w:rsidR="00D972B7">
              <w:rPr>
                <w:noProof/>
                <w:webHidden/>
              </w:rPr>
              <w:instrText xml:space="preserve"> PAGEREF _Toc206068868 \h </w:instrText>
            </w:r>
            <w:r w:rsidR="00D972B7">
              <w:rPr>
                <w:noProof/>
                <w:webHidden/>
              </w:rPr>
            </w:r>
            <w:r w:rsidR="00D972B7">
              <w:rPr>
                <w:noProof/>
                <w:webHidden/>
              </w:rPr>
              <w:fldChar w:fldCharType="separate"/>
            </w:r>
            <w:r w:rsidR="002024F3">
              <w:rPr>
                <w:noProof/>
                <w:webHidden/>
              </w:rPr>
              <w:t>56</w:t>
            </w:r>
            <w:r w:rsidR="00D972B7">
              <w:rPr>
                <w:noProof/>
                <w:webHidden/>
              </w:rPr>
              <w:fldChar w:fldCharType="end"/>
            </w:r>
          </w:hyperlink>
        </w:p>
        <w:p w14:paraId="6D4C7AF9" w14:textId="61B97104"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69" w:history="1">
            <w:r w:rsidR="00D972B7" w:rsidRPr="000B1DD3">
              <w:rPr>
                <w:rStyle w:val="-"/>
                <w:noProof/>
                <w:lang w:val="el-GR"/>
              </w:rPr>
              <w:t>4.3.1 Τήρηση δικαίου</w:t>
            </w:r>
            <w:r w:rsidR="00D972B7">
              <w:rPr>
                <w:noProof/>
                <w:webHidden/>
              </w:rPr>
              <w:tab/>
            </w:r>
            <w:r w:rsidR="00D972B7">
              <w:rPr>
                <w:noProof/>
                <w:webHidden/>
              </w:rPr>
              <w:fldChar w:fldCharType="begin"/>
            </w:r>
            <w:r w:rsidR="00D972B7">
              <w:rPr>
                <w:noProof/>
                <w:webHidden/>
              </w:rPr>
              <w:instrText xml:space="preserve"> PAGEREF _Toc206068869 \h </w:instrText>
            </w:r>
            <w:r w:rsidR="00D972B7">
              <w:rPr>
                <w:noProof/>
                <w:webHidden/>
              </w:rPr>
            </w:r>
            <w:r w:rsidR="00D972B7">
              <w:rPr>
                <w:noProof/>
                <w:webHidden/>
              </w:rPr>
              <w:fldChar w:fldCharType="separate"/>
            </w:r>
            <w:r w:rsidR="002024F3">
              <w:rPr>
                <w:noProof/>
                <w:webHidden/>
              </w:rPr>
              <w:t>56</w:t>
            </w:r>
            <w:r w:rsidR="00D972B7">
              <w:rPr>
                <w:noProof/>
                <w:webHidden/>
              </w:rPr>
              <w:fldChar w:fldCharType="end"/>
            </w:r>
          </w:hyperlink>
        </w:p>
        <w:p w14:paraId="2A169446" w14:textId="62697404"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70" w:history="1">
            <w:r w:rsidR="00D972B7" w:rsidRPr="000B1DD3">
              <w:rPr>
                <w:rStyle w:val="-"/>
                <w:noProof/>
                <w:lang w:val="el-GR"/>
              </w:rPr>
              <w:t>4.3.2 Δεσμεύσεις αναδόχου</w:t>
            </w:r>
            <w:r w:rsidR="00D972B7">
              <w:rPr>
                <w:noProof/>
                <w:webHidden/>
              </w:rPr>
              <w:tab/>
            </w:r>
            <w:r w:rsidR="00D972B7">
              <w:rPr>
                <w:noProof/>
                <w:webHidden/>
              </w:rPr>
              <w:fldChar w:fldCharType="begin"/>
            </w:r>
            <w:r w:rsidR="00D972B7">
              <w:rPr>
                <w:noProof/>
                <w:webHidden/>
              </w:rPr>
              <w:instrText xml:space="preserve"> PAGEREF _Toc206068870 \h </w:instrText>
            </w:r>
            <w:r w:rsidR="00D972B7">
              <w:rPr>
                <w:noProof/>
                <w:webHidden/>
              </w:rPr>
            </w:r>
            <w:r w:rsidR="00D972B7">
              <w:rPr>
                <w:noProof/>
                <w:webHidden/>
              </w:rPr>
              <w:fldChar w:fldCharType="separate"/>
            </w:r>
            <w:r w:rsidR="002024F3">
              <w:rPr>
                <w:noProof/>
                <w:webHidden/>
              </w:rPr>
              <w:t>56</w:t>
            </w:r>
            <w:r w:rsidR="00D972B7">
              <w:rPr>
                <w:noProof/>
                <w:webHidden/>
              </w:rPr>
              <w:fldChar w:fldCharType="end"/>
            </w:r>
          </w:hyperlink>
        </w:p>
        <w:p w14:paraId="3F4317F9" w14:textId="1D317F3E"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71" w:history="1">
            <w:r w:rsidR="00D972B7" w:rsidRPr="000B1DD3">
              <w:rPr>
                <w:rStyle w:val="-"/>
                <w:noProof/>
                <w:lang w:val="el-GR"/>
              </w:rPr>
              <w:t>4.4</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Υπεργολαβία</w:t>
            </w:r>
            <w:r w:rsidR="00D972B7">
              <w:rPr>
                <w:noProof/>
                <w:webHidden/>
              </w:rPr>
              <w:tab/>
            </w:r>
            <w:r w:rsidR="00D972B7">
              <w:rPr>
                <w:noProof/>
                <w:webHidden/>
              </w:rPr>
              <w:fldChar w:fldCharType="begin"/>
            </w:r>
            <w:r w:rsidR="00D972B7">
              <w:rPr>
                <w:noProof/>
                <w:webHidden/>
              </w:rPr>
              <w:instrText xml:space="preserve"> PAGEREF _Toc206068871 \h </w:instrText>
            </w:r>
            <w:r w:rsidR="00D972B7">
              <w:rPr>
                <w:noProof/>
                <w:webHidden/>
              </w:rPr>
            </w:r>
            <w:r w:rsidR="00D972B7">
              <w:rPr>
                <w:noProof/>
                <w:webHidden/>
              </w:rPr>
              <w:fldChar w:fldCharType="separate"/>
            </w:r>
            <w:r w:rsidR="002024F3">
              <w:rPr>
                <w:noProof/>
                <w:webHidden/>
              </w:rPr>
              <w:t>57</w:t>
            </w:r>
            <w:r w:rsidR="00D972B7">
              <w:rPr>
                <w:noProof/>
                <w:webHidden/>
              </w:rPr>
              <w:fldChar w:fldCharType="end"/>
            </w:r>
          </w:hyperlink>
        </w:p>
        <w:p w14:paraId="0BFB7D6F" w14:textId="707741FA"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72" w:history="1">
            <w:r w:rsidR="00D972B7" w:rsidRPr="000B1DD3">
              <w:rPr>
                <w:rStyle w:val="-"/>
                <w:noProof/>
                <w:lang w:val="el-GR" w:bidi="el-GR"/>
              </w:rPr>
              <w:t>4.4.1 Μη απαλλαγή υποχρεώσεων</w:t>
            </w:r>
            <w:r w:rsidR="00D972B7">
              <w:rPr>
                <w:noProof/>
                <w:webHidden/>
              </w:rPr>
              <w:tab/>
            </w:r>
            <w:r w:rsidR="00D972B7">
              <w:rPr>
                <w:noProof/>
                <w:webHidden/>
              </w:rPr>
              <w:fldChar w:fldCharType="begin"/>
            </w:r>
            <w:r w:rsidR="00D972B7">
              <w:rPr>
                <w:noProof/>
                <w:webHidden/>
              </w:rPr>
              <w:instrText xml:space="preserve"> PAGEREF _Toc206068872 \h </w:instrText>
            </w:r>
            <w:r w:rsidR="00D972B7">
              <w:rPr>
                <w:noProof/>
                <w:webHidden/>
              </w:rPr>
            </w:r>
            <w:r w:rsidR="00D972B7">
              <w:rPr>
                <w:noProof/>
                <w:webHidden/>
              </w:rPr>
              <w:fldChar w:fldCharType="separate"/>
            </w:r>
            <w:r w:rsidR="002024F3">
              <w:rPr>
                <w:noProof/>
                <w:webHidden/>
              </w:rPr>
              <w:t>57</w:t>
            </w:r>
            <w:r w:rsidR="00D972B7">
              <w:rPr>
                <w:noProof/>
                <w:webHidden/>
              </w:rPr>
              <w:fldChar w:fldCharType="end"/>
            </w:r>
          </w:hyperlink>
        </w:p>
        <w:p w14:paraId="4A07B3DC" w14:textId="524454FF"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73" w:history="1">
            <w:r w:rsidR="00D972B7" w:rsidRPr="000B1DD3">
              <w:rPr>
                <w:rStyle w:val="-"/>
                <w:noProof/>
                <w:lang w:val="el-GR" w:bidi="el-GR"/>
              </w:rPr>
              <w:t>4.4.2 Δήλωση υπεργολαβίας</w:t>
            </w:r>
            <w:r w:rsidR="00D972B7">
              <w:rPr>
                <w:noProof/>
                <w:webHidden/>
              </w:rPr>
              <w:tab/>
            </w:r>
            <w:r w:rsidR="00D972B7">
              <w:rPr>
                <w:noProof/>
                <w:webHidden/>
              </w:rPr>
              <w:fldChar w:fldCharType="begin"/>
            </w:r>
            <w:r w:rsidR="00D972B7">
              <w:rPr>
                <w:noProof/>
                <w:webHidden/>
              </w:rPr>
              <w:instrText xml:space="preserve"> PAGEREF _Toc206068873 \h </w:instrText>
            </w:r>
            <w:r w:rsidR="00D972B7">
              <w:rPr>
                <w:noProof/>
                <w:webHidden/>
              </w:rPr>
            </w:r>
            <w:r w:rsidR="00D972B7">
              <w:rPr>
                <w:noProof/>
                <w:webHidden/>
              </w:rPr>
              <w:fldChar w:fldCharType="separate"/>
            </w:r>
            <w:r w:rsidR="002024F3">
              <w:rPr>
                <w:noProof/>
                <w:webHidden/>
              </w:rPr>
              <w:t>57</w:t>
            </w:r>
            <w:r w:rsidR="00D972B7">
              <w:rPr>
                <w:noProof/>
                <w:webHidden/>
              </w:rPr>
              <w:fldChar w:fldCharType="end"/>
            </w:r>
          </w:hyperlink>
        </w:p>
        <w:p w14:paraId="248BE307" w14:textId="4867EA77"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74" w:history="1">
            <w:r w:rsidR="00D972B7" w:rsidRPr="000B1DD3">
              <w:rPr>
                <w:rStyle w:val="-"/>
                <w:noProof/>
                <w:lang w:val="el-GR" w:bidi="el-GR"/>
              </w:rPr>
              <w:t>4.4.3 Λόγοι αποκλεισμού</w:t>
            </w:r>
            <w:r w:rsidR="00D972B7">
              <w:rPr>
                <w:noProof/>
                <w:webHidden/>
              </w:rPr>
              <w:tab/>
            </w:r>
            <w:r w:rsidR="00D972B7">
              <w:rPr>
                <w:noProof/>
                <w:webHidden/>
              </w:rPr>
              <w:fldChar w:fldCharType="begin"/>
            </w:r>
            <w:r w:rsidR="00D972B7">
              <w:rPr>
                <w:noProof/>
                <w:webHidden/>
              </w:rPr>
              <w:instrText xml:space="preserve"> PAGEREF _Toc206068874 \h </w:instrText>
            </w:r>
            <w:r w:rsidR="00D972B7">
              <w:rPr>
                <w:noProof/>
                <w:webHidden/>
              </w:rPr>
            </w:r>
            <w:r w:rsidR="00D972B7">
              <w:rPr>
                <w:noProof/>
                <w:webHidden/>
              </w:rPr>
              <w:fldChar w:fldCharType="separate"/>
            </w:r>
            <w:r w:rsidR="002024F3">
              <w:rPr>
                <w:noProof/>
                <w:webHidden/>
              </w:rPr>
              <w:t>57</w:t>
            </w:r>
            <w:r w:rsidR="00D972B7">
              <w:rPr>
                <w:noProof/>
                <w:webHidden/>
              </w:rPr>
              <w:fldChar w:fldCharType="end"/>
            </w:r>
          </w:hyperlink>
        </w:p>
        <w:p w14:paraId="259150CC" w14:textId="2931C09A"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75" w:history="1">
            <w:r w:rsidR="00D972B7" w:rsidRPr="000B1DD3">
              <w:rPr>
                <w:rStyle w:val="-"/>
                <w:noProof/>
                <w:lang w:val="el-GR"/>
              </w:rPr>
              <w:t>4.5</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Τροποποίηση σύμβασης κατά τη διάρκειά της</w:t>
            </w:r>
            <w:r w:rsidR="00D972B7">
              <w:rPr>
                <w:noProof/>
                <w:webHidden/>
              </w:rPr>
              <w:tab/>
            </w:r>
            <w:r w:rsidR="00D972B7">
              <w:rPr>
                <w:noProof/>
                <w:webHidden/>
              </w:rPr>
              <w:fldChar w:fldCharType="begin"/>
            </w:r>
            <w:r w:rsidR="00D972B7">
              <w:rPr>
                <w:noProof/>
                <w:webHidden/>
              </w:rPr>
              <w:instrText xml:space="preserve"> PAGEREF _Toc206068875 \h </w:instrText>
            </w:r>
            <w:r w:rsidR="00D972B7">
              <w:rPr>
                <w:noProof/>
                <w:webHidden/>
              </w:rPr>
            </w:r>
            <w:r w:rsidR="00D972B7">
              <w:rPr>
                <w:noProof/>
                <w:webHidden/>
              </w:rPr>
              <w:fldChar w:fldCharType="separate"/>
            </w:r>
            <w:r w:rsidR="002024F3">
              <w:rPr>
                <w:noProof/>
                <w:webHidden/>
              </w:rPr>
              <w:t>57</w:t>
            </w:r>
            <w:r w:rsidR="00D972B7">
              <w:rPr>
                <w:noProof/>
                <w:webHidden/>
              </w:rPr>
              <w:fldChar w:fldCharType="end"/>
            </w:r>
          </w:hyperlink>
        </w:p>
        <w:p w14:paraId="52D56000" w14:textId="1DE578D3"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76" w:history="1">
            <w:r w:rsidR="00D972B7" w:rsidRPr="000B1DD3">
              <w:rPr>
                <w:rStyle w:val="-"/>
                <w:noProof/>
                <w:lang w:val="el-GR"/>
              </w:rPr>
              <w:t>4.6</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Δικαίωμα μονομερούς λύσης της σύμβασης</w:t>
            </w:r>
            <w:r w:rsidR="00D972B7">
              <w:rPr>
                <w:noProof/>
                <w:webHidden/>
              </w:rPr>
              <w:tab/>
            </w:r>
            <w:r w:rsidR="00D972B7">
              <w:rPr>
                <w:noProof/>
                <w:webHidden/>
              </w:rPr>
              <w:fldChar w:fldCharType="begin"/>
            </w:r>
            <w:r w:rsidR="00D972B7">
              <w:rPr>
                <w:noProof/>
                <w:webHidden/>
              </w:rPr>
              <w:instrText xml:space="preserve"> PAGEREF _Toc206068876 \h </w:instrText>
            </w:r>
            <w:r w:rsidR="00D972B7">
              <w:rPr>
                <w:noProof/>
                <w:webHidden/>
              </w:rPr>
            </w:r>
            <w:r w:rsidR="00D972B7">
              <w:rPr>
                <w:noProof/>
                <w:webHidden/>
              </w:rPr>
              <w:fldChar w:fldCharType="separate"/>
            </w:r>
            <w:r w:rsidR="002024F3">
              <w:rPr>
                <w:noProof/>
                <w:webHidden/>
              </w:rPr>
              <w:t>58</w:t>
            </w:r>
            <w:r w:rsidR="00D972B7">
              <w:rPr>
                <w:noProof/>
                <w:webHidden/>
              </w:rPr>
              <w:fldChar w:fldCharType="end"/>
            </w:r>
          </w:hyperlink>
        </w:p>
        <w:p w14:paraId="5ED0BB30" w14:textId="7C50E0AB"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77" w:history="1">
            <w:r w:rsidR="00D972B7" w:rsidRPr="000B1DD3">
              <w:rPr>
                <w:rStyle w:val="-"/>
                <w:noProof/>
                <w:lang w:val="el-GR"/>
              </w:rPr>
              <w:t>4.6.1 Λόγοι καταγγελίας</w:t>
            </w:r>
            <w:r w:rsidR="00D972B7">
              <w:rPr>
                <w:noProof/>
                <w:webHidden/>
              </w:rPr>
              <w:tab/>
            </w:r>
            <w:r w:rsidR="00D972B7">
              <w:rPr>
                <w:noProof/>
                <w:webHidden/>
              </w:rPr>
              <w:fldChar w:fldCharType="begin"/>
            </w:r>
            <w:r w:rsidR="00D972B7">
              <w:rPr>
                <w:noProof/>
                <w:webHidden/>
              </w:rPr>
              <w:instrText xml:space="preserve"> PAGEREF _Toc206068877 \h </w:instrText>
            </w:r>
            <w:r w:rsidR="00D972B7">
              <w:rPr>
                <w:noProof/>
                <w:webHidden/>
              </w:rPr>
            </w:r>
            <w:r w:rsidR="00D972B7">
              <w:rPr>
                <w:noProof/>
                <w:webHidden/>
              </w:rPr>
              <w:fldChar w:fldCharType="separate"/>
            </w:r>
            <w:r w:rsidR="002024F3">
              <w:rPr>
                <w:noProof/>
                <w:webHidden/>
              </w:rPr>
              <w:t>58</w:t>
            </w:r>
            <w:r w:rsidR="00D972B7">
              <w:rPr>
                <w:noProof/>
                <w:webHidden/>
              </w:rPr>
              <w:fldChar w:fldCharType="end"/>
            </w:r>
          </w:hyperlink>
        </w:p>
        <w:p w14:paraId="08A9FC74" w14:textId="26483050" w:rsidR="00D972B7" w:rsidRDefault="00557873">
          <w:pPr>
            <w:pStyle w:val="32"/>
            <w:tabs>
              <w:tab w:val="left" w:pos="880"/>
              <w:tab w:val="right" w:leader="dot" w:pos="9497"/>
            </w:tabs>
            <w:rPr>
              <w:rFonts w:asciiTheme="minorHAnsi" w:eastAsiaTheme="minorEastAsia" w:hAnsiTheme="minorHAnsi" w:cstheme="minorBidi"/>
              <w:i w:val="0"/>
              <w:iCs w:val="0"/>
              <w:noProof/>
              <w:sz w:val="22"/>
              <w:szCs w:val="22"/>
              <w:lang w:val="el-GR" w:eastAsia="el-GR"/>
            </w:rPr>
          </w:pPr>
          <w:hyperlink w:anchor="_Toc206068878" w:history="1">
            <w:r w:rsidR="00D972B7" w:rsidRPr="000B1DD3">
              <w:rPr>
                <w:rStyle w:val="-"/>
                <w:noProof/>
                <w:lang w:val="el-GR"/>
              </w:rPr>
              <w:t>5.</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ΕΙΔΙΚΟΙ ΟΡΟΙ ΕΚΤΕΛΕΣΗΣ ΤΗΣ ΣΥΜΒΑΣΗΣ</w:t>
            </w:r>
            <w:r w:rsidR="00D972B7">
              <w:rPr>
                <w:noProof/>
                <w:webHidden/>
              </w:rPr>
              <w:tab/>
            </w:r>
            <w:r w:rsidR="00D972B7">
              <w:rPr>
                <w:noProof/>
                <w:webHidden/>
              </w:rPr>
              <w:fldChar w:fldCharType="begin"/>
            </w:r>
            <w:r w:rsidR="00D972B7">
              <w:rPr>
                <w:noProof/>
                <w:webHidden/>
              </w:rPr>
              <w:instrText xml:space="preserve"> PAGEREF _Toc206068878 \h </w:instrText>
            </w:r>
            <w:r w:rsidR="00D972B7">
              <w:rPr>
                <w:noProof/>
                <w:webHidden/>
              </w:rPr>
            </w:r>
            <w:r w:rsidR="00D972B7">
              <w:rPr>
                <w:noProof/>
                <w:webHidden/>
              </w:rPr>
              <w:fldChar w:fldCharType="separate"/>
            </w:r>
            <w:r w:rsidR="002024F3">
              <w:rPr>
                <w:noProof/>
                <w:webHidden/>
              </w:rPr>
              <w:t>59</w:t>
            </w:r>
            <w:r w:rsidR="00D972B7">
              <w:rPr>
                <w:noProof/>
                <w:webHidden/>
              </w:rPr>
              <w:fldChar w:fldCharType="end"/>
            </w:r>
          </w:hyperlink>
        </w:p>
        <w:p w14:paraId="7C46A3B6" w14:textId="4A901AB0"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79" w:history="1">
            <w:r w:rsidR="00D972B7" w:rsidRPr="000B1DD3">
              <w:rPr>
                <w:rStyle w:val="-"/>
                <w:noProof/>
                <w:lang w:val="el-GR"/>
              </w:rPr>
              <w:t>5.1</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Τρόπος πληρωμής</w:t>
            </w:r>
            <w:r w:rsidR="00D972B7">
              <w:rPr>
                <w:noProof/>
                <w:webHidden/>
              </w:rPr>
              <w:tab/>
            </w:r>
            <w:r w:rsidR="00D972B7">
              <w:rPr>
                <w:noProof/>
                <w:webHidden/>
              </w:rPr>
              <w:fldChar w:fldCharType="begin"/>
            </w:r>
            <w:r w:rsidR="00D972B7">
              <w:rPr>
                <w:noProof/>
                <w:webHidden/>
              </w:rPr>
              <w:instrText xml:space="preserve"> PAGEREF _Toc206068879 \h </w:instrText>
            </w:r>
            <w:r w:rsidR="00D972B7">
              <w:rPr>
                <w:noProof/>
                <w:webHidden/>
              </w:rPr>
            </w:r>
            <w:r w:rsidR="00D972B7">
              <w:rPr>
                <w:noProof/>
                <w:webHidden/>
              </w:rPr>
              <w:fldChar w:fldCharType="separate"/>
            </w:r>
            <w:r w:rsidR="002024F3">
              <w:rPr>
                <w:noProof/>
                <w:webHidden/>
              </w:rPr>
              <w:t>59</w:t>
            </w:r>
            <w:r w:rsidR="00D972B7">
              <w:rPr>
                <w:noProof/>
                <w:webHidden/>
              </w:rPr>
              <w:fldChar w:fldCharType="end"/>
            </w:r>
          </w:hyperlink>
        </w:p>
        <w:p w14:paraId="3D037873" w14:textId="201F987E"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80" w:history="1">
            <w:r w:rsidR="00D972B7" w:rsidRPr="000B1DD3">
              <w:rPr>
                <w:rStyle w:val="-"/>
                <w:noProof/>
                <w:lang w:val="el-GR"/>
              </w:rPr>
              <w:t>5.1.1 Καταβολή</w:t>
            </w:r>
            <w:r w:rsidR="00D972B7">
              <w:rPr>
                <w:noProof/>
                <w:webHidden/>
              </w:rPr>
              <w:tab/>
            </w:r>
            <w:r w:rsidR="00D972B7">
              <w:rPr>
                <w:noProof/>
                <w:webHidden/>
              </w:rPr>
              <w:fldChar w:fldCharType="begin"/>
            </w:r>
            <w:r w:rsidR="00D972B7">
              <w:rPr>
                <w:noProof/>
                <w:webHidden/>
              </w:rPr>
              <w:instrText xml:space="preserve"> PAGEREF _Toc206068880 \h </w:instrText>
            </w:r>
            <w:r w:rsidR="00D972B7">
              <w:rPr>
                <w:noProof/>
                <w:webHidden/>
              </w:rPr>
            </w:r>
            <w:r w:rsidR="00D972B7">
              <w:rPr>
                <w:noProof/>
                <w:webHidden/>
              </w:rPr>
              <w:fldChar w:fldCharType="separate"/>
            </w:r>
            <w:r w:rsidR="002024F3">
              <w:rPr>
                <w:noProof/>
                <w:webHidden/>
              </w:rPr>
              <w:t>59</w:t>
            </w:r>
            <w:r w:rsidR="00D972B7">
              <w:rPr>
                <w:noProof/>
                <w:webHidden/>
              </w:rPr>
              <w:fldChar w:fldCharType="end"/>
            </w:r>
          </w:hyperlink>
        </w:p>
        <w:p w14:paraId="4930AD04" w14:textId="1B5A6EEA"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81" w:history="1">
            <w:r w:rsidR="00D972B7" w:rsidRPr="000B1DD3">
              <w:rPr>
                <w:rStyle w:val="-"/>
                <w:noProof/>
                <w:lang w:val="el-GR"/>
              </w:rPr>
              <w:t>5.1.2 Δικαιολογητικά</w:t>
            </w:r>
            <w:r w:rsidR="00D972B7">
              <w:rPr>
                <w:noProof/>
                <w:webHidden/>
              </w:rPr>
              <w:tab/>
            </w:r>
            <w:r w:rsidR="00D972B7">
              <w:rPr>
                <w:noProof/>
                <w:webHidden/>
              </w:rPr>
              <w:fldChar w:fldCharType="begin"/>
            </w:r>
            <w:r w:rsidR="00D972B7">
              <w:rPr>
                <w:noProof/>
                <w:webHidden/>
              </w:rPr>
              <w:instrText xml:space="preserve"> PAGEREF _Toc206068881 \h </w:instrText>
            </w:r>
            <w:r w:rsidR="00D972B7">
              <w:rPr>
                <w:noProof/>
                <w:webHidden/>
              </w:rPr>
            </w:r>
            <w:r w:rsidR="00D972B7">
              <w:rPr>
                <w:noProof/>
                <w:webHidden/>
              </w:rPr>
              <w:fldChar w:fldCharType="separate"/>
            </w:r>
            <w:r w:rsidR="002024F3">
              <w:rPr>
                <w:noProof/>
                <w:webHidden/>
              </w:rPr>
              <w:t>59</w:t>
            </w:r>
            <w:r w:rsidR="00D972B7">
              <w:rPr>
                <w:noProof/>
                <w:webHidden/>
              </w:rPr>
              <w:fldChar w:fldCharType="end"/>
            </w:r>
          </w:hyperlink>
        </w:p>
        <w:p w14:paraId="6B6A591A" w14:textId="62ED2B87"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82" w:history="1">
            <w:r w:rsidR="00D972B7" w:rsidRPr="000B1DD3">
              <w:rPr>
                <w:rStyle w:val="-"/>
                <w:noProof/>
                <w:lang w:val="el-GR"/>
              </w:rPr>
              <w:t>5.1.3 Κρατήσεις</w:t>
            </w:r>
            <w:r w:rsidR="00D972B7">
              <w:rPr>
                <w:noProof/>
                <w:webHidden/>
              </w:rPr>
              <w:tab/>
            </w:r>
            <w:r w:rsidR="00D972B7">
              <w:rPr>
                <w:noProof/>
                <w:webHidden/>
              </w:rPr>
              <w:fldChar w:fldCharType="begin"/>
            </w:r>
            <w:r w:rsidR="00D972B7">
              <w:rPr>
                <w:noProof/>
                <w:webHidden/>
              </w:rPr>
              <w:instrText xml:space="preserve"> PAGEREF _Toc206068882 \h </w:instrText>
            </w:r>
            <w:r w:rsidR="00D972B7">
              <w:rPr>
                <w:noProof/>
                <w:webHidden/>
              </w:rPr>
            </w:r>
            <w:r w:rsidR="00D972B7">
              <w:rPr>
                <w:noProof/>
                <w:webHidden/>
              </w:rPr>
              <w:fldChar w:fldCharType="separate"/>
            </w:r>
            <w:r w:rsidR="002024F3">
              <w:rPr>
                <w:noProof/>
                <w:webHidden/>
              </w:rPr>
              <w:t>59</w:t>
            </w:r>
            <w:r w:rsidR="00D972B7">
              <w:rPr>
                <w:noProof/>
                <w:webHidden/>
              </w:rPr>
              <w:fldChar w:fldCharType="end"/>
            </w:r>
          </w:hyperlink>
        </w:p>
        <w:p w14:paraId="69E934CD" w14:textId="394EB4B4"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83" w:history="1">
            <w:r w:rsidR="00D972B7" w:rsidRPr="000B1DD3">
              <w:rPr>
                <w:rStyle w:val="-"/>
                <w:noProof/>
                <w:lang w:val="el-GR"/>
              </w:rPr>
              <w:t>5.1.4 Ηλεκτρονικό τιμολόγιο</w:t>
            </w:r>
            <w:r w:rsidR="00D972B7">
              <w:rPr>
                <w:noProof/>
                <w:webHidden/>
              </w:rPr>
              <w:tab/>
            </w:r>
            <w:r w:rsidR="00D972B7">
              <w:rPr>
                <w:noProof/>
                <w:webHidden/>
              </w:rPr>
              <w:fldChar w:fldCharType="begin"/>
            </w:r>
            <w:r w:rsidR="00D972B7">
              <w:rPr>
                <w:noProof/>
                <w:webHidden/>
              </w:rPr>
              <w:instrText xml:space="preserve"> PAGEREF _Toc206068883 \h </w:instrText>
            </w:r>
            <w:r w:rsidR="00D972B7">
              <w:rPr>
                <w:noProof/>
                <w:webHidden/>
              </w:rPr>
            </w:r>
            <w:r w:rsidR="00D972B7">
              <w:rPr>
                <w:noProof/>
                <w:webHidden/>
              </w:rPr>
              <w:fldChar w:fldCharType="separate"/>
            </w:r>
            <w:r w:rsidR="002024F3">
              <w:rPr>
                <w:noProof/>
                <w:webHidden/>
              </w:rPr>
              <w:t>60</w:t>
            </w:r>
            <w:r w:rsidR="00D972B7">
              <w:rPr>
                <w:noProof/>
                <w:webHidden/>
              </w:rPr>
              <w:fldChar w:fldCharType="end"/>
            </w:r>
          </w:hyperlink>
        </w:p>
        <w:p w14:paraId="329B8E24" w14:textId="491B5242"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84" w:history="1">
            <w:r w:rsidR="00D972B7" w:rsidRPr="000B1DD3">
              <w:rPr>
                <w:rStyle w:val="-"/>
                <w:noProof/>
                <w:lang w:val="el-GR"/>
              </w:rPr>
              <w:t>5.2</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Κήρυξη οικονομικού φορέα εκπτώτου - Κυρώσεις</w:t>
            </w:r>
            <w:r w:rsidR="00D972B7">
              <w:rPr>
                <w:noProof/>
                <w:webHidden/>
              </w:rPr>
              <w:tab/>
            </w:r>
            <w:r w:rsidR="00D972B7">
              <w:rPr>
                <w:noProof/>
                <w:webHidden/>
              </w:rPr>
              <w:fldChar w:fldCharType="begin"/>
            </w:r>
            <w:r w:rsidR="00D972B7">
              <w:rPr>
                <w:noProof/>
                <w:webHidden/>
              </w:rPr>
              <w:instrText xml:space="preserve"> PAGEREF _Toc206068884 \h </w:instrText>
            </w:r>
            <w:r w:rsidR="00D972B7">
              <w:rPr>
                <w:noProof/>
                <w:webHidden/>
              </w:rPr>
            </w:r>
            <w:r w:rsidR="00D972B7">
              <w:rPr>
                <w:noProof/>
                <w:webHidden/>
              </w:rPr>
              <w:fldChar w:fldCharType="separate"/>
            </w:r>
            <w:r w:rsidR="002024F3">
              <w:rPr>
                <w:noProof/>
                <w:webHidden/>
              </w:rPr>
              <w:t>60</w:t>
            </w:r>
            <w:r w:rsidR="00D972B7">
              <w:rPr>
                <w:noProof/>
                <w:webHidden/>
              </w:rPr>
              <w:fldChar w:fldCharType="end"/>
            </w:r>
          </w:hyperlink>
        </w:p>
        <w:p w14:paraId="14A8C39D" w14:textId="136BA3BD"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85" w:history="1">
            <w:r w:rsidR="00D972B7" w:rsidRPr="000B1DD3">
              <w:rPr>
                <w:rStyle w:val="-"/>
                <w:noProof/>
                <w:lang w:val="el-GR"/>
              </w:rPr>
              <w:t>5.2.1 Περιπτώσεις</w:t>
            </w:r>
            <w:r w:rsidR="00D972B7">
              <w:rPr>
                <w:noProof/>
                <w:webHidden/>
              </w:rPr>
              <w:tab/>
            </w:r>
            <w:r w:rsidR="00D972B7">
              <w:rPr>
                <w:noProof/>
                <w:webHidden/>
              </w:rPr>
              <w:fldChar w:fldCharType="begin"/>
            </w:r>
            <w:r w:rsidR="00D972B7">
              <w:rPr>
                <w:noProof/>
                <w:webHidden/>
              </w:rPr>
              <w:instrText xml:space="preserve"> PAGEREF _Toc206068885 \h </w:instrText>
            </w:r>
            <w:r w:rsidR="00D972B7">
              <w:rPr>
                <w:noProof/>
                <w:webHidden/>
              </w:rPr>
            </w:r>
            <w:r w:rsidR="00D972B7">
              <w:rPr>
                <w:noProof/>
                <w:webHidden/>
              </w:rPr>
              <w:fldChar w:fldCharType="separate"/>
            </w:r>
            <w:r w:rsidR="002024F3">
              <w:rPr>
                <w:noProof/>
                <w:webHidden/>
              </w:rPr>
              <w:t>60</w:t>
            </w:r>
            <w:r w:rsidR="00D972B7">
              <w:rPr>
                <w:noProof/>
                <w:webHidden/>
              </w:rPr>
              <w:fldChar w:fldCharType="end"/>
            </w:r>
          </w:hyperlink>
        </w:p>
        <w:p w14:paraId="29650AEB" w14:textId="63837BB6"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86" w:history="1">
            <w:r w:rsidR="00D972B7" w:rsidRPr="000B1DD3">
              <w:rPr>
                <w:rStyle w:val="-"/>
                <w:noProof/>
                <w:lang w:val="el-GR" w:bidi="el-GR"/>
              </w:rPr>
              <w:t>5.2.2 Ποινικές ρήτρες</w:t>
            </w:r>
            <w:r w:rsidR="00D972B7">
              <w:rPr>
                <w:noProof/>
                <w:webHidden/>
              </w:rPr>
              <w:tab/>
            </w:r>
            <w:r w:rsidR="00D972B7">
              <w:rPr>
                <w:noProof/>
                <w:webHidden/>
              </w:rPr>
              <w:fldChar w:fldCharType="begin"/>
            </w:r>
            <w:r w:rsidR="00D972B7">
              <w:rPr>
                <w:noProof/>
                <w:webHidden/>
              </w:rPr>
              <w:instrText xml:space="preserve"> PAGEREF _Toc206068886 \h </w:instrText>
            </w:r>
            <w:r w:rsidR="00D972B7">
              <w:rPr>
                <w:noProof/>
                <w:webHidden/>
              </w:rPr>
            </w:r>
            <w:r w:rsidR="00D972B7">
              <w:rPr>
                <w:noProof/>
                <w:webHidden/>
              </w:rPr>
              <w:fldChar w:fldCharType="separate"/>
            </w:r>
            <w:r w:rsidR="002024F3">
              <w:rPr>
                <w:noProof/>
                <w:webHidden/>
              </w:rPr>
              <w:t>60</w:t>
            </w:r>
            <w:r w:rsidR="00D972B7">
              <w:rPr>
                <w:noProof/>
                <w:webHidden/>
              </w:rPr>
              <w:fldChar w:fldCharType="end"/>
            </w:r>
          </w:hyperlink>
        </w:p>
        <w:p w14:paraId="2460ABA5" w14:textId="6BB621A2"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87" w:history="1">
            <w:r w:rsidR="00D972B7" w:rsidRPr="000B1DD3">
              <w:rPr>
                <w:rStyle w:val="-"/>
                <w:noProof/>
                <w:lang w:val="el-GR"/>
              </w:rPr>
              <w:t>5.3</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Διοικητικές προσφυγές κατά τη διαδικασία εκτέλεσης των συμβάσεων</w:t>
            </w:r>
            <w:r w:rsidR="00D972B7">
              <w:rPr>
                <w:noProof/>
                <w:webHidden/>
              </w:rPr>
              <w:tab/>
            </w:r>
            <w:r w:rsidR="00D972B7">
              <w:rPr>
                <w:noProof/>
                <w:webHidden/>
              </w:rPr>
              <w:fldChar w:fldCharType="begin"/>
            </w:r>
            <w:r w:rsidR="00D972B7">
              <w:rPr>
                <w:noProof/>
                <w:webHidden/>
              </w:rPr>
              <w:instrText xml:space="preserve"> PAGEREF _Toc206068887 \h </w:instrText>
            </w:r>
            <w:r w:rsidR="00D972B7">
              <w:rPr>
                <w:noProof/>
                <w:webHidden/>
              </w:rPr>
            </w:r>
            <w:r w:rsidR="00D972B7">
              <w:rPr>
                <w:noProof/>
                <w:webHidden/>
              </w:rPr>
              <w:fldChar w:fldCharType="separate"/>
            </w:r>
            <w:r w:rsidR="002024F3">
              <w:rPr>
                <w:noProof/>
                <w:webHidden/>
              </w:rPr>
              <w:t>61</w:t>
            </w:r>
            <w:r w:rsidR="00D972B7">
              <w:rPr>
                <w:noProof/>
                <w:webHidden/>
              </w:rPr>
              <w:fldChar w:fldCharType="end"/>
            </w:r>
          </w:hyperlink>
        </w:p>
        <w:p w14:paraId="2BA59D5A" w14:textId="23648E2B"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88" w:history="1">
            <w:r w:rsidR="00D972B7" w:rsidRPr="000B1DD3">
              <w:rPr>
                <w:rStyle w:val="-"/>
                <w:noProof/>
                <w:lang w:val="el-GR"/>
              </w:rPr>
              <w:t>5.4</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Δικαστική επίλυση διαφορών</w:t>
            </w:r>
            <w:r w:rsidR="00D972B7">
              <w:rPr>
                <w:noProof/>
                <w:webHidden/>
              </w:rPr>
              <w:tab/>
            </w:r>
            <w:r w:rsidR="00D972B7">
              <w:rPr>
                <w:noProof/>
                <w:webHidden/>
              </w:rPr>
              <w:fldChar w:fldCharType="begin"/>
            </w:r>
            <w:r w:rsidR="00D972B7">
              <w:rPr>
                <w:noProof/>
                <w:webHidden/>
              </w:rPr>
              <w:instrText xml:space="preserve"> PAGEREF _Toc206068888 \h </w:instrText>
            </w:r>
            <w:r w:rsidR="00D972B7">
              <w:rPr>
                <w:noProof/>
                <w:webHidden/>
              </w:rPr>
            </w:r>
            <w:r w:rsidR="00D972B7">
              <w:rPr>
                <w:noProof/>
                <w:webHidden/>
              </w:rPr>
              <w:fldChar w:fldCharType="separate"/>
            </w:r>
            <w:r w:rsidR="002024F3">
              <w:rPr>
                <w:noProof/>
                <w:webHidden/>
              </w:rPr>
              <w:t>62</w:t>
            </w:r>
            <w:r w:rsidR="00D972B7">
              <w:rPr>
                <w:noProof/>
                <w:webHidden/>
              </w:rPr>
              <w:fldChar w:fldCharType="end"/>
            </w:r>
          </w:hyperlink>
        </w:p>
        <w:p w14:paraId="0B925952" w14:textId="44183F8D" w:rsidR="00D972B7" w:rsidRDefault="00557873">
          <w:pPr>
            <w:pStyle w:val="32"/>
            <w:tabs>
              <w:tab w:val="left" w:pos="880"/>
              <w:tab w:val="right" w:leader="dot" w:pos="9497"/>
            </w:tabs>
            <w:rPr>
              <w:rFonts w:asciiTheme="minorHAnsi" w:eastAsiaTheme="minorEastAsia" w:hAnsiTheme="minorHAnsi" w:cstheme="minorBidi"/>
              <w:i w:val="0"/>
              <w:iCs w:val="0"/>
              <w:noProof/>
              <w:sz w:val="22"/>
              <w:szCs w:val="22"/>
              <w:lang w:val="el-GR" w:eastAsia="el-GR"/>
            </w:rPr>
          </w:pPr>
          <w:hyperlink w:anchor="_Toc206068889" w:history="1">
            <w:r w:rsidR="00D972B7" w:rsidRPr="000B1DD3">
              <w:rPr>
                <w:rStyle w:val="-"/>
                <w:noProof/>
                <w:lang w:val="el-GR"/>
              </w:rPr>
              <w:t>6.</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ΧΡΟΝΟΣ ΚΑΙ ΤΡΟΠΟΣ ΕΚΤΕΛΕΣΗΣ</w:t>
            </w:r>
            <w:r w:rsidR="00D972B7">
              <w:rPr>
                <w:noProof/>
                <w:webHidden/>
              </w:rPr>
              <w:tab/>
            </w:r>
            <w:r w:rsidR="00D972B7">
              <w:rPr>
                <w:noProof/>
                <w:webHidden/>
              </w:rPr>
              <w:fldChar w:fldCharType="begin"/>
            </w:r>
            <w:r w:rsidR="00D972B7">
              <w:rPr>
                <w:noProof/>
                <w:webHidden/>
              </w:rPr>
              <w:instrText xml:space="preserve"> PAGEREF _Toc206068889 \h </w:instrText>
            </w:r>
            <w:r w:rsidR="00D972B7">
              <w:rPr>
                <w:noProof/>
                <w:webHidden/>
              </w:rPr>
            </w:r>
            <w:r w:rsidR="00D972B7">
              <w:rPr>
                <w:noProof/>
                <w:webHidden/>
              </w:rPr>
              <w:fldChar w:fldCharType="separate"/>
            </w:r>
            <w:r w:rsidR="002024F3">
              <w:rPr>
                <w:noProof/>
                <w:webHidden/>
              </w:rPr>
              <w:t>63</w:t>
            </w:r>
            <w:r w:rsidR="00D972B7">
              <w:rPr>
                <w:noProof/>
                <w:webHidden/>
              </w:rPr>
              <w:fldChar w:fldCharType="end"/>
            </w:r>
          </w:hyperlink>
        </w:p>
        <w:p w14:paraId="0879472E" w14:textId="61976D93"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90" w:history="1">
            <w:r w:rsidR="00D972B7" w:rsidRPr="000B1DD3">
              <w:rPr>
                <w:rStyle w:val="-"/>
                <w:noProof/>
                <w:lang w:val="el-GR"/>
              </w:rPr>
              <w:t>6.1 Παρακολούθηση της σύμβασης</w:t>
            </w:r>
            <w:r w:rsidR="00D972B7">
              <w:rPr>
                <w:noProof/>
                <w:webHidden/>
              </w:rPr>
              <w:tab/>
            </w:r>
            <w:r w:rsidR="00D972B7">
              <w:rPr>
                <w:noProof/>
                <w:webHidden/>
              </w:rPr>
              <w:fldChar w:fldCharType="begin"/>
            </w:r>
            <w:r w:rsidR="00D972B7">
              <w:rPr>
                <w:noProof/>
                <w:webHidden/>
              </w:rPr>
              <w:instrText xml:space="preserve"> PAGEREF _Toc206068890 \h </w:instrText>
            </w:r>
            <w:r w:rsidR="00D972B7">
              <w:rPr>
                <w:noProof/>
                <w:webHidden/>
              </w:rPr>
            </w:r>
            <w:r w:rsidR="00D972B7">
              <w:rPr>
                <w:noProof/>
                <w:webHidden/>
              </w:rPr>
              <w:fldChar w:fldCharType="separate"/>
            </w:r>
            <w:r w:rsidR="002024F3">
              <w:rPr>
                <w:noProof/>
                <w:webHidden/>
              </w:rPr>
              <w:t>63</w:t>
            </w:r>
            <w:r w:rsidR="00D972B7">
              <w:rPr>
                <w:noProof/>
                <w:webHidden/>
              </w:rPr>
              <w:fldChar w:fldCharType="end"/>
            </w:r>
          </w:hyperlink>
        </w:p>
        <w:p w14:paraId="2FAC5F84" w14:textId="66FD7AB9"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91" w:history="1">
            <w:r w:rsidR="00D972B7" w:rsidRPr="000B1DD3">
              <w:rPr>
                <w:rStyle w:val="-"/>
                <w:noProof/>
                <w:lang w:val="el-GR"/>
              </w:rPr>
              <w:t>6.1.1 Επιτροπή παρακολούθησεης</w:t>
            </w:r>
            <w:r w:rsidR="00D972B7">
              <w:rPr>
                <w:noProof/>
                <w:webHidden/>
              </w:rPr>
              <w:tab/>
            </w:r>
            <w:r w:rsidR="00D972B7">
              <w:rPr>
                <w:noProof/>
                <w:webHidden/>
              </w:rPr>
              <w:fldChar w:fldCharType="begin"/>
            </w:r>
            <w:r w:rsidR="00D972B7">
              <w:rPr>
                <w:noProof/>
                <w:webHidden/>
              </w:rPr>
              <w:instrText xml:space="preserve"> PAGEREF _Toc206068891 \h </w:instrText>
            </w:r>
            <w:r w:rsidR="00D972B7">
              <w:rPr>
                <w:noProof/>
                <w:webHidden/>
              </w:rPr>
            </w:r>
            <w:r w:rsidR="00D972B7">
              <w:rPr>
                <w:noProof/>
                <w:webHidden/>
              </w:rPr>
              <w:fldChar w:fldCharType="separate"/>
            </w:r>
            <w:r w:rsidR="002024F3">
              <w:rPr>
                <w:noProof/>
                <w:webHidden/>
              </w:rPr>
              <w:t>63</w:t>
            </w:r>
            <w:r w:rsidR="00D972B7">
              <w:rPr>
                <w:noProof/>
                <w:webHidden/>
              </w:rPr>
              <w:fldChar w:fldCharType="end"/>
            </w:r>
          </w:hyperlink>
        </w:p>
        <w:p w14:paraId="02D92073" w14:textId="060DBF84"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92" w:history="1">
            <w:r w:rsidR="00D972B7" w:rsidRPr="000B1DD3">
              <w:rPr>
                <w:rStyle w:val="-"/>
                <w:noProof/>
                <w:lang w:val="el-GR"/>
              </w:rPr>
              <w:t>6.1.2 Ημερολόγιο</w:t>
            </w:r>
            <w:r w:rsidR="00D972B7">
              <w:rPr>
                <w:noProof/>
                <w:webHidden/>
              </w:rPr>
              <w:tab/>
            </w:r>
            <w:r w:rsidR="00D972B7">
              <w:rPr>
                <w:noProof/>
                <w:webHidden/>
              </w:rPr>
              <w:fldChar w:fldCharType="begin"/>
            </w:r>
            <w:r w:rsidR="00D972B7">
              <w:rPr>
                <w:noProof/>
                <w:webHidden/>
              </w:rPr>
              <w:instrText xml:space="preserve"> PAGEREF _Toc206068892 \h </w:instrText>
            </w:r>
            <w:r w:rsidR="00D972B7">
              <w:rPr>
                <w:noProof/>
                <w:webHidden/>
              </w:rPr>
            </w:r>
            <w:r w:rsidR="00D972B7">
              <w:rPr>
                <w:noProof/>
                <w:webHidden/>
              </w:rPr>
              <w:fldChar w:fldCharType="separate"/>
            </w:r>
            <w:r w:rsidR="002024F3">
              <w:rPr>
                <w:noProof/>
                <w:webHidden/>
              </w:rPr>
              <w:t>63</w:t>
            </w:r>
            <w:r w:rsidR="00D972B7">
              <w:rPr>
                <w:noProof/>
                <w:webHidden/>
              </w:rPr>
              <w:fldChar w:fldCharType="end"/>
            </w:r>
          </w:hyperlink>
        </w:p>
        <w:p w14:paraId="5EBE98EB" w14:textId="3089AD2B"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93" w:history="1">
            <w:r w:rsidR="00D972B7" w:rsidRPr="000B1DD3">
              <w:rPr>
                <w:rStyle w:val="-"/>
                <w:noProof/>
                <w:lang w:val="el-GR"/>
              </w:rPr>
              <w:t>6.1.3 Υποβολή δικαιολογητικών</w:t>
            </w:r>
            <w:r w:rsidR="00D972B7">
              <w:rPr>
                <w:noProof/>
                <w:webHidden/>
              </w:rPr>
              <w:tab/>
            </w:r>
            <w:r w:rsidR="00D972B7">
              <w:rPr>
                <w:noProof/>
                <w:webHidden/>
              </w:rPr>
              <w:fldChar w:fldCharType="begin"/>
            </w:r>
            <w:r w:rsidR="00D972B7">
              <w:rPr>
                <w:noProof/>
                <w:webHidden/>
              </w:rPr>
              <w:instrText xml:space="preserve"> PAGEREF _Toc206068893 \h </w:instrText>
            </w:r>
            <w:r w:rsidR="00D972B7">
              <w:rPr>
                <w:noProof/>
                <w:webHidden/>
              </w:rPr>
            </w:r>
            <w:r w:rsidR="00D972B7">
              <w:rPr>
                <w:noProof/>
                <w:webHidden/>
              </w:rPr>
              <w:fldChar w:fldCharType="separate"/>
            </w:r>
            <w:r w:rsidR="002024F3">
              <w:rPr>
                <w:noProof/>
                <w:webHidden/>
              </w:rPr>
              <w:t>63</w:t>
            </w:r>
            <w:r w:rsidR="00D972B7">
              <w:rPr>
                <w:noProof/>
                <w:webHidden/>
              </w:rPr>
              <w:fldChar w:fldCharType="end"/>
            </w:r>
          </w:hyperlink>
        </w:p>
        <w:p w14:paraId="50FD519B" w14:textId="1FE12DE4" w:rsidR="00D972B7" w:rsidRPr="00B20D71"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94" w:history="1">
            <w:r w:rsidR="00D972B7" w:rsidRPr="00B20D71">
              <w:rPr>
                <w:rStyle w:val="-"/>
                <w:noProof/>
                <w:lang w:val="el-GR"/>
              </w:rPr>
              <w:t xml:space="preserve">6.2 </w:t>
            </w:r>
            <w:r w:rsidR="00D972B7" w:rsidRPr="00B20D71">
              <w:rPr>
                <w:rFonts w:asciiTheme="minorHAnsi" w:eastAsiaTheme="minorEastAsia" w:hAnsiTheme="minorHAnsi" w:cstheme="minorBidi"/>
                <w:i w:val="0"/>
                <w:iCs w:val="0"/>
                <w:noProof/>
                <w:sz w:val="22"/>
                <w:szCs w:val="22"/>
                <w:lang w:val="el-GR" w:eastAsia="el-GR"/>
              </w:rPr>
              <w:tab/>
            </w:r>
            <w:r w:rsidR="00D972B7" w:rsidRPr="00B20D71">
              <w:rPr>
                <w:rStyle w:val="-"/>
                <w:noProof/>
                <w:lang w:val="el-GR"/>
              </w:rPr>
              <w:t>Διάρκεια σύμβασης</w:t>
            </w:r>
            <w:r w:rsidR="00D972B7" w:rsidRPr="00B20D71">
              <w:rPr>
                <w:noProof/>
                <w:webHidden/>
              </w:rPr>
              <w:tab/>
            </w:r>
            <w:r w:rsidR="00D972B7" w:rsidRPr="00B20D71">
              <w:rPr>
                <w:noProof/>
                <w:webHidden/>
              </w:rPr>
              <w:fldChar w:fldCharType="begin"/>
            </w:r>
            <w:r w:rsidR="00D972B7" w:rsidRPr="00B20D71">
              <w:rPr>
                <w:noProof/>
                <w:webHidden/>
              </w:rPr>
              <w:instrText xml:space="preserve"> PAGEREF _Toc206068894 \h </w:instrText>
            </w:r>
            <w:r w:rsidR="00D972B7" w:rsidRPr="00B20D71">
              <w:rPr>
                <w:noProof/>
                <w:webHidden/>
              </w:rPr>
            </w:r>
            <w:r w:rsidR="00D972B7" w:rsidRPr="00B20D71">
              <w:rPr>
                <w:noProof/>
                <w:webHidden/>
              </w:rPr>
              <w:fldChar w:fldCharType="separate"/>
            </w:r>
            <w:r w:rsidR="002024F3">
              <w:rPr>
                <w:noProof/>
                <w:webHidden/>
              </w:rPr>
              <w:t>63</w:t>
            </w:r>
            <w:r w:rsidR="00D972B7" w:rsidRPr="00B20D71">
              <w:rPr>
                <w:noProof/>
                <w:webHidden/>
              </w:rPr>
              <w:fldChar w:fldCharType="end"/>
            </w:r>
          </w:hyperlink>
        </w:p>
        <w:p w14:paraId="213076CF" w14:textId="4957BA2A"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95" w:history="1">
            <w:r w:rsidR="00D972B7" w:rsidRPr="00B20D71">
              <w:rPr>
                <w:rStyle w:val="-"/>
                <w:noProof/>
                <w:lang w:val="el-GR"/>
              </w:rPr>
              <w:t xml:space="preserve">6.3 </w:t>
            </w:r>
            <w:r w:rsidR="00D972B7" w:rsidRPr="00B20D71">
              <w:rPr>
                <w:rFonts w:asciiTheme="minorHAnsi" w:eastAsiaTheme="minorEastAsia" w:hAnsiTheme="minorHAnsi" w:cstheme="minorBidi"/>
                <w:i w:val="0"/>
                <w:iCs w:val="0"/>
                <w:noProof/>
                <w:sz w:val="22"/>
                <w:szCs w:val="22"/>
                <w:lang w:val="el-GR" w:eastAsia="el-GR"/>
              </w:rPr>
              <w:tab/>
            </w:r>
            <w:r w:rsidR="00D972B7" w:rsidRPr="00B20D71">
              <w:rPr>
                <w:rStyle w:val="-"/>
                <w:noProof/>
                <w:lang w:val="el-GR"/>
              </w:rPr>
              <w:t>Παραλαβή του αντικειμένου της σύμβασης</w:t>
            </w:r>
            <w:r w:rsidR="00D972B7" w:rsidRPr="00B20D71">
              <w:rPr>
                <w:noProof/>
                <w:webHidden/>
              </w:rPr>
              <w:tab/>
            </w:r>
            <w:r w:rsidR="00D972B7" w:rsidRPr="00B20D71">
              <w:rPr>
                <w:noProof/>
                <w:webHidden/>
              </w:rPr>
              <w:fldChar w:fldCharType="begin"/>
            </w:r>
            <w:r w:rsidR="00D972B7" w:rsidRPr="00B20D71">
              <w:rPr>
                <w:noProof/>
                <w:webHidden/>
              </w:rPr>
              <w:instrText xml:space="preserve"> PAGEREF _Toc206068895 \h </w:instrText>
            </w:r>
            <w:r w:rsidR="00D972B7" w:rsidRPr="00B20D71">
              <w:rPr>
                <w:noProof/>
                <w:webHidden/>
              </w:rPr>
            </w:r>
            <w:r w:rsidR="00D972B7" w:rsidRPr="00B20D71">
              <w:rPr>
                <w:noProof/>
                <w:webHidden/>
              </w:rPr>
              <w:fldChar w:fldCharType="separate"/>
            </w:r>
            <w:r w:rsidR="002024F3">
              <w:rPr>
                <w:noProof/>
                <w:webHidden/>
              </w:rPr>
              <w:t>64</w:t>
            </w:r>
            <w:r w:rsidR="00D972B7" w:rsidRPr="00B20D71">
              <w:rPr>
                <w:noProof/>
                <w:webHidden/>
              </w:rPr>
              <w:fldChar w:fldCharType="end"/>
            </w:r>
          </w:hyperlink>
        </w:p>
        <w:p w14:paraId="5B4AB252" w14:textId="668E2495"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96" w:history="1">
            <w:r w:rsidR="00D972B7" w:rsidRPr="000B1DD3">
              <w:rPr>
                <w:rStyle w:val="-"/>
                <w:noProof/>
                <w:lang w:val="el-GR"/>
              </w:rPr>
              <w:t xml:space="preserve">6.4 </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Απόρριψη παραδοτέων – Αντικατάσταση</w:t>
            </w:r>
            <w:r w:rsidR="00D972B7">
              <w:rPr>
                <w:noProof/>
                <w:webHidden/>
              </w:rPr>
              <w:tab/>
            </w:r>
            <w:r w:rsidR="00D972B7">
              <w:rPr>
                <w:noProof/>
                <w:webHidden/>
              </w:rPr>
              <w:fldChar w:fldCharType="begin"/>
            </w:r>
            <w:r w:rsidR="00D972B7">
              <w:rPr>
                <w:noProof/>
                <w:webHidden/>
              </w:rPr>
              <w:instrText xml:space="preserve"> PAGEREF _Toc206068896 \h </w:instrText>
            </w:r>
            <w:r w:rsidR="00D972B7">
              <w:rPr>
                <w:noProof/>
                <w:webHidden/>
              </w:rPr>
            </w:r>
            <w:r w:rsidR="00D972B7">
              <w:rPr>
                <w:noProof/>
                <w:webHidden/>
              </w:rPr>
              <w:fldChar w:fldCharType="separate"/>
            </w:r>
            <w:r w:rsidR="002024F3">
              <w:rPr>
                <w:noProof/>
                <w:webHidden/>
              </w:rPr>
              <w:t>64</w:t>
            </w:r>
            <w:r w:rsidR="00D972B7">
              <w:rPr>
                <w:noProof/>
                <w:webHidden/>
              </w:rPr>
              <w:fldChar w:fldCharType="end"/>
            </w:r>
          </w:hyperlink>
        </w:p>
        <w:p w14:paraId="5BA7ECCC" w14:textId="055C3029" w:rsidR="00D972B7" w:rsidRDefault="00557873">
          <w:pPr>
            <w:pStyle w:val="32"/>
            <w:tabs>
              <w:tab w:val="left" w:pos="1100"/>
              <w:tab w:val="right" w:leader="dot" w:pos="9497"/>
            </w:tabs>
            <w:rPr>
              <w:rFonts w:asciiTheme="minorHAnsi" w:eastAsiaTheme="minorEastAsia" w:hAnsiTheme="minorHAnsi" w:cstheme="minorBidi"/>
              <w:i w:val="0"/>
              <w:iCs w:val="0"/>
              <w:noProof/>
              <w:sz w:val="22"/>
              <w:szCs w:val="22"/>
              <w:lang w:val="el-GR" w:eastAsia="el-GR"/>
            </w:rPr>
          </w:pPr>
          <w:hyperlink w:anchor="_Toc206068897" w:history="1">
            <w:r w:rsidR="00D972B7" w:rsidRPr="000B1DD3">
              <w:rPr>
                <w:rStyle w:val="-"/>
                <w:noProof/>
                <w:lang w:val="el-GR"/>
              </w:rPr>
              <w:t xml:space="preserve">6.5 </w:t>
            </w:r>
            <w:r w:rsidR="00D972B7">
              <w:rPr>
                <w:rFonts w:asciiTheme="minorHAnsi" w:eastAsiaTheme="minorEastAsia" w:hAnsiTheme="minorHAnsi" w:cstheme="minorBidi"/>
                <w:i w:val="0"/>
                <w:iCs w:val="0"/>
                <w:noProof/>
                <w:sz w:val="22"/>
                <w:szCs w:val="22"/>
                <w:lang w:val="el-GR" w:eastAsia="el-GR"/>
              </w:rPr>
              <w:tab/>
            </w:r>
            <w:r w:rsidR="00D972B7" w:rsidRPr="000B1DD3">
              <w:rPr>
                <w:rStyle w:val="-"/>
                <w:noProof/>
                <w:lang w:val="el-GR"/>
              </w:rPr>
              <w:t>Αναπροσαρμογή τιμής</w:t>
            </w:r>
            <w:r w:rsidR="00D972B7">
              <w:rPr>
                <w:noProof/>
                <w:webHidden/>
              </w:rPr>
              <w:tab/>
            </w:r>
            <w:r w:rsidR="00D972B7">
              <w:rPr>
                <w:noProof/>
                <w:webHidden/>
              </w:rPr>
              <w:fldChar w:fldCharType="begin"/>
            </w:r>
            <w:r w:rsidR="00D972B7">
              <w:rPr>
                <w:noProof/>
                <w:webHidden/>
              </w:rPr>
              <w:instrText xml:space="preserve"> PAGEREF _Toc206068897 \h </w:instrText>
            </w:r>
            <w:r w:rsidR="00D972B7">
              <w:rPr>
                <w:noProof/>
                <w:webHidden/>
              </w:rPr>
            </w:r>
            <w:r w:rsidR="00D972B7">
              <w:rPr>
                <w:noProof/>
                <w:webHidden/>
              </w:rPr>
              <w:fldChar w:fldCharType="separate"/>
            </w:r>
            <w:r w:rsidR="002024F3">
              <w:rPr>
                <w:noProof/>
                <w:webHidden/>
              </w:rPr>
              <w:t>65</w:t>
            </w:r>
            <w:r w:rsidR="00D972B7">
              <w:rPr>
                <w:noProof/>
                <w:webHidden/>
              </w:rPr>
              <w:fldChar w:fldCharType="end"/>
            </w:r>
          </w:hyperlink>
        </w:p>
        <w:p w14:paraId="5434355C" w14:textId="5350A51D"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98" w:history="1">
            <w:r w:rsidR="00D972B7" w:rsidRPr="000B1DD3">
              <w:rPr>
                <w:rStyle w:val="-"/>
                <w:noProof/>
                <w:lang w:val="el-GR"/>
              </w:rPr>
              <w:t>ΠΑΡΑΡΤΗΜΑΤΑ</w:t>
            </w:r>
            <w:r w:rsidR="00D972B7">
              <w:rPr>
                <w:noProof/>
                <w:webHidden/>
              </w:rPr>
              <w:tab/>
            </w:r>
            <w:r w:rsidR="00D972B7">
              <w:rPr>
                <w:noProof/>
                <w:webHidden/>
              </w:rPr>
              <w:fldChar w:fldCharType="begin"/>
            </w:r>
            <w:r w:rsidR="00D972B7">
              <w:rPr>
                <w:noProof/>
                <w:webHidden/>
              </w:rPr>
              <w:instrText xml:space="preserve"> PAGEREF _Toc206068898 \h </w:instrText>
            </w:r>
            <w:r w:rsidR="00D972B7">
              <w:rPr>
                <w:noProof/>
                <w:webHidden/>
              </w:rPr>
            </w:r>
            <w:r w:rsidR="00D972B7">
              <w:rPr>
                <w:noProof/>
                <w:webHidden/>
              </w:rPr>
              <w:fldChar w:fldCharType="separate"/>
            </w:r>
            <w:r w:rsidR="002024F3">
              <w:rPr>
                <w:noProof/>
                <w:webHidden/>
              </w:rPr>
              <w:t>66</w:t>
            </w:r>
            <w:r w:rsidR="00D972B7">
              <w:rPr>
                <w:noProof/>
                <w:webHidden/>
              </w:rPr>
              <w:fldChar w:fldCharType="end"/>
            </w:r>
          </w:hyperlink>
        </w:p>
        <w:p w14:paraId="71EFEFCC" w14:textId="0BCF3839"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899" w:history="1">
            <w:r w:rsidR="00D972B7" w:rsidRPr="000B1DD3">
              <w:rPr>
                <w:rStyle w:val="-"/>
                <w:noProof/>
                <w:lang w:val="el-GR"/>
              </w:rPr>
              <w:t>ΠΑΡΑΡΤΗΜΑ Ι – Αναλυτική Περιγραφή Φυσικού και Οικονομικού Αντικειμένου της Σύμβασης</w:t>
            </w:r>
            <w:r w:rsidR="00D972B7">
              <w:rPr>
                <w:noProof/>
                <w:webHidden/>
              </w:rPr>
              <w:tab/>
            </w:r>
            <w:r w:rsidR="00D972B7">
              <w:rPr>
                <w:noProof/>
                <w:webHidden/>
              </w:rPr>
              <w:fldChar w:fldCharType="begin"/>
            </w:r>
            <w:r w:rsidR="00D972B7">
              <w:rPr>
                <w:noProof/>
                <w:webHidden/>
              </w:rPr>
              <w:instrText xml:space="preserve"> PAGEREF _Toc206068899 \h </w:instrText>
            </w:r>
            <w:r w:rsidR="00D972B7">
              <w:rPr>
                <w:noProof/>
                <w:webHidden/>
              </w:rPr>
            </w:r>
            <w:r w:rsidR="00D972B7">
              <w:rPr>
                <w:noProof/>
                <w:webHidden/>
              </w:rPr>
              <w:fldChar w:fldCharType="separate"/>
            </w:r>
            <w:r w:rsidR="002024F3">
              <w:rPr>
                <w:noProof/>
                <w:webHidden/>
              </w:rPr>
              <w:t>66</w:t>
            </w:r>
            <w:r w:rsidR="00D972B7">
              <w:rPr>
                <w:noProof/>
                <w:webHidden/>
              </w:rPr>
              <w:fldChar w:fldCharType="end"/>
            </w:r>
          </w:hyperlink>
        </w:p>
        <w:p w14:paraId="1CCF5C19" w14:textId="2601389B"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900" w:history="1">
            <w:r w:rsidR="00D972B7" w:rsidRPr="000B1DD3">
              <w:rPr>
                <w:rStyle w:val="-"/>
                <w:noProof/>
                <w:lang w:val="el-GR"/>
              </w:rPr>
              <w:t>ΠΑΡΑΡΤΗΜΑ ΙΙ –  Ειδική Συγγραφή Υποχρεώσεων</w:t>
            </w:r>
            <w:r w:rsidR="00D972B7">
              <w:rPr>
                <w:noProof/>
                <w:webHidden/>
              </w:rPr>
              <w:tab/>
            </w:r>
            <w:r w:rsidR="00D972B7">
              <w:rPr>
                <w:noProof/>
                <w:webHidden/>
              </w:rPr>
              <w:fldChar w:fldCharType="begin"/>
            </w:r>
            <w:r w:rsidR="00D972B7">
              <w:rPr>
                <w:noProof/>
                <w:webHidden/>
              </w:rPr>
              <w:instrText xml:space="preserve"> PAGEREF _Toc206068900 \h </w:instrText>
            </w:r>
            <w:r w:rsidR="00D972B7">
              <w:rPr>
                <w:noProof/>
                <w:webHidden/>
              </w:rPr>
            </w:r>
            <w:r w:rsidR="00D972B7">
              <w:rPr>
                <w:noProof/>
                <w:webHidden/>
              </w:rPr>
              <w:fldChar w:fldCharType="separate"/>
            </w:r>
            <w:r w:rsidR="002024F3">
              <w:rPr>
                <w:noProof/>
                <w:webHidden/>
              </w:rPr>
              <w:t>72</w:t>
            </w:r>
            <w:r w:rsidR="00D972B7">
              <w:rPr>
                <w:noProof/>
                <w:webHidden/>
              </w:rPr>
              <w:fldChar w:fldCharType="end"/>
            </w:r>
          </w:hyperlink>
        </w:p>
        <w:p w14:paraId="5A0CEFA4" w14:textId="5550980C"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901" w:history="1">
            <w:r w:rsidR="00D972B7" w:rsidRPr="000B1DD3">
              <w:rPr>
                <w:rStyle w:val="-"/>
                <w:noProof/>
                <w:lang w:val="el-GR"/>
              </w:rPr>
              <w:t>ΠΑΡΑΡΤΗΜΑ ΙΙ</w:t>
            </w:r>
            <w:r w:rsidR="00D972B7" w:rsidRPr="000B1DD3">
              <w:rPr>
                <w:rStyle w:val="-"/>
                <w:noProof/>
              </w:rPr>
              <w:t>I</w:t>
            </w:r>
            <w:r w:rsidR="00D972B7" w:rsidRPr="000B1DD3">
              <w:rPr>
                <w:rStyle w:val="-"/>
                <w:noProof/>
                <w:lang w:val="el-GR"/>
              </w:rPr>
              <w:t xml:space="preserve"> –  Υπόδειγμα Βεβαίωσης Καλής Εκτέλεσης Συναφών Υπηρεσιών</w:t>
            </w:r>
            <w:r w:rsidR="00D972B7">
              <w:rPr>
                <w:noProof/>
                <w:webHidden/>
              </w:rPr>
              <w:tab/>
            </w:r>
            <w:r w:rsidR="00D972B7">
              <w:rPr>
                <w:noProof/>
                <w:webHidden/>
              </w:rPr>
              <w:fldChar w:fldCharType="begin"/>
            </w:r>
            <w:r w:rsidR="00D972B7">
              <w:rPr>
                <w:noProof/>
                <w:webHidden/>
              </w:rPr>
              <w:instrText xml:space="preserve"> PAGEREF _Toc206068901 \h </w:instrText>
            </w:r>
            <w:r w:rsidR="00D972B7">
              <w:rPr>
                <w:noProof/>
                <w:webHidden/>
              </w:rPr>
            </w:r>
            <w:r w:rsidR="00D972B7">
              <w:rPr>
                <w:noProof/>
                <w:webHidden/>
              </w:rPr>
              <w:fldChar w:fldCharType="separate"/>
            </w:r>
            <w:r w:rsidR="002024F3">
              <w:rPr>
                <w:noProof/>
                <w:webHidden/>
              </w:rPr>
              <w:t>76</w:t>
            </w:r>
            <w:r w:rsidR="00D972B7">
              <w:rPr>
                <w:noProof/>
                <w:webHidden/>
              </w:rPr>
              <w:fldChar w:fldCharType="end"/>
            </w:r>
          </w:hyperlink>
        </w:p>
        <w:p w14:paraId="3D524823" w14:textId="02D481D2"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902" w:history="1">
            <w:r w:rsidR="00D972B7" w:rsidRPr="000B1DD3">
              <w:rPr>
                <w:rStyle w:val="-"/>
                <w:noProof/>
                <w:lang w:val="el-GR"/>
              </w:rPr>
              <w:t xml:space="preserve">ΠΑΡΑΡΤΗΜΑ </w:t>
            </w:r>
            <w:r w:rsidR="00D972B7" w:rsidRPr="000B1DD3">
              <w:rPr>
                <w:rStyle w:val="-"/>
                <w:noProof/>
              </w:rPr>
              <w:t>IV</w:t>
            </w:r>
            <w:r w:rsidR="00D972B7" w:rsidRPr="000B1DD3">
              <w:rPr>
                <w:rStyle w:val="-"/>
                <w:noProof/>
                <w:lang w:val="el-GR"/>
              </w:rPr>
              <w:t xml:space="preserve">: Ευρωπαϊκό Ενιαίο Έγγραφο Σύμβασης (ΕΕΕΣ/ </w:t>
            </w:r>
            <w:r w:rsidR="00D972B7" w:rsidRPr="000B1DD3">
              <w:rPr>
                <w:rStyle w:val="-"/>
                <w:noProof/>
              </w:rPr>
              <w:t>ESPD</w:t>
            </w:r>
            <w:r w:rsidR="00D972B7" w:rsidRPr="000B1DD3">
              <w:rPr>
                <w:rStyle w:val="-"/>
                <w:noProof/>
                <w:lang w:val="el-GR"/>
              </w:rPr>
              <w:t>)</w:t>
            </w:r>
            <w:r w:rsidR="00D972B7">
              <w:rPr>
                <w:noProof/>
                <w:webHidden/>
              </w:rPr>
              <w:tab/>
            </w:r>
            <w:r w:rsidR="00D972B7">
              <w:rPr>
                <w:noProof/>
                <w:webHidden/>
              </w:rPr>
              <w:fldChar w:fldCharType="begin"/>
            </w:r>
            <w:r w:rsidR="00D972B7">
              <w:rPr>
                <w:noProof/>
                <w:webHidden/>
              </w:rPr>
              <w:instrText xml:space="preserve"> PAGEREF _Toc206068902 \h </w:instrText>
            </w:r>
            <w:r w:rsidR="00D972B7">
              <w:rPr>
                <w:noProof/>
                <w:webHidden/>
              </w:rPr>
            </w:r>
            <w:r w:rsidR="00D972B7">
              <w:rPr>
                <w:noProof/>
                <w:webHidden/>
              </w:rPr>
              <w:fldChar w:fldCharType="separate"/>
            </w:r>
            <w:r w:rsidR="002024F3">
              <w:rPr>
                <w:noProof/>
                <w:webHidden/>
              </w:rPr>
              <w:t>77</w:t>
            </w:r>
            <w:r w:rsidR="00D972B7">
              <w:rPr>
                <w:noProof/>
                <w:webHidden/>
              </w:rPr>
              <w:fldChar w:fldCharType="end"/>
            </w:r>
          </w:hyperlink>
        </w:p>
        <w:p w14:paraId="18A62D3A" w14:textId="641B53F6"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903" w:history="1">
            <w:r w:rsidR="00D972B7" w:rsidRPr="000B1DD3">
              <w:rPr>
                <w:rStyle w:val="-"/>
                <w:noProof/>
                <w:lang w:val="el-GR"/>
              </w:rPr>
              <w:t xml:space="preserve">ΠΑΡΑΡΤΗΜΑ </w:t>
            </w:r>
            <w:r w:rsidR="00D972B7" w:rsidRPr="000B1DD3">
              <w:rPr>
                <w:rStyle w:val="-"/>
                <w:noProof/>
              </w:rPr>
              <w:t>V</w:t>
            </w:r>
            <w:r w:rsidR="00D972B7" w:rsidRPr="000B1DD3">
              <w:rPr>
                <w:rStyle w:val="-"/>
                <w:noProof/>
                <w:lang w:val="el-GR"/>
              </w:rPr>
              <w:t>: Υποδείγματα Εγγυητικών Επιστολών</w:t>
            </w:r>
            <w:r w:rsidR="00D972B7">
              <w:rPr>
                <w:noProof/>
                <w:webHidden/>
              </w:rPr>
              <w:tab/>
            </w:r>
            <w:r w:rsidR="00D972B7">
              <w:rPr>
                <w:noProof/>
                <w:webHidden/>
              </w:rPr>
              <w:fldChar w:fldCharType="begin"/>
            </w:r>
            <w:r w:rsidR="00D972B7">
              <w:rPr>
                <w:noProof/>
                <w:webHidden/>
              </w:rPr>
              <w:instrText xml:space="preserve"> PAGEREF _Toc206068903 \h </w:instrText>
            </w:r>
            <w:r w:rsidR="00D972B7">
              <w:rPr>
                <w:noProof/>
                <w:webHidden/>
              </w:rPr>
            </w:r>
            <w:r w:rsidR="00D972B7">
              <w:rPr>
                <w:noProof/>
                <w:webHidden/>
              </w:rPr>
              <w:fldChar w:fldCharType="separate"/>
            </w:r>
            <w:r w:rsidR="002024F3">
              <w:rPr>
                <w:noProof/>
                <w:webHidden/>
              </w:rPr>
              <w:t>78</w:t>
            </w:r>
            <w:r w:rsidR="00D972B7">
              <w:rPr>
                <w:noProof/>
                <w:webHidden/>
              </w:rPr>
              <w:fldChar w:fldCharType="end"/>
            </w:r>
          </w:hyperlink>
        </w:p>
        <w:p w14:paraId="3A21BAA0" w14:textId="12F1E76F"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904" w:history="1">
            <w:r w:rsidR="00D972B7" w:rsidRPr="000B1DD3">
              <w:rPr>
                <w:rStyle w:val="-"/>
                <w:noProof/>
                <w:lang w:val="el-GR"/>
              </w:rPr>
              <w:t xml:space="preserve">ΠΑΡΑΡΤΗΜΑ </w:t>
            </w:r>
            <w:r w:rsidR="00D972B7" w:rsidRPr="000B1DD3">
              <w:rPr>
                <w:rStyle w:val="-"/>
                <w:noProof/>
              </w:rPr>
              <w:t>V</w:t>
            </w:r>
            <w:r w:rsidR="00D972B7" w:rsidRPr="000B1DD3">
              <w:rPr>
                <w:rStyle w:val="-"/>
                <w:noProof/>
                <w:lang w:val="el-GR"/>
              </w:rPr>
              <w:t>Ι: Υποδείγματα Οικονομικής Προσφοράς</w:t>
            </w:r>
            <w:r w:rsidR="00D972B7">
              <w:rPr>
                <w:noProof/>
                <w:webHidden/>
              </w:rPr>
              <w:tab/>
            </w:r>
            <w:r w:rsidR="00D972B7">
              <w:rPr>
                <w:noProof/>
                <w:webHidden/>
              </w:rPr>
              <w:fldChar w:fldCharType="begin"/>
            </w:r>
            <w:r w:rsidR="00D972B7">
              <w:rPr>
                <w:noProof/>
                <w:webHidden/>
              </w:rPr>
              <w:instrText xml:space="preserve"> PAGEREF _Toc206068904 \h </w:instrText>
            </w:r>
            <w:r w:rsidR="00D972B7">
              <w:rPr>
                <w:noProof/>
                <w:webHidden/>
              </w:rPr>
            </w:r>
            <w:r w:rsidR="00D972B7">
              <w:rPr>
                <w:noProof/>
                <w:webHidden/>
              </w:rPr>
              <w:fldChar w:fldCharType="separate"/>
            </w:r>
            <w:r w:rsidR="002024F3">
              <w:rPr>
                <w:noProof/>
                <w:webHidden/>
              </w:rPr>
              <w:t>80</w:t>
            </w:r>
            <w:r w:rsidR="00D972B7">
              <w:rPr>
                <w:noProof/>
                <w:webHidden/>
              </w:rPr>
              <w:fldChar w:fldCharType="end"/>
            </w:r>
          </w:hyperlink>
        </w:p>
        <w:p w14:paraId="3B015A93" w14:textId="20DF1F27"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905" w:history="1">
            <w:r w:rsidR="00D972B7" w:rsidRPr="000B1DD3">
              <w:rPr>
                <w:rStyle w:val="-"/>
                <w:noProof/>
              </w:rPr>
              <w:t>ΠΑΡΑΡΤΗΜΑ VΙΙ: Σχέδιο σύμβασης</w:t>
            </w:r>
            <w:r w:rsidR="00D972B7">
              <w:rPr>
                <w:noProof/>
                <w:webHidden/>
              </w:rPr>
              <w:tab/>
            </w:r>
            <w:r w:rsidR="00D972B7">
              <w:rPr>
                <w:noProof/>
                <w:webHidden/>
              </w:rPr>
              <w:fldChar w:fldCharType="begin"/>
            </w:r>
            <w:r w:rsidR="00D972B7">
              <w:rPr>
                <w:noProof/>
                <w:webHidden/>
              </w:rPr>
              <w:instrText xml:space="preserve"> PAGEREF _Toc206068905 \h </w:instrText>
            </w:r>
            <w:r w:rsidR="00D972B7">
              <w:rPr>
                <w:noProof/>
                <w:webHidden/>
              </w:rPr>
            </w:r>
            <w:r w:rsidR="00D972B7">
              <w:rPr>
                <w:noProof/>
                <w:webHidden/>
              </w:rPr>
              <w:fldChar w:fldCharType="separate"/>
            </w:r>
            <w:r w:rsidR="002024F3">
              <w:rPr>
                <w:noProof/>
                <w:webHidden/>
              </w:rPr>
              <w:t>83</w:t>
            </w:r>
            <w:r w:rsidR="00D972B7">
              <w:rPr>
                <w:noProof/>
                <w:webHidden/>
              </w:rPr>
              <w:fldChar w:fldCharType="end"/>
            </w:r>
          </w:hyperlink>
        </w:p>
        <w:p w14:paraId="3DFC9A0F" w14:textId="608448D6" w:rsidR="00D972B7" w:rsidRDefault="00557873">
          <w:pPr>
            <w:pStyle w:val="32"/>
            <w:tabs>
              <w:tab w:val="right" w:leader="dot" w:pos="9497"/>
            </w:tabs>
            <w:rPr>
              <w:rFonts w:asciiTheme="minorHAnsi" w:eastAsiaTheme="minorEastAsia" w:hAnsiTheme="minorHAnsi" w:cstheme="minorBidi"/>
              <w:i w:val="0"/>
              <w:iCs w:val="0"/>
              <w:noProof/>
              <w:sz w:val="22"/>
              <w:szCs w:val="22"/>
              <w:lang w:val="el-GR" w:eastAsia="el-GR"/>
            </w:rPr>
          </w:pPr>
          <w:hyperlink w:anchor="_Toc206068906" w:history="1">
            <w:r w:rsidR="00D972B7" w:rsidRPr="000B1DD3">
              <w:rPr>
                <w:rStyle w:val="-"/>
                <w:noProof/>
                <w:lang w:val="el-GR"/>
              </w:rPr>
              <w:t xml:space="preserve">ΠΑΡΑΡΤΗΜΑ </w:t>
            </w:r>
            <w:r w:rsidR="00D972B7" w:rsidRPr="000B1DD3">
              <w:rPr>
                <w:rStyle w:val="-"/>
                <w:noProof/>
              </w:rPr>
              <w:t>VI</w:t>
            </w:r>
            <w:r w:rsidR="00D972B7" w:rsidRPr="000B1DD3">
              <w:rPr>
                <w:rStyle w:val="-"/>
                <w:noProof/>
                <w:lang w:val="el-GR"/>
              </w:rPr>
              <w:t>Ι</w:t>
            </w:r>
            <w:r w:rsidR="00D972B7" w:rsidRPr="000B1DD3">
              <w:rPr>
                <w:rStyle w:val="-"/>
                <w:noProof/>
              </w:rPr>
              <w:t>I</w:t>
            </w:r>
            <w:r w:rsidR="00D972B7" w:rsidRPr="000B1DD3">
              <w:rPr>
                <w:rStyle w:val="-"/>
                <w:noProof/>
                <w:lang w:val="el-GR"/>
              </w:rPr>
              <w:t>: ΣΥΜΜΟΡΦΩΣΗ ΜΕ ΤΟΝ ΚΑΝΟΝΙΣΜΟ ΕΕ/2016/679 ΚΑΙ ΤΟΝ Ν.4624/2019 (Α137) (ΕΝΗΜΕΡΩΣΗ ΓΙΑ ΤΗΝ ΕΠΕΞΕΡΓΑΣΙΑ ΠΡΟΣΩΠΙΚΩΝ ΔΕΔΟΜΕΝΩΝ)</w:t>
            </w:r>
            <w:r w:rsidR="00D972B7">
              <w:rPr>
                <w:noProof/>
                <w:webHidden/>
              </w:rPr>
              <w:tab/>
            </w:r>
            <w:r w:rsidR="00D972B7">
              <w:rPr>
                <w:noProof/>
                <w:webHidden/>
              </w:rPr>
              <w:fldChar w:fldCharType="begin"/>
            </w:r>
            <w:r w:rsidR="00D972B7">
              <w:rPr>
                <w:noProof/>
                <w:webHidden/>
              </w:rPr>
              <w:instrText xml:space="preserve"> PAGEREF _Toc206068906 \h </w:instrText>
            </w:r>
            <w:r w:rsidR="00D972B7">
              <w:rPr>
                <w:noProof/>
                <w:webHidden/>
              </w:rPr>
            </w:r>
            <w:r w:rsidR="00D972B7">
              <w:rPr>
                <w:noProof/>
                <w:webHidden/>
              </w:rPr>
              <w:fldChar w:fldCharType="separate"/>
            </w:r>
            <w:r w:rsidR="002024F3">
              <w:rPr>
                <w:noProof/>
                <w:webHidden/>
              </w:rPr>
              <w:t>88</w:t>
            </w:r>
            <w:r w:rsidR="00D972B7">
              <w:rPr>
                <w:noProof/>
                <w:webHidden/>
              </w:rPr>
              <w:fldChar w:fldCharType="end"/>
            </w:r>
          </w:hyperlink>
        </w:p>
        <w:p w14:paraId="1EAF176E" w14:textId="5320B5D6" w:rsidR="00D972B7" w:rsidRDefault="00557873">
          <w:pPr>
            <w:pStyle w:val="27"/>
            <w:tabs>
              <w:tab w:val="right" w:leader="dot" w:pos="9497"/>
            </w:tabs>
            <w:rPr>
              <w:rFonts w:asciiTheme="minorHAnsi" w:eastAsiaTheme="minorEastAsia" w:hAnsiTheme="minorHAnsi" w:cstheme="minorBidi"/>
              <w:smallCaps w:val="0"/>
              <w:noProof/>
              <w:sz w:val="22"/>
              <w:szCs w:val="22"/>
              <w:lang w:val="el-GR" w:eastAsia="el-GR"/>
            </w:rPr>
          </w:pPr>
          <w:hyperlink w:anchor="_Toc206068907" w:history="1">
            <w:r w:rsidR="00D972B7" w:rsidRPr="000B1DD3">
              <w:rPr>
                <w:rStyle w:val="-"/>
                <w:noProof/>
                <w:lang w:val="el-GR"/>
              </w:rPr>
              <w:t>ΠΑΡΑΡΤΗΜΑ ΙΧ:</w:t>
            </w:r>
            <w:r w:rsidR="00D972B7" w:rsidRPr="000B1DD3">
              <w:rPr>
                <w:rStyle w:val="-"/>
                <w:noProof/>
                <w:spacing w:val="40"/>
                <w:lang w:val="el-GR"/>
              </w:rPr>
              <w:t xml:space="preserve"> </w:t>
            </w:r>
            <w:r w:rsidR="00D972B7" w:rsidRPr="000B1DD3">
              <w:rPr>
                <w:rStyle w:val="-"/>
                <w:noProof/>
                <w:lang w:val="el-GR"/>
              </w:rPr>
              <w:t xml:space="preserve">ΥΠΟΔΕΙΓΜΑ ΠΕΡΙΕΧΟΜΕΝΟΥ Υ.Δ. ΠΕΡΙ ΜΗ ΡΩΣΙΚΗΣ </w:t>
            </w:r>
            <w:r w:rsidR="00D972B7" w:rsidRPr="000B1DD3">
              <w:rPr>
                <w:rStyle w:val="-"/>
                <w:noProof/>
                <w:spacing w:val="-2"/>
                <w:lang w:val="el-GR"/>
              </w:rPr>
              <w:t>ΕΜΠΛΟΚΗΣ</w:t>
            </w:r>
            <w:r w:rsidR="00D972B7">
              <w:rPr>
                <w:noProof/>
                <w:webHidden/>
              </w:rPr>
              <w:tab/>
            </w:r>
            <w:r w:rsidR="00D972B7">
              <w:rPr>
                <w:noProof/>
                <w:webHidden/>
              </w:rPr>
              <w:fldChar w:fldCharType="begin"/>
            </w:r>
            <w:r w:rsidR="00D972B7">
              <w:rPr>
                <w:noProof/>
                <w:webHidden/>
              </w:rPr>
              <w:instrText xml:space="preserve"> PAGEREF _Toc206068907 \h </w:instrText>
            </w:r>
            <w:r w:rsidR="00D972B7">
              <w:rPr>
                <w:noProof/>
                <w:webHidden/>
              </w:rPr>
            </w:r>
            <w:r w:rsidR="00D972B7">
              <w:rPr>
                <w:noProof/>
                <w:webHidden/>
              </w:rPr>
              <w:fldChar w:fldCharType="separate"/>
            </w:r>
            <w:r w:rsidR="002024F3">
              <w:rPr>
                <w:noProof/>
                <w:webHidden/>
              </w:rPr>
              <w:t>89</w:t>
            </w:r>
            <w:r w:rsidR="00D972B7">
              <w:rPr>
                <w:noProof/>
                <w:webHidden/>
              </w:rPr>
              <w:fldChar w:fldCharType="end"/>
            </w:r>
          </w:hyperlink>
        </w:p>
        <w:p w14:paraId="373CD3FE" w14:textId="74BE0EE9" w:rsidR="001B7ED7" w:rsidRPr="00F83522" w:rsidRDefault="001B7ED7" w:rsidP="00F83522">
          <w:r>
            <w:rPr>
              <w:b/>
              <w:bCs/>
            </w:rPr>
            <w:lastRenderedPageBreak/>
            <w:fldChar w:fldCharType="end"/>
          </w:r>
        </w:p>
      </w:sdtContent>
    </w:sdt>
    <w:p w14:paraId="631CA227" w14:textId="199FF705" w:rsidR="002F17EA" w:rsidRPr="003C05D2" w:rsidRDefault="00EA1237" w:rsidP="003C05D2">
      <w:pPr>
        <w:pStyle w:val="213"/>
        <w:ind w:left="0"/>
        <w:rPr>
          <w:sz w:val="28"/>
          <w:szCs w:val="28"/>
          <w:u w:val="single"/>
          <w:lang w:val="el-GR"/>
        </w:rPr>
      </w:pPr>
      <w:bookmarkStart w:id="22" w:name="_Toc206068792"/>
      <w:bookmarkStart w:id="23" w:name="_Toc485280286"/>
      <w:bookmarkStart w:id="24" w:name="_Ref485280909"/>
      <w:r w:rsidRPr="003C05D2">
        <w:rPr>
          <w:sz w:val="28"/>
          <w:szCs w:val="28"/>
          <w:u w:val="single"/>
          <w:lang w:val="el-GR"/>
        </w:rPr>
        <w:t xml:space="preserve">1. </w:t>
      </w:r>
      <w:r w:rsidR="002F17EA" w:rsidRPr="003C05D2">
        <w:rPr>
          <w:sz w:val="28"/>
          <w:szCs w:val="28"/>
          <w:u w:val="single"/>
          <w:lang w:val="el-GR"/>
        </w:rPr>
        <w:t>Αναθέτουσα αρχή και αντικείμενο σύμβασης</w:t>
      </w:r>
      <w:bookmarkEnd w:id="22"/>
    </w:p>
    <w:p w14:paraId="0BC617D7" w14:textId="22D572CF" w:rsidR="002F17EA" w:rsidRPr="003C05D2" w:rsidRDefault="002F17EA" w:rsidP="003C05D2">
      <w:pPr>
        <w:pStyle w:val="213"/>
        <w:ind w:left="0"/>
        <w:rPr>
          <w:u w:val="single"/>
          <w:lang w:val="el-GR"/>
        </w:rPr>
      </w:pPr>
      <w:bookmarkStart w:id="25" w:name="_Toc206068793"/>
      <w:bookmarkEnd w:id="23"/>
      <w:bookmarkEnd w:id="24"/>
      <w:r w:rsidRPr="003C05D2">
        <w:rPr>
          <w:u w:val="single"/>
          <w:lang w:val="el-GR"/>
        </w:rPr>
        <w:t>1.1 Στοιχεία αναθέτουσας αρχής</w:t>
      </w:r>
      <w:bookmarkEnd w:id="25"/>
    </w:p>
    <w:p w14:paraId="71A244EA" w14:textId="77777777" w:rsidR="003C05D2" w:rsidRPr="003C05D2" w:rsidRDefault="003C05D2" w:rsidP="001B7ED7">
      <w:pPr>
        <w:pStyle w:val="213"/>
        <w:rPr>
          <w:lang w:val="el-GR"/>
        </w:rPr>
      </w:pPr>
    </w:p>
    <w:tbl>
      <w:tblPr>
        <w:tblW w:w="9639" w:type="dxa"/>
        <w:tblLayout w:type="fixed"/>
        <w:tblLook w:val="0000" w:firstRow="0" w:lastRow="0" w:firstColumn="0" w:lastColumn="0" w:noHBand="0" w:noVBand="0"/>
      </w:tblPr>
      <w:tblGrid>
        <w:gridCol w:w="4253"/>
        <w:gridCol w:w="5386"/>
      </w:tblGrid>
      <w:tr w:rsidR="002F17EA" w:rsidRPr="00557873" w14:paraId="28DEED75" w14:textId="77777777" w:rsidTr="00B54B72">
        <w:tc>
          <w:tcPr>
            <w:tcW w:w="4253" w:type="dxa"/>
            <w:tcBorders>
              <w:top w:val="single" w:sz="4" w:space="0" w:color="000000"/>
              <w:left w:val="single" w:sz="4" w:space="0" w:color="000000"/>
              <w:bottom w:val="single" w:sz="4" w:space="0" w:color="000000"/>
            </w:tcBorders>
            <w:shd w:val="clear" w:color="auto" w:fill="auto"/>
          </w:tcPr>
          <w:p w14:paraId="4B8ED72A"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Επωνυμία</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41E137B4" w14:textId="46A0B57C" w:rsidR="002F17EA" w:rsidRPr="008C1019" w:rsidRDefault="002F17EA" w:rsidP="008C1019">
            <w:pPr>
              <w:autoSpaceDE w:val="0"/>
              <w:autoSpaceDN w:val="0"/>
              <w:snapToGrid w:val="0"/>
              <w:spacing w:after="0" w:line="276" w:lineRule="auto"/>
              <w:rPr>
                <w:szCs w:val="22"/>
                <w:lang w:val="el-GR"/>
              </w:rPr>
            </w:pPr>
            <w:r w:rsidRPr="008C1019">
              <w:rPr>
                <w:szCs w:val="22"/>
                <w:lang w:val="el-GR"/>
              </w:rPr>
              <w:t xml:space="preserve">ΥΠΟΥΡΓΕΙΟ ΠΑΙΔΕΙΑΣ ΘΡΗΣΚΕΥΜΑΤΩΝ </w:t>
            </w:r>
            <w:r w:rsidR="002B09B5">
              <w:rPr>
                <w:szCs w:val="22"/>
                <w:lang w:val="el-GR"/>
              </w:rPr>
              <w:t xml:space="preserve">ΚΑΙ ΑΘΛΗΤΙΣΜΟΥ </w:t>
            </w:r>
            <w:r w:rsidRPr="008C1019">
              <w:rPr>
                <w:szCs w:val="22"/>
                <w:lang w:val="el-GR"/>
              </w:rPr>
              <w:t>(</w:t>
            </w:r>
            <w:r w:rsidR="006C011B" w:rsidRPr="006C011B">
              <w:rPr>
                <w:szCs w:val="22"/>
                <w:lang w:val="el-GR"/>
              </w:rPr>
              <w:t>Υ.ΠΑΙ.Θ.</w:t>
            </w:r>
            <w:r w:rsidR="006C011B" w:rsidRPr="006C011B">
              <w:rPr>
                <w:szCs w:val="22"/>
                <w:lang w:val="en-US"/>
              </w:rPr>
              <w:t>A</w:t>
            </w:r>
            <w:r w:rsidR="002B09B5">
              <w:rPr>
                <w:szCs w:val="22"/>
                <w:lang w:val="el-GR"/>
              </w:rPr>
              <w:t>.)</w:t>
            </w:r>
          </w:p>
          <w:p w14:paraId="6CDB01BF" w14:textId="405EC07B" w:rsidR="002F17EA" w:rsidRPr="008C1019" w:rsidRDefault="002F17EA" w:rsidP="008C1019">
            <w:pPr>
              <w:autoSpaceDE w:val="0"/>
              <w:autoSpaceDN w:val="0"/>
              <w:snapToGrid w:val="0"/>
              <w:spacing w:after="0" w:line="276" w:lineRule="auto"/>
              <w:rPr>
                <w:szCs w:val="22"/>
                <w:lang w:val="el-GR"/>
              </w:rPr>
            </w:pPr>
          </w:p>
        </w:tc>
      </w:tr>
      <w:tr w:rsidR="002F17EA" w:rsidRPr="00557873" w14:paraId="04C3A6B8" w14:textId="77777777" w:rsidTr="00B54B72">
        <w:tc>
          <w:tcPr>
            <w:tcW w:w="4253" w:type="dxa"/>
            <w:tcBorders>
              <w:top w:val="single" w:sz="4" w:space="0" w:color="000000"/>
              <w:left w:val="single" w:sz="4" w:space="0" w:color="000000"/>
              <w:bottom w:val="single" w:sz="4" w:space="0" w:color="000000"/>
            </w:tcBorders>
            <w:shd w:val="clear" w:color="auto" w:fill="auto"/>
          </w:tcPr>
          <w:p w14:paraId="0B4858BB" w14:textId="77777777" w:rsidR="002F17EA" w:rsidRPr="008C1019" w:rsidRDefault="002F17EA" w:rsidP="008C1019">
            <w:pPr>
              <w:spacing w:after="0" w:line="276" w:lineRule="auto"/>
              <w:rPr>
                <w:b/>
                <w:szCs w:val="22"/>
                <w:lang w:val="el-GR"/>
              </w:rPr>
            </w:pPr>
            <w:r w:rsidRPr="008C1019">
              <w:rPr>
                <w:b/>
                <w:szCs w:val="22"/>
                <w:lang w:val="el-GR"/>
              </w:rPr>
              <w:t>Επισπεύδουσα Υπηρεσία</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7180AC63" w14:textId="77777777" w:rsidR="002F17EA" w:rsidRPr="008C1019" w:rsidRDefault="002F17EA" w:rsidP="008C1019">
            <w:pPr>
              <w:spacing w:after="60"/>
              <w:rPr>
                <w:szCs w:val="22"/>
                <w:lang w:val="el-GR"/>
              </w:rPr>
            </w:pPr>
            <w:r w:rsidRPr="008C1019">
              <w:rPr>
                <w:szCs w:val="22"/>
                <w:lang w:val="el-GR"/>
              </w:rPr>
              <w:t>ΓΕΝΙΚΗ ΔΙΕΥΘΥΝΣΗ ΟΙΚΟΝΟΜΙΚΩΝ ΥΠΗΡΕΣΙΩΝ/</w:t>
            </w:r>
          </w:p>
          <w:p w14:paraId="7062437B" w14:textId="77777777" w:rsidR="002F17EA" w:rsidRPr="008C1019" w:rsidRDefault="002F17EA" w:rsidP="008C1019">
            <w:pPr>
              <w:snapToGrid w:val="0"/>
              <w:spacing w:after="0" w:line="276" w:lineRule="auto"/>
              <w:rPr>
                <w:szCs w:val="22"/>
                <w:lang w:val="el-GR"/>
              </w:rPr>
            </w:pPr>
            <w:r w:rsidRPr="008C1019">
              <w:rPr>
                <w:szCs w:val="22"/>
                <w:lang w:val="el-GR"/>
              </w:rPr>
              <w:t>ΔΙΕΥΘΥΝΣΗ ΠΡΟΜΗΘΕΙΩΝ ΚΑΙ ΔΙΑΧΕΙΡΙΣΗΣ ΥΛΙΚΟΥ/ ΤΜΗΜΑ Α΄</w:t>
            </w:r>
          </w:p>
        </w:tc>
      </w:tr>
      <w:tr w:rsidR="002F17EA" w:rsidRPr="008C1019" w14:paraId="30F68693" w14:textId="77777777" w:rsidTr="00B54B72">
        <w:tc>
          <w:tcPr>
            <w:tcW w:w="4253" w:type="dxa"/>
            <w:tcBorders>
              <w:top w:val="single" w:sz="4" w:space="0" w:color="000000"/>
              <w:left w:val="single" w:sz="4" w:space="0" w:color="000000"/>
              <w:bottom w:val="single" w:sz="4" w:space="0" w:color="000000"/>
            </w:tcBorders>
            <w:shd w:val="clear" w:color="auto" w:fill="auto"/>
          </w:tcPr>
          <w:p w14:paraId="60DF9D02"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Ταχυδρομική διεύθυνση</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7D975075" w14:textId="77777777" w:rsidR="002F17EA" w:rsidRPr="008C1019" w:rsidRDefault="002F17EA" w:rsidP="008C1019">
            <w:pPr>
              <w:autoSpaceDE w:val="0"/>
              <w:autoSpaceDN w:val="0"/>
              <w:snapToGrid w:val="0"/>
              <w:spacing w:after="0" w:line="276" w:lineRule="auto"/>
              <w:rPr>
                <w:szCs w:val="22"/>
                <w:lang w:val="el-GR"/>
              </w:rPr>
            </w:pPr>
            <w:r w:rsidRPr="008C1019">
              <w:rPr>
                <w:szCs w:val="22"/>
                <w:lang w:val="el-GR"/>
              </w:rPr>
              <w:t>ΑΝΔΡΕΑ ΠΑΠΑΝΔΡΕΟΥ 37</w:t>
            </w:r>
          </w:p>
        </w:tc>
      </w:tr>
      <w:tr w:rsidR="001C7823" w:rsidRPr="008C1019" w14:paraId="5F616D97" w14:textId="77777777" w:rsidTr="00B54B72">
        <w:tc>
          <w:tcPr>
            <w:tcW w:w="4253" w:type="dxa"/>
            <w:tcBorders>
              <w:top w:val="single" w:sz="4" w:space="0" w:color="000000"/>
              <w:left w:val="single" w:sz="4" w:space="0" w:color="000000"/>
              <w:bottom w:val="single" w:sz="4" w:space="0" w:color="000000"/>
            </w:tcBorders>
            <w:shd w:val="clear" w:color="auto" w:fill="auto"/>
          </w:tcPr>
          <w:p w14:paraId="75F079E3" w14:textId="6F792E77" w:rsidR="001C7823" w:rsidRPr="008C1019" w:rsidRDefault="001C7823" w:rsidP="008C1019">
            <w:pPr>
              <w:autoSpaceDE w:val="0"/>
              <w:autoSpaceDN w:val="0"/>
              <w:spacing w:after="0" w:line="276" w:lineRule="auto"/>
              <w:rPr>
                <w:b/>
                <w:bCs/>
                <w:szCs w:val="22"/>
                <w:lang w:val="el-GR"/>
              </w:rPr>
            </w:pPr>
            <w:r w:rsidRPr="008C1019">
              <w:rPr>
                <w:b/>
                <w:bCs/>
                <w:lang w:val="el-GR"/>
              </w:rPr>
              <w:t xml:space="preserve">Αριθμός Φορολογικού Μητρώου (Α.Φ.Μ.)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2580F5C6" w14:textId="22D5C754" w:rsidR="001C7823" w:rsidRPr="008C1019" w:rsidRDefault="001C7823" w:rsidP="008C1019">
            <w:pPr>
              <w:autoSpaceDE w:val="0"/>
              <w:autoSpaceDN w:val="0"/>
              <w:snapToGrid w:val="0"/>
              <w:spacing w:after="0" w:line="276" w:lineRule="auto"/>
              <w:rPr>
                <w:szCs w:val="22"/>
                <w:lang w:val="el-GR"/>
              </w:rPr>
            </w:pPr>
            <w:r w:rsidRPr="008C1019">
              <w:t>090055799</w:t>
            </w:r>
          </w:p>
        </w:tc>
      </w:tr>
      <w:tr w:rsidR="001C7823" w:rsidRPr="008C1019" w14:paraId="624C94D1" w14:textId="77777777" w:rsidTr="00B54B72">
        <w:tc>
          <w:tcPr>
            <w:tcW w:w="4253" w:type="dxa"/>
            <w:tcBorders>
              <w:top w:val="single" w:sz="4" w:space="0" w:color="000000"/>
              <w:left w:val="single" w:sz="4" w:space="0" w:color="000000"/>
              <w:bottom w:val="single" w:sz="4" w:space="0" w:color="000000"/>
            </w:tcBorders>
            <w:shd w:val="clear" w:color="auto" w:fill="auto"/>
          </w:tcPr>
          <w:p w14:paraId="60948151" w14:textId="16F87CC0" w:rsidR="001C7823" w:rsidRPr="003F019B" w:rsidRDefault="001C7823" w:rsidP="008C1019">
            <w:pPr>
              <w:autoSpaceDE w:val="0"/>
              <w:autoSpaceDN w:val="0"/>
              <w:spacing w:after="0" w:line="276" w:lineRule="auto"/>
              <w:rPr>
                <w:b/>
                <w:bCs/>
                <w:szCs w:val="22"/>
                <w:lang w:val="el-GR"/>
              </w:rPr>
            </w:pPr>
            <w:r w:rsidRPr="003F019B">
              <w:rPr>
                <w:b/>
                <w:bCs/>
              </w:rPr>
              <w:t xml:space="preserve">Κωδικός ηλεκτρονικής τιμολόγησης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3C31EC8C" w14:textId="3C40D3E4" w:rsidR="001C7823" w:rsidRPr="003F019B" w:rsidRDefault="001C7823" w:rsidP="00D712D5">
            <w:pPr>
              <w:autoSpaceDE w:val="0"/>
              <w:autoSpaceDN w:val="0"/>
              <w:snapToGrid w:val="0"/>
              <w:spacing w:after="0" w:line="276" w:lineRule="auto"/>
              <w:rPr>
                <w:szCs w:val="22"/>
                <w:lang w:val="el-GR"/>
              </w:rPr>
            </w:pPr>
            <w:r w:rsidRPr="003F019B">
              <w:t>10</w:t>
            </w:r>
            <w:r w:rsidR="003F019B" w:rsidRPr="003F019B">
              <w:rPr>
                <w:lang w:val="el-GR"/>
              </w:rPr>
              <w:t>20</w:t>
            </w:r>
            <w:r w:rsidRPr="003F019B">
              <w:t>.000000.0000</w:t>
            </w:r>
            <w:r w:rsidR="00D712D5">
              <w:t>1</w:t>
            </w:r>
          </w:p>
        </w:tc>
      </w:tr>
      <w:tr w:rsidR="001C7823" w:rsidRPr="008C1019" w14:paraId="7323BEB9" w14:textId="77777777" w:rsidTr="00B54B72">
        <w:tc>
          <w:tcPr>
            <w:tcW w:w="4253" w:type="dxa"/>
            <w:tcBorders>
              <w:top w:val="single" w:sz="4" w:space="0" w:color="000000"/>
              <w:left w:val="single" w:sz="4" w:space="0" w:color="000000"/>
              <w:bottom w:val="single" w:sz="4" w:space="0" w:color="000000"/>
            </w:tcBorders>
            <w:shd w:val="clear" w:color="auto" w:fill="auto"/>
          </w:tcPr>
          <w:p w14:paraId="6FA6223F" w14:textId="55D68C6B" w:rsidR="001C7823" w:rsidRPr="008C1019" w:rsidRDefault="001C7823" w:rsidP="008C1019">
            <w:pPr>
              <w:autoSpaceDE w:val="0"/>
              <w:autoSpaceDN w:val="0"/>
              <w:spacing w:after="0" w:line="276" w:lineRule="auto"/>
              <w:rPr>
                <w:b/>
                <w:bCs/>
                <w:szCs w:val="22"/>
                <w:lang w:val="el-GR"/>
              </w:rPr>
            </w:pPr>
            <w:r w:rsidRPr="008C1019">
              <w:rPr>
                <w:b/>
                <w:bCs/>
              </w:rPr>
              <w:t xml:space="preserve">Ταχυδρομική διεύθυνση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537CBB21" w14:textId="7F92BEDC" w:rsidR="001C7823" w:rsidRPr="006C011B" w:rsidRDefault="001C7823" w:rsidP="008C1019">
            <w:pPr>
              <w:autoSpaceDE w:val="0"/>
              <w:autoSpaceDN w:val="0"/>
              <w:snapToGrid w:val="0"/>
              <w:spacing w:after="0" w:line="276" w:lineRule="auto"/>
              <w:rPr>
                <w:szCs w:val="22"/>
                <w:lang w:val="el-GR"/>
              </w:rPr>
            </w:pPr>
            <w:r w:rsidRPr="008C1019">
              <w:t>ΑΝΔΡΕΑ ΠΑΠΑΝΔΡΕΟΥ 3</w:t>
            </w:r>
            <w:r w:rsidR="006C011B">
              <w:rPr>
                <w:lang w:val="el-GR"/>
              </w:rPr>
              <w:t>7</w:t>
            </w:r>
          </w:p>
        </w:tc>
      </w:tr>
      <w:tr w:rsidR="002F17EA" w:rsidRPr="008C1019" w14:paraId="1B9D37F6" w14:textId="77777777" w:rsidTr="00B54B72">
        <w:tc>
          <w:tcPr>
            <w:tcW w:w="4253" w:type="dxa"/>
            <w:tcBorders>
              <w:top w:val="single" w:sz="4" w:space="0" w:color="000000"/>
              <w:left w:val="single" w:sz="4" w:space="0" w:color="000000"/>
              <w:bottom w:val="single" w:sz="4" w:space="0" w:color="000000"/>
            </w:tcBorders>
            <w:shd w:val="clear" w:color="auto" w:fill="auto"/>
          </w:tcPr>
          <w:p w14:paraId="7C9588CB"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Πόλη</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0FADDA52" w14:textId="77777777" w:rsidR="002F17EA" w:rsidRPr="008C1019" w:rsidRDefault="002F17EA" w:rsidP="008C1019">
            <w:pPr>
              <w:autoSpaceDE w:val="0"/>
              <w:autoSpaceDN w:val="0"/>
              <w:snapToGrid w:val="0"/>
              <w:spacing w:after="0" w:line="276" w:lineRule="auto"/>
              <w:rPr>
                <w:szCs w:val="22"/>
                <w:lang w:val="el-GR"/>
              </w:rPr>
            </w:pPr>
            <w:r w:rsidRPr="008C1019">
              <w:rPr>
                <w:szCs w:val="22"/>
                <w:lang w:val="el-GR"/>
              </w:rPr>
              <w:t>ΜΑΡΟΥΣΙ ΝΟΜΟΥ ΑΤΤΙΚΗΣ</w:t>
            </w:r>
          </w:p>
        </w:tc>
      </w:tr>
      <w:tr w:rsidR="002F17EA" w:rsidRPr="008C1019" w14:paraId="50CC9F86" w14:textId="77777777" w:rsidTr="00B54B72">
        <w:tc>
          <w:tcPr>
            <w:tcW w:w="4253" w:type="dxa"/>
            <w:tcBorders>
              <w:top w:val="single" w:sz="4" w:space="0" w:color="000000"/>
              <w:left w:val="single" w:sz="4" w:space="0" w:color="000000"/>
              <w:bottom w:val="single" w:sz="4" w:space="0" w:color="000000"/>
            </w:tcBorders>
            <w:shd w:val="clear" w:color="auto" w:fill="auto"/>
          </w:tcPr>
          <w:p w14:paraId="7978865F"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Ταχυδρομικός Κωδικός</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1FC7D895" w14:textId="77777777" w:rsidR="002F17EA" w:rsidRPr="008C1019" w:rsidRDefault="002F17EA" w:rsidP="008C1019">
            <w:pPr>
              <w:autoSpaceDE w:val="0"/>
              <w:autoSpaceDN w:val="0"/>
              <w:snapToGrid w:val="0"/>
              <w:spacing w:after="0" w:line="276" w:lineRule="auto"/>
              <w:rPr>
                <w:szCs w:val="22"/>
                <w:lang w:val="el-GR"/>
              </w:rPr>
            </w:pPr>
            <w:r w:rsidRPr="008C1019">
              <w:rPr>
                <w:szCs w:val="22"/>
                <w:lang w:val="el-GR"/>
              </w:rPr>
              <w:t>151 80</w:t>
            </w:r>
          </w:p>
        </w:tc>
      </w:tr>
      <w:tr w:rsidR="002F17EA" w:rsidRPr="008C1019" w14:paraId="1B9B4802" w14:textId="77777777" w:rsidTr="00B54B72">
        <w:tc>
          <w:tcPr>
            <w:tcW w:w="4253" w:type="dxa"/>
            <w:tcBorders>
              <w:top w:val="single" w:sz="4" w:space="0" w:color="000000"/>
              <w:left w:val="single" w:sz="4" w:space="0" w:color="000000"/>
              <w:bottom w:val="single" w:sz="4" w:space="0" w:color="000000"/>
            </w:tcBorders>
            <w:shd w:val="clear" w:color="auto" w:fill="auto"/>
          </w:tcPr>
          <w:p w14:paraId="5510B7E3"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Χώρα</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7D6B61FE" w14:textId="77777777" w:rsidR="002F17EA" w:rsidRPr="008C1019" w:rsidRDefault="002F17EA" w:rsidP="008C1019">
            <w:pPr>
              <w:autoSpaceDE w:val="0"/>
              <w:autoSpaceDN w:val="0"/>
              <w:snapToGrid w:val="0"/>
              <w:spacing w:after="0" w:line="276" w:lineRule="auto"/>
              <w:rPr>
                <w:szCs w:val="22"/>
                <w:lang w:val="el-GR"/>
              </w:rPr>
            </w:pPr>
            <w:r w:rsidRPr="008C1019">
              <w:rPr>
                <w:szCs w:val="22"/>
                <w:lang w:val="el-GR"/>
              </w:rPr>
              <w:t>ΕΛΛΑΔΑ</w:t>
            </w:r>
          </w:p>
        </w:tc>
      </w:tr>
      <w:tr w:rsidR="002F17EA" w:rsidRPr="008C1019" w14:paraId="341503F7" w14:textId="77777777" w:rsidTr="00B54B72">
        <w:tc>
          <w:tcPr>
            <w:tcW w:w="4253" w:type="dxa"/>
            <w:tcBorders>
              <w:top w:val="single" w:sz="4" w:space="0" w:color="000000"/>
              <w:left w:val="single" w:sz="4" w:space="0" w:color="000000"/>
              <w:bottom w:val="single" w:sz="4" w:space="0" w:color="000000"/>
            </w:tcBorders>
            <w:shd w:val="clear" w:color="auto" w:fill="auto"/>
          </w:tcPr>
          <w:p w14:paraId="2F263C96"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Κωδικός ΝUTS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68EF0162" w14:textId="77777777" w:rsidR="002F17EA" w:rsidRPr="008C1019" w:rsidRDefault="002F17EA" w:rsidP="008C1019">
            <w:pPr>
              <w:autoSpaceDE w:val="0"/>
              <w:autoSpaceDN w:val="0"/>
              <w:snapToGrid w:val="0"/>
              <w:spacing w:after="0" w:line="276" w:lineRule="auto"/>
              <w:rPr>
                <w:szCs w:val="22"/>
                <w:lang w:val="el-GR"/>
              </w:rPr>
            </w:pPr>
            <w:r w:rsidRPr="008C1019">
              <w:rPr>
                <w:szCs w:val="22"/>
                <w:lang w:val="en-US"/>
              </w:rPr>
              <w:t xml:space="preserve">EL301/ </w:t>
            </w:r>
            <w:r w:rsidRPr="008C1019">
              <w:rPr>
                <w:szCs w:val="22"/>
                <w:lang w:val="el-GR"/>
              </w:rPr>
              <w:t>ΒΟΡΕΙΟΣ ΤΟΜΕΑΣ ΑΘΗΝΩΝ</w:t>
            </w:r>
          </w:p>
        </w:tc>
      </w:tr>
      <w:tr w:rsidR="002F17EA" w:rsidRPr="008C1019" w14:paraId="7D3473B2" w14:textId="77777777" w:rsidTr="00B54B72">
        <w:tc>
          <w:tcPr>
            <w:tcW w:w="4253" w:type="dxa"/>
            <w:tcBorders>
              <w:top w:val="single" w:sz="4" w:space="0" w:color="000000"/>
              <w:left w:val="single" w:sz="4" w:space="0" w:color="000000"/>
              <w:bottom w:val="single" w:sz="4" w:space="0" w:color="000000"/>
            </w:tcBorders>
            <w:shd w:val="clear" w:color="auto" w:fill="auto"/>
          </w:tcPr>
          <w:p w14:paraId="2545DBC5" w14:textId="77777777" w:rsidR="002F17EA" w:rsidRPr="003F019B" w:rsidRDefault="002F17EA" w:rsidP="008C1019">
            <w:pPr>
              <w:autoSpaceDE w:val="0"/>
              <w:autoSpaceDN w:val="0"/>
              <w:spacing w:after="0" w:line="276" w:lineRule="auto"/>
              <w:rPr>
                <w:b/>
                <w:szCs w:val="22"/>
                <w:lang w:val="el-GR"/>
              </w:rPr>
            </w:pPr>
            <w:r w:rsidRPr="003F019B">
              <w:rPr>
                <w:b/>
                <w:szCs w:val="22"/>
                <w:lang w:val="el-GR"/>
              </w:rPr>
              <w:t>Τηλέφωνο</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040CE186" w14:textId="60FB83AC" w:rsidR="002F17EA" w:rsidRPr="003F019B" w:rsidRDefault="002F17EA" w:rsidP="003F019B">
            <w:pPr>
              <w:autoSpaceDE w:val="0"/>
              <w:autoSpaceDN w:val="0"/>
              <w:snapToGrid w:val="0"/>
              <w:spacing w:after="0" w:line="276" w:lineRule="auto"/>
              <w:rPr>
                <w:szCs w:val="22"/>
                <w:lang w:val="el-GR"/>
              </w:rPr>
            </w:pPr>
            <w:r w:rsidRPr="003F019B">
              <w:rPr>
                <w:szCs w:val="22"/>
                <w:lang w:val="el-GR"/>
              </w:rPr>
              <w:t>210</w:t>
            </w:r>
            <w:r w:rsidRPr="003F019B">
              <w:rPr>
                <w:szCs w:val="22"/>
                <w:lang w:val="en-US"/>
              </w:rPr>
              <w:t>344</w:t>
            </w:r>
            <w:r w:rsidRPr="003F019B">
              <w:rPr>
                <w:szCs w:val="22"/>
                <w:lang w:val="el-GR"/>
              </w:rPr>
              <w:t xml:space="preserve"> </w:t>
            </w:r>
            <w:r w:rsidR="003F019B" w:rsidRPr="003F019B">
              <w:rPr>
                <w:szCs w:val="22"/>
                <w:lang w:val="el-GR"/>
              </w:rPr>
              <w:t>2692</w:t>
            </w:r>
            <w:r w:rsidRPr="003F019B">
              <w:rPr>
                <w:szCs w:val="22"/>
                <w:lang w:val="el-GR"/>
              </w:rPr>
              <w:t>/2370/</w:t>
            </w:r>
            <w:r w:rsidR="003F019B" w:rsidRPr="003F019B">
              <w:rPr>
                <w:szCs w:val="22"/>
                <w:lang w:val="el-GR"/>
              </w:rPr>
              <w:t>3217</w:t>
            </w:r>
          </w:p>
        </w:tc>
      </w:tr>
      <w:tr w:rsidR="002F17EA" w:rsidRPr="003F019B" w14:paraId="2D2E82BB" w14:textId="77777777" w:rsidTr="00B54B72">
        <w:tc>
          <w:tcPr>
            <w:tcW w:w="4253" w:type="dxa"/>
            <w:tcBorders>
              <w:top w:val="single" w:sz="4" w:space="0" w:color="000000"/>
              <w:left w:val="single" w:sz="4" w:space="0" w:color="000000"/>
              <w:bottom w:val="single" w:sz="4" w:space="0" w:color="000000"/>
            </w:tcBorders>
            <w:shd w:val="clear" w:color="auto" w:fill="auto"/>
          </w:tcPr>
          <w:p w14:paraId="58AA8144"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 xml:space="preserve">Ηλεκτρονικό Ταχυδρομείο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09268385" w14:textId="77777777" w:rsidR="003F019B" w:rsidRDefault="00557873" w:rsidP="008C1019">
            <w:pPr>
              <w:autoSpaceDE w:val="0"/>
              <w:autoSpaceDN w:val="0"/>
              <w:snapToGrid w:val="0"/>
              <w:spacing w:after="0" w:line="276" w:lineRule="auto"/>
              <w:rPr>
                <w:b/>
                <w:lang w:val="el-GR"/>
              </w:rPr>
            </w:pPr>
            <w:hyperlink r:id="rId17" w:history="1">
              <w:r w:rsidR="003F019B" w:rsidRPr="003F019B">
                <w:rPr>
                  <w:rStyle w:val="-"/>
                  <w:b/>
                  <w:lang w:val="el-GR"/>
                </w:rPr>
                <w:t>echinopoulou@minedu.gov.gr</w:t>
              </w:r>
            </w:hyperlink>
            <w:r w:rsidR="003F019B" w:rsidRPr="003F019B">
              <w:rPr>
                <w:b/>
                <w:lang w:val="el-GR"/>
              </w:rPr>
              <w:t xml:space="preserve"> </w:t>
            </w:r>
          </w:p>
          <w:p w14:paraId="20AD5C68" w14:textId="253EFFCB" w:rsidR="002F17EA" w:rsidRPr="006C011B" w:rsidRDefault="00557873" w:rsidP="008C1019">
            <w:pPr>
              <w:autoSpaceDE w:val="0"/>
              <w:autoSpaceDN w:val="0"/>
              <w:snapToGrid w:val="0"/>
              <w:spacing w:after="0" w:line="276" w:lineRule="auto"/>
              <w:rPr>
                <w:rFonts w:asciiTheme="minorHAnsi" w:hAnsiTheme="minorHAnsi"/>
                <w:szCs w:val="22"/>
                <w:highlight w:val="yellow"/>
                <w:u w:val="single"/>
                <w:lang w:val="el-GR"/>
              </w:rPr>
            </w:pPr>
            <w:hyperlink r:id="rId18" w:history="1">
              <w:r w:rsidR="003F019B" w:rsidRPr="003F019B">
                <w:rPr>
                  <w:rStyle w:val="-"/>
                  <w:b/>
                  <w:lang w:val="en-US"/>
                </w:rPr>
                <w:t>psiafliaki</w:t>
              </w:r>
              <w:r w:rsidR="003F019B" w:rsidRPr="003F019B">
                <w:rPr>
                  <w:rStyle w:val="-"/>
                  <w:b/>
                  <w:lang w:val="el-GR"/>
                </w:rPr>
                <w:t>@minedu.gov.gr</w:t>
              </w:r>
            </w:hyperlink>
            <w:r w:rsidR="002F17EA" w:rsidRPr="006C011B">
              <w:rPr>
                <w:rFonts w:asciiTheme="minorHAnsi" w:hAnsiTheme="minorHAnsi"/>
                <w:szCs w:val="22"/>
                <w:highlight w:val="yellow"/>
                <w:u w:val="single"/>
                <w:lang w:val="el-GR"/>
              </w:rPr>
              <w:t xml:space="preserve"> </w:t>
            </w:r>
          </w:p>
          <w:p w14:paraId="71282C0A" w14:textId="727C8C00" w:rsidR="002F17EA" w:rsidRPr="006C011B" w:rsidRDefault="00557873" w:rsidP="008C1019">
            <w:pPr>
              <w:autoSpaceDE w:val="0"/>
              <w:autoSpaceDN w:val="0"/>
              <w:snapToGrid w:val="0"/>
              <w:spacing w:after="0" w:line="276" w:lineRule="auto"/>
              <w:rPr>
                <w:szCs w:val="22"/>
                <w:highlight w:val="yellow"/>
                <w:u w:val="single"/>
                <w:lang w:val="el-GR"/>
              </w:rPr>
            </w:pPr>
            <w:hyperlink r:id="rId19" w:history="1">
              <w:r w:rsidR="003F019B" w:rsidRPr="003F019B">
                <w:rPr>
                  <w:rStyle w:val="-"/>
                  <w:b/>
                  <w:lang w:val="el-GR"/>
                </w:rPr>
                <w:t>dkontogiannatos@minedu.gov.gr</w:t>
              </w:r>
            </w:hyperlink>
          </w:p>
        </w:tc>
      </w:tr>
      <w:tr w:rsidR="002F17EA" w:rsidRPr="00557873" w14:paraId="3FEA137A" w14:textId="77777777" w:rsidTr="00B54B72">
        <w:tc>
          <w:tcPr>
            <w:tcW w:w="4253" w:type="dxa"/>
            <w:tcBorders>
              <w:top w:val="single" w:sz="4" w:space="0" w:color="000000"/>
              <w:left w:val="single" w:sz="4" w:space="0" w:color="000000"/>
              <w:bottom w:val="single" w:sz="4" w:space="0" w:color="000000"/>
            </w:tcBorders>
            <w:shd w:val="clear" w:color="auto" w:fill="auto"/>
          </w:tcPr>
          <w:p w14:paraId="6C5A0697"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Αρμόδιος για πληροφορίες</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54BBB3B5" w14:textId="434C5B38" w:rsidR="002F17EA" w:rsidRPr="006C011B" w:rsidRDefault="003F019B" w:rsidP="003F019B">
            <w:pPr>
              <w:autoSpaceDE w:val="0"/>
              <w:autoSpaceDN w:val="0"/>
              <w:snapToGrid w:val="0"/>
              <w:spacing w:after="0" w:line="276" w:lineRule="auto"/>
              <w:rPr>
                <w:szCs w:val="22"/>
                <w:highlight w:val="yellow"/>
                <w:lang w:val="el-GR"/>
              </w:rPr>
            </w:pPr>
            <w:r w:rsidRPr="003F019B">
              <w:rPr>
                <w:szCs w:val="22"/>
                <w:lang w:val="el-GR"/>
              </w:rPr>
              <w:t>ΕΛΕΝΗ ΧΗΝΟΠΟΥΛΟΥ – ΠΑΡΑΣΚΕΥΗ ΣΙΑΦΛΙΑΚΗ- ΔΗΜΗΤΡΙΟΣ ΚΟΝΤΟΓΙΑΝΝΑΤΟΣ</w:t>
            </w:r>
          </w:p>
        </w:tc>
      </w:tr>
      <w:tr w:rsidR="002F17EA" w:rsidRPr="00557873" w14:paraId="429CF1AB" w14:textId="77777777" w:rsidTr="00B54B72">
        <w:tc>
          <w:tcPr>
            <w:tcW w:w="4253" w:type="dxa"/>
            <w:tcBorders>
              <w:top w:val="single" w:sz="4" w:space="0" w:color="000000"/>
              <w:left w:val="single" w:sz="4" w:space="0" w:color="000000"/>
              <w:bottom w:val="single" w:sz="4" w:space="0" w:color="000000"/>
            </w:tcBorders>
            <w:shd w:val="clear" w:color="auto" w:fill="auto"/>
          </w:tcPr>
          <w:p w14:paraId="11F9F84E"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Γενική Διεύθυνση στο διαδίκτυο  (URL)</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3DB778AA" w14:textId="77777777" w:rsidR="002F17EA" w:rsidRPr="004F20C7" w:rsidRDefault="00557873" w:rsidP="008C1019">
            <w:pPr>
              <w:autoSpaceDE w:val="0"/>
              <w:autoSpaceDN w:val="0"/>
              <w:snapToGrid w:val="0"/>
              <w:spacing w:after="0" w:line="276" w:lineRule="auto"/>
              <w:rPr>
                <w:b/>
                <w:szCs w:val="22"/>
                <w:lang w:val="el-GR"/>
              </w:rPr>
            </w:pPr>
            <w:hyperlink r:id="rId20" w:history="1">
              <w:r w:rsidR="002F17EA" w:rsidRPr="004F20C7">
                <w:rPr>
                  <w:b/>
                  <w:color w:val="3333FF"/>
                  <w:szCs w:val="22"/>
                  <w:u w:val="single"/>
                  <w:lang w:val="en-US"/>
                </w:rPr>
                <w:t>http</w:t>
              </w:r>
              <w:r w:rsidR="002F17EA" w:rsidRPr="004F20C7">
                <w:rPr>
                  <w:b/>
                  <w:color w:val="3333FF"/>
                  <w:szCs w:val="22"/>
                  <w:u w:val="single"/>
                  <w:lang w:val="el-GR"/>
                </w:rPr>
                <w:t>://</w:t>
              </w:r>
              <w:r w:rsidR="002F17EA" w:rsidRPr="004F20C7">
                <w:rPr>
                  <w:b/>
                  <w:color w:val="3333FF"/>
                  <w:szCs w:val="22"/>
                  <w:u w:val="single"/>
                  <w:lang w:val="en-US"/>
                </w:rPr>
                <w:t>www</w:t>
              </w:r>
              <w:r w:rsidR="002F17EA" w:rsidRPr="004F20C7">
                <w:rPr>
                  <w:b/>
                  <w:color w:val="3333FF"/>
                  <w:szCs w:val="22"/>
                  <w:u w:val="single"/>
                  <w:lang w:val="el-GR"/>
                </w:rPr>
                <w:t>.</w:t>
              </w:r>
              <w:r w:rsidR="002F17EA" w:rsidRPr="004F20C7">
                <w:rPr>
                  <w:b/>
                  <w:color w:val="3333FF"/>
                  <w:szCs w:val="22"/>
                  <w:u w:val="single"/>
                  <w:lang w:val="en-US"/>
                </w:rPr>
                <w:t>minedu</w:t>
              </w:r>
              <w:r w:rsidR="002F17EA" w:rsidRPr="004F20C7">
                <w:rPr>
                  <w:b/>
                  <w:color w:val="3333FF"/>
                  <w:szCs w:val="22"/>
                  <w:u w:val="single"/>
                  <w:lang w:val="el-GR"/>
                </w:rPr>
                <w:t>.</w:t>
              </w:r>
              <w:r w:rsidR="002F17EA" w:rsidRPr="004F20C7">
                <w:rPr>
                  <w:b/>
                  <w:color w:val="3333FF"/>
                  <w:szCs w:val="22"/>
                  <w:u w:val="single"/>
                  <w:lang w:val="en-US"/>
                </w:rPr>
                <w:t>gov</w:t>
              </w:r>
              <w:r w:rsidR="002F17EA" w:rsidRPr="004F20C7">
                <w:rPr>
                  <w:b/>
                  <w:color w:val="3333FF"/>
                  <w:szCs w:val="22"/>
                  <w:u w:val="single"/>
                  <w:lang w:val="el-GR"/>
                </w:rPr>
                <w:t>.</w:t>
              </w:r>
              <w:r w:rsidR="002F17EA" w:rsidRPr="004F20C7">
                <w:rPr>
                  <w:b/>
                  <w:color w:val="3333FF"/>
                  <w:szCs w:val="22"/>
                  <w:u w:val="single"/>
                  <w:lang w:val="en-US"/>
                </w:rPr>
                <w:t>gr</w:t>
              </w:r>
            </w:hyperlink>
            <w:r w:rsidR="002F17EA" w:rsidRPr="004F20C7">
              <w:rPr>
                <w:b/>
                <w:color w:val="3333FF"/>
                <w:szCs w:val="22"/>
                <w:lang w:val="el-GR"/>
              </w:rPr>
              <w:t xml:space="preserve"> </w:t>
            </w:r>
          </w:p>
        </w:tc>
      </w:tr>
    </w:tbl>
    <w:p w14:paraId="19EFF3C8" w14:textId="77777777" w:rsidR="002F17EA" w:rsidRPr="008C1019" w:rsidRDefault="002F17EA" w:rsidP="000962E2">
      <w:pPr>
        <w:autoSpaceDE w:val="0"/>
        <w:autoSpaceDN w:val="0"/>
        <w:spacing w:after="0" w:line="276" w:lineRule="auto"/>
        <w:rPr>
          <w:rFonts w:cs="Arial"/>
          <w:szCs w:val="22"/>
          <w:lang w:val="el-GR" w:eastAsia="x-none"/>
        </w:rPr>
      </w:pPr>
    </w:p>
    <w:p w14:paraId="181EFFBA" w14:textId="011ABAD7" w:rsidR="00AE29DE" w:rsidRPr="00AE29DE" w:rsidRDefault="002F17EA" w:rsidP="000962E2">
      <w:pPr>
        <w:spacing w:after="0" w:line="360" w:lineRule="auto"/>
        <w:rPr>
          <w:b/>
          <w:szCs w:val="22"/>
          <w:u w:val="single"/>
          <w:lang w:val="el-GR"/>
        </w:rPr>
      </w:pPr>
      <w:r w:rsidRPr="008C1019">
        <w:rPr>
          <w:b/>
          <w:szCs w:val="22"/>
          <w:u w:val="single"/>
          <w:lang w:val="el-GR"/>
        </w:rPr>
        <w:t>Είδος Αναθέτουσας Αρχής</w:t>
      </w:r>
    </w:p>
    <w:p w14:paraId="218DBE04" w14:textId="77777777" w:rsidR="002F17EA" w:rsidRPr="008C1019" w:rsidRDefault="002F17EA" w:rsidP="000962E2">
      <w:pPr>
        <w:spacing w:line="276" w:lineRule="auto"/>
        <w:rPr>
          <w:rFonts w:eastAsia="Calibri"/>
          <w:szCs w:val="22"/>
          <w:lang w:val="el-GR"/>
        </w:rPr>
      </w:pPr>
      <w:r w:rsidRPr="008C1019">
        <w:rPr>
          <w:szCs w:val="22"/>
          <w:lang w:val="el-GR"/>
        </w:rPr>
        <w:t>Η Αναθέτουσα Αρχή είναι Υπουργείο και ανήκει στην Γενική Κυβέρνηση/ Υποτομέα Κεντρικής Διοίκησης.</w:t>
      </w:r>
    </w:p>
    <w:p w14:paraId="28FF9913" w14:textId="77777777" w:rsidR="002F17EA" w:rsidRPr="008C1019" w:rsidRDefault="002F17EA" w:rsidP="000962E2">
      <w:pPr>
        <w:spacing w:after="0" w:line="360" w:lineRule="auto"/>
        <w:rPr>
          <w:szCs w:val="22"/>
          <w:u w:val="single"/>
          <w:lang w:val="el-GR"/>
        </w:rPr>
      </w:pPr>
      <w:r w:rsidRPr="008C1019">
        <w:rPr>
          <w:b/>
          <w:szCs w:val="22"/>
          <w:u w:val="single"/>
          <w:lang w:val="el-GR"/>
        </w:rPr>
        <w:t>Κύρια δραστηριότητα Αναθέτουσας Αρχής</w:t>
      </w:r>
    </w:p>
    <w:p w14:paraId="70A026B2" w14:textId="280B9059" w:rsidR="002F17EA" w:rsidRDefault="002F17EA" w:rsidP="000962E2">
      <w:pPr>
        <w:spacing w:after="0" w:line="276" w:lineRule="auto"/>
        <w:rPr>
          <w:szCs w:val="22"/>
          <w:lang w:val="el-GR"/>
        </w:rPr>
      </w:pPr>
      <w:r w:rsidRPr="008C1019">
        <w:rPr>
          <w:szCs w:val="22"/>
          <w:lang w:val="el-GR"/>
        </w:rPr>
        <w:t>Η κύρια δραστηριότητα της αναθέτουσας αρχής είναι η Εκπαίδευση, σύμφωνα με το Παράρτημα ΙΙ (Προκήρυξη Σύμβασης), Τμήμα Ι, παρ. 1.5, του Εκτελεστικού Κανονισμού (ΕΕ) 2015/1986 της Επιτροπής (L 296).</w:t>
      </w:r>
    </w:p>
    <w:p w14:paraId="5EAD7442" w14:textId="77777777" w:rsidR="003E442A" w:rsidRDefault="003E442A" w:rsidP="000962E2">
      <w:pPr>
        <w:spacing w:after="0" w:line="276" w:lineRule="auto"/>
        <w:rPr>
          <w:szCs w:val="22"/>
          <w:lang w:val="el-GR"/>
        </w:rPr>
      </w:pPr>
    </w:p>
    <w:p w14:paraId="7A09769B" w14:textId="77777777" w:rsidR="003E442A" w:rsidRDefault="00D712D5" w:rsidP="000962E2">
      <w:pPr>
        <w:pStyle w:val="af0"/>
        <w:spacing w:after="0" w:line="360" w:lineRule="auto"/>
        <w:ind w:right="843"/>
        <w:rPr>
          <w:b/>
          <w:lang w:val="el-GR"/>
        </w:rPr>
      </w:pPr>
      <w:r w:rsidRPr="003E442A">
        <w:rPr>
          <w:b/>
          <w:u w:val="single"/>
          <w:lang w:val="el-GR"/>
        </w:rPr>
        <w:t>Εφαρμοστέο Εθνικό Δίκαιο</w:t>
      </w:r>
    </w:p>
    <w:p w14:paraId="4667B403" w14:textId="42821869" w:rsidR="00D712D5" w:rsidRDefault="00D712D5" w:rsidP="000962E2">
      <w:pPr>
        <w:pStyle w:val="af0"/>
        <w:spacing w:after="0"/>
        <w:ind w:right="9"/>
        <w:rPr>
          <w:lang w:val="el-GR"/>
        </w:rPr>
      </w:pPr>
      <w:r w:rsidRPr="00D712D5">
        <w:rPr>
          <w:lang w:val="el-GR"/>
        </w:rPr>
        <w:t>Εφαρμοστέο Εθνικό Δίκαιο είναι το Ελληνικό και ειδικότερα ο Ν. 4412/2016 «Δημόσιες Συμβάσεις Έργων, Προμηθειών και Υπηρεσιών (προσαρμογή στις Οδηγίες 2014/24/ΕΕ και 2014/25/ΕΕ)»,</w:t>
      </w:r>
      <w:r w:rsidR="00D7295F">
        <w:rPr>
          <w:lang w:val="el-GR"/>
        </w:rPr>
        <w:t xml:space="preserve"> όπως τροποποιήθηκε και ισχύει.</w:t>
      </w:r>
    </w:p>
    <w:p w14:paraId="13EF3C27" w14:textId="77777777" w:rsidR="000962E2" w:rsidRDefault="000962E2" w:rsidP="000962E2">
      <w:pPr>
        <w:pStyle w:val="af0"/>
        <w:spacing w:after="0"/>
        <w:ind w:right="9"/>
        <w:rPr>
          <w:lang w:val="el-GR"/>
        </w:rPr>
      </w:pPr>
    </w:p>
    <w:p w14:paraId="22486395" w14:textId="77777777" w:rsidR="000962E2" w:rsidRDefault="000962E2" w:rsidP="000962E2">
      <w:pPr>
        <w:suppressAutoHyphens w:val="0"/>
        <w:autoSpaceDE w:val="0"/>
        <w:autoSpaceDN w:val="0"/>
        <w:adjustRightInd w:val="0"/>
        <w:spacing w:after="0"/>
        <w:jc w:val="left"/>
        <w:rPr>
          <w:rFonts w:ascii="Calibri-Bold" w:hAnsi="Calibri-Bold" w:cs="Calibri-Bold"/>
          <w:b/>
          <w:bCs/>
          <w:color w:val="000000"/>
          <w:szCs w:val="22"/>
          <w:lang w:val="el-GR" w:eastAsia="el-GR"/>
        </w:rPr>
      </w:pPr>
      <w:r>
        <w:rPr>
          <w:rFonts w:ascii="Calibri-Bold" w:hAnsi="Calibri-Bold" w:cs="Calibri-Bold"/>
          <w:b/>
          <w:bCs/>
          <w:color w:val="000000"/>
          <w:szCs w:val="22"/>
          <w:lang w:val="el-GR" w:eastAsia="el-GR"/>
        </w:rPr>
        <w:t>Στοιχεία Επικοινωνίας</w:t>
      </w:r>
    </w:p>
    <w:p w14:paraId="4E210EF0" w14:textId="77777777" w:rsidR="000962E2" w:rsidRDefault="000962E2" w:rsidP="000962E2">
      <w:pPr>
        <w:tabs>
          <w:tab w:val="left" w:pos="9498"/>
        </w:tabs>
        <w:suppressAutoHyphens w:val="0"/>
        <w:autoSpaceDE w:val="0"/>
        <w:autoSpaceDN w:val="0"/>
        <w:adjustRightInd w:val="0"/>
        <w:spacing w:after="0"/>
        <w:rPr>
          <w:color w:val="000000"/>
          <w:sz w:val="20"/>
          <w:szCs w:val="20"/>
          <w:lang w:val="el-GR" w:eastAsia="el-GR"/>
        </w:rPr>
      </w:pPr>
      <w:r>
        <w:rPr>
          <w:color w:val="000000"/>
          <w:szCs w:val="22"/>
          <w:lang w:val="el-GR" w:eastAsia="el-GR"/>
        </w:rPr>
        <w:t>1) Τα έγγραφα της σύμβασης είναι διαθέσιμα για ελεύθερη, πλήρη, άμεση και δωρεάν</w:t>
      </w:r>
      <w:r w:rsidRPr="00776566">
        <w:rPr>
          <w:color w:val="000000"/>
          <w:szCs w:val="22"/>
          <w:lang w:val="el-GR" w:eastAsia="el-GR"/>
        </w:rPr>
        <w:t xml:space="preserve"> </w:t>
      </w:r>
      <w:r>
        <w:rPr>
          <w:color w:val="000000"/>
          <w:szCs w:val="22"/>
          <w:lang w:val="el-GR" w:eastAsia="el-GR"/>
        </w:rPr>
        <w:t xml:space="preserve">ηλεκτρονική πρόσβαση μέσω της διαδικτυακής πύλης </w:t>
      </w:r>
      <w:hyperlink r:id="rId21" w:history="1">
        <w:r w:rsidRPr="00FC7FF3">
          <w:rPr>
            <w:rStyle w:val="-"/>
            <w:szCs w:val="22"/>
            <w:lang w:val="el-GR" w:eastAsia="el-GR"/>
          </w:rPr>
          <w:t>https://portal.eprocurement.gov.gr</w:t>
        </w:r>
      </w:hyperlink>
      <w:r w:rsidRPr="00776566">
        <w:rPr>
          <w:color w:val="0000FF"/>
          <w:szCs w:val="22"/>
          <w:lang w:val="el-GR" w:eastAsia="el-GR"/>
        </w:rPr>
        <w:t xml:space="preserve"> </w:t>
      </w:r>
      <w:r>
        <w:rPr>
          <w:color w:val="000000"/>
          <w:szCs w:val="22"/>
          <w:lang w:val="el-GR" w:eastAsia="el-GR"/>
        </w:rPr>
        <w:t>του Ολοκληρωμένου Πληροφοριακού Συστήματος - Εθνικό Σύστημα Ηλεκτρονικών Δημοσίων</w:t>
      </w:r>
      <w:r w:rsidRPr="00776566">
        <w:rPr>
          <w:color w:val="000000"/>
          <w:szCs w:val="22"/>
          <w:lang w:val="el-GR" w:eastAsia="el-GR"/>
        </w:rPr>
        <w:t xml:space="preserve"> </w:t>
      </w:r>
      <w:r>
        <w:rPr>
          <w:color w:val="000000"/>
          <w:szCs w:val="22"/>
          <w:lang w:val="el-GR" w:eastAsia="el-GR"/>
        </w:rPr>
        <w:t>Συμβάσεων (εφεξής ΟΠΣ-ΕΣΗΔΗΣ).</w:t>
      </w:r>
    </w:p>
    <w:p w14:paraId="6546F5C9" w14:textId="4CD8E8CF" w:rsidR="000962E2" w:rsidRDefault="000962E2" w:rsidP="000962E2">
      <w:pPr>
        <w:tabs>
          <w:tab w:val="left" w:pos="9498"/>
        </w:tabs>
        <w:suppressAutoHyphens w:val="0"/>
        <w:autoSpaceDE w:val="0"/>
        <w:autoSpaceDN w:val="0"/>
        <w:adjustRightInd w:val="0"/>
        <w:spacing w:after="0"/>
        <w:rPr>
          <w:color w:val="000000"/>
          <w:szCs w:val="22"/>
          <w:lang w:val="el-GR" w:eastAsia="el-GR"/>
        </w:rPr>
      </w:pPr>
      <w:r>
        <w:rPr>
          <w:color w:val="000000"/>
          <w:szCs w:val="22"/>
          <w:lang w:val="el-GR" w:eastAsia="el-GR"/>
        </w:rPr>
        <w:t>2) Κάθε είδους επικοινωνία και ανταλλαγή πληροφοριών πραγματοποιείται μέσω του ΕΣΗΔΗΣ</w:t>
      </w:r>
      <w:r w:rsidRPr="00776566">
        <w:rPr>
          <w:color w:val="000000"/>
          <w:szCs w:val="22"/>
          <w:lang w:val="el-GR" w:eastAsia="el-GR"/>
        </w:rPr>
        <w:t xml:space="preserve"> </w:t>
      </w:r>
      <w:r>
        <w:rPr>
          <w:color w:val="000000"/>
          <w:szCs w:val="22"/>
          <w:lang w:val="el-GR" w:eastAsia="el-GR"/>
        </w:rPr>
        <w:t>Προμήθειες και Υπηρεσίες (εφεξής ΕΣΗΔΗΣ) το οποίο είναι προσβάσιμο από τη διαδικτυακή</w:t>
      </w:r>
      <w:r w:rsidRPr="00776566">
        <w:rPr>
          <w:color w:val="000000"/>
          <w:szCs w:val="22"/>
          <w:lang w:val="el-GR" w:eastAsia="el-GR"/>
        </w:rPr>
        <w:t xml:space="preserve"> </w:t>
      </w:r>
      <w:r>
        <w:rPr>
          <w:color w:val="000000"/>
          <w:szCs w:val="22"/>
          <w:lang w:val="el-GR" w:eastAsia="el-GR"/>
        </w:rPr>
        <w:t xml:space="preserve">πύλη </w:t>
      </w:r>
      <w:hyperlink r:id="rId22" w:history="1">
        <w:r w:rsidR="0095595F" w:rsidRPr="00193040">
          <w:rPr>
            <w:rStyle w:val="-"/>
            <w:szCs w:val="22"/>
            <w:lang w:val="el-GR" w:eastAsia="el-GR"/>
          </w:rPr>
          <w:t>https://portal.eprocurement.gov.gr</w:t>
        </w:r>
      </w:hyperlink>
      <w:r w:rsidR="0095595F">
        <w:rPr>
          <w:color w:val="0000FF"/>
          <w:szCs w:val="22"/>
          <w:lang w:val="el-GR" w:eastAsia="el-GR"/>
        </w:rPr>
        <w:t xml:space="preserve"> </w:t>
      </w:r>
      <w:r>
        <w:rPr>
          <w:color w:val="0000FF"/>
          <w:szCs w:val="22"/>
          <w:lang w:val="el-GR" w:eastAsia="el-GR"/>
        </w:rPr>
        <w:t xml:space="preserve"> </w:t>
      </w:r>
      <w:r>
        <w:rPr>
          <w:color w:val="000000"/>
          <w:szCs w:val="22"/>
          <w:lang w:val="el-GR" w:eastAsia="el-GR"/>
        </w:rPr>
        <w:t>του ΟΠΣ-ΕΣΗΔΗΣ.</w:t>
      </w:r>
    </w:p>
    <w:p w14:paraId="6E500FBC" w14:textId="7C3C109F" w:rsidR="000962E2" w:rsidRDefault="000962E2" w:rsidP="000962E2">
      <w:pPr>
        <w:tabs>
          <w:tab w:val="left" w:pos="9498"/>
        </w:tabs>
        <w:suppressAutoHyphens w:val="0"/>
        <w:autoSpaceDE w:val="0"/>
        <w:autoSpaceDN w:val="0"/>
        <w:adjustRightInd w:val="0"/>
        <w:spacing w:after="0"/>
        <w:rPr>
          <w:color w:val="0000FF"/>
          <w:szCs w:val="22"/>
          <w:lang w:val="el-GR" w:eastAsia="el-GR"/>
        </w:rPr>
      </w:pPr>
      <w:r>
        <w:rPr>
          <w:color w:val="000000"/>
          <w:szCs w:val="22"/>
          <w:lang w:val="el-GR" w:eastAsia="el-GR"/>
        </w:rPr>
        <w:t xml:space="preserve">3) Περαιτέρω πληροφορίες είναι διαθέσιμες από τη διεύθυνση: </w:t>
      </w:r>
      <w:hyperlink r:id="rId23" w:history="1">
        <w:r w:rsidR="0095595F" w:rsidRPr="00193040">
          <w:rPr>
            <w:rStyle w:val="-"/>
            <w:szCs w:val="22"/>
            <w:lang w:val="el-GR" w:eastAsia="el-GR"/>
          </w:rPr>
          <w:t>https://www.minedu.gov.gr</w:t>
        </w:r>
      </w:hyperlink>
      <w:r w:rsidR="0095595F">
        <w:rPr>
          <w:color w:val="0000FF"/>
          <w:szCs w:val="22"/>
          <w:lang w:val="el-GR" w:eastAsia="el-GR"/>
        </w:rPr>
        <w:t xml:space="preserve"> </w:t>
      </w:r>
    </w:p>
    <w:p w14:paraId="107898D5" w14:textId="77777777" w:rsidR="000962E2" w:rsidRDefault="000962E2" w:rsidP="000962E2">
      <w:pPr>
        <w:tabs>
          <w:tab w:val="left" w:pos="9498"/>
        </w:tabs>
        <w:suppressAutoHyphens w:val="0"/>
        <w:autoSpaceDE w:val="0"/>
        <w:autoSpaceDN w:val="0"/>
        <w:adjustRightInd w:val="0"/>
        <w:spacing w:after="0"/>
        <w:rPr>
          <w:color w:val="000000"/>
          <w:szCs w:val="22"/>
          <w:lang w:val="el-GR" w:eastAsia="el-GR"/>
        </w:rPr>
      </w:pPr>
      <w:r>
        <w:rPr>
          <w:color w:val="000000"/>
          <w:szCs w:val="22"/>
          <w:lang w:val="el-GR" w:eastAsia="el-GR"/>
        </w:rPr>
        <w:t>4) Επιπλέον των ανωτέρω, προσφέρεται ελεύθερη, πλήρης, άμεση και δωρεάν ηλεκτρονική</w:t>
      </w:r>
    </w:p>
    <w:p w14:paraId="7C5637D8" w14:textId="5EF58186" w:rsidR="000962E2" w:rsidRPr="0095595F" w:rsidRDefault="000962E2" w:rsidP="0095595F">
      <w:pPr>
        <w:tabs>
          <w:tab w:val="left" w:pos="9498"/>
        </w:tabs>
        <w:suppressAutoHyphens w:val="0"/>
        <w:autoSpaceDE w:val="0"/>
        <w:autoSpaceDN w:val="0"/>
        <w:adjustRightInd w:val="0"/>
        <w:spacing w:after="0"/>
        <w:rPr>
          <w:color w:val="0000FF"/>
          <w:szCs w:val="22"/>
          <w:lang w:val="el-GR" w:eastAsia="el-GR"/>
        </w:rPr>
      </w:pPr>
      <w:r>
        <w:rPr>
          <w:color w:val="000000"/>
          <w:szCs w:val="22"/>
          <w:lang w:val="el-GR" w:eastAsia="el-GR"/>
        </w:rPr>
        <w:lastRenderedPageBreak/>
        <w:t xml:space="preserve">πρόσβαση στα έγγραφα της σύμβασης στην ιστοσελίδα: </w:t>
      </w:r>
      <w:hyperlink r:id="rId24" w:history="1">
        <w:r w:rsidR="0095595F" w:rsidRPr="00193040">
          <w:rPr>
            <w:rStyle w:val="-"/>
            <w:szCs w:val="22"/>
            <w:lang w:val="el-GR" w:eastAsia="el-GR"/>
          </w:rPr>
          <w:t>https://www.minedu.gov.gr/toypoyrgeio/diagwnismoi-ergwn</w:t>
        </w:r>
      </w:hyperlink>
      <w:r w:rsidR="0095595F">
        <w:rPr>
          <w:color w:val="0000FF"/>
          <w:szCs w:val="22"/>
          <w:lang w:val="el-GR" w:eastAsia="el-GR"/>
        </w:rPr>
        <w:t xml:space="preserve"> </w:t>
      </w:r>
      <w:r>
        <w:rPr>
          <w:color w:val="000000"/>
          <w:szCs w:val="22"/>
          <w:lang w:val="el-GR" w:eastAsia="el-GR"/>
        </w:rPr>
        <w:t>.</w:t>
      </w:r>
    </w:p>
    <w:p w14:paraId="202F83E9" w14:textId="77777777" w:rsidR="000962E2" w:rsidRDefault="000962E2" w:rsidP="003C05D2">
      <w:pPr>
        <w:pStyle w:val="af0"/>
        <w:spacing w:after="0"/>
        <w:ind w:left="720" w:right="9" w:firstLine="720"/>
        <w:rPr>
          <w:lang w:val="el-GR"/>
        </w:rPr>
      </w:pPr>
    </w:p>
    <w:p w14:paraId="440941D5" w14:textId="77777777" w:rsidR="003C05D2" w:rsidRDefault="003C05D2" w:rsidP="003C05D2">
      <w:pPr>
        <w:pStyle w:val="213"/>
        <w:ind w:left="0"/>
        <w:rPr>
          <w:rFonts w:eastAsia="Times New Roman" w:cs="Calibri"/>
          <w:b w:val="0"/>
          <w:bCs w:val="0"/>
          <w:sz w:val="22"/>
          <w:lang w:val="el-GR" w:eastAsia="zh-CN"/>
        </w:rPr>
      </w:pPr>
    </w:p>
    <w:p w14:paraId="290561FE" w14:textId="76178E73" w:rsidR="003C05D2" w:rsidRPr="004B0930" w:rsidRDefault="002F17EA" w:rsidP="003C05D2">
      <w:pPr>
        <w:pStyle w:val="213"/>
        <w:ind w:left="0"/>
        <w:rPr>
          <w:sz w:val="28"/>
          <w:szCs w:val="28"/>
          <w:u w:val="single"/>
          <w:lang w:val="el-GR"/>
        </w:rPr>
      </w:pPr>
      <w:bookmarkStart w:id="26" w:name="_Toc206068794"/>
      <w:r w:rsidRPr="004B0930">
        <w:rPr>
          <w:sz w:val="28"/>
          <w:szCs w:val="28"/>
          <w:u w:val="single"/>
          <w:lang w:val="el-GR"/>
        </w:rPr>
        <w:t xml:space="preserve">1.2 Στοιχεία Διαδικασίας </w:t>
      </w:r>
      <w:r w:rsidR="003C05D2" w:rsidRPr="004B0930">
        <w:rPr>
          <w:sz w:val="28"/>
          <w:szCs w:val="28"/>
          <w:u w:val="single"/>
          <w:lang w:val="el-GR"/>
        </w:rPr>
        <w:t>–</w:t>
      </w:r>
      <w:r w:rsidRPr="004B0930">
        <w:rPr>
          <w:sz w:val="28"/>
          <w:szCs w:val="28"/>
          <w:u w:val="single"/>
          <w:lang w:val="el-GR"/>
        </w:rPr>
        <w:t xml:space="preserve"> Χρηματοδότηση</w:t>
      </w:r>
      <w:bookmarkEnd w:id="26"/>
    </w:p>
    <w:p w14:paraId="39FFBAFB" w14:textId="43ABEEC1" w:rsidR="002F17EA" w:rsidRPr="008D420A" w:rsidRDefault="002F17EA" w:rsidP="003C05D2">
      <w:pPr>
        <w:pStyle w:val="213"/>
        <w:ind w:left="0"/>
        <w:rPr>
          <w:u w:val="single"/>
          <w:lang w:val="el-GR"/>
        </w:rPr>
      </w:pPr>
      <w:bookmarkStart w:id="27" w:name="_Toc206068795"/>
      <w:r w:rsidRPr="008D420A">
        <w:rPr>
          <w:u w:val="single"/>
          <w:lang w:val="el-GR"/>
        </w:rPr>
        <w:t>1.2.1 Είδος διαδικασίας</w:t>
      </w:r>
      <w:bookmarkEnd w:id="27"/>
    </w:p>
    <w:p w14:paraId="135C3D0F" w14:textId="7D303380" w:rsidR="002F17EA" w:rsidRDefault="000962E2" w:rsidP="000962E2">
      <w:pPr>
        <w:suppressAutoHyphens w:val="0"/>
        <w:autoSpaceDE w:val="0"/>
        <w:autoSpaceDN w:val="0"/>
        <w:adjustRightInd w:val="0"/>
        <w:spacing w:after="0"/>
        <w:rPr>
          <w:szCs w:val="22"/>
          <w:lang w:val="el-GR"/>
        </w:rPr>
      </w:pPr>
      <w:r w:rsidRPr="008C1019">
        <w:rPr>
          <w:szCs w:val="22"/>
          <w:lang w:val="el-GR"/>
        </w:rPr>
        <w:t>Ο διαγωνισμός θα διεξαχθεί με την ανοικτή διαδικασία του άρθρου 27, του Ν. 4412/2016 (ΦΕΚ 147 Α΄</w:t>
      </w:r>
      <w:r w:rsidRPr="00776566">
        <w:rPr>
          <w:szCs w:val="22"/>
          <w:lang w:val="el-GR" w:eastAsia="el-GR"/>
        </w:rPr>
        <w:t xml:space="preserve"> </w:t>
      </w:r>
      <w:r>
        <w:rPr>
          <w:szCs w:val="22"/>
          <w:lang w:val="el-GR" w:eastAsia="el-GR"/>
        </w:rPr>
        <w:t>και θα</w:t>
      </w:r>
      <w:r w:rsidRPr="00776566">
        <w:rPr>
          <w:szCs w:val="22"/>
          <w:lang w:val="el-GR" w:eastAsia="el-GR"/>
        </w:rPr>
        <w:t xml:space="preserve"> </w:t>
      </w:r>
      <w:r>
        <w:rPr>
          <w:szCs w:val="22"/>
          <w:lang w:val="el-GR" w:eastAsia="el-GR"/>
        </w:rPr>
        <w:t>διενεργηθεί με χρήση της πλατφόρμας του Εθνικού Συστήματος Ηλεκτρονικών Δημοσίων Συμβάσεων(Ε.Σ.Η.ΔΗ.Σ.)</w:t>
      </w:r>
      <w:r w:rsidRPr="008C1019">
        <w:rPr>
          <w:szCs w:val="22"/>
          <w:lang w:val="el-GR"/>
        </w:rPr>
        <w:t>.</w:t>
      </w:r>
      <w:r w:rsidRPr="008C1019">
        <w:rPr>
          <w:rFonts w:asciiTheme="minorHAnsi" w:hAnsiTheme="minorHAnsi" w:cstheme="minorHAnsi"/>
          <w:lang w:val="el-GR"/>
        </w:rPr>
        <w:t xml:space="preserve"> </w:t>
      </w:r>
      <w:r w:rsidRPr="008C1019">
        <w:rPr>
          <w:szCs w:val="22"/>
          <w:lang w:val="el-GR"/>
        </w:rPr>
        <w:t>Λεπτομέρειες για τη διαδικασία υποβολής των προσφορών  και τη κατάρτιση και το περιεχόμενο των προσφορών δίνονται στο άρθρο 2.4 της παρούσας.</w:t>
      </w:r>
    </w:p>
    <w:p w14:paraId="18E96D28" w14:textId="77777777" w:rsidR="00AE29DE" w:rsidRDefault="00AE29DE" w:rsidP="008C1019">
      <w:pPr>
        <w:autoSpaceDE w:val="0"/>
        <w:autoSpaceDN w:val="0"/>
        <w:spacing w:after="0" w:line="276" w:lineRule="auto"/>
        <w:ind w:firstLine="720"/>
        <w:rPr>
          <w:szCs w:val="22"/>
          <w:lang w:val="el-GR" w:eastAsia="el-GR"/>
        </w:rPr>
      </w:pPr>
    </w:p>
    <w:p w14:paraId="757B163A" w14:textId="1FB3A29E" w:rsidR="002F17EA" w:rsidRPr="008D420A" w:rsidRDefault="002F17EA" w:rsidP="003C05D2">
      <w:pPr>
        <w:pStyle w:val="213"/>
        <w:ind w:left="0"/>
        <w:rPr>
          <w:u w:val="single"/>
          <w:lang w:val="el-GR"/>
        </w:rPr>
      </w:pPr>
      <w:bookmarkStart w:id="28" w:name="_Toc206068796"/>
      <w:r w:rsidRPr="008D420A">
        <w:rPr>
          <w:u w:val="single"/>
          <w:lang w:val="el-GR"/>
        </w:rPr>
        <w:t>1.2.2 Χρηματοδότηση της σύμβασης</w:t>
      </w:r>
      <w:bookmarkEnd w:id="28"/>
    </w:p>
    <w:p w14:paraId="497246B6" w14:textId="77777777" w:rsidR="003C05D2" w:rsidRPr="008D420A" w:rsidRDefault="003C05D2" w:rsidP="000962E2">
      <w:pPr>
        <w:pStyle w:val="213"/>
        <w:ind w:left="0"/>
        <w:rPr>
          <w:u w:val="single"/>
          <w:lang w:val="el-GR"/>
        </w:rPr>
      </w:pPr>
    </w:p>
    <w:p w14:paraId="2E32A402" w14:textId="466BC995" w:rsidR="002F17EA" w:rsidRPr="000D757C" w:rsidRDefault="002F17EA" w:rsidP="000962E2">
      <w:pPr>
        <w:autoSpaceDE w:val="0"/>
        <w:autoSpaceDN w:val="0"/>
        <w:spacing w:after="0" w:line="276" w:lineRule="auto"/>
        <w:rPr>
          <w:bCs/>
          <w:szCs w:val="22"/>
          <w:lang w:val="el-GR" w:bidi="el-GR"/>
        </w:rPr>
      </w:pPr>
      <w:r w:rsidRPr="008C1019">
        <w:rPr>
          <w:szCs w:val="22"/>
          <w:lang w:val="el-GR"/>
        </w:rPr>
        <w:t xml:space="preserve">Φορέας χρηματοδότησης της παρούσας διαδικασίας σύναψης σύμβασης </w:t>
      </w:r>
      <w:r w:rsidR="007E49F5">
        <w:rPr>
          <w:szCs w:val="22"/>
          <w:lang w:val="el-GR"/>
        </w:rPr>
        <w:t xml:space="preserve">είναι το Υπουργείο Παιδείας </w:t>
      </w:r>
      <w:r w:rsidRPr="008C1019">
        <w:rPr>
          <w:szCs w:val="22"/>
          <w:lang w:val="el-GR"/>
        </w:rPr>
        <w:t xml:space="preserve">Θρησκευμάτων </w:t>
      </w:r>
      <w:r w:rsidR="007E49F5">
        <w:rPr>
          <w:szCs w:val="22"/>
          <w:lang w:val="el-GR"/>
        </w:rPr>
        <w:t xml:space="preserve">και Αθλητισμού </w:t>
      </w:r>
      <w:r w:rsidRPr="008C1019">
        <w:rPr>
          <w:szCs w:val="22"/>
          <w:lang w:val="el-GR"/>
        </w:rPr>
        <w:t>(Υ.ΠΑΙ.Θ.</w:t>
      </w:r>
      <w:r w:rsidR="007E49F5">
        <w:rPr>
          <w:szCs w:val="22"/>
          <w:lang w:val="el-GR"/>
        </w:rPr>
        <w:t>Α</w:t>
      </w:r>
      <w:r w:rsidRPr="008C1019">
        <w:rPr>
          <w:szCs w:val="22"/>
          <w:lang w:val="el-GR"/>
        </w:rPr>
        <w:t xml:space="preserve">), με τη δαπάνη να βαρύνει τις πιστώσεις του Τακτικού Προϋπολογισμού του </w:t>
      </w:r>
      <w:r w:rsidR="006C011B" w:rsidRPr="006C011B">
        <w:rPr>
          <w:szCs w:val="22"/>
          <w:lang w:val="el-GR"/>
        </w:rPr>
        <w:t>Υ.ΠΑΙ.Θ.</w:t>
      </w:r>
      <w:r w:rsidR="006C011B" w:rsidRPr="006C011B">
        <w:rPr>
          <w:szCs w:val="22"/>
          <w:lang w:val="en-US"/>
        </w:rPr>
        <w:t>A</w:t>
      </w:r>
      <w:r w:rsidRPr="008C1019">
        <w:rPr>
          <w:szCs w:val="22"/>
          <w:lang w:val="el-GR"/>
        </w:rPr>
        <w:t xml:space="preserve">., και συγκεκριμένα τον </w:t>
      </w:r>
      <w:r w:rsidRPr="008C1019">
        <w:rPr>
          <w:bCs/>
          <w:szCs w:val="22"/>
          <w:lang w:val="el-GR"/>
        </w:rPr>
        <w:t>Λογαριασμό 6</w:t>
      </w:r>
      <w:r w:rsidRPr="008C1019">
        <w:rPr>
          <w:bCs/>
          <w:szCs w:val="22"/>
          <w:vertAlign w:val="superscript"/>
          <w:lang w:val="el-GR"/>
        </w:rPr>
        <w:t>ου</w:t>
      </w:r>
      <w:r w:rsidRPr="008C1019">
        <w:rPr>
          <w:bCs/>
          <w:szCs w:val="22"/>
          <w:lang w:val="el-GR"/>
        </w:rPr>
        <w:t xml:space="preserve"> βαθμού (Α.Λ.Ε.) </w:t>
      </w:r>
      <w:r w:rsidRPr="000D757C">
        <w:rPr>
          <w:b/>
          <w:szCs w:val="22"/>
          <w:lang w:val="el-GR"/>
        </w:rPr>
        <w:t>2420204001</w:t>
      </w:r>
      <w:r w:rsidRPr="008C1019">
        <w:rPr>
          <w:szCs w:val="22"/>
          <w:lang w:val="el-GR"/>
        </w:rPr>
        <w:t xml:space="preserve"> </w:t>
      </w:r>
      <w:r w:rsidRPr="008C1019">
        <w:rPr>
          <w:bCs/>
          <w:szCs w:val="22"/>
          <w:lang w:val="el-GR"/>
        </w:rPr>
        <w:t xml:space="preserve">του Φορέα με Κωδ. Ταξινόμησης </w:t>
      </w:r>
      <w:r w:rsidRPr="000D757C">
        <w:rPr>
          <w:b/>
          <w:bCs/>
          <w:szCs w:val="22"/>
          <w:lang w:val="el-GR"/>
        </w:rPr>
        <w:t>10</w:t>
      </w:r>
      <w:r w:rsidR="006C011B" w:rsidRPr="000D757C">
        <w:rPr>
          <w:b/>
          <w:bCs/>
          <w:szCs w:val="22"/>
          <w:lang w:val="el-GR"/>
        </w:rPr>
        <w:t>20</w:t>
      </w:r>
      <w:r w:rsidRPr="000D757C">
        <w:rPr>
          <w:b/>
          <w:bCs/>
          <w:szCs w:val="22"/>
          <w:lang w:val="el-GR"/>
        </w:rPr>
        <w:t>-501-0000000</w:t>
      </w:r>
      <w:r w:rsidRPr="008C1019">
        <w:rPr>
          <w:bCs/>
          <w:szCs w:val="22"/>
          <w:lang w:val="el-GR"/>
        </w:rPr>
        <w:t xml:space="preserve">, </w:t>
      </w:r>
      <w:r w:rsidRPr="008C1019">
        <w:rPr>
          <w:bCs/>
          <w:szCs w:val="22"/>
          <w:lang w:val="el-GR" w:bidi="el-GR"/>
        </w:rPr>
        <w:t xml:space="preserve"> οικονομ</w:t>
      </w:r>
      <w:r w:rsidR="009B00FF">
        <w:rPr>
          <w:bCs/>
          <w:szCs w:val="22"/>
          <w:lang w:val="el-GR" w:bidi="el-GR"/>
        </w:rPr>
        <w:t xml:space="preserve">ικού έτους </w:t>
      </w:r>
      <w:r w:rsidR="009B00FF" w:rsidRPr="000D757C">
        <w:rPr>
          <w:b/>
          <w:bCs/>
          <w:szCs w:val="22"/>
          <w:lang w:val="el-GR" w:bidi="el-GR"/>
        </w:rPr>
        <w:t>202</w:t>
      </w:r>
      <w:r w:rsidR="006C011B" w:rsidRPr="000D757C">
        <w:rPr>
          <w:b/>
          <w:bCs/>
          <w:szCs w:val="22"/>
          <w:lang w:val="el-GR" w:bidi="el-GR"/>
        </w:rPr>
        <w:t>6</w:t>
      </w:r>
      <w:r w:rsidR="009B00FF">
        <w:rPr>
          <w:bCs/>
          <w:szCs w:val="22"/>
          <w:lang w:val="el-GR" w:bidi="el-GR"/>
        </w:rPr>
        <w:t xml:space="preserve"> για ποσό έως </w:t>
      </w:r>
      <w:r w:rsidR="006C011B" w:rsidRPr="000D757C">
        <w:rPr>
          <w:b/>
          <w:bCs/>
          <w:szCs w:val="22"/>
          <w:lang w:val="el-GR" w:bidi="el-GR"/>
        </w:rPr>
        <w:t>647.847</w:t>
      </w:r>
      <w:r w:rsidRPr="000D757C">
        <w:rPr>
          <w:b/>
          <w:bCs/>
          <w:szCs w:val="22"/>
          <w:lang w:val="el-GR" w:bidi="el-GR"/>
        </w:rPr>
        <w:t>,00 €</w:t>
      </w:r>
      <w:r w:rsidRPr="008C1019">
        <w:rPr>
          <w:bCs/>
          <w:szCs w:val="22"/>
          <w:lang w:val="el-GR" w:bidi="el-GR"/>
        </w:rPr>
        <w:t xml:space="preserve">, </w:t>
      </w:r>
      <w:bookmarkStart w:id="29" w:name="_Hlk99785443"/>
      <w:r w:rsidRPr="008C1019">
        <w:rPr>
          <w:bCs/>
          <w:szCs w:val="22"/>
          <w:lang w:val="el-GR" w:bidi="el-GR"/>
        </w:rPr>
        <w:t>οικονομ</w:t>
      </w:r>
      <w:r w:rsidR="009B00FF">
        <w:rPr>
          <w:bCs/>
          <w:szCs w:val="22"/>
          <w:lang w:val="el-GR" w:bidi="el-GR"/>
        </w:rPr>
        <w:t xml:space="preserve">ικού έτους </w:t>
      </w:r>
      <w:r w:rsidR="009B00FF" w:rsidRPr="000D757C">
        <w:rPr>
          <w:b/>
          <w:bCs/>
          <w:szCs w:val="22"/>
          <w:lang w:val="el-GR" w:bidi="el-GR"/>
        </w:rPr>
        <w:t>202</w:t>
      </w:r>
      <w:r w:rsidR="006C011B" w:rsidRPr="000D757C">
        <w:rPr>
          <w:b/>
          <w:bCs/>
          <w:szCs w:val="22"/>
          <w:lang w:val="el-GR" w:bidi="el-GR"/>
        </w:rPr>
        <w:t>7</w:t>
      </w:r>
      <w:r w:rsidR="009B00FF" w:rsidRPr="000D757C">
        <w:rPr>
          <w:b/>
          <w:bCs/>
          <w:szCs w:val="22"/>
          <w:lang w:val="el-GR" w:bidi="el-GR"/>
        </w:rPr>
        <w:t xml:space="preserve"> </w:t>
      </w:r>
      <w:r w:rsidR="009B00FF">
        <w:rPr>
          <w:bCs/>
          <w:szCs w:val="22"/>
          <w:lang w:val="el-GR" w:bidi="el-GR"/>
        </w:rPr>
        <w:t xml:space="preserve">για ποσό έως </w:t>
      </w:r>
      <w:r w:rsidR="006C011B" w:rsidRPr="000D757C">
        <w:rPr>
          <w:b/>
          <w:bCs/>
          <w:szCs w:val="22"/>
          <w:lang w:val="el-GR" w:bidi="el-GR"/>
        </w:rPr>
        <w:t>971.770</w:t>
      </w:r>
      <w:r w:rsidRPr="000D757C">
        <w:rPr>
          <w:b/>
          <w:bCs/>
          <w:szCs w:val="22"/>
          <w:lang w:val="el-GR" w:bidi="el-GR"/>
        </w:rPr>
        <w:t>,00 €</w:t>
      </w:r>
      <w:r w:rsidRPr="008C1019">
        <w:rPr>
          <w:bCs/>
          <w:szCs w:val="22"/>
          <w:lang w:val="el-GR" w:bidi="el-GR"/>
        </w:rPr>
        <w:t xml:space="preserve"> </w:t>
      </w:r>
      <w:bookmarkEnd w:id="29"/>
      <w:r w:rsidRPr="008C1019">
        <w:rPr>
          <w:bCs/>
          <w:szCs w:val="22"/>
          <w:lang w:val="el-GR" w:bidi="el-GR"/>
        </w:rPr>
        <w:t xml:space="preserve">και οικονομικού έτους </w:t>
      </w:r>
      <w:r w:rsidRPr="000D757C">
        <w:rPr>
          <w:b/>
          <w:bCs/>
          <w:szCs w:val="22"/>
          <w:lang w:val="el-GR" w:bidi="el-GR"/>
        </w:rPr>
        <w:t>202</w:t>
      </w:r>
      <w:r w:rsidR="006C011B" w:rsidRPr="000D757C">
        <w:rPr>
          <w:b/>
          <w:bCs/>
          <w:szCs w:val="22"/>
          <w:lang w:val="el-GR" w:bidi="el-GR"/>
        </w:rPr>
        <w:t>8</w:t>
      </w:r>
      <w:r w:rsidRPr="008C1019">
        <w:rPr>
          <w:bCs/>
          <w:szCs w:val="22"/>
          <w:lang w:val="el-GR" w:bidi="el-GR"/>
        </w:rPr>
        <w:t xml:space="preserve"> για ποσό έως </w:t>
      </w:r>
      <w:r w:rsidR="006C011B" w:rsidRPr="000D757C">
        <w:rPr>
          <w:b/>
          <w:bCs/>
          <w:szCs w:val="22"/>
          <w:lang w:val="el-GR" w:bidi="el-GR"/>
        </w:rPr>
        <w:t xml:space="preserve">971.770,00 </w:t>
      </w:r>
      <w:r w:rsidRPr="000D757C">
        <w:rPr>
          <w:b/>
          <w:bCs/>
          <w:szCs w:val="22"/>
          <w:lang w:val="el-GR" w:bidi="el-GR"/>
        </w:rPr>
        <w:t>€</w:t>
      </w:r>
      <w:r w:rsidRPr="008C1019">
        <w:rPr>
          <w:bCs/>
          <w:szCs w:val="22"/>
          <w:lang w:val="el-GR" w:bidi="el-GR"/>
        </w:rPr>
        <w:t xml:space="preserve"> και οικονομικού έτους </w:t>
      </w:r>
      <w:r w:rsidRPr="000D757C">
        <w:rPr>
          <w:b/>
          <w:bCs/>
          <w:szCs w:val="22"/>
          <w:lang w:val="el-GR" w:bidi="el-GR"/>
        </w:rPr>
        <w:t>202</w:t>
      </w:r>
      <w:r w:rsidR="006C011B" w:rsidRPr="000D757C">
        <w:rPr>
          <w:b/>
          <w:bCs/>
          <w:szCs w:val="22"/>
          <w:lang w:val="el-GR" w:bidi="el-GR"/>
        </w:rPr>
        <w:t>9</w:t>
      </w:r>
      <w:r w:rsidRPr="008C1019">
        <w:rPr>
          <w:bCs/>
          <w:szCs w:val="22"/>
          <w:lang w:val="el-GR" w:bidi="el-GR"/>
        </w:rPr>
        <w:t xml:space="preserve"> για ποσό έως </w:t>
      </w:r>
      <w:r w:rsidR="006C011B" w:rsidRPr="000D757C">
        <w:rPr>
          <w:b/>
          <w:bCs/>
          <w:szCs w:val="22"/>
          <w:lang w:val="el-GR" w:bidi="el-GR"/>
        </w:rPr>
        <w:t xml:space="preserve">971.770,00 </w:t>
      </w:r>
      <w:r w:rsidRPr="000D757C">
        <w:rPr>
          <w:b/>
          <w:bCs/>
          <w:szCs w:val="22"/>
          <w:lang w:val="el-GR" w:bidi="el-GR"/>
        </w:rPr>
        <w:t>€</w:t>
      </w:r>
      <w:r w:rsidR="000D757C">
        <w:rPr>
          <w:bCs/>
          <w:szCs w:val="22"/>
          <w:lang w:val="el-GR" w:bidi="el-GR"/>
        </w:rPr>
        <w:t>.</w:t>
      </w:r>
    </w:p>
    <w:p w14:paraId="3603A455" w14:textId="77777777" w:rsidR="003C05D2" w:rsidRDefault="003C05D2" w:rsidP="003C05D2">
      <w:pPr>
        <w:pStyle w:val="213"/>
        <w:ind w:left="0"/>
        <w:rPr>
          <w:lang w:val="el-GR"/>
        </w:rPr>
      </w:pPr>
    </w:p>
    <w:p w14:paraId="7DC66042" w14:textId="58DC5B0A" w:rsidR="002F1745" w:rsidRPr="003C05D2" w:rsidRDefault="002F17EA" w:rsidP="003C05D2">
      <w:pPr>
        <w:pStyle w:val="213"/>
        <w:ind w:left="0"/>
        <w:rPr>
          <w:u w:val="single"/>
          <w:lang w:val="el-GR"/>
        </w:rPr>
      </w:pPr>
      <w:bookmarkStart w:id="30" w:name="_Toc206068797"/>
      <w:r w:rsidRPr="003C05D2">
        <w:rPr>
          <w:u w:val="single"/>
          <w:lang w:val="el-GR"/>
        </w:rPr>
        <w:t>1.3  Συνοπτική Περιγραφή φυσικού και οικονομικού αντικειμένου της σύμβασης</w:t>
      </w:r>
      <w:bookmarkEnd w:id="30"/>
      <w:r w:rsidRPr="003C05D2">
        <w:rPr>
          <w:u w:val="single"/>
          <w:lang w:val="el-GR"/>
        </w:rPr>
        <w:t xml:space="preserve"> </w:t>
      </w:r>
      <w:bookmarkStart w:id="31" w:name="_Toc485280287"/>
      <w:bookmarkStart w:id="32" w:name="_Toc485281527"/>
    </w:p>
    <w:p w14:paraId="50EEAB5A" w14:textId="32F4EDE4" w:rsidR="001001C2" w:rsidRPr="008D420A" w:rsidRDefault="005451BA" w:rsidP="003C05D2">
      <w:pPr>
        <w:pStyle w:val="213"/>
        <w:ind w:left="0"/>
        <w:rPr>
          <w:u w:val="single"/>
          <w:lang w:val="el-GR"/>
        </w:rPr>
      </w:pPr>
      <w:bookmarkStart w:id="33" w:name="_Toc206068798"/>
      <w:r>
        <w:rPr>
          <w:u w:val="single"/>
          <w:lang w:val="el-GR"/>
        </w:rPr>
        <w:t>1.3.1</w:t>
      </w:r>
      <w:r w:rsidR="002F17EA" w:rsidRPr="008D420A">
        <w:rPr>
          <w:u w:val="single"/>
          <w:lang w:val="el-GR"/>
        </w:rPr>
        <w:t xml:space="preserve"> Φυσικό αντικείμενο διαγωνισμού</w:t>
      </w:r>
      <w:bookmarkEnd w:id="31"/>
      <w:bookmarkEnd w:id="32"/>
      <w:bookmarkEnd w:id="33"/>
    </w:p>
    <w:p w14:paraId="38465410" w14:textId="77777777" w:rsidR="003C05D2" w:rsidRPr="008D420A" w:rsidRDefault="003C05D2" w:rsidP="003C05D2">
      <w:pPr>
        <w:pStyle w:val="213"/>
        <w:ind w:left="0"/>
        <w:rPr>
          <w:u w:val="single"/>
          <w:lang w:val="el-GR"/>
        </w:rPr>
      </w:pPr>
    </w:p>
    <w:p w14:paraId="31054E14" w14:textId="77777777" w:rsidR="001001C2" w:rsidRDefault="002F17EA" w:rsidP="000962E2">
      <w:pPr>
        <w:widowControl w:val="0"/>
        <w:suppressAutoHyphens w:val="0"/>
        <w:spacing w:after="0" w:line="271" w:lineRule="auto"/>
        <w:rPr>
          <w:rFonts w:eastAsia="Calibri"/>
          <w:szCs w:val="22"/>
          <w:lang w:val="el-GR" w:eastAsia="en-US"/>
        </w:rPr>
      </w:pPr>
      <w:r w:rsidRPr="008C1019">
        <w:rPr>
          <w:rFonts w:eastAsia="Calibri"/>
          <w:szCs w:val="22"/>
          <w:lang w:val="el-GR" w:eastAsia="en-US"/>
        </w:rPr>
        <w:t xml:space="preserve">Αντικείμενο της σύμβασης είναι η </w:t>
      </w:r>
      <w:r w:rsidRPr="008C1019">
        <w:rPr>
          <w:rFonts w:eastAsia="Calibri"/>
          <w:b/>
          <w:bCs/>
          <w:szCs w:val="22"/>
          <w:lang w:val="el-GR" w:eastAsia="en-US"/>
        </w:rPr>
        <w:t>παρο</w:t>
      </w:r>
      <w:r w:rsidR="002B09B5">
        <w:rPr>
          <w:rFonts w:eastAsia="Calibri"/>
          <w:b/>
          <w:bCs/>
          <w:szCs w:val="22"/>
          <w:lang w:val="el-GR" w:eastAsia="en-US"/>
        </w:rPr>
        <w:t>χή υπηρεσιών καθαριότητας στο κτή</w:t>
      </w:r>
      <w:r w:rsidRPr="008C1019">
        <w:rPr>
          <w:rFonts w:eastAsia="Calibri"/>
          <w:b/>
          <w:bCs/>
          <w:szCs w:val="22"/>
          <w:lang w:val="el-GR" w:eastAsia="en-US"/>
        </w:rPr>
        <w:t xml:space="preserve">ριο του Υπουργείου Παιδείας Θρησκευμάτων </w:t>
      </w:r>
      <w:r w:rsidR="007E49F5">
        <w:rPr>
          <w:rFonts w:eastAsia="Calibri"/>
          <w:b/>
          <w:bCs/>
          <w:szCs w:val="22"/>
          <w:lang w:val="el-GR" w:eastAsia="en-US"/>
        </w:rPr>
        <w:t xml:space="preserve">και Αθλητισμού </w:t>
      </w:r>
      <w:r w:rsidR="002B09B5">
        <w:rPr>
          <w:rFonts w:eastAsia="Calibri"/>
          <w:b/>
          <w:bCs/>
          <w:szCs w:val="22"/>
          <w:lang w:val="el-GR" w:eastAsia="en-US"/>
        </w:rPr>
        <w:t>στο Μαρούσι και</w:t>
      </w:r>
      <w:r w:rsidRPr="008C1019">
        <w:rPr>
          <w:rFonts w:eastAsia="Calibri"/>
          <w:b/>
          <w:bCs/>
          <w:szCs w:val="22"/>
          <w:lang w:val="el-GR" w:eastAsia="en-US"/>
        </w:rPr>
        <w:t xml:space="preserve"> στις εγκαταστάσεις του </w:t>
      </w:r>
      <w:r w:rsidR="006C011B" w:rsidRPr="006C011B">
        <w:rPr>
          <w:rFonts w:eastAsia="Calibri"/>
          <w:b/>
          <w:bCs/>
          <w:szCs w:val="22"/>
          <w:lang w:val="el-GR" w:eastAsia="en-US"/>
        </w:rPr>
        <w:t>Υ.ΠΑΙ.Θ.A</w:t>
      </w:r>
      <w:r w:rsidRPr="008C1019">
        <w:rPr>
          <w:rFonts w:eastAsia="Calibri"/>
          <w:b/>
          <w:bCs/>
          <w:szCs w:val="22"/>
          <w:lang w:val="el-GR" w:eastAsia="en-US"/>
        </w:rPr>
        <w:t>. στον Άγιο Ανδρέα δήμου Μαραθώνα</w:t>
      </w:r>
      <w:r w:rsidRPr="008C1019">
        <w:rPr>
          <w:rFonts w:eastAsia="Calibri"/>
          <w:szCs w:val="22"/>
          <w:lang w:val="el-GR" w:eastAsia="en-US"/>
        </w:rPr>
        <w:t>. Αναλυτική περιγραφή του φυσικού και οικονομικού αντικειμένου της σύμβασης δίδεται στο ΠΑΡΑΡ</w:t>
      </w:r>
      <w:r w:rsidR="001001C2">
        <w:rPr>
          <w:rFonts w:eastAsia="Calibri"/>
          <w:szCs w:val="22"/>
          <w:lang w:val="el-GR" w:eastAsia="en-US"/>
        </w:rPr>
        <w:t>ΤΗΜΑ Ι της παρούσας διακήρυξης.</w:t>
      </w:r>
    </w:p>
    <w:p w14:paraId="032B2011" w14:textId="304DBAD5" w:rsidR="002F17EA" w:rsidRPr="008C1019" w:rsidRDefault="002F17EA" w:rsidP="000962E2">
      <w:pPr>
        <w:widowControl w:val="0"/>
        <w:suppressAutoHyphens w:val="0"/>
        <w:spacing w:after="0" w:line="271" w:lineRule="auto"/>
        <w:rPr>
          <w:rFonts w:eastAsia="Calibri"/>
          <w:szCs w:val="22"/>
          <w:lang w:val="el-GR" w:eastAsia="en-US"/>
        </w:rPr>
      </w:pPr>
      <w:r w:rsidRPr="008C1019">
        <w:rPr>
          <w:rFonts w:eastAsia="Calibri"/>
          <w:szCs w:val="22"/>
          <w:lang w:val="el-GR" w:eastAsia="en-US"/>
        </w:rPr>
        <w:t xml:space="preserve">Η παρεχόμενη υπηρεσία κατατάσσεται στον ακόλουθο κωδικό του Κοινού Λεξιλογίου δημοσίων συμβάσεων </w:t>
      </w:r>
      <w:r w:rsidRPr="008C1019">
        <w:rPr>
          <w:rFonts w:eastAsia="Calibri"/>
          <w:b/>
          <w:bCs/>
          <w:szCs w:val="22"/>
          <w:lang w:val="el-GR" w:eastAsia="en-US" w:bidi="en-US"/>
        </w:rPr>
        <w:t>(</w:t>
      </w:r>
      <w:r w:rsidRPr="008C1019">
        <w:rPr>
          <w:rFonts w:eastAsia="Calibri"/>
          <w:b/>
          <w:bCs/>
          <w:szCs w:val="22"/>
          <w:lang w:val="en-US" w:eastAsia="en-US" w:bidi="en-US"/>
        </w:rPr>
        <w:t>CPV</w:t>
      </w:r>
      <w:r w:rsidRPr="008C1019">
        <w:rPr>
          <w:rFonts w:eastAsia="Calibri"/>
          <w:b/>
          <w:bCs/>
          <w:szCs w:val="22"/>
          <w:lang w:val="el-GR" w:eastAsia="en-US" w:bidi="en-US"/>
        </w:rPr>
        <w:t xml:space="preserve">): 90910000-9 </w:t>
      </w:r>
      <w:r w:rsidRPr="008C1019">
        <w:rPr>
          <w:rFonts w:eastAsia="Calibri"/>
          <w:b/>
          <w:bCs/>
          <w:szCs w:val="22"/>
          <w:lang w:val="el-GR" w:eastAsia="en-US"/>
        </w:rPr>
        <w:t>«Υπηρεσίες καθαριότητας».</w:t>
      </w:r>
    </w:p>
    <w:p w14:paraId="64C3A267" w14:textId="77777777" w:rsidR="001001C2" w:rsidRDefault="002F17EA" w:rsidP="000962E2">
      <w:pPr>
        <w:widowControl w:val="0"/>
        <w:suppressAutoHyphens w:val="0"/>
        <w:spacing w:after="0" w:line="271" w:lineRule="auto"/>
        <w:rPr>
          <w:rFonts w:eastAsia="Calibri"/>
          <w:szCs w:val="22"/>
          <w:lang w:val="el-GR" w:eastAsia="en-US"/>
        </w:rPr>
      </w:pPr>
      <w:r w:rsidRPr="008C1019">
        <w:rPr>
          <w:rFonts w:eastAsia="Calibri"/>
          <w:b/>
          <w:bCs/>
          <w:szCs w:val="22"/>
          <w:lang w:val="el-GR" w:eastAsia="en-US"/>
        </w:rPr>
        <w:t xml:space="preserve">Δεκτές γίνονται μόνον οι προσφορές που αφορούν το σύνολο των προς παροχή υπηρεσιών </w:t>
      </w:r>
      <w:r w:rsidR="00B61170">
        <w:rPr>
          <w:rFonts w:eastAsia="Calibri"/>
          <w:szCs w:val="22"/>
          <w:lang w:val="el-GR" w:eastAsia="en-US"/>
        </w:rPr>
        <w:t>και όχι μέρος τους,</w:t>
      </w:r>
      <w:r w:rsidRPr="008C1019">
        <w:rPr>
          <w:rFonts w:eastAsia="Calibri"/>
          <w:szCs w:val="22"/>
          <w:lang w:val="el-GR" w:eastAsia="en-US"/>
        </w:rPr>
        <w:t xml:space="preserve"> </w:t>
      </w:r>
      <w:r w:rsidR="00B61170">
        <w:rPr>
          <w:lang w:val="el-GR"/>
        </w:rPr>
        <w:t>λόγω της</w:t>
      </w:r>
      <w:r w:rsidR="00B61170" w:rsidRPr="00B61170">
        <w:rPr>
          <w:lang w:val="el-GR"/>
        </w:rPr>
        <w:t xml:space="preserve"> φύση</w:t>
      </w:r>
      <w:r w:rsidR="00B61170">
        <w:rPr>
          <w:lang w:val="el-GR"/>
        </w:rPr>
        <w:t>ς</w:t>
      </w:r>
      <w:r w:rsidR="00B61170" w:rsidRPr="00B61170">
        <w:rPr>
          <w:lang w:val="el-GR"/>
        </w:rPr>
        <w:t xml:space="preserve"> των υπηρεσιών καθαριότητας </w:t>
      </w:r>
      <w:r w:rsidR="00B61170">
        <w:rPr>
          <w:lang w:val="el-GR"/>
        </w:rPr>
        <w:t xml:space="preserve">που απαιτούν </w:t>
      </w:r>
      <w:r w:rsidR="00B61170" w:rsidRPr="00B61170">
        <w:rPr>
          <w:lang w:val="el-GR"/>
        </w:rPr>
        <w:t>ενιαία διαχείριση του ανθρώπινου δυναμικού, των υλικών και των μέσων καθαριότητας, προκειμένου να διασφαλιστεί η άμεση κάλυψη των αναγκών του συνόλου των κτιριακών εγκαταστάσεων της Αναθέτουσας Αρχής με τρόπο ενιαίο, ομοιογενή και συντονισμένο</w:t>
      </w:r>
      <w:r w:rsidR="00B61170">
        <w:rPr>
          <w:lang w:val="el-GR"/>
        </w:rPr>
        <w:t xml:space="preserve">. </w:t>
      </w:r>
      <w:r w:rsidRPr="008C1019">
        <w:rPr>
          <w:rFonts w:eastAsia="Calibri"/>
          <w:szCs w:val="22"/>
          <w:lang w:val="el-GR" w:eastAsia="en-US"/>
        </w:rPr>
        <w:t>Η συμμετοχή στον διαγωνισμό προϋποθέτει την τεκμηρίωση των ελάχιστων κριτηρίων που διασφαλίζουν την τεχνική και επαγγελματική ικανότητα του αναδόχου να παρέχει τις υπηρεσίες σε αντίστοιχες συνθήκες εργασίας.</w:t>
      </w:r>
    </w:p>
    <w:p w14:paraId="59F8AC84" w14:textId="77777777" w:rsidR="001001C2" w:rsidRDefault="002F17EA" w:rsidP="000962E2">
      <w:pPr>
        <w:widowControl w:val="0"/>
        <w:suppressAutoHyphens w:val="0"/>
        <w:spacing w:after="0" w:line="271" w:lineRule="auto"/>
        <w:rPr>
          <w:rFonts w:eastAsia="Calibri"/>
          <w:szCs w:val="22"/>
          <w:lang w:val="el-GR" w:eastAsia="en-US"/>
        </w:rPr>
      </w:pPr>
      <w:r w:rsidRPr="008C1019">
        <w:rPr>
          <w:rFonts w:eastAsia="Calibri"/>
          <w:szCs w:val="22"/>
          <w:lang w:val="el-GR" w:eastAsia="x-none"/>
        </w:rPr>
        <w:t xml:space="preserve">Οι ενδιαφερόμενοι οικονομικοί φορείς μπορούν να υποβάλουν την προσφορά τους στο Σύστημα (ΕΣΗΔΗΣ), στον αντίστοιχο συστημικό διαγωνισμό. Οι τεχνικές προδιαγραφές των παρεχόμενων υπηρεσιών περιγράφονται αναλυτικά στα </w:t>
      </w:r>
      <w:r w:rsidRPr="000D757C">
        <w:rPr>
          <w:rFonts w:eastAsia="Calibri"/>
          <w:b/>
          <w:szCs w:val="22"/>
          <w:lang w:val="el-GR" w:eastAsia="x-none"/>
        </w:rPr>
        <w:t xml:space="preserve">Παραρτήματα Ι &amp; </w:t>
      </w:r>
      <w:r w:rsidRPr="000D757C">
        <w:rPr>
          <w:rFonts w:eastAsia="Calibri"/>
          <w:b/>
          <w:szCs w:val="22"/>
          <w:lang w:val="en-US" w:eastAsia="x-none"/>
        </w:rPr>
        <w:t>II</w:t>
      </w:r>
      <w:r w:rsidRPr="000D757C">
        <w:rPr>
          <w:rFonts w:eastAsia="Calibri"/>
          <w:b/>
          <w:szCs w:val="22"/>
          <w:lang w:val="el-GR" w:eastAsia="x-none"/>
        </w:rPr>
        <w:t xml:space="preserve"> </w:t>
      </w:r>
      <w:r w:rsidRPr="008C1019">
        <w:rPr>
          <w:rFonts w:eastAsia="Calibri"/>
          <w:szCs w:val="22"/>
          <w:lang w:val="el-GR" w:eastAsia="x-none"/>
        </w:rPr>
        <w:t>της παρούσας Διακήρυξης. Η προσφορά θα αφορά στο σύνολο των απαιτούμενων υπηρεσιών καθαριότητας και εφόσον δε το καλύπτει, θα απορρίπτεται ως απαράδεκτη.</w:t>
      </w:r>
    </w:p>
    <w:p w14:paraId="04C4AC3C" w14:textId="77777777" w:rsidR="001001C2" w:rsidRDefault="002F17EA" w:rsidP="000962E2">
      <w:pPr>
        <w:widowControl w:val="0"/>
        <w:suppressAutoHyphens w:val="0"/>
        <w:spacing w:after="0" w:line="271" w:lineRule="auto"/>
        <w:rPr>
          <w:rFonts w:eastAsia="Calibri"/>
          <w:szCs w:val="22"/>
          <w:lang w:val="el-GR" w:eastAsia="en-US"/>
        </w:rPr>
      </w:pPr>
      <w:r w:rsidRPr="008C1019">
        <w:rPr>
          <w:rFonts w:cs="Arial"/>
          <w:szCs w:val="22"/>
          <w:lang w:val="el-GR" w:eastAsia="x-none"/>
        </w:rPr>
        <w:t>Δεν επιτρέπεται η υποβολή εναλλακτικών προσφορών.</w:t>
      </w:r>
    </w:p>
    <w:p w14:paraId="60A418AF" w14:textId="1CD72575" w:rsidR="002F17EA" w:rsidRPr="001001C2" w:rsidRDefault="002F17EA" w:rsidP="000962E2">
      <w:pPr>
        <w:widowControl w:val="0"/>
        <w:suppressAutoHyphens w:val="0"/>
        <w:spacing w:after="0" w:line="271" w:lineRule="auto"/>
        <w:rPr>
          <w:rFonts w:eastAsia="Calibri"/>
          <w:szCs w:val="22"/>
          <w:lang w:val="el-GR" w:eastAsia="en-US"/>
        </w:rPr>
      </w:pPr>
      <w:r w:rsidRPr="008C1019">
        <w:rPr>
          <w:rFonts w:cs="Arial"/>
          <w:szCs w:val="22"/>
          <w:lang w:val="el-GR" w:eastAsia="x-none"/>
        </w:rPr>
        <w:t>Η σύμβαση θα ανατεθεί με το κριτήριο την</w:t>
      </w:r>
      <w:r w:rsidRPr="008C1019">
        <w:rPr>
          <w:rFonts w:cs="Arial"/>
          <w:szCs w:val="22"/>
          <w:lang w:val="el-GR" w:eastAsia="x-none" w:bidi="el-GR"/>
        </w:rPr>
        <w:t xml:space="preserve"> πλέον συμφέρουσα από οικονομική άποψη προσφορά </w:t>
      </w:r>
      <w:r w:rsidRPr="008C1019">
        <w:rPr>
          <w:rFonts w:cs="Arial"/>
          <w:b/>
          <w:bCs/>
          <w:szCs w:val="22"/>
          <w:lang w:val="el-GR" w:eastAsia="x-none" w:bidi="el-GR"/>
        </w:rPr>
        <w:t>βάσει τιμής</w:t>
      </w:r>
      <w:r w:rsidRPr="008C1019">
        <w:rPr>
          <w:rFonts w:cs="Arial"/>
          <w:szCs w:val="22"/>
          <w:lang w:val="el-GR" w:eastAsia="x-none" w:bidi="el-GR"/>
        </w:rPr>
        <w:t>.</w:t>
      </w:r>
    </w:p>
    <w:p w14:paraId="2DE74C74" w14:textId="70ED374E" w:rsidR="002F1745" w:rsidRDefault="002F1745" w:rsidP="000962E2">
      <w:pPr>
        <w:autoSpaceDE w:val="0"/>
        <w:autoSpaceDN w:val="0"/>
        <w:spacing w:after="0" w:line="276" w:lineRule="auto"/>
        <w:rPr>
          <w:b/>
          <w:sz w:val="24"/>
          <w:lang w:val="el-GR" w:eastAsia="el-GR"/>
        </w:rPr>
      </w:pPr>
    </w:p>
    <w:p w14:paraId="576F95CF" w14:textId="00FB5030" w:rsidR="004C6FB5" w:rsidRDefault="004C6FB5" w:rsidP="000962E2">
      <w:pPr>
        <w:autoSpaceDE w:val="0"/>
        <w:autoSpaceDN w:val="0"/>
        <w:spacing w:after="0" w:line="276" w:lineRule="auto"/>
        <w:rPr>
          <w:b/>
          <w:sz w:val="24"/>
          <w:lang w:val="el-GR" w:eastAsia="el-GR"/>
        </w:rPr>
      </w:pPr>
    </w:p>
    <w:p w14:paraId="443FF61D" w14:textId="5095667B" w:rsidR="004C6FB5" w:rsidRDefault="004C6FB5" w:rsidP="000962E2">
      <w:pPr>
        <w:autoSpaceDE w:val="0"/>
        <w:autoSpaceDN w:val="0"/>
        <w:spacing w:after="0" w:line="276" w:lineRule="auto"/>
        <w:rPr>
          <w:b/>
          <w:sz w:val="24"/>
          <w:lang w:val="el-GR" w:eastAsia="el-GR"/>
        </w:rPr>
      </w:pPr>
    </w:p>
    <w:p w14:paraId="0E895A6D" w14:textId="19BD630F" w:rsidR="004C6FB5" w:rsidRDefault="004C6FB5" w:rsidP="000962E2">
      <w:pPr>
        <w:autoSpaceDE w:val="0"/>
        <w:autoSpaceDN w:val="0"/>
        <w:spacing w:after="0" w:line="276" w:lineRule="auto"/>
        <w:rPr>
          <w:b/>
          <w:sz w:val="24"/>
          <w:lang w:val="el-GR" w:eastAsia="el-GR"/>
        </w:rPr>
      </w:pPr>
    </w:p>
    <w:p w14:paraId="118DE62D" w14:textId="77777777" w:rsidR="004C6FB5" w:rsidRDefault="004C6FB5" w:rsidP="000962E2">
      <w:pPr>
        <w:autoSpaceDE w:val="0"/>
        <w:autoSpaceDN w:val="0"/>
        <w:spacing w:after="0" w:line="276" w:lineRule="auto"/>
        <w:rPr>
          <w:b/>
          <w:sz w:val="24"/>
          <w:lang w:val="el-GR" w:eastAsia="el-GR"/>
        </w:rPr>
      </w:pPr>
    </w:p>
    <w:p w14:paraId="6F177AAA" w14:textId="4B775FDB" w:rsidR="001001C2" w:rsidRPr="008D420A" w:rsidRDefault="005451BA" w:rsidP="003C05D2">
      <w:pPr>
        <w:pStyle w:val="213"/>
        <w:ind w:left="0"/>
        <w:rPr>
          <w:u w:val="single"/>
          <w:lang w:val="el-GR"/>
        </w:rPr>
      </w:pPr>
      <w:bookmarkStart w:id="34" w:name="_Toc206068799"/>
      <w:r>
        <w:rPr>
          <w:u w:val="single"/>
          <w:lang w:val="el-GR"/>
        </w:rPr>
        <w:t>1.3.2</w:t>
      </w:r>
      <w:r w:rsidR="002F17EA" w:rsidRPr="008D420A">
        <w:rPr>
          <w:u w:val="single"/>
          <w:lang w:val="el-GR"/>
        </w:rPr>
        <w:t xml:space="preserve"> Προϋπολογισμός διαγωνισμού</w:t>
      </w:r>
      <w:bookmarkEnd w:id="34"/>
    </w:p>
    <w:p w14:paraId="0F84A872" w14:textId="77777777" w:rsidR="003C05D2" w:rsidRPr="008D420A" w:rsidRDefault="003C05D2" w:rsidP="003C05D2">
      <w:pPr>
        <w:pStyle w:val="213"/>
        <w:ind w:left="0"/>
        <w:rPr>
          <w:u w:val="single"/>
          <w:lang w:val="el-GR"/>
        </w:rPr>
      </w:pPr>
    </w:p>
    <w:p w14:paraId="21E3A50E" w14:textId="52200F48" w:rsidR="002F1745" w:rsidRPr="00150122" w:rsidRDefault="002F17EA" w:rsidP="000962E2">
      <w:pPr>
        <w:widowControl w:val="0"/>
        <w:suppressAutoHyphens w:val="0"/>
        <w:spacing w:line="276" w:lineRule="auto"/>
        <w:rPr>
          <w:rFonts w:eastAsia="Calibri"/>
          <w:b/>
          <w:bCs/>
          <w:szCs w:val="22"/>
          <w:lang w:val="el-GR" w:eastAsia="en-US"/>
        </w:rPr>
      </w:pPr>
      <w:r w:rsidRPr="00150122">
        <w:rPr>
          <w:rFonts w:eastAsia="Calibri"/>
          <w:b/>
          <w:szCs w:val="22"/>
          <w:lang w:val="el-GR" w:eastAsia="en-US"/>
        </w:rPr>
        <w:t xml:space="preserve">Η </w:t>
      </w:r>
      <w:r w:rsidRPr="00150122">
        <w:rPr>
          <w:rFonts w:eastAsia="Calibri"/>
          <w:b/>
          <w:bCs/>
          <w:szCs w:val="22"/>
          <w:lang w:val="el-GR" w:eastAsia="en-US"/>
        </w:rPr>
        <w:t xml:space="preserve">εκτιμώμενη αξία της αρχικής σύμβασης </w:t>
      </w:r>
      <w:r w:rsidR="006C011B">
        <w:rPr>
          <w:rFonts w:eastAsia="Calibri"/>
          <w:b/>
          <w:szCs w:val="22"/>
          <w:lang w:val="el-GR" w:eastAsia="en-US"/>
        </w:rPr>
        <w:t>32</w:t>
      </w:r>
      <w:r w:rsidRPr="00150122">
        <w:rPr>
          <w:rFonts w:eastAsia="Calibri"/>
          <w:b/>
          <w:szCs w:val="22"/>
          <w:lang w:val="el-GR" w:eastAsia="en-US"/>
        </w:rPr>
        <w:t xml:space="preserve"> μηνών ανέρχεται στο ποσό</w:t>
      </w:r>
      <w:r w:rsidR="00D32368" w:rsidRPr="00150122">
        <w:rPr>
          <w:rFonts w:asciiTheme="minorHAnsi" w:eastAsia="Calibri" w:hAnsiTheme="minorHAnsi" w:cstheme="minorHAnsi"/>
          <w:b/>
          <w:szCs w:val="22"/>
          <w:lang w:val="el-GR" w:eastAsia="en-US"/>
        </w:rPr>
        <w:t xml:space="preserve"> </w:t>
      </w:r>
      <w:r w:rsidR="00D32368" w:rsidRPr="00150122">
        <w:rPr>
          <w:rFonts w:eastAsia="Calibri"/>
          <w:b/>
          <w:szCs w:val="22"/>
          <w:lang w:val="el-GR" w:eastAsia="en-US"/>
        </w:rPr>
        <w:t xml:space="preserve">των </w:t>
      </w:r>
      <w:r w:rsidR="004C6FB5" w:rsidRPr="004C6FB5">
        <w:rPr>
          <w:rFonts w:eastAsia="Calibri"/>
          <w:b/>
          <w:szCs w:val="22"/>
          <w:lang w:val="el-GR" w:eastAsia="en-US"/>
        </w:rPr>
        <w:t>2.089.829,54 €</w:t>
      </w:r>
      <w:r w:rsidR="009B00FF" w:rsidRPr="00150122">
        <w:rPr>
          <w:rFonts w:eastAsia="Calibri"/>
          <w:b/>
          <w:bCs/>
          <w:szCs w:val="22"/>
          <w:lang w:val="el-GR" w:eastAsia="en-US"/>
        </w:rPr>
        <w:t xml:space="preserve"> πλέον ΦΠΑ 24% (</w:t>
      </w:r>
      <w:r w:rsidR="004C6FB5" w:rsidRPr="004C6FB5">
        <w:rPr>
          <w:rFonts w:eastAsia="Calibri"/>
          <w:b/>
          <w:bCs/>
          <w:szCs w:val="22"/>
          <w:lang w:val="el-GR" w:eastAsia="en-US"/>
        </w:rPr>
        <w:t>2.591.388,63 €</w:t>
      </w:r>
      <w:r w:rsidR="00D32368" w:rsidRPr="00150122">
        <w:rPr>
          <w:rFonts w:eastAsia="Calibri"/>
          <w:b/>
          <w:bCs/>
          <w:szCs w:val="22"/>
          <w:lang w:val="el-GR" w:eastAsia="en-US"/>
        </w:rPr>
        <w:t xml:space="preserve"> συμπεριλαμβανομένου ΦΠΑ).</w:t>
      </w:r>
    </w:p>
    <w:p w14:paraId="2D262C9D" w14:textId="2AA9C97F" w:rsidR="002F17EA" w:rsidRPr="008C1019" w:rsidRDefault="002F17EA" w:rsidP="000962E2">
      <w:pPr>
        <w:widowControl w:val="0"/>
        <w:suppressAutoHyphens w:val="0"/>
        <w:spacing w:line="276" w:lineRule="auto"/>
        <w:rPr>
          <w:rFonts w:eastAsia="Calibri"/>
          <w:b/>
          <w:szCs w:val="22"/>
          <w:lang w:val="el-GR" w:eastAsia="en-US"/>
        </w:rPr>
      </w:pPr>
      <w:r w:rsidRPr="008C1019">
        <w:rPr>
          <w:rFonts w:eastAsia="Calibri"/>
          <w:szCs w:val="22"/>
          <w:lang w:val="el-GR" w:eastAsia="en-US"/>
        </w:rPr>
        <w:t xml:space="preserve">Η δαπάνη θα βαρύνει τις πιστώσεις του </w:t>
      </w:r>
      <w:r w:rsidRPr="008C1019">
        <w:rPr>
          <w:rFonts w:eastAsia="Calibri"/>
          <w:b/>
          <w:szCs w:val="22"/>
          <w:lang w:val="el-GR" w:eastAsia="en-US"/>
        </w:rPr>
        <w:t>Α.Λ.Ε. 2420204001</w:t>
      </w:r>
      <w:r w:rsidRPr="008C1019">
        <w:rPr>
          <w:rFonts w:eastAsia="Calibri"/>
          <w:szCs w:val="22"/>
          <w:lang w:val="el-GR" w:eastAsia="en-US"/>
        </w:rPr>
        <w:t xml:space="preserve"> του Ειδικού Φορέα </w:t>
      </w:r>
      <w:r w:rsidRPr="008C1019">
        <w:rPr>
          <w:rFonts w:eastAsia="Calibri"/>
          <w:b/>
          <w:szCs w:val="22"/>
          <w:lang w:val="el-GR" w:eastAsia="en-US"/>
        </w:rPr>
        <w:t>10</w:t>
      </w:r>
      <w:r w:rsidR="006C011B">
        <w:rPr>
          <w:rFonts w:eastAsia="Calibri"/>
          <w:b/>
          <w:szCs w:val="22"/>
          <w:lang w:val="el-GR" w:eastAsia="en-US"/>
        </w:rPr>
        <w:t>20</w:t>
      </w:r>
      <w:r w:rsidRPr="008C1019">
        <w:rPr>
          <w:rFonts w:eastAsia="Calibri"/>
          <w:b/>
          <w:szCs w:val="22"/>
          <w:lang w:val="el-GR" w:eastAsia="en-US"/>
        </w:rPr>
        <w:t>-501-0000000</w:t>
      </w:r>
      <w:r w:rsidRPr="008C1019">
        <w:rPr>
          <w:rFonts w:eastAsia="Calibri"/>
          <w:szCs w:val="22"/>
          <w:lang w:val="el-GR" w:eastAsia="en-US"/>
        </w:rPr>
        <w:t xml:space="preserve"> του Τακτικού Προϋπολογισμού του </w:t>
      </w:r>
      <w:r w:rsidR="007E49F5" w:rsidRPr="007E49F5">
        <w:rPr>
          <w:rFonts w:eastAsia="Calibri"/>
          <w:b/>
          <w:bCs/>
          <w:szCs w:val="22"/>
          <w:lang w:val="el-GR" w:eastAsia="en-US"/>
        </w:rPr>
        <w:t>Υπουργείου Παιδείας Θρησκευμάτων και Αθλητισμού</w:t>
      </w:r>
      <w:r w:rsidRPr="008C1019">
        <w:rPr>
          <w:rFonts w:eastAsia="Calibri"/>
          <w:szCs w:val="22"/>
          <w:lang w:val="el-GR" w:eastAsia="en-US"/>
        </w:rPr>
        <w:t>, για τα οικονομικά έτη 202</w:t>
      </w:r>
      <w:r w:rsidR="006C011B">
        <w:rPr>
          <w:rFonts w:eastAsia="Calibri"/>
          <w:szCs w:val="22"/>
          <w:lang w:val="el-GR" w:eastAsia="en-US"/>
        </w:rPr>
        <w:t>6</w:t>
      </w:r>
      <w:r w:rsidRPr="008C1019">
        <w:rPr>
          <w:rFonts w:eastAsia="Calibri"/>
          <w:szCs w:val="22"/>
          <w:lang w:val="el-GR" w:eastAsia="en-US"/>
        </w:rPr>
        <w:t>,202</w:t>
      </w:r>
      <w:r w:rsidR="006C011B">
        <w:rPr>
          <w:rFonts w:eastAsia="Calibri"/>
          <w:szCs w:val="22"/>
          <w:lang w:val="el-GR" w:eastAsia="en-US"/>
        </w:rPr>
        <w:t>7</w:t>
      </w:r>
      <w:r w:rsidR="00DC0DB2" w:rsidRPr="008C1019">
        <w:rPr>
          <w:rFonts w:eastAsia="Calibri"/>
          <w:szCs w:val="22"/>
          <w:lang w:val="el-GR" w:eastAsia="en-US"/>
        </w:rPr>
        <w:t>,202</w:t>
      </w:r>
      <w:r w:rsidR="006C011B">
        <w:rPr>
          <w:rFonts w:eastAsia="Calibri"/>
          <w:szCs w:val="22"/>
          <w:lang w:val="el-GR" w:eastAsia="en-US"/>
        </w:rPr>
        <w:t>8</w:t>
      </w:r>
      <w:r w:rsidR="00DC0DB2" w:rsidRPr="008C1019">
        <w:rPr>
          <w:rFonts w:eastAsia="Calibri"/>
          <w:szCs w:val="22"/>
          <w:lang w:val="el-GR" w:eastAsia="en-US"/>
        </w:rPr>
        <w:t xml:space="preserve"> και προαιρετικά 202</w:t>
      </w:r>
      <w:r w:rsidR="006C011B">
        <w:rPr>
          <w:rFonts w:eastAsia="Calibri"/>
          <w:szCs w:val="22"/>
          <w:lang w:val="el-GR" w:eastAsia="en-US"/>
        </w:rPr>
        <w:t>9</w:t>
      </w:r>
      <w:r w:rsidRPr="008C1019">
        <w:rPr>
          <w:rFonts w:eastAsia="Calibri"/>
          <w:szCs w:val="22"/>
          <w:lang w:val="el-GR" w:eastAsia="en-US"/>
        </w:rPr>
        <w:t>. Η δαπάνη κατανέμεται, μεταξύ των οικονομικών</w:t>
      </w:r>
      <w:r w:rsidR="00DC0DB2" w:rsidRPr="008C1019">
        <w:rPr>
          <w:rFonts w:eastAsia="Calibri"/>
          <w:szCs w:val="22"/>
          <w:lang w:val="el-GR" w:eastAsia="en-US"/>
        </w:rPr>
        <w:t xml:space="preserve"> ετών 202</w:t>
      </w:r>
      <w:r w:rsidR="006C011B">
        <w:rPr>
          <w:rFonts w:eastAsia="Calibri"/>
          <w:szCs w:val="22"/>
          <w:lang w:val="el-GR" w:eastAsia="en-US"/>
        </w:rPr>
        <w:t>6</w:t>
      </w:r>
      <w:r w:rsidR="00DC0DB2" w:rsidRPr="008C1019">
        <w:rPr>
          <w:rFonts w:eastAsia="Calibri"/>
          <w:szCs w:val="22"/>
          <w:lang w:val="el-GR" w:eastAsia="en-US"/>
        </w:rPr>
        <w:t>,202</w:t>
      </w:r>
      <w:r w:rsidR="006C011B">
        <w:rPr>
          <w:rFonts w:eastAsia="Calibri"/>
          <w:szCs w:val="22"/>
          <w:lang w:val="el-GR" w:eastAsia="en-US"/>
        </w:rPr>
        <w:t>7</w:t>
      </w:r>
      <w:r w:rsidR="00DC0DB2" w:rsidRPr="008C1019">
        <w:rPr>
          <w:rFonts w:eastAsia="Calibri"/>
          <w:szCs w:val="22"/>
          <w:lang w:val="el-GR" w:eastAsia="en-US"/>
        </w:rPr>
        <w:t>,202</w:t>
      </w:r>
      <w:r w:rsidR="006C011B">
        <w:rPr>
          <w:rFonts w:eastAsia="Calibri"/>
          <w:szCs w:val="22"/>
          <w:lang w:val="el-GR" w:eastAsia="en-US"/>
        </w:rPr>
        <w:t>8</w:t>
      </w:r>
      <w:r w:rsidR="00DC0DB2" w:rsidRPr="008C1019">
        <w:rPr>
          <w:rFonts w:eastAsia="Calibri"/>
          <w:szCs w:val="22"/>
          <w:lang w:val="el-GR" w:eastAsia="en-US"/>
        </w:rPr>
        <w:t xml:space="preserve"> και 202</w:t>
      </w:r>
      <w:r w:rsidR="006C011B">
        <w:rPr>
          <w:rFonts w:eastAsia="Calibri"/>
          <w:szCs w:val="22"/>
          <w:lang w:val="el-GR" w:eastAsia="en-US"/>
        </w:rPr>
        <w:t>9</w:t>
      </w:r>
      <w:r w:rsidR="00DC0DB2" w:rsidRPr="008C1019">
        <w:rPr>
          <w:rFonts w:eastAsia="Calibri"/>
          <w:szCs w:val="22"/>
          <w:lang w:val="el-GR" w:eastAsia="en-US"/>
        </w:rPr>
        <w:t xml:space="preserve"> </w:t>
      </w:r>
      <w:r w:rsidRPr="008C1019">
        <w:rPr>
          <w:rFonts w:eastAsia="Calibri"/>
          <w:szCs w:val="22"/>
          <w:lang w:val="el-GR" w:eastAsia="en-US"/>
        </w:rPr>
        <w:t xml:space="preserve">ως εξής: </w:t>
      </w:r>
    </w:p>
    <w:p w14:paraId="3A703943" w14:textId="77777777" w:rsidR="001001C2" w:rsidRPr="000E51F9" w:rsidRDefault="001176EB" w:rsidP="000962E2">
      <w:pPr>
        <w:widowControl w:val="0"/>
        <w:numPr>
          <w:ilvl w:val="0"/>
          <w:numId w:val="44"/>
        </w:numPr>
        <w:suppressAutoHyphens w:val="0"/>
        <w:autoSpaceDE w:val="0"/>
        <w:autoSpaceDN w:val="0"/>
        <w:spacing w:after="0" w:line="271" w:lineRule="auto"/>
        <w:ind w:left="0" w:firstLine="0"/>
        <w:rPr>
          <w:rFonts w:eastAsia="Calibri"/>
          <w:b/>
          <w:szCs w:val="22"/>
          <w:lang w:val="el-GR" w:eastAsia="en-US"/>
        </w:rPr>
      </w:pPr>
      <w:r>
        <w:rPr>
          <w:rFonts w:eastAsia="Calibri"/>
          <w:szCs w:val="22"/>
          <w:lang w:val="el-GR" w:eastAsia="en-US"/>
        </w:rPr>
        <w:t xml:space="preserve">Οικονομικό Έτος </w:t>
      </w:r>
      <w:r w:rsidRPr="000E51F9">
        <w:rPr>
          <w:rFonts w:eastAsia="Calibri"/>
          <w:b/>
          <w:szCs w:val="22"/>
          <w:lang w:val="el-GR" w:eastAsia="en-US"/>
        </w:rPr>
        <w:t>202</w:t>
      </w:r>
      <w:r w:rsidR="006C011B" w:rsidRPr="000E51F9">
        <w:rPr>
          <w:rFonts w:eastAsia="Calibri"/>
          <w:b/>
          <w:szCs w:val="22"/>
          <w:lang w:val="el-GR" w:eastAsia="en-US"/>
        </w:rPr>
        <w:t>6</w:t>
      </w:r>
      <w:r>
        <w:rPr>
          <w:rFonts w:eastAsia="Calibri"/>
          <w:szCs w:val="22"/>
          <w:lang w:val="el-GR" w:eastAsia="en-US"/>
        </w:rPr>
        <w:t xml:space="preserve">: Ποσό </w:t>
      </w:r>
      <w:r w:rsidRPr="000E51F9">
        <w:rPr>
          <w:rFonts w:eastAsia="Calibri"/>
          <w:b/>
          <w:szCs w:val="22"/>
          <w:lang w:val="el-GR" w:eastAsia="en-US"/>
        </w:rPr>
        <w:t xml:space="preserve">: </w:t>
      </w:r>
      <w:r w:rsidR="00F06803" w:rsidRPr="000E51F9">
        <w:rPr>
          <w:rFonts w:eastAsia="Calibri"/>
          <w:b/>
          <w:bCs/>
          <w:szCs w:val="22"/>
          <w:lang w:val="el-GR" w:eastAsia="en-US" w:bidi="el-GR"/>
        </w:rPr>
        <w:t>647.8</w:t>
      </w:r>
      <w:r w:rsidR="008A4F31" w:rsidRPr="000E51F9">
        <w:rPr>
          <w:rFonts w:eastAsia="Calibri"/>
          <w:b/>
          <w:bCs/>
          <w:szCs w:val="22"/>
          <w:lang w:val="el-GR" w:eastAsia="en-US" w:bidi="el-GR"/>
        </w:rPr>
        <w:t>50</w:t>
      </w:r>
      <w:r w:rsidR="00F06803" w:rsidRPr="000E51F9">
        <w:rPr>
          <w:rFonts w:eastAsia="Calibri"/>
          <w:b/>
          <w:bCs/>
          <w:szCs w:val="22"/>
          <w:lang w:val="el-GR" w:eastAsia="en-US" w:bidi="el-GR"/>
        </w:rPr>
        <w:t xml:space="preserve">,00 </w:t>
      </w:r>
      <w:r w:rsidR="002F17EA" w:rsidRPr="000E51F9">
        <w:rPr>
          <w:rFonts w:eastAsia="Calibri"/>
          <w:b/>
          <w:szCs w:val="22"/>
          <w:lang w:val="el-GR" w:eastAsia="en-US"/>
        </w:rPr>
        <w:t xml:space="preserve">€ </w:t>
      </w:r>
      <w:bookmarkStart w:id="35" w:name="_Hlk74309864"/>
    </w:p>
    <w:p w14:paraId="17004A7D" w14:textId="77777777" w:rsidR="001001C2" w:rsidRDefault="001176EB" w:rsidP="000962E2">
      <w:pPr>
        <w:widowControl w:val="0"/>
        <w:numPr>
          <w:ilvl w:val="0"/>
          <w:numId w:val="44"/>
        </w:numPr>
        <w:suppressAutoHyphens w:val="0"/>
        <w:autoSpaceDE w:val="0"/>
        <w:autoSpaceDN w:val="0"/>
        <w:spacing w:after="0" w:line="271" w:lineRule="auto"/>
        <w:ind w:left="0" w:firstLine="0"/>
        <w:rPr>
          <w:rFonts w:eastAsia="Calibri"/>
          <w:szCs w:val="22"/>
          <w:lang w:val="el-GR" w:eastAsia="en-US"/>
        </w:rPr>
      </w:pPr>
      <w:r w:rsidRPr="001001C2">
        <w:rPr>
          <w:rFonts w:eastAsia="Calibri"/>
          <w:szCs w:val="22"/>
          <w:lang w:val="el-GR" w:eastAsia="en-US"/>
        </w:rPr>
        <w:t xml:space="preserve">Οικονομικό Έτος </w:t>
      </w:r>
      <w:r w:rsidRPr="000E51F9">
        <w:rPr>
          <w:rFonts w:eastAsia="Calibri"/>
          <w:b/>
          <w:szCs w:val="22"/>
          <w:lang w:val="el-GR" w:eastAsia="en-US"/>
        </w:rPr>
        <w:t>202</w:t>
      </w:r>
      <w:r w:rsidR="006C011B" w:rsidRPr="000E51F9">
        <w:rPr>
          <w:rFonts w:eastAsia="Calibri"/>
          <w:b/>
          <w:szCs w:val="22"/>
          <w:lang w:val="el-GR" w:eastAsia="en-US"/>
        </w:rPr>
        <w:t>7</w:t>
      </w:r>
      <w:r w:rsidRPr="001001C2">
        <w:rPr>
          <w:rFonts w:eastAsia="Calibri"/>
          <w:szCs w:val="22"/>
          <w:lang w:val="el-GR" w:eastAsia="en-US"/>
        </w:rPr>
        <w:t xml:space="preserve">: Ποσό : </w:t>
      </w:r>
      <w:r w:rsidR="00F06803" w:rsidRPr="000E51F9">
        <w:rPr>
          <w:rFonts w:eastAsia="Calibri"/>
          <w:b/>
          <w:bCs/>
          <w:szCs w:val="22"/>
          <w:lang w:val="el-GR" w:eastAsia="en-US" w:bidi="el-GR"/>
        </w:rPr>
        <w:t xml:space="preserve">971.770,00 </w:t>
      </w:r>
      <w:r w:rsidR="002F17EA" w:rsidRPr="000E51F9">
        <w:rPr>
          <w:rFonts w:eastAsia="Calibri"/>
          <w:b/>
          <w:szCs w:val="22"/>
          <w:lang w:val="el-GR" w:eastAsia="en-US"/>
        </w:rPr>
        <w:t>€</w:t>
      </w:r>
      <w:bookmarkEnd w:id="35"/>
    </w:p>
    <w:p w14:paraId="44D9784B" w14:textId="77777777" w:rsidR="001001C2" w:rsidRPr="000E51F9" w:rsidRDefault="002F17EA" w:rsidP="000962E2">
      <w:pPr>
        <w:widowControl w:val="0"/>
        <w:numPr>
          <w:ilvl w:val="0"/>
          <w:numId w:val="44"/>
        </w:numPr>
        <w:suppressAutoHyphens w:val="0"/>
        <w:autoSpaceDE w:val="0"/>
        <w:autoSpaceDN w:val="0"/>
        <w:spacing w:after="0" w:line="271" w:lineRule="auto"/>
        <w:ind w:left="0" w:firstLine="0"/>
        <w:rPr>
          <w:rFonts w:eastAsia="Calibri"/>
          <w:b/>
          <w:szCs w:val="22"/>
          <w:lang w:val="el-GR" w:eastAsia="en-US"/>
        </w:rPr>
      </w:pPr>
      <w:r w:rsidRPr="001001C2">
        <w:rPr>
          <w:rFonts w:eastAsia="Calibri"/>
          <w:szCs w:val="22"/>
          <w:lang w:val="el-GR" w:eastAsia="en-US"/>
        </w:rPr>
        <w:t xml:space="preserve">Οικονομικό Έτος </w:t>
      </w:r>
      <w:r w:rsidRPr="000E51F9">
        <w:rPr>
          <w:rFonts w:eastAsia="Calibri"/>
          <w:b/>
          <w:szCs w:val="22"/>
          <w:lang w:val="el-GR" w:eastAsia="en-US"/>
        </w:rPr>
        <w:t>202</w:t>
      </w:r>
      <w:r w:rsidR="006C011B" w:rsidRPr="000E51F9">
        <w:rPr>
          <w:rFonts w:eastAsia="Calibri"/>
          <w:b/>
          <w:szCs w:val="22"/>
          <w:lang w:val="el-GR" w:eastAsia="en-US"/>
        </w:rPr>
        <w:t>8</w:t>
      </w:r>
      <w:r w:rsidRPr="001001C2">
        <w:rPr>
          <w:rFonts w:eastAsia="Calibri"/>
          <w:szCs w:val="22"/>
          <w:lang w:val="el-GR" w:eastAsia="en-US"/>
        </w:rPr>
        <w:t xml:space="preserve">: Ποσό : </w:t>
      </w:r>
      <w:r w:rsidR="00F06803" w:rsidRPr="000E51F9">
        <w:rPr>
          <w:rFonts w:eastAsia="Calibri"/>
          <w:b/>
          <w:bCs/>
          <w:szCs w:val="22"/>
          <w:lang w:val="el-GR" w:eastAsia="en-US" w:bidi="el-GR"/>
        </w:rPr>
        <w:t xml:space="preserve">971.770,00 </w:t>
      </w:r>
      <w:r w:rsidRPr="000E51F9">
        <w:rPr>
          <w:rFonts w:eastAsia="Calibri"/>
          <w:b/>
          <w:szCs w:val="22"/>
          <w:lang w:val="el-GR" w:eastAsia="en-US"/>
        </w:rPr>
        <w:t>€</w:t>
      </w:r>
    </w:p>
    <w:p w14:paraId="5737905D" w14:textId="45D03E90" w:rsidR="00DC0DB2" w:rsidRDefault="00DC0DB2" w:rsidP="000962E2">
      <w:pPr>
        <w:widowControl w:val="0"/>
        <w:numPr>
          <w:ilvl w:val="0"/>
          <w:numId w:val="44"/>
        </w:numPr>
        <w:suppressAutoHyphens w:val="0"/>
        <w:autoSpaceDE w:val="0"/>
        <w:autoSpaceDN w:val="0"/>
        <w:spacing w:after="0" w:line="271" w:lineRule="auto"/>
        <w:ind w:left="0" w:firstLine="0"/>
        <w:rPr>
          <w:rFonts w:eastAsia="Calibri"/>
          <w:b/>
          <w:szCs w:val="22"/>
          <w:lang w:val="el-GR" w:eastAsia="en-US"/>
        </w:rPr>
      </w:pPr>
      <w:r w:rsidRPr="001001C2">
        <w:rPr>
          <w:rFonts w:eastAsia="Calibri"/>
          <w:szCs w:val="22"/>
          <w:lang w:val="el-GR" w:eastAsia="en-US"/>
        </w:rPr>
        <w:t xml:space="preserve">Οικονομικό Έτος </w:t>
      </w:r>
      <w:r w:rsidRPr="000E51F9">
        <w:rPr>
          <w:rFonts w:eastAsia="Calibri"/>
          <w:b/>
          <w:szCs w:val="22"/>
          <w:lang w:val="el-GR" w:eastAsia="en-US"/>
        </w:rPr>
        <w:t>202</w:t>
      </w:r>
      <w:r w:rsidR="006C011B" w:rsidRPr="000E51F9">
        <w:rPr>
          <w:rFonts w:eastAsia="Calibri"/>
          <w:b/>
          <w:szCs w:val="22"/>
          <w:lang w:val="el-GR" w:eastAsia="en-US"/>
        </w:rPr>
        <w:t>9</w:t>
      </w:r>
      <w:r w:rsidRPr="001001C2">
        <w:rPr>
          <w:rFonts w:eastAsia="Calibri"/>
          <w:szCs w:val="22"/>
          <w:lang w:val="el-GR" w:eastAsia="en-US"/>
        </w:rPr>
        <w:t xml:space="preserve">: Ποσό : </w:t>
      </w:r>
      <w:r w:rsidR="00F06803" w:rsidRPr="000E51F9">
        <w:rPr>
          <w:rFonts w:eastAsia="Calibri"/>
          <w:b/>
          <w:bCs/>
          <w:szCs w:val="22"/>
          <w:lang w:val="el-GR" w:eastAsia="en-US" w:bidi="el-GR"/>
        </w:rPr>
        <w:t xml:space="preserve">971.770,00 </w:t>
      </w:r>
      <w:r w:rsidRPr="000E51F9">
        <w:rPr>
          <w:rFonts w:eastAsia="Calibri"/>
          <w:b/>
          <w:szCs w:val="22"/>
          <w:lang w:val="el-GR" w:eastAsia="en-US"/>
        </w:rPr>
        <w:t>€</w:t>
      </w:r>
    </w:p>
    <w:p w14:paraId="42F22A63" w14:textId="77777777" w:rsidR="00DC0DB2" w:rsidRPr="008C1019" w:rsidRDefault="00DC0DB2" w:rsidP="008C1019">
      <w:pPr>
        <w:widowControl w:val="0"/>
        <w:suppressAutoHyphens w:val="0"/>
        <w:autoSpaceDE w:val="0"/>
        <w:autoSpaceDN w:val="0"/>
        <w:spacing w:after="0" w:line="271" w:lineRule="auto"/>
        <w:rPr>
          <w:rFonts w:eastAsia="Calibri"/>
          <w:szCs w:val="22"/>
          <w:lang w:val="el-GR" w:eastAsia="en-US"/>
        </w:rPr>
      </w:pPr>
    </w:p>
    <w:p w14:paraId="110C2846" w14:textId="77777777" w:rsidR="002F17EA" w:rsidRPr="008C1019" w:rsidRDefault="002F17EA" w:rsidP="008C1019">
      <w:pPr>
        <w:widowControl w:val="0"/>
        <w:suppressAutoHyphens w:val="0"/>
        <w:spacing w:line="276" w:lineRule="auto"/>
        <w:rPr>
          <w:rFonts w:eastAsia="Calibri"/>
          <w:b/>
          <w:bCs/>
          <w:szCs w:val="22"/>
          <w:lang w:val="el-GR" w:eastAsia="en-US"/>
        </w:rPr>
      </w:pPr>
      <w:r w:rsidRPr="008C1019">
        <w:rPr>
          <w:rFonts w:eastAsia="Calibri"/>
          <w:b/>
          <w:bCs/>
          <w:szCs w:val="22"/>
          <w:lang w:val="el-GR" w:eastAsia="en-US"/>
        </w:rPr>
        <w:t>Προσαύξηση φυσικού και οικονομικού αντικειμένου- Δικαίωμα προαίρεσης (παράτασης σύμβασης)</w:t>
      </w:r>
    </w:p>
    <w:p w14:paraId="7B9079A1" w14:textId="77777777" w:rsidR="001001C2" w:rsidRDefault="002F17EA" w:rsidP="00DE6C67">
      <w:pPr>
        <w:widowControl w:val="0"/>
        <w:suppressAutoHyphens w:val="0"/>
        <w:rPr>
          <w:rFonts w:eastAsia="Calibri"/>
          <w:szCs w:val="22"/>
          <w:lang w:val="el-GR" w:eastAsia="en-US"/>
        </w:rPr>
      </w:pPr>
      <w:r w:rsidRPr="008C1019">
        <w:rPr>
          <w:rFonts w:eastAsia="Calibri"/>
          <w:szCs w:val="22"/>
          <w:lang w:val="el-GR" w:eastAsia="en-US"/>
        </w:rPr>
        <w:t>Το Υπουργείο διατηρεί το δικαίωμα να παρατείνει τη διάρκεια της σύμβασης (άσκηση δικαιώματος προαίρεσης), με μονομερή του δήλωση (απόφαση) που ασκείται πριν από τη λήξη αυτής, έως δώδεκα (12) επιπλέον μήνες (παράταση), με έναρξη την επόμενη της ημερομηνίας λήξης της, με τους ίδιους όρους της αρχικής σύμβασης (τροποποίηση της αρχικής σύμβασης κατά τη διάρκειά της σύμφωνα με την περ. α) της παρ. 1 του άρθρου 132 του ν. 4412/2016).</w:t>
      </w:r>
    </w:p>
    <w:p w14:paraId="641E6199" w14:textId="77777777" w:rsidR="001001C2" w:rsidRDefault="002F17EA" w:rsidP="00DE6C67">
      <w:pPr>
        <w:widowControl w:val="0"/>
        <w:suppressAutoHyphens w:val="0"/>
        <w:rPr>
          <w:rFonts w:eastAsia="Calibri"/>
          <w:szCs w:val="22"/>
          <w:lang w:val="el-GR" w:eastAsia="en-US"/>
        </w:rPr>
      </w:pPr>
      <w:r w:rsidRPr="008C1019">
        <w:rPr>
          <w:rFonts w:eastAsia="Calibri"/>
          <w:szCs w:val="22"/>
          <w:lang w:val="el-GR" w:eastAsia="en-US"/>
        </w:rPr>
        <w:t xml:space="preserve">Το φυσικό αντικείμενο της κατ’ αυτόν τον τρόπο τροποποιημένης αρχικής σύμβασης (άσκηση δικαιώματος προαίρεσης), θα αφορά στην παροχή υπηρεσιών καθαριότητας διάρκειας έως δώδεκα (12) επιπλέον μήνες, και με τους ίδιους όρους της αρχικής </w:t>
      </w:r>
      <w:r w:rsidR="001001C2">
        <w:rPr>
          <w:rFonts w:eastAsia="Calibri"/>
          <w:szCs w:val="22"/>
          <w:lang w:val="el-GR" w:eastAsia="en-US"/>
        </w:rPr>
        <w:t>σύμβασης (ίδιο μηνιαίο τίμημα).</w:t>
      </w:r>
    </w:p>
    <w:p w14:paraId="1780B2BD" w14:textId="3FF99037" w:rsidR="002F17EA" w:rsidRPr="00840973" w:rsidRDefault="002F17EA" w:rsidP="00DE6C67">
      <w:pPr>
        <w:widowControl w:val="0"/>
        <w:suppressAutoHyphens w:val="0"/>
        <w:rPr>
          <w:rFonts w:eastAsia="Calibri"/>
          <w:b/>
          <w:szCs w:val="22"/>
          <w:u w:val="single"/>
          <w:lang w:val="el-GR" w:eastAsia="en-US"/>
        </w:rPr>
      </w:pPr>
      <w:r w:rsidRPr="00840973">
        <w:rPr>
          <w:rFonts w:eastAsia="Calibri"/>
          <w:b/>
          <w:szCs w:val="22"/>
          <w:u w:val="single"/>
          <w:lang w:val="el-GR" w:eastAsia="en-US"/>
        </w:rPr>
        <w:t>Αναλυτικότερα:</w:t>
      </w:r>
    </w:p>
    <w:p w14:paraId="3F55AC64" w14:textId="77777777" w:rsidR="002F17EA" w:rsidRPr="008C1019" w:rsidRDefault="002F17EA" w:rsidP="00DE6C67">
      <w:pPr>
        <w:widowControl w:val="0"/>
        <w:suppressAutoHyphens w:val="0"/>
        <w:spacing w:line="276" w:lineRule="auto"/>
        <w:rPr>
          <w:rFonts w:eastAsia="Calibri"/>
          <w:b/>
          <w:bCs/>
          <w:szCs w:val="22"/>
          <w:lang w:val="el-GR" w:eastAsia="en-US"/>
        </w:rPr>
      </w:pPr>
      <w:r w:rsidRPr="008C1019">
        <w:rPr>
          <w:rFonts w:eastAsia="Calibri"/>
          <w:b/>
          <w:bCs/>
          <w:szCs w:val="22"/>
          <w:lang w:val="el-GR" w:eastAsia="en-US"/>
        </w:rPr>
        <w:t>Εκτιμώμενη αξία δικαιώματος προαίρεσης δώδεκα (12) μηνών:</w:t>
      </w:r>
    </w:p>
    <w:p w14:paraId="54C346DA" w14:textId="4DB76B92" w:rsidR="002F17EA" w:rsidRPr="008C1019" w:rsidRDefault="002F17EA" w:rsidP="00DE6C67">
      <w:pPr>
        <w:widowControl w:val="0"/>
        <w:suppressAutoHyphens w:val="0"/>
        <w:rPr>
          <w:rFonts w:eastAsia="Calibri"/>
          <w:szCs w:val="22"/>
          <w:lang w:val="el-GR" w:eastAsia="en-US"/>
        </w:rPr>
      </w:pPr>
      <w:r w:rsidRPr="008C1019">
        <w:rPr>
          <w:rFonts w:eastAsia="Calibri"/>
          <w:szCs w:val="22"/>
          <w:lang w:val="el-GR" w:eastAsia="en-US"/>
        </w:rPr>
        <w:t xml:space="preserve">Η εκτιμώμενη αξία του </w:t>
      </w:r>
      <w:r w:rsidRPr="00150122">
        <w:rPr>
          <w:rFonts w:eastAsia="Calibri"/>
          <w:szCs w:val="22"/>
          <w:lang w:val="el-GR" w:eastAsia="en-US"/>
        </w:rPr>
        <w:t xml:space="preserve">δικαιώματος προαίρεσης- παράτασης διάρκειας της σύμβασης 12 μήνες- ανέρχεται στο ποσό των </w:t>
      </w:r>
      <w:bookmarkStart w:id="36" w:name="_Hlk73610423"/>
      <w:r w:rsidR="00F06803" w:rsidRPr="00F06803">
        <w:rPr>
          <w:rFonts w:eastAsia="Calibri"/>
          <w:b/>
          <w:bCs/>
          <w:szCs w:val="22"/>
          <w:lang w:val="el-GR" w:eastAsia="en-US" w:bidi="el-GR"/>
        </w:rPr>
        <w:t xml:space="preserve">971.770,00 </w:t>
      </w:r>
      <w:r w:rsidRPr="00150122">
        <w:rPr>
          <w:rFonts w:eastAsia="Calibri"/>
          <w:b/>
          <w:szCs w:val="22"/>
          <w:lang w:val="el-GR" w:eastAsia="en-US"/>
        </w:rPr>
        <w:t xml:space="preserve">€ </w:t>
      </w:r>
      <w:bookmarkEnd w:id="36"/>
      <w:r w:rsidRPr="00150122">
        <w:rPr>
          <w:rFonts w:eastAsia="Calibri"/>
          <w:b/>
          <w:szCs w:val="22"/>
          <w:lang w:val="el-GR" w:eastAsia="en-US"/>
        </w:rPr>
        <w:t>(</w:t>
      </w:r>
      <w:r w:rsidR="001D381C">
        <w:rPr>
          <w:rFonts w:eastAsia="Calibri"/>
          <w:szCs w:val="22"/>
          <w:lang w:val="el-GR" w:eastAsia="en-US"/>
        </w:rPr>
        <w:t>εννιακοσίων εβδομήντα ενός χιλιάδων επτακοσίων εβδομήντα ευρώ</w:t>
      </w:r>
      <w:r w:rsidRPr="00150122">
        <w:rPr>
          <w:rFonts w:eastAsia="Calibri"/>
          <w:szCs w:val="22"/>
          <w:lang w:val="el-GR" w:eastAsia="en-US"/>
        </w:rPr>
        <w:t>)</w:t>
      </w:r>
      <w:r w:rsidRPr="00150122">
        <w:rPr>
          <w:rFonts w:eastAsia="Calibri"/>
          <w:b/>
          <w:szCs w:val="22"/>
          <w:lang w:val="el-GR" w:eastAsia="en-US"/>
        </w:rPr>
        <w:t xml:space="preserve"> </w:t>
      </w:r>
      <w:bookmarkStart w:id="37" w:name="_Hlk72759929"/>
      <w:r w:rsidRPr="00150122">
        <w:rPr>
          <w:rFonts w:eastAsia="Calibri"/>
          <w:b/>
          <w:szCs w:val="22"/>
          <w:lang w:val="el-GR" w:eastAsia="en-US"/>
        </w:rPr>
        <w:t>συμπεριλαμβανομένου του ΦΠΑ 24%</w:t>
      </w:r>
      <w:r w:rsidRPr="00150122">
        <w:rPr>
          <w:rFonts w:eastAsia="Calibri"/>
          <w:szCs w:val="22"/>
          <w:lang w:val="el-GR" w:eastAsia="en-US"/>
        </w:rPr>
        <w:t xml:space="preserve"> </w:t>
      </w:r>
      <w:bookmarkEnd w:id="37"/>
      <w:r w:rsidRPr="00150122">
        <w:rPr>
          <w:rFonts w:eastAsia="Calibri"/>
          <w:szCs w:val="22"/>
          <w:lang w:val="el-GR" w:eastAsia="en-US"/>
        </w:rPr>
        <w:t>(εκτιμώ</w:t>
      </w:r>
      <w:r w:rsidR="009147E7" w:rsidRPr="00150122">
        <w:rPr>
          <w:rFonts w:eastAsia="Calibri"/>
          <w:szCs w:val="22"/>
          <w:lang w:val="el-GR" w:eastAsia="en-US"/>
        </w:rPr>
        <w:t xml:space="preserve">μενη αξία χωρίς ΦΠΑ: </w:t>
      </w:r>
      <w:r w:rsidR="00F06803">
        <w:rPr>
          <w:rFonts w:eastAsia="Calibri"/>
          <w:szCs w:val="22"/>
          <w:lang w:val="el-GR" w:eastAsia="en-US"/>
        </w:rPr>
        <w:t>783.685,50</w:t>
      </w:r>
      <w:r w:rsidRPr="00150122">
        <w:rPr>
          <w:rFonts w:eastAsia="Calibri"/>
          <w:szCs w:val="22"/>
          <w:lang w:val="el-GR" w:eastAsia="en-US"/>
        </w:rPr>
        <w:t>€).</w:t>
      </w:r>
      <w:r w:rsidRPr="008C1019">
        <w:rPr>
          <w:rFonts w:eastAsia="Calibri"/>
          <w:szCs w:val="22"/>
          <w:lang w:val="el-GR" w:eastAsia="en-US"/>
        </w:rPr>
        <w:t xml:space="preserve"> </w:t>
      </w:r>
    </w:p>
    <w:p w14:paraId="628200D2" w14:textId="77777777" w:rsidR="002F17EA" w:rsidRPr="008C1019" w:rsidRDefault="002F17EA" w:rsidP="00DE6C67">
      <w:pPr>
        <w:widowControl w:val="0"/>
        <w:suppressAutoHyphens w:val="0"/>
        <w:spacing w:line="276" w:lineRule="auto"/>
        <w:rPr>
          <w:rFonts w:eastAsia="Calibri"/>
          <w:b/>
          <w:bCs/>
          <w:szCs w:val="22"/>
          <w:lang w:val="el-GR" w:eastAsia="en-US"/>
        </w:rPr>
      </w:pPr>
      <w:r w:rsidRPr="008C1019">
        <w:rPr>
          <w:rFonts w:eastAsia="Calibri"/>
          <w:b/>
          <w:bCs/>
          <w:szCs w:val="22"/>
          <w:lang w:val="el-GR" w:eastAsia="en-US"/>
        </w:rPr>
        <w:t>Εκτιμώμενη συνολική αξία της σύμβασης</w:t>
      </w:r>
    </w:p>
    <w:p w14:paraId="773CAD1B" w14:textId="77777777" w:rsidR="00840973" w:rsidRDefault="002F17EA" w:rsidP="00DE6C67">
      <w:pPr>
        <w:widowControl w:val="0"/>
        <w:suppressAutoHyphens w:val="0"/>
        <w:rPr>
          <w:rFonts w:eastAsia="Calibri"/>
          <w:b/>
          <w:bCs/>
          <w:szCs w:val="22"/>
          <w:lang w:val="el-GR" w:eastAsia="en-US"/>
        </w:rPr>
      </w:pPr>
      <w:r w:rsidRPr="008C1019">
        <w:rPr>
          <w:rFonts w:eastAsia="Calibri"/>
          <w:szCs w:val="22"/>
          <w:lang w:val="el-GR" w:eastAsia="en-US"/>
        </w:rPr>
        <w:t>Η εκτιμώμενη συνολική αξία της σύμβασης (</w:t>
      </w:r>
      <w:r w:rsidRPr="008C1019">
        <w:rPr>
          <w:rFonts w:eastAsia="Calibri"/>
          <w:b/>
          <w:bCs/>
          <w:szCs w:val="22"/>
          <w:lang w:val="el-GR" w:eastAsia="en-US"/>
        </w:rPr>
        <w:t>συμπεριλαμβανομένου του δικαιώματος προαίρεσης</w:t>
      </w:r>
      <w:r w:rsidRPr="008C1019">
        <w:rPr>
          <w:rFonts w:eastAsia="Calibri"/>
          <w:szCs w:val="22"/>
          <w:lang w:val="el-GR" w:eastAsia="en-US"/>
        </w:rPr>
        <w:t>) ανέρχεται στο ποσό τ</w:t>
      </w:r>
      <w:r w:rsidR="00F06803">
        <w:rPr>
          <w:rFonts w:eastAsia="Calibri"/>
          <w:szCs w:val="22"/>
          <w:lang w:val="el-GR" w:eastAsia="en-US"/>
        </w:rPr>
        <w:t>ων</w:t>
      </w:r>
      <w:r w:rsidRPr="008C1019">
        <w:rPr>
          <w:rFonts w:eastAsia="Calibri"/>
          <w:szCs w:val="22"/>
          <w:lang w:val="el-GR" w:eastAsia="en-US"/>
        </w:rPr>
        <w:t xml:space="preserve"> </w:t>
      </w:r>
      <w:bookmarkStart w:id="38" w:name="_Hlk72759913"/>
      <w:r w:rsidR="00F06803" w:rsidRPr="00F06803">
        <w:rPr>
          <w:rFonts w:eastAsia="Calibri"/>
          <w:b/>
          <w:bCs/>
          <w:szCs w:val="22"/>
          <w:lang w:val="el-GR" w:eastAsia="en-US"/>
        </w:rPr>
        <w:t xml:space="preserve">2.873.516,13 </w:t>
      </w:r>
      <w:r w:rsidRPr="008C1019">
        <w:rPr>
          <w:rFonts w:eastAsia="Calibri"/>
          <w:b/>
          <w:bCs/>
          <w:szCs w:val="22"/>
          <w:lang w:val="el-GR" w:eastAsia="en-US"/>
        </w:rPr>
        <w:t>€</w:t>
      </w:r>
      <w:bookmarkEnd w:id="38"/>
      <w:r w:rsidRPr="008C1019">
        <w:rPr>
          <w:rFonts w:eastAsia="Calibri"/>
          <w:szCs w:val="22"/>
          <w:lang w:val="el-GR" w:eastAsia="en-US"/>
        </w:rPr>
        <w:t xml:space="preserve"> (</w:t>
      </w:r>
      <w:r w:rsidR="00F06803">
        <w:rPr>
          <w:rFonts w:eastAsia="Calibri"/>
          <w:szCs w:val="22"/>
          <w:lang w:val="el-GR" w:eastAsia="en-US"/>
        </w:rPr>
        <w:t>δύο εκατομμυρίων οκτακοσίων εβδομήντα τριών χιλιάδων πεντακοσίων δέκα έξι ευρώ και δέκα τριών</w:t>
      </w:r>
      <w:r w:rsidR="002F1745">
        <w:rPr>
          <w:rFonts w:eastAsia="Calibri"/>
          <w:szCs w:val="22"/>
          <w:lang w:val="el-GR" w:eastAsia="en-US"/>
        </w:rPr>
        <w:t xml:space="preserve"> λεπτ</w:t>
      </w:r>
      <w:r w:rsidR="009147E7">
        <w:rPr>
          <w:rFonts w:eastAsia="Calibri"/>
          <w:szCs w:val="22"/>
          <w:lang w:val="el-GR" w:eastAsia="en-US"/>
        </w:rPr>
        <w:t>ών</w:t>
      </w:r>
      <w:r w:rsidRPr="008C1019">
        <w:rPr>
          <w:rFonts w:eastAsia="Calibri"/>
          <w:szCs w:val="22"/>
          <w:lang w:val="el-GR" w:eastAsia="en-US"/>
        </w:rPr>
        <w:t>) πλέον ΦΠΑ 24%,</w:t>
      </w:r>
      <w:r w:rsidR="002F1745">
        <w:rPr>
          <w:rFonts w:eastAsia="Calibri"/>
          <w:szCs w:val="22"/>
          <w:lang w:val="el-GR" w:eastAsia="en-US"/>
        </w:rPr>
        <w:t xml:space="preserve"> </w:t>
      </w:r>
      <w:r w:rsidR="009147E7">
        <w:rPr>
          <w:rFonts w:eastAsia="Calibri"/>
          <w:b/>
          <w:bCs/>
          <w:szCs w:val="22"/>
          <w:lang w:val="el-GR" w:eastAsia="en-US"/>
        </w:rPr>
        <w:t xml:space="preserve">ή </w:t>
      </w:r>
      <w:r w:rsidR="00F06803" w:rsidRPr="00F06803">
        <w:rPr>
          <w:rFonts w:eastAsia="Calibri"/>
          <w:b/>
          <w:bCs/>
          <w:szCs w:val="22"/>
          <w:lang w:val="el-GR" w:eastAsia="en-US"/>
        </w:rPr>
        <w:t xml:space="preserve">3.563.160,00 </w:t>
      </w:r>
      <w:r w:rsidRPr="008C1019">
        <w:rPr>
          <w:rFonts w:eastAsia="Calibri"/>
          <w:b/>
          <w:bCs/>
          <w:szCs w:val="22"/>
          <w:lang w:val="el-GR" w:eastAsia="en-US"/>
        </w:rPr>
        <w:t>€ συμπεριλαμβανομένου του ΦΠΑ 24%.</w:t>
      </w:r>
    </w:p>
    <w:p w14:paraId="76033C37" w14:textId="0A90FCBE" w:rsidR="00AA5778" w:rsidRPr="00840973" w:rsidRDefault="00AA5778" w:rsidP="00DE6C67">
      <w:pPr>
        <w:widowControl w:val="0"/>
        <w:suppressAutoHyphens w:val="0"/>
        <w:rPr>
          <w:rFonts w:eastAsia="Calibri"/>
          <w:b/>
          <w:bCs/>
          <w:szCs w:val="22"/>
          <w:lang w:val="el-GR" w:eastAsia="en-US"/>
        </w:rPr>
      </w:pPr>
      <w:r w:rsidRPr="00AA5778">
        <w:rPr>
          <w:lang w:val="el-GR"/>
        </w:rPr>
        <w:t>Για</w:t>
      </w:r>
      <w:r w:rsidRPr="00AA5778">
        <w:rPr>
          <w:spacing w:val="-9"/>
          <w:lang w:val="el-GR"/>
        </w:rPr>
        <w:t xml:space="preserve"> </w:t>
      </w:r>
      <w:r w:rsidRPr="00AA5778">
        <w:rPr>
          <w:lang w:val="el-GR"/>
        </w:rPr>
        <w:t>την</w:t>
      </w:r>
      <w:r w:rsidRPr="00AA5778">
        <w:rPr>
          <w:spacing w:val="-10"/>
          <w:lang w:val="el-GR"/>
        </w:rPr>
        <w:t xml:space="preserve"> </w:t>
      </w:r>
      <w:r w:rsidRPr="00AA5778">
        <w:rPr>
          <w:lang w:val="el-GR"/>
        </w:rPr>
        <w:t>παρούσα</w:t>
      </w:r>
      <w:r w:rsidRPr="00AA5778">
        <w:rPr>
          <w:spacing w:val="-11"/>
          <w:lang w:val="el-GR"/>
        </w:rPr>
        <w:t xml:space="preserve"> </w:t>
      </w:r>
      <w:r w:rsidRPr="00AA5778">
        <w:rPr>
          <w:lang w:val="el-GR"/>
        </w:rPr>
        <w:t>διαδικασία</w:t>
      </w:r>
      <w:r w:rsidRPr="00AA5778">
        <w:rPr>
          <w:spacing w:val="-9"/>
          <w:lang w:val="el-GR"/>
        </w:rPr>
        <w:t xml:space="preserve"> </w:t>
      </w:r>
      <w:r w:rsidRPr="00AA5778">
        <w:rPr>
          <w:lang w:val="el-GR"/>
        </w:rPr>
        <w:t>έχει</w:t>
      </w:r>
      <w:r w:rsidRPr="00AA5778">
        <w:rPr>
          <w:spacing w:val="-10"/>
          <w:lang w:val="el-GR"/>
        </w:rPr>
        <w:t xml:space="preserve"> </w:t>
      </w:r>
      <w:r w:rsidRPr="00AA5778">
        <w:rPr>
          <w:lang w:val="el-GR"/>
        </w:rPr>
        <w:t>εκδοθεί</w:t>
      </w:r>
      <w:r w:rsidRPr="00AA5778">
        <w:rPr>
          <w:spacing w:val="-9"/>
          <w:lang w:val="el-GR"/>
        </w:rPr>
        <w:t xml:space="preserve"> </w:t>
      </w:r>
      <w:r w:rsidRPr="00AA5778">
        <w:rPr>
          <w:lang w:val="el-GR"/>
        </w:rPr>
        <w:t>η</w:t>
      </w:r>
      <w:r w:rsidRPr="00AA5778">
        <w:rPr>
          <w:spacing w:val="29"/>
          <w:lang w:val="el-GR"/>
        </w:rPr>
        <w:t xml:space="preserve"> </w:t>
      </w:r>
      <w:r w:rsidRPr="00AA5778">
        <w:rPr>
          <w:lang w:val="el-GR"/>
        </w:rPr>
        <w:t>με</w:t>
      </w:r>
      <w:r w:rsidRPr="00AA5778">
        <w:rPr>
          <w:spacing w:val="-9"/>
          <w:lang w:val="el-GR"/>
        </w:rPr>
        <w:t xml:space="preserve"> </w:t>
      </w:r>
      <w:r w:rsidRPr="00AA5778">
        <w:rPr>
          <w:lang w:val="el-GR"/>
        </w:rPr>
        <w:t>αρ.</w:t>
      </w:r>
      <w:r w:rsidRPr="00AA5778">
        <w:rPr>
          <w:spacing w:val="-12"/>
          <w:lang w:val="el-GR"/>
        </w:rPr>
        <w:t xml:space="preserve"> </w:t>
      </w:r>
      <w:r w:rsidRPr="00AA5778">
        <w:rPr>
          <w:lang w:val="el-GR"/>
        </w:rPr>
        <w:t>πρωτ.: 94857/Β5/30-07-2025 (ΑΔΑ:6ΑΘΗ46ΝΚΠΔ-Ξ0Ζ, ΑΔΑΜ:25REQ017318900) απόφαση προέγκρισης ανάληψης υποχρέωσης και η με αρ. πρωτ. 95454/Β5/31-07-2025 (ΑΔΑ: 9Δ3546ΝΚΠΔ-5ΕΚ)βεβαίωση</w:t>
      </w:r>
      <w:r w:rsidRPr="00AA5778">
        <w:rPr>
          <w:spacing w:val="40"/>
          <w:lang w:val="el-GR"/>
        </w:rPr>
        <w:t xml:space="preserve"> </w:t>
      </w:r>
      <w:r w:rsidRPr="00AA5778">
        <w:rPr>
          <w:lang w:val="el-GR"/>
        </w:rPr>
        <w:t>του άρθρου 66 του ν. 4811/2021.</w:t>
      </w:r>
    </w:p>
    <w:p w14:paraId="3922E8C2" w14:textId="471E148F" w:rsidR="002F1745" w:rsidRDefault="00ED072C" w:rsidP="00DE6C67">
      <w:pPr>
        <w:autoSpaceDE w:val="0"/>
        <w:autoSpaceDN w:val="0"/>
        <w:spacing w:after="0" w:line="276" w:lineRule="auto"/>
        <w:rPr>
          <w:b/>
          <w:sz w:val="24"/>
          <w:lang w:val="el-GR" w:eastAsia="el-GR"/>
        </w:rPr>
      </w:pPr>
      <w:r>
        <w:rPr>
          <w:b/>
          <w:sz w:val="24"/>
          <w:lang w:val="el-GR" w:eastAsia="el-GR"/>
        </w:rPr>
        <w:t>συ</w:t>
      </w:r>
    </w:p>
    <w:p w14:paraId="45D38301" w14:textId="0C33A71F" w:rsidR="00840973" w:rsidRPr="008D420A" w:rsidRDefault="005451BA" w:rsidP="003C05D2">
      <w:pPr>
        <w:pStyle w:val="213"/>
        <w:ind w:left="0"/>
        <w:rPr>
          <w:u w:val="single"/>
          <w:lang w:val="el-GR"/>
        </w:rPr>
      </w:pPr>
      <w:bookmarkStart w:id="39" w:name="_Toc206068800"/>
      <w:r>
        <w:rPr>
          <w:u w:val="single"/>
          <w:lang w:val="el-GR"/>
        </w:rPr>
        <w:t>1.3.3</w:t>
      </w:r>
      <w:r w:rsidR="002F17EA" w:rsidRPr="008D420A">
        <w:rPr>
          <w:u w:val="single"/>
          <w:lang w:val="el-GR"/>
        </w:rPr>
        <w:t xml:space="preserve"> Διάρκεια σύμβασης</w:t>
      </w:r>
      <w:bookmarkEnd w:id="39"/>
    </w:p>
    <w:p w14:paraId="7C088D39" w14:textId="77777777" w:rsidR="003C05D2" w:rsidRPr="008D420A" w:rsidRDefault="003C05D2" w:rsidP="003C05D2">
      <w:pPr>
        <w:pStyle w:val="213"/>
        <w:ind w:left="0"/>
        <w:rPr>
          <w:lang w:val="el-GR"/>
        </w:rPr>
      </w:pPr>
    </w:p>
    <w:p w14:paraId="4077B94B" w14:textId="77777777" w:rsidR="00EA5E99" w:rsidRDefault="002F17EA" w:rsidP="00DE6C67">
      <w:pPr>
        <w:widowControl w:val="0"/>
        <w:suppressAutoHyphens w:val="0"/>
        <w:autoSpaceDE w:val="0"/>
        <w:autoSpaceDN w:val="0"/>
        <w:rPr>
          <w:rFonts w:eastAsia="Calibri"/>
          <w:b/>
          <w:szCs w:val="22"/>
          <w:lang w:val="el-GR" w:eastAsia="el-GR" w:bidi="el-GR"/>
        </w:rPr>
      </w:pPr>
      <w:r w:rsidRPr="008C1019">
        <w:rPr>
          <w:rFonts w:eastAsia="Calibri"/>
          <w:szCs w:val="22"/>
          <w:lang w:val="el-GR" w:eastAsia="el-GR" w:bidi="el-GR"/>
        </w:rPr>
        <w:t xml:space="preserve">Η </w:t>
      </w:r>
      <w:r w:rsidRPr="008C1019">
        <w:rPr>
          <w:rFonts w:eastAsia="Calibri"/>
          <w:b/>
          <w:bCs/>
          <w:szCs w:val="22"/>
          <w:lang w:val="el-GR" w:eastAsia="el-GR" w:bidi="el-GR"/>
        </w:rPr>
        <w:t xml:space="preserve">διάρκεια της σύμβασης </w:t>
      </w:r>
      <w:r w:rsidRPr="008C1019">
        <w:rPr>
          <w:rFonts w:eastAsia="Calibri"/>
          <w:szCs w:val="22"/>
          <w:lang w:val="el-GR" w:eastAsia="el-GR" w:bidi="el-GR"/>
        </w:rPr>
        <w:t xml:space="preserve">ορίζεται σε </w:t>
      </w:r>
      <w:r w:rsidR="00F06803">
        <w:rPr>
          <w:rFonts w:eastAsia="Calibri"/>
          <w:b/>
          <w:bCs/>
          <w:szCs w:val="22"/>
          <w:lang w:val="el-GR" w:eastAsia="el-GR" w:bidi="el-GR"/>
        </w:rPr>
        <w:t>32</w:t>
      </w:r>
      <w:r w:rsidRPr="008C1019">
        <w:rPr>
          <w:rFonts w:eastAsia="Calibri"/>
          <w:b/>
          <w:bCs/>
          <w:szCs w:val="22"/>
          <w:lang w:val="el-GR" w:eastAsia="el-GR" w:bidi="el-GR"/>
        </w:rPr>
        <w:t xml:space="preserve"> μήνες </w:t>
      </w:r>
      <w:r w:rsidRPr="008C1019">
        <w:rPr>
          <w:rFonts w:eastAsia="Calibri"/>
          <w:szCs w:val="22"/>
          <w:lang w:val="el-GR" w:eastAsia="el-GR" w:bidi="el-GR"/>
        </w:rPr>
        <w:t xml:space="preserve">από την ημερομηνία υπογραφής της, με ενδεικτική ημερομηνία έναρξης την </w:t>
      </w:r>
      <w:r w:rsidRPr="003F019B">
        <w:rPr>
          <w:rFonts w:eastAsia="Calibri"/>
          <w:b/>
          <w:szCs w:val="22"/>
          <w:lang w:val="el-GR" w:eastAsia="el-GR" w:bidi="el-GR"/>
        </w:rPr>
        <w:t>1</w:t>
      </w:r>
      <w:r w:rsidRPr="003F019B">
        <w:rPr>
          <w:rFonts w:eastAsia="Calibri"/>
          <w:b/>
          <w:szCs w:val="22"/>
          <w:vertAlign w:val="superscript"/>
          <w:lang w:val="el-GR" w:eastAsia="el-GR" w:bidi="el-GR"/>
        </w:rPr>
        <w:t>η</w:t>
      </w:r>
      <w:r w:rsidRPr="003F019B">
        <w:rPr>
          <w:rFonts w:eastAsia="Calibri"/>
          <w:b/>
          <w:szCs w:val="22"/>
          <w:lang w:val="el-GR" w:eastAsia="el-GR" w:bidi="el-GR"/>
        </w:rPr>
        <w:t xml:space="preserve"> </w:t>
      </w:r>
      <w:r w:rsidR="00F06803" w:rsidRPr="003F019B">
        <w:rPr>
          <w:rFonts w:eastAsia="Calibri"/>
          <w:b/>
          <w:szCs w:val="22"/>
          <w:lang w:val="el-GR" w:eastAsia="el-GR" w:bidi="el-GR"/>
        </w:rPr>
        <w:t>Μαϊου</w:t>
      </w:r>
      <w:r w:rsidRPr="003F019B">
        <w:rPr>
          <w:rFonts w:eastAsia="Calibri"/>
          <w:b/>
          <w:szCs w:val="22"/>
          <w:lang w:val="el-GR" w:eastAsia="el-GR" w:bidi="el-GR"/>
        </w:rPr>
        <w:t xml:space="preserve"> 202</w:t>
      </w:r>
      <w:r w:rsidR="00F06803" w:rsidRPr="003F019B">
        <w:rPr>
          <w:rFonts w:eastAsia="Calibri"/>
          <w:b/>
          <w:szCs w:val="22"/>
          <w:lang w:val="el-GR" w:eastAsia="el-GR" w:bidi="el-GR"/>
        </w:rPr>
        <w:t>6</w:t>
      </w:r>
      <w:r w:rsidRPr="008C1019">
        <w:rPr>
          <w:rFonts w:eastAsia="Calibri"/>
          <w:b/>
          <w:szCs w:val="22"/>
          <w:lang w:val="el-GR" w:eastAsia="el-GR" w:bidi="el-GR"/>
        </w:rPr>
        <w:t xml:space="preserve"> και με δικαίωμα προαίρεσης το οποίο συνίσταται σε δυνατότητα παράτασης της σύμβασης για ένα (1) επιπλέον έτος, με αντίστοιχη αύξηση του οικονομικού αντικειμένου σύμφωνα με την ως άνω προϋπολογισθείσα δαπάνη.</w:t>
      </w:r>
    </w:p>
    <w:p w14:paraId="51E75E55" w14:textId="0277C474" w:rsidR="00EA5E99" w:rsidRDefault="002F17EA" w:rsidP="00DE6C67">
      <w:pPr>
        <w:widowControl w:val="0"/>
        <w:suppressAutoHyphens w:val="0"/>
        <w:autoSpaceDE w:val="0"/>
        <w:autoSpaceDN w:val="0"/>
        <w:rPr>
          <w:rFonts w:eastAsia="Calibri"/>
          <w:b/>
          <w:szCs w:val="22"/>
          <w:lang w:val="el-GR" w:eastAsia="el-GR" w:bidi="el-GR"/>
        </w:rPr>
      </w:pPr>
      <w:r w:rsidRPr="008C1019">
        <w:rPr>
          <w:rFonts w:eastAsia="Calibri"/>
          <w:szCs w:val="22"/>
          <w:lang w:val="el-GR" w:eastAsia="el-GR" w:bidi="el-GR"/>
        </w:rPr>
        <w:t xml:space="preserve">Οι υποψήφιοι </w:t>
      </w:r>
      <w:r w:rsidR="00075C2E">
        <w:rPr>
          <w:rFonts w:eastAsia="Calibri"/>
          <w:b/>
          <w:bCs/>
          <w:szCs w:val="22"/>
          <w:lang w:val="el-GR" w:eastAsia="el-GR" w:bidi="el-GR"/>
        </w:rPr>
        <w:t>υποχρεούνται</w:t>
      </w:r>
      <w:r w:rsidRPr="008C1019">
        <w:rPr>
          <w:rFonts w:eastAsia="Calibri"/>
          <w:b/>
          <w:bCs/>
          <w:szCs w:val="22"/>
          <w:lang w:val="el-GR" w:eastAsia="el-GR" w:bidi="el-GR"/>
        </w:rPr>
        <w:t xml:space="preserve"> να επισκεφθούν τους χώρους στους οποίους θα παρέχονται οι υπηρεσίες καθαριότητας</w:t>
      </w:r>
      <w:r w:rsidRPr="008C1019">
        <w:rPr>
          <w:rFonts w:eastAsia="Calibri"/>
          <w:szCs w:val="22"/>
          <w:lang w:val="el-GR" w:eastAsia="el-GR" w:bidi="el-GR"/>
        </w:rPr>
        <w:t xml:space="preserve"> προκειμένου να </w:t>
      </w:r>
      <w:r w:rsidRPr="00EC385A">
        <w:rPr>
          <w:rFonts w:eastAsia="Calibri"/>
          <w:szCs w:val="22"/>
          <w:lang w:val="el-GR" w:eastAsia="el-GR" w:bidi="el-GR"/>
        </w:rPr>
        <w:t xml:space="preserve">αποκτήσουν ιδία αντίληψη του έργου ώστε να είναι σε θέση να καταρτίσουν σχετικό επιχειρησιακό σχέδιο. </w:t>
      </w:r>
      <w:r w:rsidR="0096196D" w:rsidRPr="00EC385A">
        <w:rPr>
          <w:rFonts w:eastAsia="Calibri"/>
          <w:b/>
          <w:szCs w:val="22"/>
          <w:lang w:val="el-GR" w:eastAsia="el-GR" w:bidi="el-GR"/>
        </w:rPr>
        <w:t>Στις</w:t>
      </w:r>
      <w:r w:rsidR="00F95833" w:rsidRPr="00EC385A">
        <w:rPr>
          <w:rFonts w:eastAsia="Calibri"/>
          <w:b/>
          <w:szCs w:val="22"/>
          <w:lang w:val="el-GR" w:eastAsia="el-GR" w:bidi="el-GR"/>
        </w:rPr>
        <w:t xml:space="preserve"> 19</w:t>
      </w:r>
      <w:r w:rsidR="00EC385A" w:rsidRPr="00EC385A">
        <w:rPr>
          <w:rFonts w:eastAsia="Calibri"/>
          <w:b/>
          <w:szCs w:val="22"/>
          <w:lang w:val="el-GR" w:eastAsia="el-GR" w:bidi="el-GR"/>
        </w:rPr>
        <w:t>-</w:t>
      </w:r>
      <w:r w:rsidR="00C26F6A" w:rsidRPr="00EC385A">
        <w:rPr>
          <w:rFonts w:eastAsia="Calibri"/>
          <w:b/>
          <w:szCs w:val="22"/>
          <w:lang w:val="el-GR" w:eastAsia="el-GR" w:bidi="el-GR"/>
        </w:rPr>
        <w:t>0</w:t>
      </w:r>
      <w:r w:rsidR="003F019B" w:rsidRPr="00EC385A">
        <w:rPr>
          <w:rFonts w:eastAsia="Calibri"/>
          <w:b/>
          <w:szCs w:val="22"/>
          <w:lang w:val="el-GR" w:eastAsia="el-GR" w:bidi="el-GR"/>
        </w:rPr>
        <w:t>9</w:t>
      </w:r>
      <w:r w:rsidR="00EC385A" w:rsidRPr="00EC385A">
        <w:rPr>
          <w:rFonts w:eastAsia="Calibri"/>
          <w:b/>
          <w:szCs w:val="22"/>
          <w:lang w:val="el-GR" w:eastAsia="el-GR" w:bidi="el-GR"/>
        </w:rPr>
        <w:t>-</w:t>
      </w:r>
      <w:r w:rsidRPr="00EC385A">
        <w:rPr>
          <w:rFonts w:eastAsia="Calibri"/>
          <w:b/>
          <w:bCs/>
          <w:szCs w:val="22"/>
          <w:lang w:val="el-GR" w:eastAsia="el-GR" w:bidi="el-GR"/>
        </w:rPr>
        <w:t>202</w:t>
      </w:r>
      <w:r w:rsidR="003F019B" w:rsidRPr="00EC385A">
        <w:rPr>
          <w:rFonts w:eastAsia="Calibri"/>
          <w:b/>
          <w:bCs/>
          <w:szCs w:val="22"/>
          <w:lang w:val="el-GR" w:eastAsia="el-GR" w:bidi="el-GR"/>
        </w:rPr>
        <w:t>5</w:t>
      </w:r>
      <w:r w:rsidRPr="00EC385A">
        <w:rPr>
          <w:rFonts w:eastAsia="Calibri"/>
          <w:b/>
          <w:bCs/>
          <w:szCs w:val="22"/>
          <w:lang w:val="el-GR" w:eastAsia="el-GR" w:bidi="el-GR"/>
        </w:rPr>
        <w:t>, ημέρα</w:t>
      </w:r>
      <w:r w:rsidR="00F95833" w:rsidRPr="00EC385A">
        <w:rPr>
          <w:rFonts w:eastAsia="Calibri"/>
          <w:b/>
          <w:bCs/>
          <w:szCs w:val="22"/>
          <w:lang w:val="el-GR" w:eastAsia="el-GR" w:bidi="el-GR"/>
        </w:rPr>
        <w:t xml:space="preserve"> Παρασκευή</w:t>
      </w:r>
      <w:r w:rsidRPr="00EC385A">
        <w:rPr>
          <w:rFonts w:eastAsia="Calibri"/>
          <w:b/>
          <w:bCs/>
          <w:szCs w:val="22"/>
          <w:lang w:val="el-GR" w:eastAsia="el-GR" w:bidi="el-GR"/>
        </w:rPr>
        <w:t xml:space="preserve"> </w:t>
      </w:r>
      <w:r w:rsidRPr="00EC385A">
        <w:rPr>
          <w:rFonts w:eastAsia="Calibri"/>
          <w:szCs w:val="22"/>
          <w:lang w:val="el-GR" w:eastAsia="el-GR" w:bidi="el-GR"/>
        </w:rPr>
        <w:t xml:space="preserve">και </w:t>
      </w:r>
      <w:r w:rsidR="00EC385A" w:rsidRPr="00EC385A">
        <w:rPr>
          <w:rFonts w:eastAsia="Calibri"/>
          <w:b/>
          <w:szCs w:val="22"/>
          <w:lang w:val="el-GR" w:eastAsia="el-GR" w:bidi="el-GR"/>
        </w:rPr>
        <w:t xml:space="preserve">ώρα </w:t>
      </w:r>
      <w:r w:rsidRPr="00EC385A">
        <w:rPr>
          <w:rFonts w:eastAsia="Calibri"/>
          <w:b/>
          <w:szCs w:val="22"/>
          <w:lang w:val="el-GR" w:eastAsia="el-GR" w:bidi="el-GR"/>
        </w:rPr>
        <w:t>1</w:t>
      </w:r>
      <w:r w:rsidR="00C26F6A" w:rsidRPr="00EC385A">
        <w:rPr>
          <w:rFonts w:eastAsia="Calibri"/>
          <w:b/>
          <w:szCs w:val="22"/>
          <w:lang w:val="el-GR" w:eastAsia="el-GR" w:bidi="el-GR"/>
        </w:rPr>
        <w:t>1</w:t>
      </w:r>
      <w:r w:rsidRPr="00EC385A">
        <w:rPr>
          <w:rFonts w:eastAsia="Calibri"/>
          <w:b/>
          <w:szCs w:val="22"/>
          <w:lang w:val="el-GR" w:eastAsia="el-GR" w:bidi="el-GR"/>
        </w:rPr>
        <w:t>:00</w:t>
      </w:r>
      <w:r w:rsidR="00075C2E" w:rsidRPr="00EC385A">
        <w:rPr>
          <w:rFonts w:eastAsia="Calibri"/>
          <w:b/>
          <w:szCs w:val="22"/>
          <w:lang w:val="el-GR" w:eastAsia="el-GR" w:bidi="el-GR"/>
        </w:rPr>
        <w:t xml:space="preserve"> </w:t>
      </w:r>
      <w:r w:rsidR="00EC385A" w:rsidRPr="00EC385A">
        <w:rPr>
          <w:rFonts w:eastAsia="Calibri"/>
          <w:b/>
          <w:szCs w:val="22"/>
          <w:lang w:val="el-GR" w:eastAsia="el-GR" w:bidi="el-GR"/>
        </w:rPr>
        <w:t>(11:00π.μ.)</w:t>
      </w:r>
      <w:r w:rsidR="00EC385A" w:rsidRPr="00EC385A">
        <w:rPr>
          <w:rFonts w:eastAsia="Calibri"/>
          <w:szCs w:val="22"/>
          <w:lang w:val="el-GR" w:eastAsia="el-GR" w:bidi="el-GR"/>
        </w:rPr>
        <w:t xml:space="preserve"> </w:t>
      </w:r>
      <w:r w:rsidRPr="00EC385A">
        <w:rPr>
          <w:rFonts w:eastAsia="Calibri"/>
          <w:szCs w:val="22"/>
          <w:lang w:val="el-GR" w:eastAsia="el-GR" w:bidi="el-GR"/>
        </w:rPr>
        <w:lastRenderedPageBreak/>
        <w:t>θα πραγματοποιηθεί</w:t>
      </w:r>
      <w:r w:rsidR="00075C2E" w:rsidRPr="00EC385A">
        <w:rPr>
          <w:rFonts w:eastAsia="Calibri"/>
          <w:szCs w:val="22"/>
          <w:lang w:val="el-GR" w:eastAsia="el-GR" w:bidi="el-GR"/>
        </w:rPr>
        <w:t>,</w:t>
      </w:r>
      <w:r w:rsidRPr="00EC385A">
        <w:rPr>
          <w:rFonts w:eastAsia="Calibri"/>
          <w:szCs w:val="22"/>
          <w:lang w:val="el-GR" w:eastAsia="el-GR" w:bidi="el-GR"/>
        </w:rPr>
        <w:t xml:space="preserve"> </w:t>
      </w:r>
      <w:r w:rsidR="00C90D13" w:rsidRPr="00EC385A">
        <w:rPr>
          <w:rFonts w:eastAsia="Calibri"/>
          <w:szCs w:val="22"/>
          <w:lang w:val="el-GR" w:eastAsia="el-GR" w:bidi="el-GR"/>
        </w:rPr>
        <w:t xml:space="preserve">παρουσία αρμοδίου </w:t>
      </w:r>
      <w:r w:rsidRPr="00EC385A">
        <w:rPr>
          <w:rFonts w:eastAsia="Calibri"/>
          <w:szCs w:val="22"/>
          <w:lang w:val="el-GR" w:eastAsia="el-GR" w:bidi="el-GR"/>
        </w:rPr>
        <w:t>υπ</w:t>
      </w:r>
      <w:r w:rsidR="00C90D13" w:rsidRPr="00EC385A">
        <w:rPr>
          <w:rFonts w:eastAsia="Calibri"/>
          <w:szCs w:val="22"/>
          <w:lang w:val="el-GR" w:eastAsia="el-GR" w:bidi="el-GR"/>
        </w:rPr>
        <w:t>αλλήλου</w:t>
      </w:r>
      <w:r w:rsidRPr="00EC385A">
        <w:rPr>
          <w:rFonts w:eastAsia="Calibri"/>
          <w:szCs w:val="22"/>
          <w:lang w:val="el-GR" w:eastAsia="el-GR" w:bidi="el-GR"/>
        </w:rPr>
        <w:t xml:space="preserve"> του Υπουργείου, επιτόπια επίσκεψη στους χώρους στους οποίους θα παρέχονται οι υπηρεσίες καθαριότητας.</w:t>
      </w:r>
    </w:p>
    <w:p w14:paraId="554EA4DA" w14:textId="77777777" w:rsidR="00EA5E99" w:rsidRDefault="00075C2E" w:rsidP="00DE6C67">
      <w:pPr>
        <w:widowControl w:val="0"/>
        <w:suppressAutoHyphens w:val="0"/>
        <w:autoSpaceDE w:val="0"/>
        <w:autoSpaceDN w:val="0"/>
        <w:rPr>
          <w:rFonts w:eastAsia="Calibri"/>
          <w:b/>
          <w:szCs w:val="22"/>
          <w:lang w:val="el-GR" w:eastAsia="el-GR" w:bidi="el-GR"/>
        </w:rPr>
      </w:pPr>
      <w:r w:rsidRPr="00075C2E">
        <w:rPr>
          <w:rFonts w:eastAsia="Calibri"/>
          <w:szCs w:val="22"/>
          <w:lang w:val="el-GR" w:eastAsia="el-GR" w:bidi="el-GR"/>
        </w:rPr>
        <w:t>Η επίκληση της επιτόπιας επίσκεψης ως αιτία για υποβολή προσφορών που</w:t>
      </w:r>
      <w:r>
        <w:rPr>
          <w:rFonts w:eastAsia="Calibri"/>
          <w:szCs w:val="22"/>
          <w:lang w:val="el-GR" w:eastAsia="el-GR" w:bidi="el-GR"/>
        </w:rPr>
        <w:t xml:space="preserve"> </w:t>
      </w:r>
      <w:r w:rsidRPr="00075C2E">
        <w:rPr>
          <w:rFonts w:eastAsia="Calibri"/>
          <w:szCs w:val="22"/>
          <w:lang w:val="el-GR" w:eastAsia="el-GR" w:bidi="el-GR"/>
        </w:rPr>
        <w:t>αποκλίνουν από τις υποχρεωτικές προδιαγραφές της διακήρυξης είναι αβάσιμη, ανίσχυρη και επιφέρει</w:t>
      </w:r>
      <w:r>
        <w:rPr>
          <w:rFonts w:eastAsia="Calibri"/>
          <w:szCs w:val="22"/>
          <w:lang w:val="el-GR" w:eastAsia="el-GR" w:bidi="el-GR"/>
        </w:rPr>
        <w:t xml:space="preserve"> </w:t>
      </w:r>
      <w:r w:rsidRPr="00075C2E">
        <w:rPr>
          <w:rFonts w:eastAsia="Calibri"/>
          <w:szCs w:val="22"/>
          <w:lang w:val="el-GR" w:eastAsia="el-GR" w:bidi="el-GR"/>
        </w:rPr>
        <w:t>τον αποκλεισμό των προσφορών.</w:t>
      </w:r>
    </w:p>
    <w:p w14:paraId="4701975F" w14:textId="7067388B" w:rsidR="00EA5E99" w:rsidRPr="00F95833" w:rsidRDefault="002F17EA" w:rsidP="00EA5E99">
      <w:pPr>
        <w:widowControl w:val="0"/>
        <w:suppressAutoHyphens w:val="0"/>
        <w:autoSpaceDE w:val="0"/>
        <w:autoSpaceDN w:val="0"/>
        <w:ind w:firstLine="720"/>
        <w:rPr>
          <w:rFonts w:eastAsia="Calibri"/>
          <w:b/>
          <w:szCs w:val="22"/>
          <w:lang w:val="el-GR" w:eastAsia="el-GR" w:bidi="el-GR"/>
        </w:rPr>
      </w:pPr>
      <w:r w:rsidRPr="001D1FAF">
        <w:rPr>
          <w:rFonts w:eastAsia="Calibri"/>
          <w:szCs w:val="22"/>
          <w:lang w:val="el-GR" w:eastAsia="el-GR" w:bidi="el-GR"/>
        </w:rPr>
        <w:t xml:space="preserve">Όποιος επιθυμεί να παραστεί, </w:t>
      </w:r>
      <w:r w:rsidRPr="00EC385A">
        <w:rPr>
          <w:rFonts w:eastAsia="Calibri"/>
          <w:szCs w:val="22"/>
          <w:lang w:val="el-GR" w:eastAsia="el-GR" w:bidi="el-GR"/>
        </w:rPr>
        <w:t>ενημερώνει εγγράφως το Τμήμα Προμηθειών μέχρι τ</w:t>
      </w:r>
      <w:r w:rsidR="001D1FAF" w:rsidRPr="00EC385A">
        <w:rPr>
          <w:rFonts w:eastAsia="Calibri"/>
          <w:szCs w:val="22"/>
          <w:lang w:val="el-GR" w:eastAsia="el-GR" w:bidi="el-GR"/>
        </w:rPr>
        <w:t>ην</w:t>
      </w:r>
      <w:r w:rsidR="00C848FF" w:rsidRPr="00EC385A">
        <w:rPr>
          <w:rFonts w:eastAsia="Calibri"/>
          <w:szCs w:val="22"/>
          <w:lang w:val="el-GR" w:eastAsia="el-GR" w:bidi="el-GR"/>
        </w:rPr>
        <w:t xml:space="preserve"> </w:t>
      </w:r>
      <w:r w:rsidR="00F95833" w:rsidRPr="00EC385A">
        <w:rPr>
          <w:rFonts w:eastAsia="Calibri"/>
          <w:b/>
          <w:szCs w:val="22"/>
          <w:lang w:val="el-GR" w:eastAsia="el-GR" w:bidi="el-GR"/>
        </w:rPr>
        <w:t>17</w:t>
      </w:r>
      <w:r w:rsidR="00EC385A" w:rsidRPr="00EC385A">
        <w:rPr>
          <w:rFonts w:eastAsia="Calibri"/>
          <w:b/>
          <w:szCs w:val="22"/>
          <w:vertAlign w:val="superscript"/>
          <w:lang w:val="el-GR" w:eastAsia="el-GR" w:bidi="el-GR"/>
        </w:rPr>
        <w:t>η</w:t>
      </w:r>
      <w:r w:rsidR="00EC385A" w:rsidRPr="00EC385A">
        <w:rPr>
          <w:rFonts w:eastAsia="Calibri"/>
          <w:b/>
          <w:szCs w:val="22"/>
          <w:lang w:val="el-GR" w:eastAsia="el-GR" w:bidi="el-GR"/>
        </w:rPr>
        <w:t>-</w:t>
      </w:r>
      <w:r w:rsidR="001D1FAF" w:rsidRPr="00EC385A">
        <w:rPr>
          <w:rFonts w:eastAsia="Calibri"/>
          <w:b/>
          <w:szCs w:val="22"/>
          <w:lang w:val="el-GR" w:eastAsia="el-GR" w:bidi="el-GR"/>
        </w:rPr>
        <w:t>09</w:t>
      </w:r>
      <w:r w:rsidR="00EC385A" w:rsidRPr="00EC385A">
        <w:rPr>
          <w:rFonts w:eastAsia="Calibri"/>
          <w:b/>
          <w:szCs w:val="22"/>
          <w:lang w:val="el-GR" w:eastAsia="el-GR" w:bidi="el-GR"/>
        </w:rPr>
        <w:t>-</w:t>
      </w:r>
      <w:r w:rsidRPr="00EC385A">
        <w:rPr>
          <w:rFonts w:eastAsia="Calibri"/>
          <w:b/>
          <w:bCs/>
          <w:szCs w:val="22"/>
          <w:lang w:val="el-GR" w:eastAsia="el-GR" w:bidi="el-GR"/>
        </w:rPr>
        <w:t>202</w:t>
      </w:r>
      <w:r w:rsidR="001D1FAF" w:rsidRPr="00EC385A">
        <w:rPr>
          <w:rFonts w:eastAsia="Calibri"/>
          <w:b/>
          <w:bCs/>
          <w:szCs w:val="22"/>
          <w:lang w:val="el-GR" w:eastAsia="el-GR" w:bidi="el-GR"/>
        </w:rPr>
        <w:t>5</w:t>
      </w:r>
      <w:r w:rsidRPr="00EC385A">
        <w:rPr>
          <w:rFonts w:eastAsia="Calibri"/>
          <w:b/>
          <w:bCs/>
          <w:szCs w:val="22"/>
          <w:lang w:val="el-GR" w:eastAsia="el-GR" w:bidi="el-GR"/>
        </w:rPr>
        <w:t>.</w:t>
      </w:r>
    </w:p>
    <w:p w14:paraId="2D43743B" w14:textId="77777777" w:rsidR="00EA5E99" w:rsidRDefault="00131789" w:rsidP="00EA5E99">
      <w:pPr>
        <w:widowControl w:val="0"/>
        <w:suppressAutoHyphens w:val="0"/>
        <w:autoSpaceDE w:val="0"/>
        <w:autoSpaceDN w:val="0"/>
        <w:ind w:firstLine="720"/>
        <w:rPr>
          <w:rFonts w:eastAsia="Calibri"/>
          <w:b/>
          <w:szCs w:val="22"/>
          <w:lang w:val="el-GR" w:eastAsia="el-GR" w:bidi="el-GR"/>
        </w:rPr>
      </w:pPr>
      <w:r w:rsidRPr="00131789">
        <w:rPr>
          <w:rFonts w:eastAsia="Calibri"/>
          <w:szCs w:val="22"/>
          <w:lang w:val="el-GR" w:eastAsia="el-GR" w:bidi="el-GR"/>
        </w:rPr>
        <w:t xml:space="preserve">Η αναθέτουσα αρχή διατηρεί το δικαίωμα να ενεργοποιήσει τις διατάξεις της παραγράφου 1 του άρθρου 105 του ν.4412/2016 εφόσον αυτό επιβάλλεται από τις υπηρεσιακές ανάγκες της και την εξυπηρέτηση του δημοσίου συμφέροντος. Το ποσοστό αυτό δεν μπορεί να υπερβεί το </w:t>
      </w:r>
      <w:r w:rsidR="006E555C">
        <w:rPr>
          <w:rFonts w:eastAsia="Calibri"/>
          <w:szCs w:val="22"/>
          <w:lang w:val="el-GR" w:eastAsia="el-GR" w:bidi="el-GR"/>
        </w:rPr>
        <w:t>1</w:t>
      </w:r>
      <w:r w:rsidRPr="00131789">
        <w:rPr>
          <w:rFonts w:eastAsia="Calibri"/>
          <w:szCs w:val="22"/>
          <w:lang w:val="el-GR" w:eastAsia="el-GR" w:bidi="el-GR"/>
        </w:rPr>
        <w:t xml:space="preserve">20% της προϋπολογισθείσας αξίας της σύμβασης περιλαμβανομένου ΦΠΑ στην περίπτωση της μεγαλύτερης ποσότητας ή το </w:t>
      </w:r>
      <w:r w:rsidR="006E555C">
        <w:rPr>
          <w:rFonts w:eastAsia="Calibri"/>
          <w:szCs w:val="22"/>
          <w:lang w:val="el-GR" w:eastAsia="el-GR" w:bidi="el-GR"/>
        </w:rPr>
        <w:t>8</w:t>
      </w:r>
      <w:r w:rsidRPr="00131789">
        <w:rPr>
          <w:rFonts w:eastAsia="Calibri"/>
          <w:szCs w:val="22"/>
          <w:lang w:val="el-GR" w:eastAsia="el-GR" w:bidi="el-GR"/>
        </w:rPr>
        <w:t>0% στην περίπτωση μικρότερης ποσότητας. Για κατακύρωση μέρους της ποσότητας κάτω του καθοριζόμενου από τα έγγραφα της σύμβασης ποσοστού, απαιτείται προηγούμενη αποδοχή από τον προμηθευτή.</w:t>
      </w:r>
      <w:bookmarkStart w:id="40" w:name="_Hlk74859711"/>
    </w:p>
    <w:p w14:paraId="5B66A7D5" w14:textId="0A3CF6D1" w:rsidR="002F1745" w:rsidRPr="00EA5E99" w:rsidRDefault="002F17EA" w:rsidP="00EA5E99">
      <w:pPr>
        <w:widowControl w:val="0"/>
        <w:suppressAutoHyphens w:val="0"/>
        <w:autoSpaceDE w:val="0"/>
        <w:autoSpaceDN w:val="0"/>
        <w:ind w:firstLine="720"/>
        <w:rPr>
          <w:rFonts w:eastAsia="Calibri"/>
          <w:b/>
          <w:szCs w:val="22"/>
          <w:lang w:val="el-GR" w:eastAsia="el-GR" w:bidi="el-GR"/>
        </w:rPr>
      </w:pPr>
      <w:r w:rsidRPr="008C1019">
        <w:rPr>
          <w:rFonts w:eastAsia="Calibri"/>
          <w:szCs w:val="22"/>
          <w:lang w:val="el-GR" w:eastAsia="en-US"/>
        </w:rPr>
        <w:t>Αναλυτική περιγραφή του φυσικού αντικειμένου της σύμβασης δίδεται στο παράρτημα I της παρούσας διακήρυξης.</w:t>
      </w:r>
      <w:bookmarkEnd w:id="40"/>
    </w:p>
    <w:p w14:paraId="527F12CE" w14:textId="77777777" w:rsidR="003C05D2" w:rsidRPr="008D420A" w:rsidRDefault="003C05D2" w:rsidP="003C05D2">
      <w:pPr>
        <w:pStyle w:val="213"/>
        <w:ind w:left="0"/>
        <w:rPr>
          <w:lang w:val="el-GR"/>
        </w:rPr>
      </w:pPr>
    </w:p>
    <w:p w14:paraId="6EF6C6ED" w14:textId="1FBEFB73" w:rsidR="002F17EA" w:rsidRPr="003C05D2" w:rsidRDefault="005451BA" w:rsidP="003C05D2">
      <w:pPr>
        <w:pStyle w:val="213"/>
        <w:ind w:left="0"/>
        <w:rPr>
          <w:iCs/>
          <w:u w:val="single"/>
          <w:lang w:val="el-GR"/>
        </w:rPr>
      </w:pPr>
      <w:bookmarkStart w:id="41" w:name="_Toc206068801"/>
      <w:r>
        <w:rPr>
          <w:u w:val="single"/>
          <w:lang w:val="el-GR"/>
        </w:rPr>
        <w:t>1.4</w:t>
      </w:r>
      <w:r w:rsidR="002F17EA" w:rsidRPr="003C05D2">
        <w:rPr>
          <w:u w:val="single"/>
          <w:lang w:val="el-GR"/>
        </w:rPr>
        <w:t xml:space="preserve">  Αρχές εφαρμοζόμενες στη διαδικασία σύναψης σύμβασης</w:t>
      </w:r>
      <w:bookmarkEnd w:id="41"/>
    </w:p>
    <w:p w14:paraId="38EF4957" w14:textId="49F98150" w:rsidR="002F17EA" w:rsidRDefault="002F17EA" w:rsidP="008C1019">
      <w:pPr>
        <w:autoSpaceDE w:val="0"/>
        <w:autoSpaceDN w:val="0"/>
        <w:spacing w:after="0" w:line="276" w:lineRule="auto"/>
        <w:rPr>
          <w:szCs w:val="22"/>
          <w:u w:val="single"/>
          <w:lang w:val="el-GR" w:eastAsia="el-GR"/>
        </w:rPr>
      </w:pPr>
      <w:r w:rsidRPr="008C1019">
        <w:rPr>
          <w:szCs w:val="22"/>
          <w:u w:val="single"/>
          <w:lang w:val="el-GR" w:eastAsia="el-GR"/>
        </w:rPr>
        <w:t>Οι οικονομικοί φορείς δεσμεύονται ότι:</w:t>
      </w:r>
    </w:p>
    <w:p w14:paraId="03E2A5AC" w14:textId="77777777" w:rsidR="00EA5E99" w:rsidRPr="008C1019" w:rsidRDefault="00EA5E99" w:rsidP="008C1019">
      <w:pPr>
        <w:autoSpaceDE w:val="0"/>
        <w:autoSpaceDN w:val="0"/>
        <w:spacing w:after="0" w:line="276" w:lineRule="auto"/>
        <w:rPr>
          <w:szCs w:val="22"/>
          <w:u w:val="single"/>
          <w:lang w:val="el-GR" w:eastAsia="el-GR"/>
        </w:rPr>
      </w:pPr>
    </w:p>
    <w:p w14:paraId="2C5AEE18" w14:textId="77777777" w:rsidR="00EA5E99" w:rsidRDefault="002F17EA" w:rsidP="0090171B">
      <w:pPr>
        <w:pStyle w:val="aff0"/>
        <w:numPr>
          <w:ilvl w:val="0"/>
          <w:numId w:val="47"/>
        </w:numPr>
        <w:autoSpaceDE w:val="0"/>
        <w:autoSpaceDN w:val="0"/>
        <w:spacing w:after="120" w:line="276" w:lineRule="auto"/>
        <w:ind w:left="284" w:hanging="284"/>
        <w:contextualSpacing w:val="0"/>
        <w:jc w:val="both"/>
      </w:pPr>
      <w:r w:rsidRPr="008C1019">
        <w:t>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494E1586" w14:textId="77777777" w:rsidR="00EA5E99" w:rsidRDefault="002F17EA" w:rsidP="0090171B">
      <w:pPr>
        <w:pStyle w:val="aff0"/>
        <w:numPr>
          <w:ilvl w:val="0"/>
          <w:numId w:val="47"/>
        </w:numPr>
        <w:autoSpaceDE w:val="0"/>
        <w:autoSpaceDN w:val="0"/>
        <w:spacing w:after="120" w:line="276" w:lineRule="auto"/>
        <w:ind w:left="284" w:hanging="284"/>
        <w:contextualSpacing w:val="0"/>
        <w:jc w:val="both"/>
      </w:pPr>
      <w:r w:rsidRPr="008C1019">
        <w:t>Δε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14:paraId="11DD5C6F" w14:textId="250B9B35" w:rsidR="002F17EA" w:rsidRPr="008C1019" w:rsidRDefault="002F17EA" w:rsidP="0090171B">
      <w:pPr>
        <w:pStyle w:val="aff0"/>
        <w:numPr>
          <w:ilvl w:val="0"/>
          <w:numId w:val="47"/>
        </w:numPr>
        <w:autoSpaceDE w:val="0"/>
        <w:autoSpaceDN w:val="0"/>
        <w:spacing w:after="120" w:line="276" w:lineRule="auto"/>
        <w:ind w:left="284" w:hanging="284"/>
        <w:contextualSpacing w:val="0"/>
        <w:jc w:val="both"/>
      </w:pPr>
      <w:r w:rsidRPr="008C1019">
        <w:t>Λαμβάνουν τα κατάλληλα μέτρα για να διαφυλάξουν την εμπιστευτικότητα των πληροφοριών που έχουν χαρακτηρισθεί ως τέτοιες.</w:t>
      </w:r>
    </w:p>
    <w:p w14:paraId="742FD847" w14:textId="77777777" w:rsidR="002F17EA" w:rsidRPr="008C1019" w:rsidRDefault="002F17EA" w:rsidP="008C1019">
      <w:pPr>
        <w:spacing w:after="0" w:line="276" w:lineRule="auto"/>
        <w:rPr>
          <w:sz w:val="24"/>
          <w:lang w:val="el-GR"/>
        </w:rPr>
      </w:pPr>
    </w:p>
    <w:p w14:paraId="1FF99365" w14:textId="51267DF7" w:rsidR="002F17EA" w:rsidRPr="003C05D2" w:rsidRDefault="00EA1237" w:rsidP="003C05D2">
      <w:pPr>
        <w:pStyle w:val="213"/>
        <w:ind w:left="0"/>
        <w:rPr>
          <w:sz w:val="28"/>
          <w:szCs w:val="28"/>
          <w:u w:val="single"/>
          <w:lang w:val="el-GR"/>
        </w:rPr>
      </w:pPr>
      <w:bookmarkStart w:id="42" w:name="_Toc485280300"/>
      <w:bookmarkStart w:id="43" w:name="_Toc485281540"/>
      <w:bookmarkStart w:id="44" w:name="_Toc206068802"/>
      <w:r w:rsidRPr="003C05D2">
        <w:rPr>
          <w:sz w:val="28"/>
          <w:szCs w:val="28"/>
          <w:u w:val="single"/>
          <w:lang w:val="el-GR"/>
        </w:rPr>
        <w:t>2.</w:t>
      </w:r>
      <w:r w:rsidR="002F17EA" w:rsidRPr="003C05D2">
        <w:rPr>
          <w:sz w:val="28"/>
          <w:szCs w:val="28"/>
          <w:u w:val="single"/>
          <w:lang w:val="el-GR"/>
        </w:rPr>
        <w:t xml:space="preserve"> </w:t>
      </w:r>
      <w:bookmarkEnd w:id="42"/>
      <w:bookmarkEnd w:id="43"/>
      <w:r w:rsidR="002F17EA" w:rsidRPr="003C05D2">
        <w:rPr>
          <w:sz w:val="28"/>
          <w:szCs w:val="28"/>
          <w:u w:val="single"/>
          <w:lang w:val="el-GR"/>
        </w:rPr>
        <w:t>Γενικοί και ειδικοί όροι συμμετοχής</w:t>
      </w:r>
      <w:bookmarkEnd w:id="44"/>
    </w:p>
    <w:p w14:paraId="223E0BF7" w14:textId="19B2FD0B" w:rsidR="002F17EA" w:rsidRPr="008D420A" w:rsidRDefault="002F17EA" w:rsidP="003C05D2">
      <w:pPr>
        <w:pStyle w:val="213"/>
        <w:ind w:left="0"/>
        <w:rPr>
          <w:u w:val="single"/>
          <w:lang w:val="el-GR"/>
        </w:rPr>
      </w:pPr>
      <w:bookmarkStart w:id="45" w:name="_Toc485280295"/>
      <w:bookmarkStart w:id="46" w:name="_Toc485281535"/>
      <w:bookmarkStart w:id="47" w:name="_Toc206068803"/>
      <w:r w:rsidRPr="008D420A">
        <w:rPr>
          <w:u w:val="single"/>
          <w:lang w:val="el-GR"/>
        </w:rPr>
        <w:t>2.1</w:t>
      </w:r>
      <w:bookmarkEnd w:id="45"/>
      <w:bookmarkEnd w:id="46"/>
      <w:r w:rsidRPr="008D420A">
        <w:rPr>
          <w:u w:val="single"/>
          <w:lang w:val="el-GR"/>
        </w:rPr>
        <w:t xml:space="preserve"> Γενικές πληροφορίες</w:t>
      </w:r>
      <w:bookmarkEnd w:id="47"/>
    </w:p>
    <w:p w14:paraId="43E75822" w14:textId="13626F3C" w:rsidR="002F17EA" w:rsidRPr="008D420A" w:rsidRDefault="002F17EA" w:rsidP="003C05D2">
      <w:pPr>
        <w:pStyle w:val="213"/>
        <w:ind w:left="0"/>
        <w:rPr>
          <w:u w:val="single"/>
          <w:lang w:val="el-GR"/>
        </w:rPr>
      </w:pPr>
      <w:bookmarkStart w:id="48" w:name="_Toc206068804"/>
      <w:r w:rsidRPr="008D420A">
        <w:rPr>
          <w:u w:val="single"/>
          <w:lang w:val="el-GR"/>
        </w:rPr>
        <w:t>2.1.1  Έγγραφα της σύμβασης</w:t>
      </w:r>
      <w:bookmarkEnd w:id="48"/>
    </w:p>
    <w:p w14:paraId="425205FF" w14:textId="77777777" w:rsidR="00D7295F" w:rsidRPr="008C1019" w:rsidRDefault="00D7295F" w:rsidP="00D7295F">
      <w:pPr>
        <w:keepNext/>
        <w:spacing w:after="0"/>
        <w:outlineLvl w:val="2"/>
        <w:rPr>
          <w:rFonts w:asciiTheme="minorHAnsi" w:hAnsiTheme="minorHAnsi" w:cstheme="minorHAnsi"/>
          <w:b/>
          <w:bCs/>
          <w:szCs w:val="26"/>
          <w:lang w:val="el-GR"/>
        </w:rPr>
      </w:pPr>
    </w:p>
    <w:p w14:paraId="3BF4FB9B" w14:textId="38D49004" w:rsidR="00D32368" w:rsidRDefault="00D32368" w:rsidP="008C1019">
      <w:pPr>
        <w:autoSpaceDE w:val="0"/>
        <w:autoSpaceDN w:val="0"/>
        <w:spacing w:after="0"/>
        <w:rPr>
          <w:rFonts w:cs="Arial"/>
          <w:color w:val="000000" w:themeColor="text1"/>
          <w:lang w:val="el-GR"/>
        </w:rPr>
      </w:pPr>
      <w:r w:rsidRPr="00075C2E">
        <w:rPr>
          <w:rFonts w:cs="Arial"/>
          <w:lang w:val="el-GR"/>
        </w:rPr>
        <w:t xml:space="preserve">Τα </w:t>
      </w:r>
      <w:r w:rsidRPr="00075C2E">
        <w:rPr>
          <w:rFonts w:cs="Arial"/>
          <w:color w:val="000000" w:themeColor="text1"/>
          <w:lang w:val="el-GR"/>
        </w:rPr>
        <w:t>έγγραφα της παρούσας διαδικασίας σύναψης σύμβασης   είναι τα ακόλουθα:</w:t>
      </w:r>
    </w:p>
    <w:p w14:paraId="4DA5AD0A" w14:textId="77777777" w:rsidR="00D7295F" w:rsidRPr="00075C2E" w:rsidRDefault="00D7295F" w:rsidP="008C1019">
      <w:pPr>
        <w:autoSpaceDE w:val="0"/>
        <w:autoSpaceDN w:val="0"/>
        <w:spacing w:after="0"/>
        <w:rPr>
          <w:rFonts w:cs="Arial"/>
          <w:color w:val="000000" w:themeColor="text1"/>
          <w:lang w:val="el-GR"/>
        </w:rPr>
      </w:pPr>
    </w:p>
    <w:p w14:paraId="406540D3" w14:textId="4E03514C" w:rsidR="00D32368" w:rsidRPr="00075C2E" w:rsidRDefault="00D32368" w:rsidP="00DC443B">
      <w:pPr>
        <w:pStyle w:val="aff0"/>
        <w:numPr>
          <w:ilvl w:val="0"/>
          <w:numId w:val="48"/>
        </w:numPr>
        <w:autoSpaceDE w:val="0"/>
        <w:autoSpaceDN w:val="0"/>
        <w:spacing w:after="0" w:line="240" w:lineRule="auto"/>
        <w:jc w:val="both"/>
        <w:rPr>
          <w:rFonts w:cs="Arial"/>
          <w:color w:val="000000" w:themeColor="text1"/>
        </w:rPr>
      </w:pPr>
      <w:r w:rsidRPr="00075C2E">
        <w:rPr>
          <w:rFonts w:cs="Arial"/>
          <w:color w:val="000000" w:themeColor="text1"/>
        </w:rPr>
        <w:t xml:space="preserve">η προκήρυξη της Σύμβασης, όπως αυτή έχει δημοσιευτεί στην Επίσημη Εφημερίδα της Ευρωπαϊκής </w:t>
      </w:r>
      <w:r w:rsidRPr="00DC443B">
        <w:rPr>
          <w:rFonts w:cs="Arial"/>
          <w:color w:val="000000" w:themeColor="text1"/>
        </w:rPr>
        <w:t xml:space="preserve">Ένωσης </w:t>
      </w:r>
      <w:r w:rsidR="00D17AB8" w:rsidRPr="00DC443B">
        <w:rPr>
          <w:rFonts w:cs="Arial"/>
          <w:b/>
          <w:color w:val="000000" w:themeColor="text1"/>
        </w:rPr>
        <w:t>(</w:t>
      </w:r>
      <w:r w:rsidR="00DC443B" w:rsidRPr="00DC443B">
        <w:rPr>
          <w:rFonts w:cs="Arial"/>
          <w:b/>
          <w:color w:val="000000" w:themeColor="text1"/>
        </w:rPr>
        <w:t>2025/S 171-583370</w:t>
      </w:r>
      <w:r w:rsidR="00D17AB8" w:rsidRPr="00DC443B">
        <w:rPr>
          <w:rFonts w:cs="Arial"/>
          <w:b/>
          <w:color w:val="000000" w:themeColor="text1"/>
        </w:rPr>
        <w:t>)</w:t>
      </w:r>
    </w:p>
    <w:p w14:paraId="0774BE7D" w14:textId="0748561A" w:rsidR="00D32368" w:rsidRPr="00075C2E" w:rsidRDefault="00D32368" w:rsidP="00DC443B">
      <w:pPr>
        <w:pStyle w:val="aff0"/>
        <w:numPr>
          <w:ilvl w:val="0"/>
          <w:numId w:val="48"/>
        </w:numPr>
        <w:autoSpaceDE w:val="0"/>
        <w:autoSpaceDN w:val="0"/>
        <w:spacing w:after="0" w:line="240" w:lineRule="auto"/>
        <w:jc w:val="both"/>
        <w:rPr>
          <w:rFonts w:cs="Arial"/>
          <w:color w:val="000000" w:themeColor="text1"/>
        </w:rPr>
      </w:pPr>
      <w:r w:rsidRPr="00075C2E">
        <w:rPr>
          <w:rFonts w:cs="Arial"/>
          <w:color w:val="000000" w:themeColor="text1"/>
        </w:rPr>
        <w:t xml:space="preserve">η περίληψη της διακήρυξης  </w:t>
      </w:r>
      <w:r w:rsidRPr="00075C2E">
        <w:rPr>
          <w:rFonts w:cs="Arial"/>
          <w:b/>
          <w:color w:val="000000" w:themeColor="text1"/>
        </w:rPr>
        <w:t xml:space="preserve">(ΑΔΑ: </w:t>
      </w:r>
      <w:r w:rsidR="00DC443B" w:rsidRPr="00DC443B">
        <w:rPr>
          <w:rFonts w:cs="Arial"/>
          <w:b/>
          <w:color w:val="000000" w:themeColor="text1"/>
        </w:rPr>
        <w:t>Ψ0Ξ046ΝΚΠΔ-ΓΩ6</w:t>
      </w:r>
      <w:r w:rsidRPr="00075C2E">
        <w:rPr>
          <w:rFonts w:cs="Arial"/>
          <w:b/>
          <w:color w:val="000000" w:themeColor="text1"/>
        </w:rPr>
        <w:t>)</w:t>
      </w:r>
    </w:p>
    <w:p w14:paraId="24BC811A" w14:textId="5533752A" w:rsidR="00D32368" w:rsidRPr="00075C2E" w:rsidRDefault="00D32368" w:rsidP="0090171B">
      <w:pPr>
        <w:pStyle w:val="aff0"/>
        <w:numPr>
          <w:ilvl w:val="0"/>
          <w:numId w:val="48"/>
        </w:numPr>
        <w:autoSpaceDE w:val="0"/>
        <w:autoSpaceDN w:val="0"/>
        <w:spacing w:after="0" w:line="240" w:lineRule="auto"/>
        <w:ind w:hanging="436"/>
        <w:jc w:val="both"/>
        <w:rPr>
          <w:rFonts w:cs="Arial"/>
          <w:color w:val="000000" w:themeColor="text1"/>
        </w:rPr>
      </w:pPr>
      <w:r w:rsidRPr="00075C2E">
        <w:rPr>
          <w:rFonts w:cs="Arial"/>
          <w:color w:val="000000" w:themeColor="text1"/>
        </w:rPr>
        <w:t>το παρόν τεύχος της διακήρυξης με τα Παραρτήματα του που αποτελούν αναπόσπαστο μέρος αυτού</w:t>
      </w:r>
    </w:p>
    <w:p w14:paraId="6EB1850E" w14:textId="4D600C88" w:rsidR="00D32368" w:rsidRPr="00075C2E" w:rsidRDefault="00CA7D94" w:rsidP="0090171B">
      <w:pPr>
        <w:pStyle w:val="aff0"/>
        <w:numPr>
          <w:ilvl w:val="0"/>
          <w:numId w:val="48"/>
        </w:numPr>
        <w:autoSpaceDE w:val="0"/>
        <w:autoSpaceDN w:val="0"/>
        <w:spacing w:after="0" w:line="240" w:lineRule="auto"/>
        <w:ind w:hanging="436"/>
        <w:jc w:val="both"/>
        <w:rPr>
          <w:rFonts w:cs="Arial"/>
          <w:color w:val="000000" w:themeColor="text1"/>
        </w:rPr>
      </w:pPr>
      <w:r>
        <w:rPr>
          <w:rFonts w:cs="Arial"/>
          <w:color w:val="000000" w:themeColor="text1"/>
          <w:lang w:val="en-US"/>
        </w:rPr>
        <w:t>To</w:t>
      </w:r>
      <w:r w:rsidRPr="00CA7D94">
        <w:rPr>
          <w:rFonts w:cs="Arial"/>
          <w:color w:val="000000" w:themeColor="text1"/>
        </w:rPr>
        <w:t xml:space="preserve"> </w:t>
      </w:r>
      <w:r w:rsidR="00D32368" w:rsidRPr="00075C2E">
        <w:rPr>
          <w:rFonts w:cs="Arial"/>
          <w:color w:val="000000" w:themeColor="text1"/>
        </w:rPr>
        <w:t>Ευρωπαϊκό Ενιαίο Έγγραφο Σύμβασης (στο εξής  ΕΕΕΣ)</w:t>
      </w:r>
    </w:p>
    <w:p w14:paraId="2B4A5649" w14:textId="427BE15D" w:rsidR="00D32368" w:rsidRPr="00075C2E" w:rsidRDefault="00D32368" w:rsidP="0090171B">
      <w:pPr>
        <w:pStyle w:val="aff0"/>
        <w:numPr>
          <w:ilvl w:val="0"/>
          <w:numId w:val="48"/>
        </w:numPr>
        <w:autoSpaceDE w:val="0"/>
        <w:autoSpaceDN w:val="0"/>
        <w:spacing w:after="0" w:line="240" w:lineRule="auto"/>
        <w:ind w:hanging="436"/>
        <w:jc w:val="both"/>
        <w:rPr>
          <w:rFonts w:cs="Arial"/>
          <w:color w:val="000000" w:themeColor="text1"/>
        </w:rPr>
      </w:pPr>
      <w:r w:rsidRPr="00075C2E">
        <w:rPr>
          <w:rFonts w:cs="Arial"/>
          <w:color w:val="000000" w:themeColor="text1"/>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5DDCED15" w14:textId="7B03FE83" w:rsidR="00D32368" w:rsidRPr="00075C2E" w:rsidRDefault="00D32368" w:rsidP="0090171B">
      <w:pPr>
        <w:pStyle w:val="aff0"/>
        <w:numPr>
          <w:ilvl w:val="0"/>
          <w:numId w:val="48"/>
        </w:numPr>
        <w:autoSpaceDE w:val="0"/>
        <w:autoSpaceDN w:val="0"/>
        <w:spacing w:after="0" w:line="240" w:lineRule="auto"/>
        <w:ind w:hanging="436"/>
        <w:jc w:val="both"/>
        <w:rPr>
          <w:rFonts w:cs="Arial"/>
          <w:color w:val="000000" w:themeColor="text1"/>
        </w:rPr>
      </w:pPr>
      <w:r w:rsidRPr="00075C2E">
        <w:rPr>
          <w:rFonts w:cs="Arial"/>
          <w:color w:val="000000" w:themeColor="text1"/>
        </w:rPr>
        <w:t>το σχέδιο σύμβασης με τα Παραρτήματά της.</w:t>
      </w:r>
    </w:p>
    <w:p w14:paraId="78205828" w14:textId="77777777" w:rsidR="008D420A" w:rsidRPr="008D420A" w:rsidRDefault="008D420A" w:rsidP="008D420A">
      <w:pPr>
        <w:pStyle w:val="213"/>
        <w:ind w:left="0"/>
        <w:rPr>
          <w:color w:val="000000" w:themeColor="text1"/>
          <w:lang w:val="el-GR"/>
        </w:rPr>
      </w:pPr>
    </w:p>
    <w:p w14:paraId="1C22F9FF" w14:textId="5110447D" w:rsidR="002F17EA" w:rsidRPr="008D420A" w:rsidRDefault="002F17EA" w:rsidP="008D420A">
      <w:pPr>
        <w:pStyle w:val="213"/>
        <w:ind w:left="0"/>
        <w:rPr>
          <w:u w:val="single"/>
          <w:lang w:val="el-GR"/>
        </w:rPr>
      </w:pPr>
      <w:bookmarkStart w:id="49" w:name="_Toc206068805"/>
      <w:r w:rsidRPr="008D420A">
        <w:rPr>
          <w:color w:val="000000" w:themeColor="text1"/>
          <w:u w:val="single"/>
          <w:lang w:val="el-GR"/>
        </w:rPr>
        <w:t>2.1.2</w:t>
      </w:r>
      <w:r w:rsidRPr="008D420A">
        <w:rPr>
          <w:color w:val="000000" w:themeColor="text1"/>
          <w:u w:val="single"/>
          <w:lang w:val="el-GR"/>
        </w:rPr>
        <w:tab/>
      </w:r>
      <w:bookmarkStart w:id="50" w:name="_Hlk73709005"/>
      <w:r w:rsidRPr="008D420A">
        <w:rPr>
          <w:color w:val="000000" w:themeColor="text1"/>
          <w:u w:val="single"/>
          <w:lang w:val="el-GR"/>
        </w:rPr>
        <w:t xml:space="preserve">Επικοινωνία </w:t>
      </w:r>
      <w:r w:rsidRPr="008D420A">
        <w:rPr>
          <w:u w:val="single"/>
          <w:lang w:val="el-GR"/>
        </w:rPr>
        <w:t>- Πρόσβαση στα έγγραφα της Σύμβασης</w:t>
      </w:r>
      <w:bookmarkEnd w:id="49"/>
    </w:p>
    <w:bookmarkEnd w:id="50"/>
    <w:p w14:paraId="7D4B20B6" w14:textId="77777777" w:rsidR="00D7295F" w:rsidRDefault="00D7295F" w:rsidP="00D7295F">
      <w:pPr>
        <w:autoSpaceDE w:val="0"/>
        <w:autoSpaceDN w:val="0"/>
        <w:spacing w:after="0"/>
        <w:ind w:firstLine="720"/>
        <w:rPr>
          <w:rFonts w:cs="Arial"/>
          <w:szCs w:val="22"/>
          <w:lang w:val="el-GR" w:eastAsia="el-GR"/>
        </w:rPr>
      </w:pPr>
    </w:p>
    <w:p w14:paraId="4303BF6B" w14:textId="77777777" w:rsidR="00D7295F" w:rsidRDefault="00D32368" w:rsidP="00046D0F">
      <w:pPr>
        <w:autoSpaceDE w:val="0"/>
        <w:autoSpaceDN w:val="0"/>
        <w:spacing w:after="0"/>
        <w:rPr>
          <w:rFonts w:cs="Arial"/>
          <w:szCs w:val="22"/>
          <w:lang w:val="el-GR" w:eastAsia="el-GR"/>
        </w:rPr>
      </w:pPr>
      <w:r w:rsidRPr="008C1019">
        <w:rPr>
          <w:rFonts w:cs="Arial"/>
          <w:szCs w:val="22"/>
          <w:lang w:val="el-GR" w:eastAsia="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Ολοκληρωμένου Πληροφοριακού Συστήματος-Εθνικό Σύστημα  Ηλεκτρονικών Δημοσίων Συμβάσεων (ΟΠΣ-ΕΣΗΔΗΣ), μέσω της Διαδικτυακής πύλης </w:t>
      </w:r>
      <w:hyperlink r:id="rId25" w:history="1">
        <w:r w:rsidRPr="008C1019">
          <w:rPr>
            <w:rStyle w:val="-"/>
            <w:rFonts w:cs="Arial"/>
            <w:color w:val="auto"/>
            <w:szCs w:val="22"/>
            <w:lang w:val="el-GR" w:eastAsia="el-GR"/>
          </w:rPr>
          <w:t>http://www.promitheus.gov.gr</w:t>
        </w:r>
      </w:hyperlink>
      <w:r w:rsidRPr="008C1019">
        <w:rPr>
          <w:rFonts w:cs="Arial"/>
          <w:szCs w:val="22"/>
          <w:lang w:val="el-GR" w:eastAsia="el-GR"/>
        </w:rPr>
        <w:t xml:space="preserve"> του συστήματος αυτού.</w:t>
      </w:r>
    </w:p>
    <w:p w14:paraId="73E8F302" w14:textId="77777777" w:rsidR="00D7295F" w:rsidRDefault="00CA7D94" w:rsidP="00046D0F">
      <w:pPr>
        <w:autoSpaceDE w:val="0"/>
        <w:autoSpaceDN w:val="0"/>
        <w:spacing w:after="0"/>
        <w:rPr>
          <w:rFonts w:cs="Arial"/>
          <w:szCs w:val="22"/>
          <w:lang w:val="el-GR" w:eastAsia="el-GR"/>
        </w:rPr>
      </w:pPr>
      <w:r w:rsidRPr="00CA7D94">
        <w:rPr>
          <w:rFonts w:cs="Arial"/>
          <w:szCs w:val="22"/>
          <w:lang w:val="el-GR" w:eastAsia="el-GR"/>
        </w:rPr>
        <w:t xml:space="preserve">Επιβάλλονται στους οικονομικούς φορείς οι κάτωθι απαιτήσεις με σκοπό την προστασία του εμπιστευτικού χαρακτήρα των πληροφοριών των </w:t>
      </w:r>
      <w:r w:rsidR="00D7295F">
        <w:rPr>
          <w:rFonts w:cs="Arial"/>
          <w:szCs w:val="22"/>
          <w:lang w:val="el-GR" w:eastAsia="el-GR"/>
        </w:rPr>
        <w:t>ανωτέρω εγγράφων της σύμβασης :</w:t>
      </w:r>
    </w:p>
    <w:p w14:paraId="6936778D" w14:textId="4138F26B" w:rsidR="00CA7D94" w:rsidRDefault="00CA7D94" w:rsidP="00046D0F">
      <w:pPr>
        <w:autoSpaceDE w:val="0"/>
        <w:autoSpaceDN w:val="0"/>
        <w:spacing w:after="0"/>
        <w:rPr>
          <w:rFonts w:cs="Arial"/>
          <w:szCs w:val="22"/>
          <w:lang w:val="el-GR" w:eastAsia="el-GR"/>
        </w:rPr>
      </w:pPr>
      <w:r w:rsidRPr="00CA7D94">
        <w:rPr>
          <w:rFonts w:cs="Arial"/>
          <w:szCs w:val="22"/>
          <w:lang w:val="el-GR" w:eastAsia="el-GR"/>
        </w:rPr>
        <w:t>Ο οικονομικός φορέας αναλαμβάνει την υποχρέωση να τηρήσει εμπιστευτικά και να μη γνωστοποιήσει σε τρίτους (συμπεριλαμβανομένων των εκπροσώπων του ελληνικού και διεθνούς Τύπου), χωρίς την προηγούμενη έγγραφη συγκατάθεση της Αναθέτουσας Αρχής, τα ανωτέρω έγγραφα ή πληροφορίες που προκύπτουν από αυτά. Οι οικονομικοί φορείς διασφαλίζουν την τήρηση των απαιτήσεων αυτών από το προσωπικό τους καθώς και κάθε άλλο τρίτο πρόσωπο που χρησιμοποιούν κατά την ανάθεση ή εκτέλεση της σύμβασης.</w:t>
      </w:r>
    </w:p>
    <w:p w14:paraId="40B8D46E" w14:textId="77777777" w:rsidR="00D7295F" w:rsidRPr="00CA7D94" w:rsidRDefault="00D7295F" w:rsidP="00D7295F">
      <w:pPr>
        <w:autoSpaceDE w:val="0"/>
        <w:autoSpaceDN w:val="0"/>
        <w:spacing w:after="0"/>
        <w:ind w:firstLine="720"/>
        <w:rPr>
          <w:rFonts w:cs="Arial"/>
          <w:szCs w:val="22"/>
          <w:lang w:val="el-GR" w:eastAsia="el-GR"/>
        </w:rPr>
      </w:pPr>
    </w:p>
    <w:p w14:paraId="29B0E28D" w14:textId="4509FEF9" w:rsidR="00D7295F" w:rsidRPr="00755B4D" w:rsidRDefault="002F17EA" w:rsidP="008D420A">
      <w:pPr>
        <w:pStyle w:val="213"/>
        <w:ind w:left="0"/>
        <w:rPr>
          <w:u w:val="single"/>
          <w:lang w:val="el-GR"/>
        </w:rPr>
      </w:pPr>
      <w:bookmarkStart w:id="51" w:name="_Toc206068806"/>
      <w:r w:rsidRPr="00755B4D">
        <w:rPr>
          <w:u w:val="single"/>
          <w:lang w:val="el-GR"/>
        </w:rPr>
        <w:t>2.1.3</w:t>
      </w:r>
      <w:r w:rsidRPr="00755B4D">
        <w:rPr>
          <w:u w:val="single"/>
          <w:lang w:val="el-GR"/>
        </w:rPr>
        <w:tab/>
        <w:t>Παροχή Διευκρινίσεων</w:t>
      </w:r>
      <w:bookmarkEnd w:id="51"/>
    </w:p>
    <w:p w14:paraId="2B8764AF" w14:textId="77777777" w:rsidR="00D7295F" w:rsidRPr="008C1019" w:rsidRDefault="00D7295F" w:rsidP="00D7295F">
      <w:pPr>
        <w:keepNext/>
        <w:spacing w:after="0"/>
        <w:outlineLvl w:val="2"/>
        <w:rPr>
          <w:rFonts w:asciiTheme="minorHAnsi" w:hAnsiTheme="minorHAnsi" w:cstheme="minorHAnsi"/>
          <w:b/>
          <w:bCs/>
          <w:szCs w:val="26"/>
          <w:lang w:val="el-GR"/>
        </w:rPr>
      </w:pPr>
    </w:p>
    <w:p w14:paraId="7B0FF098" w14:textId="77777777" w:rsidR="00D7295F" w:rsidRDefault="00D32368" w:rsidP="00046D0F">
      <w:pPr>
        <w:autoSpaceDE w:val="0"/>
        <w:autoSpaceDN w:val="0"/>
        <w:spacing w:after="0"/>
        <w:rPr>
          <w:rFonts w:cs="Cambria"/>
          <w:szCs w:val="22"/>
          <w:lang w:val="el-GR" w:eastAsia="el-GR"/>
        </w:rPr>
      </w:pPr>
      <w:r w:rsidRPr="008C1019">
        <w:rPr>
          <w:rFonts w:cs="Cambria"/>
          <w:szCs w:val="22"/>
          <w:lang w:val="el-GR" w:eastAsia="el-GR"/>
        </w:rPr>
        <w:t xml:space="preserve">Τα σχετικά αιτήματα παροχής διευκρινίσεων υποβάλλονται </w:t>
      </w:r>
      <w:r w:rsidRPr="008C1019">
        <w:rPr>
          <w:rFonts w:cs="Cambria"/>
          <w:szCs w:val="22"/>
          <w:u w:val="single"/>
          <w:lang w:val="el-GR" w:eastAsia="el-GR"/>
        </w:rPr>
        <w:t>ηλεκτρονικά</w:t>
      </w:r>
      <w:r w:rsidRPr="008C1019">
        <w:rPr>
          <w:rFonts w:cs="Cambria"/>
          <w:szCs w:val="22"/>
          <w:lang w:val="el-GR" w:eastAsia="el-GR"/>
        </w:rPr>
        <w:t xml:space="preserve">,  το αργότερο </w:t>
      </w:r>
      <w:r w:rsidRPr="008C1019">
        <w:rPr>
          <w:rFonts w:cs="Cambria"/>
          <w:b/>
          <w:szCs w:val="22"/>
          <w:lang w:val="el-GR" w:eastAsia="el-GR"/>
        </w:rPr>
        <w:t>δέκα πέντε (15) ημέρες</w:t>
      </w:r>
      <w:r w:rsidRPr="008C1019">
        <w:rPr>
          <w:rFonts w:cs="Cambria"/>
          <w:szCs w:val="22"/>
          <w:lang w:val="el-GR" w:eastAsia="el-GR"/>
        </w:rPr>
        <w:t xml:space="preserve">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ΟΠΣ-ΕΣΗΔΗΣ, η οποία είναι προσβάσιμη μέσω της Διαδικτυακής Πύλης </w:t>
      </w:r>
      <w:hyperlink r:id="rId26" w:history="1">
        <w:r w:rsidRPr="008C1019">
          <w:rPr>
            <w:rStyle w:val="-"/>
            <w:rFonts w:cs="Cambria"/>
            <w:color w:val="auto"/>
            <w:szCs w:val="22"/>
            <w:lang w:val="el-GR" w:eastAsia="el-GR"/>
          </w:rPr>
          <w:t>http://www.promitheus.gov.gr</w:t>
        </w:r>
      </w:hyperlink>
      <w:r w:rsidRPr="008C1019">
        <w:rPr>
          <w:rFonts w:cs="Cambria"/>
          <w:szCs w:val="22"/>
          <w:lang w:val="el-GR" w:eastAsia="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κωδικός πρόσβασης) και απαραίτητα το ηλεκτρονικό αρχείο με το κείμενο των ερωτημάτων είναι ψηφιακά υπογεγραμμένο. Αιτήματα παροχής διευκρινήσεων που υποβάλλονται είτε με άλλο τρόπο είτε το ηλεκτρονικό αρχείο που τα συνοδεύει δεν είναι ψηφιακά υπογεγραμμένο, δεν εξετάζονται. </w:t>
      </w:r>
    </w:p>
    <w:p w14:paraId="02142556" w14:textId="2DBDC0B3" w:rsidR="00D7295F" w:rsidRDefault="00D32368" w:rsidP="00046D0F">
      <w:pPr>
        <w:autoSpaceDE w:val="0"/>
        <w:autoSpaceDN w:val="0"/>
        <w:spacing w:after="0"/>
        <w:rPr>
          <w:rFonts w:cs="Cambria"/>
          <w:szCs w:val="22"/>
          <w:lang w:val="el-GR" w:eastAsia="el-GR"/>
        </w:rPr>
      </w:pPr>
      <w:r w:rsidRPr="008C1019">
        <w:rPr>
          <w:rFonts w:cs="Cambria"/>
          <w:szCs w:val="22"/>
          <w:lang w:val="el-GR" w:eastAsia="el-GR"/>
        </w:rPr>
        <w:t xml:space="preserve">Οι παραπάνω πληροφορίες ή διευκρινίσεις θα δοθούν συγκεντρωτικά και ταυτόχρονα σε όλους τους ενδιαφερόμενους στο δικτυακό τόπο του διαγωνισμού μέσω της Διαδικτυακής πύλης </w:t>
      </w:r>
      <w:hyperlink r:id="rId27" w:history="1">
        <w:r w:rsidRPr="008C1019">
          <w:rPr>
            <w:rStyle w:val="-"/>
            <w:rFonts w:cs="Cambria"/>
            <w:color w:val="auto"/>
            <w:szCs w:val="22"/>
            <w:lang w:val="el-GR" w:eastAsia="el-GR"/>
          </w:rPr>
          <w:t>http://www.promitheus.gov.gr</w:t>
        </w:r>
      </w:hyperlink>
      <w:r w:rsidRPr="008C1019">
        <w:rPr>
          <w:rFonts w:cs="Cambria"/>
          <w:szCs w:val="22"/>
          <w:lang w:val="el-GR" w:eastAsia="el-GR"/>
        </w:rPr>
        <w:t xml:space="preserve"> του ΟΠΣ-ΕΣΗΔΗΣ </w:t>
      </w:r>
      <w:r w:rsidR="00DB72C5">
        <w:rPr>
          <w:rFonts w:cs="Cambria"/>
          <w:b/>
          <w:szCs w:val="22"/>
          <w:lang w:val="el-GR" w:eastAsia="el-GR"/>
        </w:rPr>
        <w:t>το αργότερο έξι (6)</w:t>
      </w:r>
      <w:r w:rsidRPr="00D7295F">
        <w:rPr>
          <w:rFonts w:cs="Cambria"/>
          <w:b/>
          <w:szCs w:val="22"/>
          <w:lang w:val="el-GR" w:eastAsia="el-GR"/>
        </w:rPr>
        <w:t xml:space="preserve"> ημέρες πριν από τη λήξη της ημερομηνίας υποβολής των προσφορών</w:t>
      </w:r>
      <w:r w:rsidR="00D7295F">
        <w:rPr>
          <w:rFonts w:cs="Cambria"/>
          <w:szCs w:val="22"/>
          <w:lang w:val="el-GR" w:eastAsia="el-GR"/>
        </w:rPr>
        <w:t xml:space="preserve">. </w:t>
      </w:r>
    </w:p>
    <w:p w14:paraId="3BE53CB1" w14:textId="77777777" w:rsidR="00D7295F" w:rsidRDefault="00D32368" w:rsidP="00046D0F">
      <w:pPr>
        <w:autoSpaceDE w:val="0"/>
        <w:autoSpaceDN w:val="0"/>
        <w:spacing w:after="0"/>
        <w:rPr>
          <w:rFonts w:cs="Cambria"/>
          <w:szCs w:val="22"/>
          <w:lang w:val="el-GR" w:eastAsia="el-GR"/>
        </w:rPr>
      </w:pPr>
      <w:r w:rsidRPr="008C1019">
        <w:rPr>
          <w:rFonts w:cs="Cambria"/>
          <w:szCs w:val="22"/>
          <w:lang w:val="el-GR" w:eastAsia="el-GR"/>
        </w:rPr>
        <w:t>Κανένας υποψήφιος δεν μπορεί να επικαλεστεί προφορικές απαντήσεις εκ μέρους της αναθέτ</w:t>
      </w:r>
      <w:r w:rsidR="00D7295F">
        <w:rPr>
          <w:rFonts w:cs="Cambria"/>
          <w:szCs w:val="22"/>
          <w:lang w:val="el-GR" w:eastAsia="el-GR"/>
        </w:rPr>
        <w:t>ουσας αρχής.</w:t>
      </w:r>
    </w:p>
    <w:p w14:paraId="67474793" w14:textId="77777777" w:rsidR="00D7295F" w:rsidRDefault="00D32368" w:rsidP="00046D0F">
      <w:pPr>
        <w:autoSpaceDE w:val="0"/>
        <w:autoSpaceDN w:val="0"/>
        <w:spacing w:after="0"/>
        <w:rPr>
          <w:rFonts w:cs="Cambria"/>
          <w:szCs w:val="22"/>
          <w:lang w:val="el-GR" w:eastAsia="el-GR"/>
        </w:rPr>
      </w:pPr>
      <w:r w:rsidRPr="008C1019">
        <w:rPr>
          <w:rFonts w:cs="Cambria"/>
          <w:szCs w:val="22"/>
          <w:lang w:val="el-GR" w:eastAsia="el-GR"/>
        </w:rPr>
        <w:t>Μετά την κατάθεση και την αποσφράγιση των προσφορών καμία διευκρίνιση, τροποποίηση ή απόκρουση όρου της διακήρυξης ή των προσφορών, καθώς και υποβολή εγγράφων δεν γίνεται δεκτή, πλην των διευκρινίσεων που τυχόν θα ζητηθούν από την επιτροπή διενέργειας του διαγωνισμού.</w:t>
      </w:r>
    </w:p>
    <w:p w14:paraId="4D24876B" w14:textId="4AB39AD2" w:rsidR="00D32368" w:rsidRPr="008C1019" w:rsidRDefault="00D32368" w:rsidP="00046D0F">
      <w:pPr>
        <w:tabs>
          <w:tab w:val="left" w:pos="567"/>
        </w:tabs>
        <w:autoSpaceDE w:val="0"/>
        <w:autoSpaceDN w:val="0"/>
        <w:spacing w:after="0"/>
        <w:rPr>
          <w:rFonts w:cs="Cambria"/>
          <w:szCs w:val="22"/>
          <w:lang w:val="el-GR" w:eastAsia="el-GR"/>
        </w:rPr>
      </w:pPr>
      <w:r w:rsidRPr="008C1019">
        <w:rPr>
          <w:rFonts w:cs="Cambria"/>
          <w:szCs w:val="22"/>
          <w:lang w:val="el-GR" w:eastAsia="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1A82B7F" w14:textId="77777777" w:rsidR="000E51F9" w:rsidRDefault="000E51F9" w:rsidP="00046D0F">
      <w:pPr>
        <w:tabs>
          <w:tab w:val="left" w:pos="567"/>
        </w:tabs>
        <w:autoSpaceDE w:val="0"/>
        <w:autoSpaceDN w:val="0"/>
        <w:spacing w:after="0"/>
        <w:rPr>
          <w:rFonts w:cs="Cambria"/>
          <w:szCs w:val="22"/>
          <w:lang w:val="el-GR" w:eastAsia="el-GR"/>
        </w:rPr>
      </w:pPr>
    </w:p>
    <w:p w14:paraId="04609354" w14:textId="77777777" w:rsidR="000E51F9" w:rsidRDefault="00D32368" w:rsidP="008F0B4F">
      <w:pPr>
        <w:pStyle w:val="aff0"/>
        <w:numPr>
          <w:ilvl w:val="0"/>
          <w:numId w:val="54"/>
        </w:numPr>
        <w:tabs>
          <w:tab w:val="left" w:pos="567"/>
        </w:tabs>
        <w:autoSpaceDE w:val="0"/>
        <w:autoSpaceDN w:val="0"/>
        <w:spacing w:after="0" w:line="276" w:lineRule="auto"/>
        <w:ind w:left="0" w:firstLine="0"/>
        <w:jc w:val="both"/>
        <w:rPr>
          <w:rFonts w:cs="Cambria"/>
        </w:rPr>
      </w:pPr>
      <w:r w:rsidRPr="000E51F9">
        <w:rPr>
          <w:rFonts w:cs="Cambria"/>
        </w:rPr>
        <w:t xml:space="preserve">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31BBF50C" w14:textId="1CFF71D2" w:rsidR="000E51F9" w:rsidRDefault="00D32368" w:rsidP="008F0B4F">
      <w:pPr>
        <w:pStyle w:val="aff0"/>
        <w:numPr>
          <w:ilvl w:val="0"/>
          <w:numId w:val="54"/>
        </w:numPr>
        <w:tabs>
          <w:tab w:val="left" w:pos="567"/>
        </w:tabs>
        <w:autoSpaceDE w:val="0"/>
        <w:autoSpaceDN w:val="0"/>
        <w:spacing w:after="0" w:line="276" w:lineRule="auto"/>
        <w:ind w:left="0" w:firstLine="0"/>
        <w:jc w:val="both"/>
        <w:rPr>
          <w:rFonts w:cs="Cambria"/>
        </w:rPr>
      </w:pPr>
      <w:r w:rsidRPr="000E51F9">
        <w:rPr>
          <w:rFonts w:cs="Cambria"/>
        </w:rPr>
        <w:t>όταν τα έγγραφα της σύμβασης υφίστανται σημαντικές αλλαγές.</w:t>
      </w:r>
    </w:p>
    <w:p w14:paraId="0EBE3A6B" w14:textId="77777777" w:rsidR="000E51F9" w:rsidRPr="001B7ED7" w:rsidRDefault="000E51F9" w:rsidP="00046D0F">
      <w:pPr>
        <w:tabs>
          <w:tab w:val="left" w:pos="567"/>
        </w:tabs>
        <w:autoSpaceDE w:val="0"/>
        <w:autoSpaceDN w:val="0"/>
        <w:spacing w:after="0" w:line="276" w:lineRule="auto"/>
        <w:rPr>
          <w:rFonts w:cs="Cambria"/>
          <w:lang w:val="el-GR"/>
        </w:rPr>
      </w:pPr>
    </w:p>
    <w:p w14:paraId="73BAD788" w14:textId="77777777" w:rsidR="000E51F9" w:rsidRDefault="00D32368" w:rsidP="00046D0F">
      <w:pPr>
        <w:autoSpaceDE w:val="0"/>
        <w:autoSpaceDN w:val="0"/>
        <w:spacing w:after="0"/>
        <w:rPr>
          <w:rFonts w:cs="Cambria"/>
          <w:szCs w:val="22"/>
          <w:lang w:val="el-GR" w:eastAsia="el-GR"/>
        </w:rPr>
      </w:pPr>
      <w:r w:rsidRPr="008C1019">
        <w:rPr>
          <w:rFonts w:cs="Cambria"/>
          <w:szCs w:val="22"/>
          <w:lang w:val="el-GR" w:eastAsia="el-GR"/>
        </w:rPr>
        <w:t>Η διάρκεια της παράτασης θα είναι ανάλογη με τη σπουδαιότητα των πληροφοριών ή των αλλαγών.</w:t>
      </w:r>
    </w:p>
    <w:p w14:paraId="39D8AC81" w14:textId="026B11A7" w:rsidR="000E51F9" w:rsidRDefault="00D32368" w:rsidP="00046D0F">
      <w:pPr>
        <w:autoSpaceDE w:val="0"/>
        <w:autoSpaceDN w:val="0"/>
        <w:spacing w:after="0"/>
        <w:rPr>
          <w:rFonts w:cs="Cambria"/>
          <w:szCs w:val="22"/>
          <w:lang w:val="el-GR" w:eastAsia="el-GR"/>
        </w:rPr>
      </w:pPr>
      <w:r w:rsidRPr="008C1019">
        <w:rPr>
          <w:rFonts w:cs="Cambria"/>
          <w:szCs w:val="22"/>
          <w:lang w:val="el-GR" w:eastAsia="el-GR"/>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w:t>
      </w:r>
      <w:r w:rsidR="000E51F9">
        <w:rPr>
          <w:rFonts w:cs="Cambria"/>
          <w:szCs w:val="22"/>
          <w:lang w:val="el-GR" w:eastAsia="el-GR"/>
        </w:rPr>
        <w:t xml:space="preserve">χέρεια της αναθέτουσας αρχής . </w:t>
      </w:r>
    </w:p>
    <w:p w14:paraId="6090E5B8" w14:textId="7B461C4C" w:rsidR="00046D0F" w:rsidRDefault="00046D0F" w:rsidP="00046D0F">
      <w:pPr>
        <w:autoSpaceDE w:val="0"/>
        <w:autoSpaceDN w:val="0"/>
        <w:spacing w:after="0"/>
        <w:rPr>
          <w:rFonts w:cs="Cambria"/>
          <w:szCs w:val="22"/>
          <w:lang w:val="el-GR" w:eastAsia="el-GR"/>
        </w:rPr>
      </w:pPr>
      <w:r w:rsidRPr="00046D0F">
        <w:rPr>
          <w:rFonts w:cs="Cambria"/>
          <w:bCs/>
          <w:iCs/>
          <w:szCs w:val="22"/>
          <w:lang w:val="el-GR" w:eastAsia="el-GR"/>
        </w:rPr>
        <w:t>Η αναθέτουσα αρχή, με ειδικά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w:t>
      </w:r>
      <w:r w:rsidRPr="00046D0F">
        <w:rPr>
          <w:rFonts w:cs="Cambria"/>
          <w:b/>
          <w:bCs/>
          <w:i/>
          <w:iCs/>
          <w:szCs w:val="22"/>
          <w:lang w:val="el-GR" w:eastAsia="el-GR"/>
        </w:rPr>
        <w:t>.</w:t>
      </w:r>
    </w:p>
    <w:p w14:paraId="69D0207E" w14:textId="31CDA8FC" w:rsidR="00D32368" w:rsidRPr="000E51F9" w:rsidRDefault="00D32368" w:rsidP="00046D0F">
      <w:pPr>
        <w:autoSpaceDE w:val="0"/>
        <w:autoSpaceDN w:val="0"/>
        <w:spacing w:after="0"/>
        <w:rPr>
          <w:rFonts w:cs="Cambria"/>
          <w:szCs w:val="22"/>
          <w:lang w:val="el-GR" w:eastAsia="el-GR"/>
        </w:rPr>
      </w:pPr>
      <w:r w:rsidRPr="008C1019">
        <w:rPr>
          <w:rFonts w:cs="Cambria"/>
          <w:szCs w:val="22"/>
          <w:lang w:val="el-GR" w:eastAsia="el-GR"/>
        </w:rPr>
        <w:lastRenderedPageBreak/>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Επίσημη Εφημερίδα της Ευρωπαϊκής Ένωσης (με το τυποποιημένο έντυπο «Διορθωτικό» ) και στο ΚΗΜΔΗΣ.</w:t>
      </w:r>
    </w:p>
    <w:p w14:paraId="03D764B1" w14:textId="77777777" w:rsidR="008D420A" w:rsidRPr="00755B4D" w:rsidRDefault="008D420A" w:rsidP="00046D0F">
      <w:pPr>
        <w:pStyle w:val="213"/>
        <w:ind w:left="0"/>
        <w:jc w:val="both"/>
        <w:rPr>
          <w:lang w:val="el-GR"/>
        </w:rPr>
      </w:pPr>
    </w:p>
    <w:p w14:paraId="25DD6A9A" w14:textId="4B0B1953" w:rsidR="000E51F9" w:rsidRPr="00755B4D" w:rsidRDefault="002F17EA" w:rsidP="008D420A">
      <w:pPr>
        <w:pStyle w:val="213"/>
        <w:ind w:left="0"/>
        <w:rPr>
          <w:u w:val="single"/>
          <w:lang w:val="el-GR"/>
        </w:rPr>
      </w:pPr>
      <w:bookmarkStart w:id="52" w:name="_Toc206068807"/>
      <w:r w:rsidRPr="00755B4D">
        <w:rPr>
          <w:u w:val="single"/>
          <w:lang w:val="el-GR"/>
        </w:rPr>
        <w:t>2.1.4</w:t>
      </w:r>
      <w:r w:rsidRPr="00755B4D">
        <w:rPr>
          <w:u w:val="single"/>
          <w:lang w:val="el-GR"/>
        </w:rPr>
        <w:tab/>
        <w:t>Γλώσσα διαδικασίας</w:t>
      </w:r>
      <w:bookmarkEnd w:id="52"/>
    </w:p>
    <w:p w14:paraId="617A14C1" w14:textId="77777777" w:rsidR="000E51F9" w:rsidRDefault="000E51F9" w:rsidP="000E51F9">
      <w:pPr>
        <w:autoSpaceDE w:val="0"/>
        <w:autoSpaceDN w:val="0"/>
        <w:adjustRightInd w:val="0"/>
        <w:spacing w:after="0"/>
        <w:rPr>
          <w:rFonts w:asciiTheme="minorHAnsi" w:hAnsiTheme="minorHAnsi" w:cstheme="minorHAnsi"/>
          <w:b/>
          <w:bCs/>
          <w:szCs w:val="26"/>
          <w:lang w:val="el-GR"/>
        </w:rPr>
      </w:pPr>
    </w:p>
    <w:p w14:paraId="1F98D491" w14:textId="77777777" w:rsidR="000E51F9" w:rsidRDefault="00D32368" w:rsidP="00046D0F">
      <w:pPr>
        <w:autoSpaceDE w:val="0"/>
        <w:autoSpaceDN w:val="0"/>
        <w:adjustRightInd w:val="0"/>
        <w:spacing w:after="0"/>
        <w:rPr>
          <w:rFonts w:asciiTheme="minorHAnsi" w:hAnsiTheme="minorHAnsi" w:cs="Arial"/>
          <w:szCs w:val="22"/>
          <w:lang w:val="el-GR" w:eastAsia="el-GR"/>
        </w:rPr>
      </w:pPr>
      <w:r w:rsidRPr="008C1019">
        <w:rPr>
          <w:rFonts w:asciiTheme="minorHAnsi" w:hAnsiTheme="minorHAnsi" w:cs="Arial"/>
          <w:szCs w:val="22"/>
          <w:lang w:val="el-GR" w:eastAsia="el-GR"/>
        </w:rPr>
        <w:t>Τα έγγραφα της σύμβασης έχουν συνταχθεί στην ελληνική γλώσσα. Τυχόν ενστάσεις ή προδικαστικές προσφυγές υποβάλλονται στην ελληνική γλώσσα.</w:t>
      </w:r>
    </w:p>
    <w:p w14:paraId="5B13E83B" w14:textId="77777777" w:rsidR="000E51F9" w:rsidRDefault="00D32368" w:rsidP="00046D0F">
      <w:pPr>
        <w:autoSpaceDE w:val="0"/>
        <w:autoSpaceDN w:val="0"/>
        <w:adjustRightInd w:val="0"/>
        <w:spacing w:after="0"/>
        <w:rPr>
          <w:rFonts w:asciiTheme="minorHAnsi" w:hAnsiTheme="minorHAnsi" w:cs="Arial"/>
          <w:szCs w:val="22"/>
          <w:lang w:val="el-GR" w:eastAsia="el-GR"/>
        </w:rPr>
      </w:pPr>
      <w:r w:rsidRPr="008C1019">
        <w:rPr>
          <w:rFonts w:asciiTheme="minorHAnsi" w:hAnsiTheme="minorHAnsi" w:cs="Arial"/>
          <w:szCs w:val="22"/>
          <w:lang w:val="el-GR" w:eastAsia="el-GR"/>
        </w:rPr>
        <w:t xml:space="preserve">Οι </w:t>
      </w:r>
      <w:r w:rsidRPr="008C1019">
        <w:rPr>
          <w:rFonts w:asciiTheme="minorHAnsi" w:hAnsiTheme="minorHAnsi" w:cs="Arial"/>
          <w:b/>
          <w:szCs w:val="22"/>
          <w:lang w:val="el-GR" w:eastAsia="el-GR"/>
        </w:rPr>
        <w:t xml:space="preserve">προσφορές, </w:t>
      </w:r>
      <w:r w:rsidRPr="008C1019">
        <w:rPr>
          <w:rFonts w:asciiTheme="minorHAnsi" w:hAnsiTheme="minorHAnsi" w:cs="Arial"/>
          <w:szCs w:val="22"/>
          <w:lang w:val="el-GR" w:eastAsia="el-GR"/>
        </w:rPr>
        <w:t xml:space="preserve">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14:paraId="1A48989C" w14:textId="77777777" w:rsidR="000E51F9" w:rsidRDefault="00D32368" w:rsidP="00046D0F">
      <w:pPr>
        <w:autoSpaceDE w:val="0"/>
        <w:autoSpaceDN w:val="0"/>
        <w:adjustRightInd w:val="0"/>
        <w:spacing w:after="0"/>
        <w:rPr>
          <w:rFonts w:asciiTheme="minorHAnsi" w:hAnsiTheme="minorHAnsi" w:cs="Arial"/>
          <w:szCs w:val="22"/>
          <w:lang w:val="el-GR" w:eastAsia="el-GR"/>
        </w:rPr>
      </w:pPr>
      <w:r w:rsidRPr="008C1019">
        <w:rPr>
          <w:rFonts w:asciiTheme="minorHAnsi" w:hAnsiTheme="minorHAnsi" w:cs="Arial"/>
          <w:szCs w:val="22"/>
          <w:lang w:val="el-GR" w:eastAsia="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w:t>
      </w:r>
      <w:r w:rsidR="000E51F9">
        <w:rPr>
          <w:rFonts w:asciiTheme="minorHAnsi" w:hAnsiTheme="minorHAnsi" w:cs="Arial"/>
          <w:szCs w:val="22"/>
          <w:lang w:val="el-GR" w:eastAsia="el-GR"/>
        </w:rPr>
        <w:t>ποία έχει συνταχθεί το έγγραφο.</w:t>
      </w:r>
    </w:p>
    <w:p w14:paraId="0483B12F" w14:textId="77777777" w:rsidR="000E51F9" w:rsidRDefault="00D32368" w:rsidP="00046D0F">
      <w:pPr>
        <w:autoSpaceDE w:val="0"/>
        <w:autoSpaceDN w:val="0"/>
        <w:adjustRightInd w:val="0"/>
        <w:spacing w:after="0"/>
        <w:rPr>
          <w:rFonts w:asciiTheme="minorHAnsi" w:hAnsiTheme="minorHAnsi" w:cs="Arial"/>
          <w:szCs w:val="22"/>
          <w:lang w:val="el-GR" w:eastAsia="el-GR"/>
        </w:rPr>
      </w:pPr>
      <w:r w:rsidRPr="008C1019">
        <w:rPr>
          <w:rFonts w:asciiTheme="minorHAnsi" w:hAnsiTheme="minorHAnsi" w:cs="Arial"/>
          <w:szCs w:val="22"/>
          <w:lang w:val="el-GR" w:eastAsia="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w:t>
      </w:r>
      <w:r w:rsidR="000E51F9">
        <w:rPr>
          <w:rFonts w:asciiTheme="minorHAnsi" w:hAnsiTheme="minorHAnsi" w:cs="Arial"/>
          <w:szCs w:val="22"/>
          <w:lang w:val="el-GR" w:eastAsia="el-GR"/>
        </w:rPr>
        <w:t>αι από μετάφραση στην ελληνική.</w:t>
      </w:r>
    </w:p>
    <w:p w14:paraId="02B1F7A2" w14:textId="65C9A9CB" w:rsidR="00D32368" w:rsidRPr="008C1019" w:rsidRDefault="00D32368" w:rsidP="00046D0F">
      <w:pPr>
        <w:autoSpaceDE w:val="0"/>
        <w:autoSpaceDN w:val="0"/>
        <w:adjustRightInd w:val="0"/>
        <w:spacing w:after="0"/>
        <w:rPr>
          <w:rFonts w:asciiTheme="minorHAnsi" w:hAnsiTheme="minorHAnsi" w:cs="Arial"/>
          <w:szCs w:val="22"/>
          <w:lang w:val="el-GR" w:eastAsia="el-GR"/>
        </w:rPr>
      </w:pPr>
      <w:r w:rsidRPr="008C1019">
        <w:rPr>
          <w:rFonts w:asciiTheme="minorHAnsi" w:hAnsiTheme="minorHAnsi" w:cs="Arial"/>
          <w:szCs w:val="22"/>
          <w:lang w:val="el-GR" w:eastAsia="el-GR"/>
        </w:rPr>
        <w:t>Κάθε μορφής επικοινωνία με την αναθέτουσα αρχή, καθώς και μεταξύ αυτής και του αναδόχου, θα γίνονται υποχρεωτικά στην ελληνική γλώσσα.</w:t>
      </w:r>
    </w:p>
    <w:p w14:paraId="6C9D249C" w14:textId="77777777" w:rsidR="002F17EA" w:rsidRPr="008C1019" w:rsidRDefault="002F17EA" w:rsidP="00046D0F">
      <w:pPr>
        <w:rPr>
          <w:lang w:val="el-GR"/>
        </w:rPr>
      </w:pPr>
    </w:p>
    <w:p w14:paraId="5E609799" w14:textId="0CB35C83" w:rsidR="000E51F9" w:rsidRPr="00755B4D" w:rsidRDefault="00A93717" w:rsidP="008D420A">
      <w:pPr>
        <w:pStyle w:val="213"/>
        <w:ind w:left="0"/>
        <w:rPr>
          <w:u w:val="single"/>
          <w:lang w:val="el-GR"/>
        </w:rPr>
      </w:pPr>
      <w:bookmarkStart w:id="53" w:name="__RefHeading___Toc470009785"/>
      <w:bookmarkStart w:id="54" w:name="page67"/>
      <w:bookmarkStart w:id="55" w:name="_Toc206068808"/>
      <w:bookmarkEnd w:id="0"/>
      <w:bookmarkEnd w:id="53"/>
      <w:bookmarkEnd w:id="54"/>
      <w:r w:rsidRPr="00755B4D">
        <w:rPr>
          <w:u w:val="single"/>
          <w:lang w:val="el-GR"/>
        </w:rPr>
        <w:t>2.1.5</w:t>
      </w:r>
      <w:r w:rsidRPr="00755B4D">
        <w:rPr>
          <w:u w:val="single"/>
          <w:lang w:val="el-GR"/>
        </w:rPr>
        <w:tab/>
        <w:t>Εγγυήσεις</w:t>
      </w:r>
      <w:bookmarkEnd w:id="55"/>
    </w:p>
    <w:p w14:paraId="57F0C110" w14:textId="77777777" w:rsidR="00AE29DE" w:rsidRPr="008C1019" w:rsidRDefault="00AE29DE" w:rsidP="00AE29DE">
      <w:pPr>
        <w:keepNext/>
        <w:spacing w:after="0"/>
        <w:outlineLvl w:val="2"/>
        <w:rPr>
          <w:rFonts w:asciiTheme="minorHAnsi" w:hAnsiTheme="minorHAnsi" w:cstheme="minorHAnsi"/>
          <w:b/>
          <w:bCs/>
          <w:szCs w:val="26"/>
          <w:lang w:val="el-GR"/>
        </w:rPr>
      </w:pPr>
    </w:p>
    <w:p w14:paraId="7FC47D04" w14:textId="77777777" w:rsidR="000E51F9" w:rsidRDefault="00A93717" w:rsidP="00046D0F">
      <w:pPr>
        <w:autoSpaceDE w:val="0"/>
        <w:autoSpaceDN w:val="0"/>
        <w:adjustRightInd w:val="0"/>
        <w:rPr>
          <w:rFonts w:asciiTheme="minorHAnsi" w:hAnsiTheme="minorHAnsi" w:cstheme="minorHAnsi"/>
          <w:lang w:val="el-GR"/>
        </w:rPr>
      </w:pPr>
      <w:r w:rsidRPr="008C1019">
        <w:rPr>
          <w:rFonts w:asciiTheme="minorHAnsi" w:hAnsiTheme="minorHAnsi" w:cstheme="minorHAnsi"/>
          <w:lang w:val="el-GR"/>
        </w:rPr>
        <w:t xml:space="preserve">Οι εγγυήσεις (εγγυητικές επιστολές) των παραγράφων </w:t>
      </w:r>
      <w:r w:rsidR="00CA7D94" w:rsidRPr="00CA7D94">
        <w:rPr>
          <w:rFonts w:asciiTheme="minorHAnsi" w:hAnsiTheme="minorHAnsi" w:cstheme="minorHAnsi"/>
          <w:lang w:val="el-GR"/>
        </w:rPr>
        <w:t>2.2.2</w:t>
      </w:r>
      <w:r w:rsidRPr="008C1019">
        <w:rPr>
          <w:rFonts w:asciiTheme="minorHAnsi" w:hAnsiTheme="minorHAnsi" w:cstheme="minorHAnsi"/>
          <w:lang w:val="el-GR"/>
        </w:rPr>
        <w:t xml:space="preserve"> και </w:t>
      </w:r>
      <w:r w:rsidR="00CA7D94" w:rsidRPr="00CA7D94">
        <w:rPr>
          <w:rFonts w:asciiTheme="minorHAnsi" w:hAnsiTheme="minorHAnsi" w:cstheme="minorHAnsi"/>
          <w:lang w:val="el-GR"/>
        </w:rPr>
        <w:t>4.1</w:t>
      </w:r>
      <w:r w:rsidRPr="008C1019">
        <w:rPr>
          <w:rFonts w:asciiTheme="minorHAnsi" w:hAnsiTheme="minorHAnsi" w:cstheme="minorHAnsi"/>
          <w:lang w:val="el-GR"/>
        </w:rPr>
        <w:t xml:space="preserve">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4364/2016 (ΦΕΚ 13 Α΄)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w:t>
      </w:r>
      <w:r w:rsidRPr="008C1019">
        <w:rPr>
          <w:rFonts w:asciiTheme="minorHAnsi" w:hAnsiTheme="minorHAnsi" w:cstheme="minorHAnsi"/>
          <w:lang w:val="el-GR"/>
        </w:rPr>
        <w:softHyphen/>
        <w:t>κών και Δανείων με παρακατάθεση σε αυτό του αντίστοι</w:t>
      </w:r>
      <w:r w:rsidRPr="008C1019">
        <w:rPr>
          <w:rFonts w:asciiTheme="minorHAnsi" w:hAnsiTheme="minorHAnsi" w:cstheme="minorHAnsi"/>
          <w:lang w:val="el-GR"/>
        </w:rPr>
        <w:softHyphen/>
        <w:t>χου χρηματικού ποσού. Αν συσταθεί παρακαταθήκη με γραμμάτιο παρακατάθεσης χρεογράφων στο Ταμείο Πα</w:t>
      </w:r>
      <w:r w:rsidRPr="008C1019">
        <w:rPr>
          <w:rFonts w:asciiTheme="minorHAnsi" w:hAnsiTheme="minorHAnsi" w:cstheme="minorHAnsi"/>
          <w:lang w:val="el-GR"/>
        </w:rPr>
        <w:softHyphen/>
        <w:t>ρακαταθηκών και Δανείων, τα τοκομερίδια ή μερίσματα που λήγουν κατά τη διάρκεια της εγγύησης επιστρέφο</w:t>
      </w:r>
      <w:r w:rsidRPr="008C1019">
        <w:rPr>
          <w:rFonts w:asciiTheme="minorHAnsi" w:hAnsiTheme="minorHAnsi" w:cstheme="minorHAnsi"/>
          <w:lang w:val="el-GR"/>
        </w:rPr>
        <w:softHyphen/>
        <w:t>νται μετά τη λήξη τους στον υπέρ ου η εγγύηση οικονομικό φορέα.</w:t>
      </w:r>
    </w:p>
    <w:p w14:paraId="79B29DE2" w14:textId="77777777" w:rsidR="000E51F9" w:rsidRDefault="00A93717" w:rsidP="00046D0F">
      <w:pPr>
        <w:autoSpaceDE w:val="0"/>
        <w:autoSpaceDN w:val="0"/>
        <w:adjustRightInd w:val="0"/>
        <w:rPr>
          <w:rFonts w:asciiTheme="minorHAnsi" w:hAnsiTheme="minorHAnsi" w:cstheme="minorHAnsi"/>
          <w:lang w:val="el-GR"/>
        </w:rPr>
      </w:pPr>
      <w:r w:rsidRPr="008C1019">
        <w:rPr>
          <w:rFonts w:asciiTheme="minorHAnsi" w:hAnsiTheme="minorHAnsi" w:cstheme="minorHAnsi"/>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2D2BB48E" w14:textId="77777777" w:rsidR="000E51F9" w:rsidRDefault="00A93717" w:rsidP="00046D0F">
      <w:pPr>
        <w:autoSpaceDE w:val="0"/>
        <w:autoSpaceDN w:val="0"/>
        <w:adjustRightInd w:val="0"/>
        <w:spacing w:after="0"/>
        <w:rPr>
          <w:rFonts w:asciiTheme="minorHAnsi" w:hAnsiTheme="minorHAnsi" w:cstheme="minorHAnsi"/>
          <w:lang w:val="el-GR"/>
        </w:rPr>
      </w:pPr>
      <w:r w:rsidRPr="008C1019">
        <w:rPr>
          <w:rFonts w:asciiTheme="minorHAnsi" w:hAnsiTheme="minorHAnsi" w:cstheme="minorHAnsi"/>
          <w:lang w:val="el-GR"/>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w:t>
      </w:r>
      <w:r w:rsidR="000E51F9">
        <w:rPr>
          <w:rFonts w:asciiTheme="minorHAnsi" w:hAnsiTheme="minorHAnsi" w:cstheme="minorHAnsi"/>
          <w:lang w:val="el-GR"/>
        </w:rPr>
        <w:t>ον τίτλο της σχετικής σύμβασης.</w:t>
      </w:r>
    </w:p>
    <w:p w14:paraId="1F8C153D" w14:textId="77777777" w:rsidR="000E51F9" w:rsidRPr="00C848FF" w:rsidRDefault="00A93717" w:rsidP="00046D0F">
      <w:pPr>
        <w:autoSpaceDE w:val="0"/>
        <w:autoSpaceDN w:val="0"/>
        <w:adjustRightInd w:val="0"/>
        <w:spacing w:after="0"/>
        <w:rPr>
          <w:rFonts w:asciiTheme="minorHAnsi" w:hAnsiTheme="minorHAnsi" w:cstheme="minorHAnsi"/>
          <w:lang w:val="el-GR"/>
        </w:rPr>
      </w:pPr>
      <w:r w:rsidRPr="008C1019">
        <w:rPr>
          <w:rFonts w:asciiTheme="minorHAnsi" w:hAnsiTheme="minorHAnsi" w:cstheme="minorHAnsi"/>
          <w:lang w:val="el-GR"/>
        </w:rPr>
        <w:t xml:space="preserve">Η περ. αα’ του προηγούμενου εδαφίου ζ΄ δεν εφαρμόζεται για τις εγγυήσεις που παρέχονται με γραμμάτιο του Ταμείου </w:t>
      </w:r>
      <w:r w:rsidRPr="00C848FF">
        <w:rPr>
          <w:rFonts w:asciiTheme="minorHAnsi" w:hAnsiTheme="minorHAnsi" w:cstheme="minorHAnsi"/>
          <w:lang w:val="el-GR"/>
        </w:rPr>
        <w:t>Παρακαταθηκών και Δανείων.</w:t>
      </w:r>
    </w:p>
    <w:p w14:paraId="058B9682" w14:textId="1E5C48AF" w:rsidR="000E51F9" w:rsidRPr="00C848FF" w:rsidRDefault="00CA7D94" w:rsidP="00046D0F">
      <w:pPr>
        <w:autoSpaceDE w:val="0"/>
        <w:autoSpaceDN w:val="0"/>
        <w:adjustRightInd w:val="0"/>
        <w:spacing w:after="0"/>
        <w:rPr>
          <w:rFonts w:asciiTheme="minorHAnsi" w:hAnsiTheme="minorHAnsi" w:cstheme="minorHAnsi"/>
          <w:lang w:val="el-GR"/>
        </w:rPr>
      </w:pPr>
      <w:r w:rsidRPr="00C848FF">
        <w:rPr>
          <w:rFonts w:asciiTheme="minorHAnsi" w:hAnsiTheme="minorHAnsi" w:cstheme="minorHAnsi"/>
          <w:lang w:val="el-GR"/>
        </w:rPr>
        <w:t xml:space="preserve">Οι εγγυήσεις θα πρέπει να έχουν συνταχθεί, επί ποινή απόρριψης της προσφοράς, σύμφωνα με τα υποδείγματα του </w:t>
      </w:r>
      <w:r w:rsidR="00C848FF" w:rsidRPr="00C848FF">
        <w:rPr>
          <w:rFonts w:asciiTheme="minorHAnsi" w:hAnsiTheme="minorHAnsi" w:cstheme="minorHAnsi"/>
          <w:lang w:val="el-GR"/>
        </w:rPr>
        <w:t xml:space="preserve">Παραρτήματος </w:t>
      </w:r>
      <w:r w:rsidRPr="00C848FF">
        <w:rPr>
          <w:rFonts w:asciiTheme="minorHAnsi" w:hAnsiTheme="minorHAnsi" w:cstheme="minorHAnsi"/>
          <w:lang w:val="el-GR"/>
        </w:rPr>
        <w:t>V της παρούσας</w:t>
      </w:r>
      <w:r w:rsidR="00DC443B">
        <w:rPr>
          <w:rFonts w:asciiTheme="minorHAnsi" w:hAnsiTheme="minorHAnsi" w:cstheme="minorHAnsi"/>
          <w:lang w:val="el-GR"/>
        </w:rPr>
        <w:t>.</w:t>
      </w:r>
    </w:p>
    <w:p w14:paraId="7F07D23C" w14:textId="34A5166E" w:rsidR="00A93717" w:rsidRDefault="00A93717" w:rsidP="00046D0F">
      <w:pPr>
        <w:autoSpaceDE w:val="0"/>
        <w:autoSpaceDN w:val="0"/>
        <w:adjustRightInd w:val="0"/>
        <w:spacing w:after="0"/>
        <w:rPr>
          <w:rFonts w:asciiTheme="minorHAnsi" w:hAnsiTheme="minorHAnsi" w:cstheme="minorHAnsi"/>
          <w:lang w:val="el-GR"/>
        </w:rPr>
      </w:pPr>
      <w:r w:rsidRPr="00C848FF">
        <w:rPr>
          <w:rFonts w:asciiTheme="minorHAnsi" w:hAnsiTheme="minorHAnsi" w:cstheme="minorHAnsi"/>
          <w:lang w:val="el-GR"/>
        </w:rPr>
        <w:lastRenderedPageBreak/>
        <w:t>Η αναθέτουσα αρχή επικοινωνεί με τους εκδότες των εγγυητικών</w:t>
      </w:r>
      <w:r w:rsidRPr="008C1019">
        <w:rPr>
          <w:rFonts w:asciiTheme="minorHAnsi" w:hAnsiTheme="minorHAnsi" w:cstheme="minorHAnsi"/>
          <w:lang w:val="el-GR"/>
        </w:rPr>
        <w:t xml:space="preserve"> επιστολών προκειμένου να διαπιστώσει την εγκυρότητά τους.</w:t>
      </w:r>
    </w:p>
    <w:p w14:paraId="62392808" w14:textId="77777777" w:rsidR="008D420A" w:rsidRDefault="008D420A" w:rsidP="008D420A">
      <w:pPr>
        <w:pStyle w:val="213"/>
        <w:ind w:left="0"/>
        <w:rPr>
          <w:rFonts w:asciiTheme="minorHAnsi" w:eastAsia="Times New Roman" w:hAnsiTheme="minorHAnsi" w:cstheme="minorHAnsi"/>
          <w:b w:val="0"/>
          <w:bCs w:val="0"/>
          <w:sz w:val="22"/>
          <w:lang w:val="el-GR" w:eastAsia="zh-CN"/>
        </w:rPr>
      </w:pPr>
      <w:bookmarkStart w:id="56" w:name="_Toc74084845"/>
    </w:p>
    <w:p w14:paraId="6A195675" w14:textId="64FD3DCF" w:rsidR="00A93717" w:rsidRPr="00755B4D" w:rsidRDefault="00A93717" w:rsidP="008D420A">
      <w:pPr>
        <w:pStyle w:val="213"/>
        <w:ind w:left="0"/>
        <w:rPr>
          <w:u w:val="single"/>
          <w:lang w:val="el-GR"/>
        </w:rPr>
      </w:pPr>
      <w:bookmarkStart w:id="57" w:name="_Toc206068809"/>
      <w:r w:rsidRPr="00755B4D">
        <w:rPr>
          <w:u w:val="single"/>
          <w:lang w:val="el-GR"/>
        </w:rPr>
        <w:t>2.1.6</w:t>
      </w:r>
      <w:r w:rsidRPr="00755B4D">
        <w:rPr>
          <w:u w:val="single"/>
          <w:lang w:val="el-GR"/>
        </w:rPr>
        <w:tab/>
        <w:t>Προστασία Προσωπικών Δεδομένων</w:t>
      </w:r>
      <w:bookmarkEnd w:id="56"/>
      <w:bookmarkEnd w:id="57"/>
    </w:p>
    <w:p w14:paraId="580A52C2" w14:textId="77777777" w:rsidR="008D420A" w:rsidRPr="00755B4D" w:rsidRDefault="008D420A" w:rsidP="008D420A">
      <w:pPr>
        <w:pStyle w:val="213"/>
        <w:rPr>
          <w:lang w:val="el-GR"/>
        </w:rPr>
      </w:pPr>
    </w:p>
    <w:p w14:paraId="6916C0B6" w14:textId="35D0533F" w:rsidR="00A93717" w:rsidRPr="008C1019" w:rsidRDefault="00A93717" w:rsidP="000E51F9">
      <w:pPr>
        <w:ind w:firstLine="720"/>
        <w:rPr>
          <w:rFonts w:asciiTheme="minorHAnsi" w:hAnsiTheme="minorHAnsi" w:cstheme="minorHAnsi"/>
          <w:lang w:val="el-GR"/>
        </w:rPr>
      </w:pPr>
      <w:r w:rsidRPr="008C1019">
        <w:rPr>
          <w:rFonts w:asciiTheme="minorHAnsi" w:hAnsiTheme="minorHAnsi" w:cstheme="minorHAnsi"/>
          <w:lang w:val="el-GR"/>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w:t>
      </w:r>
      <w:r w:rsidR="00CA7D94" w:rsidRPr="00CA7D94">
        <w:rPr>
          <w:rFonts w:asciiTheme="minorHAnsi" w:hAnsiTheme="minorHAnsi" w:cstheme="minorHAnsi"/>
          <w:lang w:val="el-GR"/>
        </w:rPr>
        <w:t>, κατά τα αναλυτικώς αναφερόμενα στην αναλυτική ενημέρωση που επισυνάπτεται στην παρούσα.</w:t>
      </w:r>
    </w:p>
    <w:p w14:paraId="05ED7744" w14:textId="77777777" w:rsidR="008D420A" w:rsidRPr="00755B4D" w:rsidRDefault="008D420A" w:rsidP="008D420A">
      <w:pPr>
        <w:pStyle w:val="213"/>
        <w:ind w:left="0"/>
        <w:rPr>
          <w:lang w:val="el-GR"/>
        </w:rPr>
      </w:pPr>
      <w:bookmarkStart w:id="58" w:name="__RefHeading___Toc470009786"/>
      <w:bookmarkEnd w:id="58"/>
    </w:p>
    <w:p w14:paraId="28EBE9C6" w14:textId="5CB77AC3" w:rsidR="00A93717" w:rsidRPr="008D420A" w:rsidRDefault="00A93717" w:rsidP="008D420A">
      <w:pPr>
        <w:pStyle w:val="213"/>
        <w:ind w:left="0"/>
        <w:rPr>
          <w:sz w:val="28"/>
          <w:szCs w:val="28"/>
          <w:u w:val="single"/>
          <w:lang w:val="el-GR"/>
        </w:rPr>
      </w:pPr>
      <w:bookmarkStart w:id="59" w:name="_Toc206068810"/>
      <w:r w:rsidRPr="008D420A">
        <w:rPr>
          <w:sz w:val="28"/>
          <w:szCs w:val="28"/>
          <w:u w:val="single"/>
          <w:lang w:val="el-GR"/>
        </w:rPr>
        <w:t>2.2</w:t>
      </w:r>
      <w:r w:rsidRPr="008D420A">
        <w:rPr>
          <w:sz w:val="28"/>
          <w:szCs w:val="28"/>
          <w:u w:val="single"/>
          <w:lang w:val="el-GR"/>
        </w:rPr>
        <w:tab/>
        <w:t>Δικαίωμα Συμμετοχής - Κριτήρια Ποιοτικής Επιλογής</w:t>
      </w:r>
      <w:bookmarkEnd w:id="59"/>
    </w:p>
    <w:p w14:paraId="15927B82" w14:textId="77777777" w:rsidR="000E51F9" w:rsidRDefault="000E51F9" w:rsidP="000E51F9">
      <w:pPr>
        <w:keepNext/>
        <w:spacing w:after="0"/>
        <w:outlineLvl w:val="2"/>
        <w:rPr>
          <w:rFonts w:asciiTheme="minorHAnsi" w:hAnsiTheme="minorHAnsi" w:cstheme="minorHAnsi"/>
          <w:b/>
          <w:bCs/>
          <w:szCs w:val="26"/>
          <w:lang w:val="el-GR"/>
        </w:rPr>
      </w:pPr>
      <w:bookmarkStart w:id="60" w:name="__RefHeading___Toc470009787"/>
    </w:p>
    <w:p w14:paraId="0C3660E5" w14:textId="78BD69D8" w:rsidR="000E51F9" w:rsidRPr="008D420A" w:rsidRDefault="00A93717" w:rsidP="008D420A">
      <w:pPr>
        <w:pStyle w:val="213"/>
        <w:ind w:left="0"/>
        <w:rPr>
          <w:u w:val="single"/>
          <w:lang w:val="el-GR"/>
        </w:rPr>
      </w:pPr>
      <w:bookmarkStart w:id="61" w:name="_Toc206068811"/>
      <w:r w:rsidRPr="008D420A">
        <w:rPr>
          <w:u w:val="single"/>
          <w:lang w:val="el-GR"/>
        </w:rPr>
        <w:t>2.2.1</w:t>
      </w:r>
      <w:r w:rsidRPr="008D420A">
        <w:rPr>
          <w:u w:val="single"/>
          <w:lang w:val="el-GR"/>
        </w:rPr>
        <w:tab/>
        <w:t>Δικαίωμα συμμετοχής</w:t>
      </w:r>
      <w:bookmarkEnd w:id="60"/>
      <w:bookmarkEnd w:id="61"/>
      <w:r w:rsidRPr="008D420A">
        <w:rPr>
          <w:u w:val="single"/>
          <w:lang w:val="el-GR"/>
        </w:rPr>
        <w:t xml:space="preserve"> </w:t>
      </w:r>
    </w:p>
    <w:p w14:paraId="4B6FD195" w14:textId="77777777" w:rsidR="000E51F9" w:rsidRPr="008C1019" w:rsidRDefault="000E51F9" w:rsidP="000E51F9">
      <w:pPr>
        <w:keepNext/>
        <w:spacing w:after="0"/>
        <w:outlineLvl w:val="2"/>
        <w:rPr>
          <w:rFonts w:asciiTheme="minorHAnsi" w:hAnsiTheme="minorHAnsi" w:cstheme="minorHAnsi"/>
          <w:b/>
          <w:bCs/>
          <w:szCs w:val="26"/>
          <w:lang w:val="el-GR"/>
        </w:rPr>
      </w:pPr>
    </w:p>
    <w:p w14:paraId="6A3274E9" w14:textId="6F28D0DA" w:rsidR="00A93717" w:rsidRPr="008C1019" w:rsidRDefault="00A93717" w:rsidP="00046D0F">
      <w:pPr>
        <w:tabs>
          <w:tab w:val="left" w:pos="284"/>
        </w:tabs>
        <w:rPr>
          <w:rFonts w:asciiTheme="minorHAnsi" w:hAnsiTheme="minorHAnsi" w:cstheme="minorHAnsi"/>
          <w:lang w:val="el-GR"/>
        </w:rPr>
      </w:pPr>
      <w:bookmarkStart w:id="62" w:name="__RefHeading___Toc470009788"/>
      <w:bookmarkEnd w:id="62"/>
      <w:r w:rsidRPr="008C1019">
        <w:rPr>
          <w:rFonts w:asciiTheme="minorHAnsi" w:hAnsiTheme="minorHAnsi" w:cstheme="minorHAnsi"/>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75A73A6" w14:textId="77777777" w:rsidR="000E51F9" w:rsidRDefault="00A93717" w:rsidP="008F0B4F">
      <w:pPr>
        <w:pStyle w:val="aff0"/>
        <w:numPr>
          <w:ilvl w:val="0"/>
          <w:numId w:val="55"/>
        </w:numPr>
        <w:tabs>
          <w:tab w:val="left" w:pos="284"/>
        </w:tabs>
        <w:spacing w:line="276" w:lineRule="auto"/>
        <w:ind w:left="0" w:firstLine="0"/>
        <w:jc w:val="both"/>
        <w:rPr>
          <w:rFonts w:asciiTheme="minorHAnsi" w:hAnsiTheme="minorHAnsi" w:cstheme="minorHAnsi"/>
        </w:rPr>
      </w:pPr>
      <w:r w:rsidRPr="000E51F9">
        <w:rPr>
          <w:rFonts w:asciiTheme="minorHAnsi" w:hAnsiTheme="minorHAnsi" w:cstheme="minorHAnsi"/>
        </w:rPr>
        <w:t>κράτος-μέλος της Ένωσης,</w:t>
      </w:r>
    </w:p>
    <w:p w14:paraId="42928E72" w14:textId="77777777" w:rsidR="000E51F9" w:rsidRDefault="00A93717" w:rsidP="008F0B4F">
      <w:pPr>
        <w:pStyle w:val="aff0"/>
        <w:numPr>
          <w:ilvl w:val="0"/>
          <w:numId w:val="55"/>
        </w:numPr>
        <w:tabs>
          <w:tab w:val="left" w:pos="284"/>
        </w:tabs>
        <w:spacing w:line="276" w:lineRule="auto"/>
        <w:ind w:left="0" w:firstLine="0"/>
        <w:jc w:val="both"/>
        <w:rPr>
          <w:rFonts w:asciiTheme="minorHAnsi" w:hAnsiTheme="minorHAnsi" w:cstheme="minorHAnsi"/>
        </w:rPr>
      </w:pPr>
      <w:r w:rsidRPr="000E51F9">
        <w:rPr>
          <w:rFonts w:asciiTheme="minorHAnsi" w:hAnsiTheme="minorHAnsi" w:cstheme="minorHAnsi"/>
        </w:rPr>
        <w:t>κράτος-μέλος του Ευρωπαϊκού Οικονομικού Χώρου (Ε.Ο.Χ.),</w:t>
      </w:r>
    </w:p>
    <w:p w14:paraId="39DFCF26" w14:textId="77777777" w:rsidR="000E51F9" w:rsidRDefault="00A93717" w:rsidP="008F0B4F">
      <w:pPr>
        <w:pStyle w:val="aff0"/>
        <w:numPr>
          <w:ilvl w:val="0"/>
          <w:numId w:val="55"/>
        </w:numPr>
        <w:tabs>
          <w:tab w:val="left" w:pos="284"/>
        </w:tabs>
        <w:spacing w:line="276" w:lineRule="auto"/>
        <w:ind w:left="0" w:firstLine="0"/>
        <w:jc w:val="both"/>
        <w:rPr>
          <w:rFonts w:asciiTheme="minorHAnsi" w:hAnsiTheme="minorHAnsi" w:cstheme="minorHAnsi"/>
        </w:rPr>
      </w:pPr>
      <w:r w:rsidRPr="000E51F9">
        <w:rPr>
          <w:rFonts w:asciiTheme="minorHAnsi" w:hAnsiTheme="minorHAnsi" w:cstheme="minorHAnsi"/>
        </w:rPr>
        <w:t xml:space="preserve">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14:paraId="62BA4B67" w14:textId="12ED6F9F" w:rsidR="00A93717" w:rsidRPr="000E51F9" w:rsidRDefault="00A93717" w:rsidP="008F0B4F">
      <w:pPr>
        <w:pStyle w:val="aff0"/>
        <w:numPr>
          <w:ilvl w:val="0"/>
          <w:numId w:val="55"/>
        </w:numPr>
        <w:tabs>
          <w:tab w:val="left" w:pos="284"/>
        </w:tabs>
        <w:spacing w:line="276" w:lineRule="auto"/>
        <w:ind w:left="0" w:firstLine="0"/>
        <w:jc w:val="both"/>
        <w:rPr>
          <w:rFonts w:asciiTheme="minorHAnsi" w:hAnsiTheme="minorHAnsi" w:cstheme="minorHAnsi"/>
        </w:rPr>
      </w:pPr>
      <w:r w:rsidRPr="000E51F9">
        <w:rPr>
          <w:rFonts w:asciiTheme="minorHAnsi" w:hAnsiTheme="minorHAnsi" w:cstheme="minorHAnsi"/>
        </w:rPr>
        <w:t>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489EC98D" w14:textId="77777777" w:rsidR="000E51F9" w:rsidRDefault="002102B3" w:rsidP="00046D0F">
      <w:pPr>
        <w:rPr>
          <w:rFonts w:asciiTheme="minorHAnsi" w:hAnsiTheme="minorHAnsi" w:cstheme="minorHAnsi"/>
          <w:lang w:val="el-GR"/>
        </w:rPr>
      </w:pPr>
      <w:r w:rsidRPr="002102B3">
        <w:rPr>
          <w:rFonts w:asciiTheme="minorHAnsi" w:hAnsiTheme="minorHAnsi" w:cstheme="minorHAnsi"/>
          <w:lang w:val="el-GR"/>
        </w:rP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40A39D43" w14:textId="77777777" w:rsidR="000E51F9" w:rsidRDefault="00A93717" w:rsidP="00046D0F">
      <w:pPr>
        <w:spacing w:after="0"/>
        <w:rPr>
          <w:rFonts w:asciiTheme="minorHAnsi" w:hAnsiTheme="minorHAnsi" w:cstheme="minorHAnsi"/>
          <w:lang w:val="el-GR"/>
        </w:rPr>
      </w:pPr>
      <w:r w:rsidRPr="008C1019">
        <w:rPr>
          <w:rFonts w:asciiTheme="minorHAnsi" w:hAnsiTheme="minorHAnsi" w:cstheme="minorHAnsi"/>
          <w:szCs w:val="22"/>
          <w:lang w:val="el-GR" w:eastAsia="el-GR"/>
        </w:rPr>
        <w:t>Οικονομικός φορέας συμμετέχει είτε μεμονωμένα είτε ως μέλος ένωσης.Οι ενώσεις οικονομικών φορέων συμμετέχουν υπό τους όρους των παρ. 2, 3 και 4, του άρθρου 19, του Ν. 4412/2016 (ΦΕΚ 147 Α΄). Δεν απαιτείται από τις εν λόγω ενώσεις να περιβληθούν συγκεκριμένη νομική μορφή για την υποβολή προσφοράς.</w:t>
      </w:r>
      <w:r w:rsidRPr="008C1019">
        <w:rPr>
          <w:rFonts w:asciiTheme="minorHAnsi" w:hAnsiTheme="minorHAnsi" w:cstheme="minorHAnsi"/>
          <w:lang w:val="el-GR"/>
        </w:rPr>
        <w:t xml:space="preserve"> Η αναθέτουσα αρχή  μπορεί να απαιτήσει από τις ενώσεις οικονομικών φορέων να περιβληθούν συγκεκριμένη νομική μορφή, </w:t>
      </w:r>
      <w:r w:rsidR="000E51F9">
        <w:rPr>
          <w:rFonts w:asciiTheme="minorHAnsi" w:hAnsiTheme="minorHAnsi" w:cstheme="minorHAnsi"/>
          <w:lang w:val="el-GR"/>
        </w:rPr>
        <w:t>εφόσον τους ανατεθεί η σύμβαση.</w:t>
      </w:r>
    </w:p>
    <w:p w14:paraId="2E0FED06" w14:textId="132C94CE" w:rsidR="00A93717" w:rsidRDefault="00A93717" w:rsidP="00046D0F">
      <w:pPr>
        <w:spacing w:after="0"/>
        <w:rPr>
          <w:rFonts w:asciiTheme="minorHAnsi" w:hAnsiTheme="minorHAnsi" w:cstheme="minorHAnsi"/>
          <w:szCs w:val="22"/>
          <w:lang w:val="el-GR" w:eastAsia="el-GR"/>
        </w:rPr>
      </w:pPr>
      <w:r w:rsidRPr="008C1019">
        <w:rPr>
          <w:rFonts w:asciiTheme="minorHAnsi" w:hAnsiTheme="minorHAnsi" w:cstheme="minorHAnsi"/>
          <w:szCs w:val="22"/>
          <w:lang w:val="el-GR" w:eastAsia="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14:paraId="3055623A" w14:textId="77777777" w:rsidR="0041305C" w:rsidRDefault="0041305C" w:rsidP="00046D0F">
      <w:pPr>
        <w:spacing w:after="0"/>
        <w:rPr>
          <w:rFonts w:asciiTheme="minorHAnsi" w:hAnsiTheme="minorHAnsi" w:cstheme="minorHAnsi"/>
          <w:szCs w:val="22"/>
          <w:lang w:val="el-GR" w:eastAsia="el-GR"/>
        </w:rPr>
      </w:pPr>
    </w:p>
    <w:p w14:paraId="1C846442" w14:textId="0EE1D871" w:rsidR="003E442A" w:rsidRPr="000E51F9" w:rsidRDefault="0041305C" w:rsidP="0041305C">
      <w:pPr>
        <w:suppressAutoHyphens w:val="0"/>
        <w:autoSpaceDE w:val="0"/>
        <w:autoSpaceDN w:val="0"/>
        <w:adjustRightInd w:val="0"/>
        <w:spacing w:after="0"/>
        <w:rPr>
          <w:rFonts w:asciiTheme="minorHAnsi" w:hAnsiTheme="minorHAnsi" w:cstheme="minorHAnsi"/>
          <w:lang w:val="el-GR"/>
        </w:rPr>
      </w:pPr>
      <w:r>
        <w:rPr>
          <w:szCs w:val="22"/>
          <w:lang w:val="el-GR" w:eastAsia="el-GR"/>
        </w:rPr>
        <w:t>Επισημαίνεται ότι κάθε διαγωνιζόμενος, φυσικό ή νομικό πρόσωπο, δεν μπορεί να μετέχει, είτε</w:t>
      </w:r>
      <w:r w:rsidRPr="0041305C">
        <w:rPr>
          <w:szCs w:val="22"/>
          <w:lang w:val="el-GR" w:eastAsia="el-GR"/>
        </w:rPr>
        <w:t xml:space="preserve"> </w:t>
      </w:r>
      <w:r>
        <w:rPr>
          <w:szCs w:val="22"/>
          <w:lang w:val="el-GR" w:eastAsia="el-GR"/>
        </w:rPr>
        <w:t>αυτοτελώς, είτε ως μέλος ένωσης, είτε καθ’ οιονδήποτε άλλο τρόπο, σε περισσότερες της μιας</w:t>
      </w:r>
      <w:r w:rsidRPr="0041305C">
        <w:rPr>
          <w:szCs w:val="22"/>
          <w:lang w:val="el-GR" w:eastAsia="el-GR"/>
        </w:rPr>
        <w:t xml:space="preserve"> </w:t>
      </w:r>
      <w:r>
        <w:rPr>
          <w:szCs w:val="22"/>
          <w:lang w:val="el-GR" w:eastAsia="el-GR"/>
        </w:rPr>
        <w:t>προσφοράς άλλως απορρίπτονται όλες οι προσφορές στις οποίες συμμετέχει.</w:t>
      </w:r>
    </w:p>
    <w:p w14:paraId="043982D6" w14:textId="77777777" w:rsidR="00DC443B" w:rsidRDefault="00DC443B" w:rsidP="008D420A">
      <w:pPr>
        <w:pStyle w:val="213"/>
        <w:ind w:left="0"/>
        <w:rPr>
          <w:u w:val="single"/>
          <w:lang w:val="el-GR"/>
        </w:rPr>
      </w:pPr>
      <w:bookmarkStart w:id="63" w:name="_Toc206068812"/>
    </w:p>
    <w:p w14:paraId="33F3E916" w14:textId="439E2C44" w:rsidR="00AE29DE" w:rsidRPr="00DC443B" w:rsidRDefault="00A93717" w:rsidP="00DC443B">
      <w:pPr>
        <w:pStyle w:val="213"/>
        <w:ind w:left="0"/>
        <w:rPr>
          <w:u w:val="single"/>
          <w:lang w:val="el-GR"/>
        </w:rPr>
      </w:pPr>
      <w:r w:rsidRPr="008D420A">
        <w:rPr>
          <w:u w:val="single"/>
          <w:lang w:val="el-GR"/>
        </w:rPr>
        <w:t>2.2.2</w:t>
      </w:r>
      <w:r w:rsidRPr="008D420A">
        <w:rPr>
          <w:u w:val="single"/>
          <w:lang w:val="el-GR"/>
        </w:rPr>
        <w:tab/>
        <w:t>Εγγύηση συμμετοχής</w:t>
      </w:r>
      <w:bookmarkEnd w:id="63"/>
    </w:p>
    <w:p w14:paraId="00B50B8E" w14:textId="7E810425" w:rsidR="000E51F9" w:rsidRPr="00B15192" w:rsidRDefault="00A93717" w:rsidP="0041305C">
      <w:pPr>
        <w:pStyle w:val="213"/>
        <w:ind w:left="0"/>
        <w:jc w:val="both"/>
        <w:rPr>
          <w:rFonts w:asciiTheme="minorHAnsi" w:hAnsiTheme="minorHAnsi" w:cstheme="minorHAnsi"/>
          <w:sz w:val="22"/>
          <w:szCs w:val="22"/>
          <w:lang w:val="el-GR" w:eastAsia="el-GR"/>
        </w:rPr>
      </w:pPr>
      <w:bookmarkStart w:id="64" w:name="_Toc206068813"/>
      <w:r w:rsidRPr="00755B4D">
        <w:rPr>
          <w:u w:val="single"/>
          <w:lang w:val="el-GR"/>
        </w:rPr>
        <w:t>2.2.2.1</w:t>
      </w:r>
      <w:r w:rsidRPr="00755B4D">
        <w:rPr>
          <w:szCs w:val="22"/>
          <w:u w:val="single"/>
          <w:lang w:val="el-GR" w:eastAsia="el-GR"/>
        </w:rPr>
        <w:t xml:space="preserve"> </w:t>
      </w:r>
      <w:bookmarkEnd w:id="64"/>
      <w:r w:rsidRPr="00B15192">
        <w:rPr>
          <w:rFonts w:asciiTheme="minorHAnsi" w:hAnsiTheme="minorHAnsi" w:cstheme="minorHAnsi"/>
          <w:sz w:val="22"/>
          <w:szCs w:val="22"/>
          <w:lang w:val="el-GR" w:eastAsia="el-GR"/>
        </w:rPr>
        <w:t xml:space="preserve">Για την έγκυρη συμμετοχή στο διαγωνισμό απαιτείται η κατάθεση από τους συμμετέχοντες οικονομικούς φορείς (προσφέροντες), εγγυητική επιστολή συμμετοχής, </w:t>
      </w:r>
      <w:r w:rsidRPr="00B15192">
        <w:rPr>
          <w:rFonts w:asciiTheme="minorHAnsi" w:hAnsiTheme="minorHAnsi" w:cstheme="minorHAnsi"/>
          <w:b w:val="0"/>
          <w:sz w:val="22"/>
          <w:szCs w:val="22"/>
          <w:lang w:val="el-GR" w:eastAsia="el-GR"/>
        </w:rPr>
        <w:t xml:space="preserve">ποσού </w:t>
      </w:r>
      <w:r w:rsidR="001D1FAF" w:rsidRPr="00B15192">
        <w:rPr>
          <w:rFonts w:asciiTheme="minorHAnsi" w:hAnsiTheme="minorHAnsi" w:cstheme="minorHAnsi"/>
          <w:b w:val="0"/>
          <w:sz w:val="22"/>
          <w:szCs w:val="22"/>
          <w:lang w:val="el-GR" w:eastAsia="el-GR"/>
        </w:rPr>
        <w:t>σαράντα μία</w:t>
      </w:r>
      <w:r w:rsidRPr="00B15192">
        <w:rPr>
          <w:rFonts w:asciiTheme="minorHAnsi" w:hAnsiTheme="minorHAnsi" w:cstheme="minorHAnsi"/>
          <w:b w:val="0"/>
          <w:sz w:val="22"/>
          <w:szCs w:val="22"/>
          <w:lang w:val="el-GR" w:eastAsia="el-GR"/>
        </w:rPr>
        <w:t xml:space="preserve"> χιλιάδων επτακοσίων </w:t>
      </w:r>
      <w:r w:rsidR="001D1FAF" w:rsidRPr="00B15192">
        <w:rPr>
          <w:rFonts w:asciiTheme="minorHAnsi" w:hAnsiTheme="minorHAnsi" w:cstheme="minorHAnsi"/>
          <w:b w:val="0"/>
          <w:sz w:val="22"/>
          <w:szCs w:val="22"/>
          <w:lang w:val="el-GR" w:eastAsia="el-GR"/>
        </w:rPr>
        <w:t>ενενήντα έξι</w:t>
      </w:r>
      <w:r w:rsidR="007902BB" w:rsidRPr="00B15192">
        <w:rPr>
          <w:rFonts w:asciiTheme="minorHAnsi" w:hAnsiTheme="minorHAnsi" w:cstheme="minorHAnsi"/>
          <w:b w:val="0"/>
          <w:sz w:val="22"/>
          <w:szCs w:val="22"/>
          <w:lang w:val="el-GR" w:eastAsia="el-GR"/>
        </w:rPr>
        <w:t xml:space="preserve"> ευρώ και </w:t>
      </w:r>
      <w:r w:rsidR="001D1FAF" w:rsidRPr="00B15192">
        <w:rPr>
          <w:rFonts w:asciiTheme="minorHAnsi" w:hAnsiTheme="minorHAnsi" w:cstheme="minorHAnsi"/>
          <w:b w:val="0"/>
          <w:sz w:val="22"/>
          <w:szCs w:val="22"/>
          <w:lang w:val="el-GR" w:eastAsia="el-GR"/>
        </w:rPr>
        <w:t>εξήντα</w:t>
      </w:r>
      <w:r w:rsidR="007902BB" w:rsidRPr="00B15192">
        <w:rPr>
          <w:rFonts w:asciiTheme="minorHAnsi" w:hAnsiTheme="minorHAnsi" w:cstheme="minorHAnsi"/>
          <w:b w:val="0"/>
          <w:sz w:val="22"/>
          <w:szCs w:val="22"/>
          <w:lang w:val="el-GR" w:eastAsia="el-GR"/>
        </w:rPr>
        <w:t xml:space="preserve"> επτά λεπτών (</w:t>
      </w:r>
      <w:r w:rsidR="001D1FAF" w:rsidRPr="00B15192">
        <w:rPr>
          <w:rFonts w:asciiTheme="minorHAnsi" w:hAnsiTheme="minorHAnsi" w:cstheme="minorHAnsi"/>
          <w:b w:val="0"/>
          <w:sz w:val="22"/>
          <w:szCs w:val="22"/>
          <w:lang w:val="el-GR" w:eastAsia="el-GR"/>
        </w:rPr>
        <w:t>41.796,60</w:t>
      </w:r>
      <w:r w:rsidR="007902BB" w:rsidRPr="00B15192">
        <w:rPr>
          <w:rFonts w:asciiTheme="minorHAnsi" w:hAnsiTheme="minorHAnsi" w:cstheme="minorHAnsi"/>
          <w:b w:val="0"/>
          <w:sz w:val="22"/>
          <w:szCs w:val="22"/>
          <w:lang w:val="el-GR" w:eastAsia="el-GR"/>
        </w:rPr>
        <w:t xml:space="preserve"> </w:t>
      </w:r>
      <w:r w:rsidRPr="00B15192">
        <w:rPr>
          <w:rFonts w:asciiTheme="minorHAnsi" w:hAnsiTheme="minorHAnsi" w:cstheme="minorHAnsi"/>
          <w:b w:val="0"/>
          <w:sz w:val="22"/>
          <w:szCs w:val="22"/>
          <w:lang w:val="el-GR" w:eastAsia="el-GR"/>
        </w:rPr>
        <w:t xml:space="preserve">€), </w:t>
      </w:r>
      <w:r w:rsidRPr="00B15192">
        <w:rPr>
          <w:rFonts w:asciiTheme="minorHAnsi" w:hAnsiTheme="minorHAnsi" w:cstheme="minorHAnsi"/>
          <w:sz w:val="22"/>
          <w:szCs w:val="22"/>
          <w:lang w:val="el-GR" w:eastAsia="el-GR"/>
        </w:rPr>
        <w:t xml:space="preserve">σύμφωνα με το υπόδειγμα που </w:t>
      </w:r>
      <w:r w:rsidRPr="00B15192">
        <w:rPr>
          <w:rFonts w:asciiTheme="minorHAnsi" w:hAnsiTheme="minorHAnsi" w:cstheme="minorHAnsi"/>
          <w:sz w:val="22"/>
          <w:szCs w:val="22"/>
          <w:lang w:val="el-GR" w:eastAsia="el-GR"/>
        </w:rPr>
        <w:lastRenderedPageBreak/>
        <w:t>υπάρχει στο Παράρτημα V.</w:t>
      </w:r>
    </w:p>
    <w:p w14:paraId="2E64A277" w14:textId="77777777" w:rsidR="000E51F9" w:rsidRDefault="00A93717" w:rsidP="0041305C">
      <w:pPr>
        <w:adjustRightInd w:val="0"/>
        <w:spacing w:after="0"/>
        <w:rPr>
          <w:rFonts w:asciiTheme="minorHAnsi" w:hAnsiTheme="minorHAnsi" w:cstheme="minorHAnsi"/>
          <w:szCs w:val="22"/>
          <w:lang w:val="el-GR" w:eastAsia="el-GR"/>
        </w:rPr>
      </w:pPr>
      <w:r w:rsidRPr="008C1019">
        <w:rPr>
          <w:rFonts w:asciiTheme="minorHAnsi" w:hAnsiTheme="minorHAnsi" w:cstheme="minorHAnsi"/>
          <w:spacing w:val="5"/>
          <w:szCs w:val="22"/>
          <w:lang w:val="el-GR" w:eastAsia="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r w:rsidR="000E51F9">
        <w:rPr>
          <w:rFonts w:asciiTheme="minorHAnsi" w:hAnsiTheme="minorHAnsi" w:cstheme="minorHAnsi"/>
          <w:szCs w:val="22"/>
          <w:lang w:val="el-GR" w:eastAsia="el-GR"/>
        </w:rPr>
        <w:t>.</w:t>
      </w:r>
    </w:p>
    <w:p w14:paraId="1B72D16A" w14:textId="77B6C905" w:rsidR="000E51F9" w:rsidRDefault="00A93717" w:rsidP="0041305C">
      <w:pPr>
        <w:adjustRightInd w:val="0"/>
        <w:spacing w:after="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w:t>
      </w:r>
      <w:r w:rsidRPr="00DC443B">
        <w:rPr>
          <w:rFonts w:asciiTheme="minorHAnsi" w:hAnsiTheme="minorHAnsi" w:cstheme="minorHAnsi"/>
          <w:szCs w:val="22"/>
          <w:lang w:val="el-GR" w:eastAsia="el-GR"/>
        </w:rPr>
        <w:t xml:space="preserve">μέχρι </w:t>
      </w:r>
      <w:r w:rsidR="00F95833" w:rsidRPr="00DC443B">
        <w:rPr>
          <w:rFonts w:asciiTheme="minorHAnsi" w:hAnsiTheme="minorHAnsi" w:cstheme="minorHAnsi"/>
          <w:b/>
          <w:szCs w:val="22"/>
          <w:lang w:val="el-GR" w:eastAsia="el-GR"/>
        </w:rPr>
        <w:t>05-11-2026</w:t>
      </w:r>
      <w:r w:rsidRPr="00DC443B">
        <w:rPr>
          <w:rFonts w:asciiTheme="minorHAnsi" w:hAnsiTheme="minorHAnsi" w:cstheme="minorHAnsi"/>
          <w:b/>
          <w:szCs w:val="22"/>
          <w:lang w:val="el-GR" w:eastAsia="el-GR"/>
        </w:rPr>
        <w:t>,</w:t>
      </w:r>
      <w:r w:rsidRPr="008C1019">
        <w:rPr>
          <w:rFonts w:asciiTheme="minorHAnsi" w:hAnsiTheme="minorHAnsi" w:cstheme="minorHAnsi"/>
          <w:szCs w:val="22"/>
          <w:lang w:val="el-GR" w:eastAsia="el-GR"/>
        </w:rPr>
        <w:t xml:space="preserve"> άλλως η προσφορά απορρίπτεται. Η αναθέτουσα αρχή μπορεί, πριν τη λήξη της προσφοράς, να ζητά από τους προσφέροντες να παρατείνουν, πριν τη λήξη τους, τη διάρκεια ισχύος της προσφορ</w:t>
      </w:r>
      <w:r w:rsidR="000E51F9">
        <w:rPr>
          <w:rFonts w:asciiTheme="minorHAnsi" w:hAnsiTheme="minorHAnsi" w:cstheme="minorHAnsi"/>
          <w:szCs w:val="22"/>
          <w:lang w:val="el-GR" w:eastAsia="el-GR"/>
        </w:rPr>
        <w:t>άς και της εγγύησης συμμετοχής.</w:t>
      </w:r>
    </w:p>
    <w:p w14:paraId="514D30C4" w14:textId="2A04AEF8" w:rsidR="00A93717" w:rsidRDefault="00A93717" w:rsidP="00F95833">
      <w:pPr>
        <w:adjustRightInd w:val="0"/>
        <w:spacing w:after="0"/>
        <w:rPr>
          <w:rFonts w:asciiTheme="minorHAnsi" w:hAnsiTheme="minorHAnsi" w:cstheme="minorHAnsi"/>
          <w:szCs w:val="22"/>
          <w:lang w:val="el-GR" w:eastAsia="el-GR"/>
        </w:rPr>
      </w:pPr>
      <w:r w:rsidRPr="008C1019">
        <w:rPr>
          <w:rFonts w:asciiTheme="minorHAnsi" w:hAnsiTheme="minorHAnsi" w:cstheme="minorHAnsi"/>
          <w:szCs w:val="22"/>
          <w:lang w:val="el-GR" w:eastAsia="el-GR"/>
        </w:rPr>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10B9221C" w14:textId="77777777" w:rsidR="00AE29DE" w:rsidRPr="008C1019" w:rsidRDefault="00AE29DE" w:rsidP="0041305C">
      <w:pPr>
        <w:adjustRightInd w:val="0"/>
        <w:spacing w:after="0"/>
        <w:ind w:firstLine="720"/>
        <w:rPr>
          <w:rFonts w:asciiTheme="minorHAnsi" w:hAnsiTheme="minorHAnsi" w:cstheme="minorHAnsi"/>
          <w:szCs w:val="22"/>
          <w:lang w:val="el-GR" w:eastAsia="el-GR"/>
        </w:rPr>
      </w:pPr>
    </w:p>
    <w:p w14:paraId="43A0115E" w14:textId="0DDFD057" w:rsidR="000E51F9" w:rsidRPr="00B15192" w:rsidRDefault="00A93717" w:rsidP="0041305C">
      <w:pPr>
        <w:pStyle w:val="213"/>
        <w:ind w:left="0"/>
        <w:jc w:val="both"/>
        <w:rPr>
          <w:rFonts w:asciiTheme="minorHAnsi" w:hAnsiTheme="minorHAnsi" w:cstheme="minorHAnsi"/>
          <w:b w:val="0"/>
          <w:sz w:val="22"/>
          <w:szCs w:val="22"/>
          <w:lang w:val="el-GR"/>
        </w:rPr>
      </w:pPr>
      <w:bookmarkStart w:id="65" w:name="_Toc206068814"/>
      <w:r w:rsidRPr="00755B4D">
        <w:rPr>
          <w:u w:val="single"/>
          <w:lang w:val="el-GR"/>
        </w:rPr>
        <w:t>2.2.2.2</w:t>
      </w:r>
      <w:r w:rsidR="00D879E4">
        <w:rPr>
          <w:u w:val="single"/>
          <w:lang w:val="el-GR"/>
        </w:rPr>
        <w:t xml:space="preserve"> </w:t>
      </w:r>
      <w:bookmarkEnd w:id="65"/>
      <w:r w:rsidR="0041305C" w:rsidRPr="0041305C">
        <w:rPr>
          <w:u w:val="single"/>
          <w:lang w:val="el-GR"/>
        </w:rPr>
        <w:t xml:space="preserve"> </w:t>
      </w:r>
      <w:r w:rsidRPr="00B15192">
        <w:rPr>
          <w:rFonts w:asciiTheme="minorHAnsi" w:hAnsiTheme="minorHAnsi" w:cstheme="minorHAnsi"/>
          <w:b w:val="0"/>
          <w:sz w:val="22"/>
          <w:szCs w:val="22"/>
          <w:lang w:val="el-GR"/>
        </w:rPr>
        <w:t xml:space="preserve">Η εγγύηση συμμετοχής επιστρέφεται στον ανάδοχο με την προσκόμιση της εγγύησης καλής εκτέλεσης. </w:t>
      </w:r>
    </w:p>
    <w:p w14:paraId="6186A9EA" w14:textId="1BDB357F" w:rsidR="00A93717" w:rsidRPr="00B15192" w:rsidRDefault="00A93717" w:rsidP="0041305C">
      <w:pPr>
        <w:rPr>
          <w:rFonts w:asciiTheme="minorHAnsi" w:hAnsiTheme="minorHAnsi" w:cstheme="minorHAnsi"/>
          <w:szCs w:val="22"/>
          <w:lang w:val="el-GR"/>
        </w:rPr>
      </w:pPr>
      <w:r w:rsidRPr="00B15192">
        <w:rPr>
          <w:rFonts w:asciiTheme="minorHAnsi" w:hAnsiTheme="minorHAnsi" w:cstheme="minorHAnsi"/>
          <w:szCs w:val="22"/>
          <w:lang w:val="el-GR"/>
        </w:rPr>
        <w:t>Η εγγύηση συμμετοχής επιστρέφεται στους λοιπούς προσφέροντες, σύμφωνα με τα ειδικότερα οριζόμενα στην παρ. 3 του άρθρου 72 του ν. 4412/2016 (όπως αντικαταστάθηκε και ισχύει  με τo άρθρο 21 του ν. 4782/2021).</w:t>
      </w:r>
    </w:p>
    <w:p w14:paraId="06315FA9" w14:textId="26C85868" w:rsidR="00A93717" w:rsidRPr="00B15192" w:rsidRDefault="00A93717" w:rsidP="0041305C">
      <w:pPr>
        <w:pStyle w:val="213"/>
        <w:ind w:left="0"/>
        <w:jc w:val="both"/>
        <w:rPr>
          <w:rFonts w:asciiTheme="minorHAnsi" w:hAnsiTheme="minorHAnsi" w:cstheme="minorHAnsi"/>
          <w:b w:val="0"/>
          <w:sz w:val="22"/>
          <w:szCs w:val="22"/>
          <w:lang w:val="el-GR"/>
        </w:rPr>
      </w:pPr>
      <w:bookmarkStart w:id="66" w:name="_Toc206068815"/>
      <w:r w:rsidRPr="00B15192">
        <w:rPr>
          <w:sz w:val="22"/>
          <w:szCs w:val="22"/>
          <w:u w:val="single"/>
          <w:lang w:val="el-GR"/>
        </w:rPr>
        <w:t>2.2.2.3</w:t>
      </w:r>
      <w:bookmarkStart w:id="67" w:name="__RefHeading___Toc470009789"/>
      <w:r w:rsidR="00D879E4" w:rsidRPr="00B15192">
        <w:rPr>
          <w:sz w:val="22"/>
          <w:szCs w:val="22"/>
          <w:u w:val="single"/>
          <w:lang w:val="el-GR"/>
        </w:rPr>
        <w:t xml:space="preserve"> </w:t>
      </w:r>
      <w:bookmarkEnd w:id="66"/>
      <w:r w:rsidRPr="00B15192">
        <w:rPr>
          <w:rFonts w:asciiTheme="minorHAnsi" w:hAnsiTheme="minorHAnsi" w:cstheme="minorHAnsi"/>
          <w:b w:val="0"/>
          <w:sz w:val="22"/>
          <w:szCs w:val="22"/>
          <w:lang w:val="el-GR"/>
        </w:rPr>
        <w:t>Η εγγύηση συμμετοχής καταπίπτει (παρ. 2, άρθρο 72 του ν. 4412/2016, όπως έχει αντικατασταθεί και ισχύει με το άρθρο 21 του ν. 4782/2021)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(όπως τροποποιήθηκε και ισχύει  με τo άρθρο 1 του ν. 4782/2021),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 ζ) στις περιπτώσεις των παρ. 3, 4 και 5 του άρθρου 103 του ν. 4412/2016  (όπως έχει τροποποιηθεί και ισχύει με το άρθρο 43 του ν. 4782/2021),,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3EC0990C" w14:textId="188418A5" w:rsidR="000E51F9" w:rsidRPr="00755B4D" w:rsidRDefault="00A93717" w:rsidP="0041305C">
      <w:pPr>
        <w:pStyle w:val="213"/>
        <w:ind w:left="0"/>
        <w:jc w:val="both"/>
        <w:rPr>
          <w:u w:val="single"/>
          <w:lang w:val="el-GR"/>
        </w:rPr>
      </w:pPr>
      <w:bookmarkStart w:id="68" w:name="_Toc206068816"/>
      <w:r w:rsidRPr="00755B4D">
        <w:rPr>
          <w:u w:val="single"/>
          <w:lang w:val="el-GR"/>
        </w:rPr>
        <w:t>2.2.3</w:t>
      </w:r>
      <w:r w:rsidRPr="00755B4D">
        <w:rPr>
          <w:u w:val="single"/>
          <w:lang w:val="el-GR"/>
        </w:rPr>
        <w:tab/>
        <w:t>Λόγοι αποκλεισμο</w:t>
      </w:r>
      <w:bookmarkEnd w:id="67"/>
      <w:r w:rsidRPr="00755B4D">
        <w:rPr>
          <w:u w:val="single"/>
          <w:lang w:val="el-GR"/>
        </w:rPr>
        <w:t>ύ</w:t>
      </w:r>
      <w:bookmarkStart w:id="69" w:name="_Toc75347646"/>
      <w:bookmarkStart w:id="70" w:name="__RefHeading___Toc470009790"/>
      <w:bookmarkEnd w:id="68"/>
    </w:p>
    <w:p w14:paraId="1EB225B8" w14:textId="77777777" w:rsidR="00AE29DE" w:rsidRPr="00AE29DE" w:rsidRDefault="00AE29DE" w:rsidP="00AE29DE">
      <w:pPr>
        <w:keepNext/>
        <w:spacing w:after="0"/>
        <w:outlineLvl w:val="2"/>
        <w:rPr>
          <w:rFonts w:asciiTheme="minorHAnsi" w:hAnsiTheme="minorHAnsi" w:cstheme="minorHAnsi"/>
          <w:b/>
          <w:bCs/>
          <w:szCs w:val="26"/>
          <w:lang w:val="el-GR"/>
        </w:rPr>
      </w:pPr>
    </w:p>
    <w:p w14:paraId="32FE381B" w14:textId="4BE58232" w:rsidR="00C14B76" w:rsidRPr="00C14B76" w:rsidRDefault="00C14B76" w:rsidP="0041305C">
      <w:pPr>
        <w:widowControl w:val="0"/>
        <w:suppressAutoHyphens w:val="0"/>
        <w:autoSpaceDE w:val="0"/>
        <w:autoSpaceDN w:val="0"/>
        <w:spacing w:before="63" w:after="0" w:line="276" w:lineRule="auto"/>
        <w:ind w:right="9"/>
        <w:rPr>
          <w:rFonts w:eastAsia="Calibri"/>
          <w:szCs w:val="22"/>
          <w:lang w:val="el-GR" w:eastAsia="en-US"/>
        </w:rPr>
      </w:pPr>
      <w:r w:rsidRPr="00C14B76">
        <w:rPr>
          <w:rFonts w:eastAsia="Calibri"/>
          <w:szCs w:val="22"/>
          <w:lang w:val="el-GR" w:eastAsia="en-US"/>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42B9B1F" w14:textId="00A461F9" w:rsidR="000E51F9" w:rsidRPr="0041305C" w:rsidRDefault="008D420A" w:rsidP="0041305C">
      <w:pPr>
        <w:pStyle w:val="213"/>
        <w:ind w:left="0"/>
        <w:rPr>
          <w:b w:val="0"/>
          <w:lang w:val="el-GR"/>
        </w:rPr>
      </w:pPr>
      <w:bookmarkStart w:id="71" w:name="_Toc206068817"/>
      <w:r w:rsidRPr="008D420A">
        <w:rPr>
          <w:u w:val="single"/>
          <w:lang w:val="el-GR"/>
        </w:rPr>
        <w:t>2</w:t>
      </w:r>
      <w:r w:rsidRPr="00755B4D">
        <w:rPr>
          <w:u w:val="single"/>
          <w:lang w:val="el-GR"/>
        </w:rPr>
        <w:t>.2.3.1</w:t>
      </w:r>
      <w:bookmarkEnd w:id="71"/>
      <w:r w:rsidRPr="008D420A">
        <w:rPr>
          <w:lang w:val="el-GR"/>
        </w:rPr>
        <w:t xml:space="preserve"> </w:t>
      </w:r>
      <w:r w:rsidR="00C14B76" w:rsidRPr="0041305C">
        <w:rPr>
          <w:b w:val="0"/>
          <w:lang w:val="el-GR"/>
        </w:rPr>
        <w:t>Όταν</w:t>
      </w:r>
      <w:r w:rsidR="00C14B76" w:rsidRPr="0041305C">
        <w:rPr>
          <w:b w:val="0"/>
          <w:spacing w:val="-13"/>
          <w:lang w:val="el-GR"/>
        </w:rPr>
        <w:t xml:space="preserve"> </w:t>
      </w:r>
      <w:r w:rsidR="00C14B76" w:rsidRPr="0041305C">
        <w:rPr>
          <w:b w:val="0"/>
          <w:lang w:val="el-GR"/>
        </w:rPr>
        <w:t>υπάρχει</w:t>
      </w:r>
      <w:r w:rsidR="00C14B76" w:rsidRPr="0041305C">
        <w:rPr>
          <w:b w:val="0"/>
          <w:spacing w:val="-12"/>
          <w:lang w:val="el-GR"/>
        </w:rPr>
        <w:t xml:space="preserve"> </w:t>
      </w:r>
      <w:r w:rsidR="00C14B76" w:rsidRPr="0041305C">
        <w:rPr>
          <w:b w:val="0"/>
          <w:lang w:val="el-GR"/>
        </w:rPr>
        <w:t>σε</w:t>
      </w:r>
      <w:r w:rsidR="00C14B76" w:rsidRPr="0041305C">
        <w:rPr>
          <w:b w:val="0"/>
          <w:spacing w:val="-13"/>
          <w:lang w:val="el-GR"/>
        </w:rPr>
        <w:t xml:space="preserve"> </w:t>
      </w:r>
      <w:r w:rsidR="00C14B76" w:rsidRPr="0041305C">
        <w:rPr>
          <w:b w:val="0"/>
          <w:lang w:val="el-GR"/>
        </w:rPr>
        <w:t>βάρος</w:t>
      </w:r>
      <w:r w:rsidR="00C14B76" w:rsidRPr="0041305C">
        <w:rPr>
          <w:b w:val="0"/>
          <w:spacing w:val="-12"/>
          <w:lang w:val="el-GR"/>
        </w:rPr>
        <w:t xml:space="preserve"> </w:t>
      </w:r>
      <w:r w:rsidR="00C14B76" w:rsidRPr="0041305C">
        <w:rPr>
          <w:b w:val="0"/>
          <w:lang w:val="el-GR"/>
        </w:rPr>
        <w:t>του</w:t>
      </w:r>
      <w:r w:rsidR="00C14B76" w:rsidRPr="0041305C">
        <w:rPr>
          <w:b w:val="0"/>
          <w:spacing w:val="-13"/>
          <w:lang w:val="el-GR"/>
        </w:rPr>
        <w:t xml:space="preserve"> </w:t>
      </w:r>
      <w:r w:rsidR="00C14B76" w:rsidRPr="0041305C">
        <w:rPr>
          <w:b w:val="0"/>
          <w:lang w:val="el-GR"/>
        </w:rPr>
        <w:t>τελεσίδικη</w:t>
      </w:r>
      <w:r w:rsidR="00C14B76" w:rsidRPr="0041305C">
        <w:rPr>
          <w:b w:val="0"/>
          <w:spacing w:val="-12"/>
          <w:lang w:val="el-GR"/>
        </w:rPr>
        <w:t xml:space="preserve"> </w:t>
      </w:r>
      <w:r w:rsidR="00C14B76" w:rsidRPr="0041305C">
        <w:rPr>
          <w:b w:val="0"/>
          <w:lang w:val="el-GR"/>
        </w:rPr>
        <w:t>καταδικαστική</w:t>
      </w:r>
      <w:r w:rsidR="00C14B76" w:rsidRPr="0041305C">
        <w:rPr>
          <w:b w:val="0"/>
          <w:spacing w:val="-13"/>
          <w:lang w:val="el-GR"/>
        </w:rPr>
        <w:t xml:space="preserve"> </w:t>
      </w:r>
      <w:r w:rsidR="00C14B76" w:rsidRPr="0041305C">
        <w:rPr>
          <w:b w:val="0"/>
          <w:lang w:val="el-GR"/>
        </w:rPr>
        <w:t>απόφαση</w:t>
      </w:r>
      <w:r w:rsidR="00C14B76" w:rsidRPr="0041305C">
        <w:rPr>
          <w:b w:val="0"/>
          <w:spacing w:val="-12"/>
          <w:lang w:val="el-GR"/>
        </w:rPr>
        <w:t xml:space="preserve"> </w:t>
      </w:r>
      <w:r w:rsidR="00C14B76" w:rsidRPr="0041305C">
        <w:rPr>
          <w:b w:val="0"/>
          <w:lang w:val="el-GR"/>
        </w:rPr>
        <w:t>για</w:t>
      </w:r>
      <w:r w:rsidR="00C14B76" w:rsidRPr="0041305C">
        <w:rPr>
          <w:b w:val="0"/>
          <w:spacing w:val="-12"/>
          <w:lang w:val="el-GR"/>
        </w:rPr>
        <w:t xml:space="preserve"> </w:t>
      </w:r>
      <w:r w:rsidR="00C14B76" w:rsidRPr="0041305C">
        <w:rPr>
          <w:b w:val="0"/>
          <w:lang w:val="el-GR"/>
        </w:rPr>
        <w:t>για</w:t>
      </w:r>
      <w:r w:rsidR="00C14B76" w:rsidRPr="0041305C">
        <w:rPr>
          <w:b w:val="0"/>
          <w:spacing w:val="-13"/>
          <w:lang w:val="el-GR"/>
        </w:rPr>
        <w:t xml:space="preserve"> </w:t>
      </w:r>
      <w:r w:rsidR="00C14B76" w:rsidRPr="0041305C">
        <w:rPr>
          <w:b w:val="0"/>
          <w:lang w:val="el-GR"/>
        </w:rPr>
        <w:t>ένα</w:t>
      </w:r>
      <w:r w:rsidR="00C14B76" w:rsidRPr="0041305C">
        <w:rPr>
          <w:b w:val="0"/>
          <w:spacing w:val="-12"/>
          <w:lang w:val="el-GR"/>
        </w:rPr>
        <w:t xml:space="preserve"> </w:t>
      </w:r>
      <w:r w:rsidR="00C14B76" w:rsidRPr="0041305C">
        <w:rPr>
          <w:b w:val="0"/>
          <w:lang w:val="el-GR"/>
        </w:rPr>
        <w:t>από</w:t>
      </w:r>
      <w:r w:rsidR="00C14B76" w:rsidRPr="0041305C">
        <w:rPr>
          <w:b w:val="0"/>
          <w:spacing w:val="-13"/>
          <w:lang w:val="el-GR"/>
        </w:rPr>
        <w:t xml:space="preserve"> </w:t>
      </w:r>
      <w:r w:rsidR="00C14B76" w:rsidRPr="0041305C">
        <w:rPr>
          <w:b w:val="0"/>
          <w:lang w:val="el-GR"/>
        </w:rPr>
        <w:t>τα</w:t>
      </w:r>
      <w:r w:rsidR="00C14B76" w:rsidRPr="0041305C">
        <w:rPr>
          <w:b w:val="0"/>
          <w:spacing w:val="-12"/>
          <w:lang w:val="el-GR"/>
        </w:rPr>
        <w:t xml:space="preserve"> </w:t>
      </w:r>
      <w:r w:rsidR="00C14B76" w:rsidRPr="0041305C">
        <w:rPr>
          <w:b w:val="0"/>
          <w:lang w:val="el-GR"/>
        </w:rPr>
        <w:t xml:space="preserve">ακόλουθα </w:t>
      </w:r>
      <w:r w:rsidR="00C14B76" w:rsidRPr="0041305C">
        <w:rPr>
          <w:b w:val="0"/>
          <w:spacing w:val="-2"/>
          <w:lang w:val="el-GR"/>
        </w:rPr>
        <w:t>εγκλήματα:</w:t>
      </w:r>
    </w:p>
    <w:p w14:paraId="0C5A768F" w14:textId="77777777" w:rsidR="000E51F9" w:rsidRDefault="00C14B76" w:rsidP="008F0B4F">
      <w:pPr>
        <w:pStyle w:val="aff0"/>
        <w:widowControl w:val="0"/>
        <w:numPr>
          <w:ilvl w:val="0"/>
          <w:numId w:val="56"/>
        </w:numPr>
        <w:tabs>
          <w:tab w:val="left" w:pos="284"/>
        </w:tabs>
        <w:autoSpaceDE w:val="0"/>
        <w:autoSpaceDN w:val="0"/>
        <w:spacing w:after="0" w:line="273" w:lineRule="auto"/>
        <w:ind w:left="0" w:right="9" w:firstLine="0"/>
        <w:jc w:val="both"/>
        <w:rPr>
          <w:rFonts w:eastAsia="Calibri"/>
          <w:lang w:eastAsia="en-US"/>
        </w:rPr>
      </w:pPr>
      <w:r w:rsidRPr="000E51F9">
        <w:rPr>
          <w:rFonts w:eastAsia="Calibri"/>
          <w:lang w:eastAsia="en-US"/>
        </w:rPr>
        <w:t>συμμετοχή σε εγκληματική οργάνωση, όπως αυτή ορίζεται στο άρθρο 2 της απόφασης- πλαίσιο 2008/841/ΔΕΥ του Συμβουλίου της 24ης Οκτωβρίου</w:t>
      </w:r>
      <w:r w:rsidR="000E51F9">
        <w:rPr>
          <w:rFonts w:eastAsia="Calibri"/>
          <w:lang w:eastAsia="en-US"/>
        </w:rPr>
        <w:t xml:space="preserve"> 2008, για την καταπολέμηση του </w:t>
      </w:r>
      <w:r w:rsidRPr="000E51F9">
        <w:rPr>
          <w:rFonts w:eastAsia="Calibri"/>
          <w:lang w:eastAsia="en-US"/>
        </w:rPr>
        <w:t>οργανωμένου εγκλήματος (ΕΕ L 300 της 11.11.2008 σ.42), και τα εγκλήματα του άρθρου 187 του Ποινικού Κώδικα (εγκληματική οργάνωση),</w:t>
      </w:r>
    </w:p>
    <w:p w14:paraId="60E72C05" w14:textId="77777777" w:rsidR="000E51F9" w:rsidRPr="000E51F9" w:rsidRDefault="00C14B76" w:rsidP="008F0B4F">
      <w:pPr>
        <w:pStyle w:val="aff0"/>
        <w:widowControl w:val="0"/>
        <w:numPr>
          <w:ilvl w:val="0"/>
          <w:numId w:val="56"/>
        </w:numPr>
        <w:tabs>
          <w:tab w:val="left" w:pos="284"/>
        </w:tabs>
        <w:autoSpaceDE w:val="0"/>
        <w:autoSpaceDN w:val="0"/>
        <w:spacing w:before="121" w:after="0" w:line="273" w:lineRule="auto"/>
        <w:ind w:left="0" w:right="9" w:firstLine="0"/>
        <w:jc w:val="both"/>
        <w:rPr>
          <w:rFonts w:eastAsia="Calibri"/>
          <w:lang w:eastAsia="en-US"/>
        </w:rPr>
      </w:pPr>
      <w:r w:rsidRPr="000E51F9">
        <w:rPr>
          <w:rFonts w:eastAsia="Calibri"/>
          <w:lang w:eastAsia="en-US"/>
        </w:rPr>
        <w:t>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w:t>
      </w:r>
      <w:r w:rsidRPr="000E51F9">
        <w:rPr>
          <w:rFonts w:eastAsia="Calibri"/>
          <w:spacing w:val="-8"/>
          <w:lang w:eastAsia="en-US"/>
        </w:rPr>
        <w:t xml:space="preserve"> </w:t>
      </w:r>
      <w:r w:rsidRPr="000E51F9">
        <w:rPr>
          <w:rFonts w:eastAsia="Calibri"/>
          <w:lang w:eastAsia="en-US"/>
        </w:rPr>
        <w:t>Ένωσης</w:t>
      </w:r>
      <w:r w:rsidRPr="000E51F9">
        <w:rPr>
          <w:rFonts w:eastAsia="Calibri"/>
          <w:spacing w:val="-8"/>
          <w:lang w:eastAsia="en-US"/>
        </w:rPr>
        <w:t xml:space="preserve"> </w:t>
      </w:r>
      <w:r w:rsidRPr="000E51F9">
        <w:rPr>
          <w:rFonts w:eastAsia="Calibri"/>
          <w:lang w:eastAsia="en-US"/>
        </w:rPr>
        <w:t>(ΕΕ</w:t>
      </w:r>
      <w:r w:rsidRPr="000E51F9">
        <w:rPr>
          <w:rFonts w:eastAsia="Calibri"/>
          <w:spacing w:val="-11"/>
          <w:lang w:eastAsia="en-US"/>
        </w:rPr>
        <w:t xml:space="preserve"> </w:t>
      </w:r>
      <w:r w:rsidRPr="000E51F9">
        <w:rPr>
          <w:rFonts w:eastAsia="Calibri"/>
          <w:lang w:eastAsia="en-US"/>
        </w:rPr>
        <w:t>C</w:t>
      </w:r>
      <w:r w:rsidRPr="000E51F9">
        <w:rPr>
          <w:rFonts w:eastAsia="Calibri"/>
          <w:spacing w:val="-12"/>
          <w:lang w:eastAsia="en-US"/>
        </w:rPr>
        <w:t xml:space="preserve"> </w:t>
      </w:r>
      <w:r w:rsidRPr="000E51F9">
        <w:rPr>
          <w:rFonts w:eastAsia="Calibri"/>
          <w:lang w:eastAsia="en-US"/>
        </w:rPr>
        <w:t>195</w:t>
      </w:r>
      <w:r w:rsidRPr="000E51F9">
        <w:rPr>
          <w:rFonts w:eastAsia="Calibri"/>
          <w:spacing w:val="-11"/>
          <w:lang w:eastAsia="en-US"/>
        </w:rPr>
        <w:t xml:space="preserve"> </w:t>
      </w:r>
      <w:r w:rsidRPr="000E51F9">
        <w:rPr>
          <w:rFonts w:eastAsia="Calibri"/>
          <w:lang w:eastAsia="en-US"/>
        </w:rPr>
        <w:t>της</w:t>
      </w:r>
      <w:r w:rsidRPr="000E51F9">
        <w:rPr>
          <w:rFonts w:eastAsia="Calibri"/>
          <w:spacing w:val="-8"/>
          <w:lang w:eastAsia="en-US"/>
        </w:rPr>
        <w:t xml:space="preserve"> </w:t>
      </w:r>
      <w:r w:rsidRPr="000E51F9">
        <w:rPr>
          <w:rFonts w:eastAsia="Calibri"/>
          <w:lang w:eastAsia="en-US"/>
        </w:rPr>
        <w:t>25.6.1997,</w:t>
      </w:r>
      <w:r w:rsidRPr="000E51F9">
        <w:rPr>
          <w:rFonts w:eastAsia="Calibri"/>
          <w:spacing w:val="-11"/>
          <w:lang w:eastAsia="en-US"/>
        </w:rPr>
        <w:t xml:space="preserve"> </w:t>
      </w:r>
      <w:r w:rsidRPr="000E51F9">
        <w:rPr>
          <w:rFonts w:eastAsia="Calibri"/>
          <w:lang w:eastAsia="en-US"/>
        </w:rPr>
        <w:t>σ.</w:t>
      </w:r>
      <w:r w:rsidRPr="000E51F9">
        <w:rPr>
          <w:rFonts w:eastAsia="Calibri"/>
          <w:spacing w:val="-9"/>
          <w:lang w:eastAsia="en-US"/>
        </w:rPr>
        <w:t xml:space="preserve"> </w:t>
      </w:r>
      <w:r w:rsidRPr="000E51F9">
        <w:rPr>
          <w:rFonts w:eastAsia="Calibri"/>
          <w:lang w:eastAsia="en-US"/>
        </w:rPr>
        <w:t>1)</w:t>
      </w:r>
      <w:r w:rsidRPr="000E51F9">
        <w:rPr>
          <w:rFonts w:eastAsia="Calibri"/>
          <w:spacing w:val="-9"/>
          <w:lang w:eastAsia="en-US"/>
        </w:rPr>
        <w:t xml:space="preserve"> </w:t>
      </w:r>
      <w:r w:rsidRPr="000E51F9">
        <w:rPr>
          <w:rFonts w:eastAsia="Calibri"/>
          <w:lang w:eastAsia="en-US"/>
        </w:rPr>
        <w:t>και</w:t>
      </w:r>
      <w:r w:rsidRPr="000E51F9">
        <w:rPr>
          <w:rFonts w:eastAsia="Calibri"/>
          <w:spacing w:val="-10"/>
          <w:lang w:eastAsia="en-US"/>
        </w:rPr>
        <w:t xml:space="preserve"> </w:t>
      </w:r>
      <w:r w:rsidRPr="000E51F9">
        <w:rPr>
          <w:rFonts w:eastAsia="Calibri"/>
          <w:lang w:eastAsia="en-US"/>
        </w:rPr>
        <w:t>στην</w:t>
      </w:r>
      <w:r w:rsidRPr="000E51F9">
        <w:rPr>
          <w:rFonts w:eastAsia="Calibri"/>
          <w:spacing w:val="-10"/>
          <w:lang w:eastAsia="en-US"/>
        </w:rPr>
        <w:t xml:space="preserve"> </w:t>
      </w:r>
      <w:r w:rsidRPr="000E51F9">
        <w:rPr>
          <w:rFonts w:eastAsia="Calibri"/>
          <w:lang w:eastAsia="en-US"/>
        </w:rPr>
        <w:t>παράγραφο</w:t>
      </w:r>
      <w:r w:rsidRPr="000E51F9">
        <w:rPr>
          <w:rFonts w:eastAsia="Calibri"/>
          <w:spacing w:val="-10"/>
          <w:lang w:eastAsia="en-US"/>
        </w:rPr>
        <w:t xml:space="preserve"> </w:t>
      </w:r>
      <w:r w:rsidRPr="000E51F9">
        <w:rPr>
          <w:rFonts w:eastAsia="Calibri"/>
          <w:lang w:eastAsia="en-US"/>
        </w:rPr>
        <w:t>1</w:t>
      </w:r>
      <w:r w:rsidRPr="000E51F9">
        <w:rPr>
          <w:rFonts w:eastAsia="Calibri"/>
          <w:spacing w:val="-8"/>
          <w:lang w:eastAsia="en-US"/>
        </w:rPr>
        <w:t xml:space="preserve"> </w:t>
      </w:r>
      <w:r w:rsidRPr="000E51F9">
        <w:rPr>
          <w:rFonts w:eastAsia="Calibri"/>
          <w:lang w:eastAsia="en-US"/>
        </w:rPr>
        <w:t>του</w:t>
      </w:r>
      <w:r w:rsidRPr="000E51F9">
        <w:rPr>
          <w:rFonts w:eastAsia="Calibri"/>
          <w:spacing w:val="-11"/>
          <w:lang w:eastAsia="en-US"/>
        </w:rPr>
        <w:t xml:space="preserve"> </w:t>
      </w:r>
      <w:r w:rsidRPr="000E51F9">
        <w:rPr>
          <w:rFonts w:eastAsia="Calibri"/>
          <w:lang w:eastAsia="en-US"/>
        </w:rPr>
        <w:t>άρθρου</w:t>
      </w:r>
      <w:r w:rsidRPr="000E51F9">
        <w:rPr>
          <w:rFonts w:eastAsia="Calibri"/>
          <w:spacing w:val="-9"/>
          <w:lang w:eastAsia="en-US"/>
        </w:rPr>
        <w:t xml:space="preserve"> </w:t>
      </w:r>
      <w:r w:rsidRPr="000E51F9">
        <w:rPr>
          <w:rFonts w:eastAsia="Calibri"/>
          <w:lang w:eastAsia="en-US"/>
        </w:rPr>
        <w:t>2</w:t>
      </w:r>
      <w:r w:rsidRPr="000E51F9">
        <w:rPr>
          <w:rFonts w:eastAsia="Calibri"/>
          <w:spacing w:val="-10"/>
          <w:lang w:eastAsia="en-US"/>
        </w:rPr>
        <w:t xml:space="preserve"> </w:t>
      </w:r>
      <w:r w:rsidRPr="000E51F9">
        <w:rPr>
          <w:rFonts w:eastAsia="Calibri"/>
          <w:lang w:eastAsia="en-US"/>
        </w:rPr>
        <w:t>της</w:t>
      </w:r>
      <w:r w:rsidRPr="000E51F9">
        <w:rPr>
          <w:rFonts w:eastAsia="Calibri"/>
          <w:spacing w:val="-8"/>
          <w:lang w:eastAsia="en-US"/>
        </w:rPr>
        <w:t xml:space="preserve"> </w:t>
      </w:r>
      <w:r w:rsidRPr="000E51F9">
        <w:rPr>
          <w:rFonts w:eastAsia="Calibri"/>
          <w:lang w:eastAsia="en-US"/>
        </w:rPr>
        <w:t>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w:t>
      </w:r>
      <w:r w:rsidRPr="000E51F9">
        <w:rPr>
          <w:rFonts w:eastAsia="Calibri"/>
          <w:spacing w:val="-13"/>
          <w:lang w:eastAsia="en-US"/>
        </w:rPr>
        <w:t xml:space="preserve"> </w:t>
      </w:r>
      <w:r w:rsidRPr="000E51F9">
        <w:rPr>
          <w:rFonts w:eastAsia="Calibri"/>
          <w:lang w:eastAsia="en-US"/>
        </w:rPr>
        <w:t>εθνικό</w:t>
      </w:r>
      <w:r w:rsidRPr="000E51F9">
        <w:rPr>
          <w:rFonts w:eastAsia="Calibri"/>
          <w:spacing w:val="-10"/>
          <w:lang w:eastAsia="en-US"/>
        </w:rPr>
        <w:t xml:space="preserve"> </w:t>
      </w:r>
      <w:r w:rsidRPr="000E51F9">
        <w:rPr>
          <w:rFonts w:eastAsia="Calibri"/>
          <w:lang w:eastAsia="en-US"/>
        </w:rPr>
        <w:t>δίκαιο</w:t>
      </w:r>
      <w:r w:rsidRPr="000E51F9">
        <w:rPr>
          <w:rFonts w:eastAsia="Calibri"/>
          <w:spacing w:val="-10"/>
          <w:lang w:eastAsia="en-US"/>
        </w:rPr>
        <w:t xml:space="preserve"> </w:t>
      </w:r>
      <w:r w:rsidRPr="000E51F9">
        <w:rPr>
          <w:rFonts w:eastAsia="Calibri"/>
          <w:lang w:eastAsia="en-US"/>
        </w:rPr>
        <w:t>του</w:t>
      </w:r>
      <w:r w:rsidRPr="000E51F9">
        <w:rPr>
          <w:rFonts w:eastAsia="Calibri"/>
          <w:spacing w:val="-13"/>
          <w:lang w:eastAsia="en-US"/>
        </w:rPr>
        <w:t xml:space="preserve"> </w:t>
      </w:r>
      <w:r w:rsidRPr="000E51F9">
        <w:rPr>
          <w:rFonts w:eastAsia="Calibri"/>
          <w:lang w:eastAsia="en-US"/>
        </w:rPr>
        <w:t>οικονομικού</w:t>
      </w:r>
      <w:r w:rsidRPr="000E51F9">
        <w:rPr>
          <w:rFonts w:eastAsia="Calibri"/>
          <w:spacing w:val="-12"/>
          <w:lang w:eastAsia="en-US"/>
        </w:rPr>
        <w:t xml:space="preserve"> </w:t>
      </w:r>
      <w:r w:rsidRPr="000E51F9">
        <w:rPr>
          <w:rFonts w:eastAsia="Calibri"/>
          <w:lang w:eastAsia="en-US"/>
        </w:rPr>
        <w:t>φορέα,</w:t>
      </w:r>
      <w:r w:rsidRPr="000E51F9">
        <w:rPr>
          <w:rFonts w:eastAsia="Calibri"/>
          <w:spacing w:val="-13"/>
          <w:lang w:eastAsia="en-US"/>
        </w:rPr>
        <w:t xml:space="preserve"> </w:t>
      </w:r>
      <w:r w:rsidRPr="000E51F9">
        <w:rPr>
          <w:rFonts w:eastAsia="Calibri"/>
          <w:lang w:eastAsia="en-US"/>
        </w:rPr>
        <w:t>και</w:t>
      </w:r>
      <w:r w:rsidRPr="000E51F9">
        <w:rPr>
          <w:rFonts w:eastAsia="Calibri"/>
          <w:spacing w:val="-11"/>
          <w:lang w:eastAsia="en-US"/>
        </w:rPr>
        <w:t xml:space="preserve"> </w:t>
      </w:r>
      <w:r w:rsidRPr="000E51F9">
        <w:rPr>
          <w:rFonts w:eastAsia="Calibri"/>
          <w:lang w:eastAsia="en-US"/>
        </w:rPr>
        <w:t>τα</w:t>
      </w:r>
      <w:r w:rsidRPr="000E51F9">
        <w:rPr>
          <w:rFonts w:eastAsia="Calibri"/>
          <w:spacing w:val="-12"/>
          <w:lang w:eastAsia="en-US"/>
        </w:rPr>
        <w:t xml:space="preserve"> </w:t>
      </w:r>
      <w:r w:rsidRPr="000E51F9">
        <w:rPr>
          <w:rFonts w:eastAsia="Calibri"/>
          <w:lang w:eastAsia="en-US"/>
        </w:rPr>
        <w:t>εγκλήματα</w:t>
      </w:r>
      <w:r w:rsidRPr="000E51F9">
        <w:rPr>
          <w:rFonts w:eastAsia="Calibri"/>
          <w:spacing w:val="-11"/>
          <w:lang w:eastAsia="en-US"/>
        </w:rPr>
        <w:t xml:space="preserve"> </w:t>
      </w:r>
      <w:r w:rsidRPr="000E51F9">
        <w:rPr>
          <w:rFonts w:eastAsia="Calibri"/>
          <w:lang w:eastAsia="en-US"/>
        </w:rPr>
        <w:t>των</w:t>
      </w:r>
      <w:r w:rsidRPr="000E51F9">
        <w:rPr>
          <w:rFonts w:eastAsia="Calibri"/>
          <w:spacing w:val="-12"/>
          <w:lang w:eastAsia="en-US"/>
        </w:rPr>
        <w:t xml:space="preserve"> </w:t>
      </w:r>
      <w:r w:rsidRPr="000E51F9">
        <w:rPr>
          <w:rFonts w:eastAsia="Calibri"/>
          <w:lang w:eastAsia="en-US"/>
        </w:rPr>
        <w:t>άρθρων</w:t>
      </w:r>
      <w:r w:rsidRPr="000E51F9">
        <w:rPr>
          <w:rFonts w:eastAsia="Calibri"/>
          <w:spacing w:val="-12"/>
          <w:lang w:eastAsia="en-US"/>
        </w:rPr>
        <w:t xml:space="preserve"> </w:t>
      </w:r>
      <w:r w:rsidRPr="000E51F9">
        <w:rPr>
          <w:rFonts w:eastAsia="Calibri"/>
          <w:lang w:eastAsia="en-US"/>
        </w:rPr>
        <w:t>159Α</w:t>
      </w:r>
      <w:r w:rsidRPr="000E51F9">
        <w:rPr>
          <w:rFonts w:eastAsia="Calibri"/>
          <w:spacing w:val="-13"/>
          <w:lang w:eastAsia="en-US"/>
        </w:rPr>
        <w:t xml:space="preserve"> </w:t>
      </w:r>
      <w:r w:rsidRPr="000E51F9">
        <w:rPr>
          <w:rFonts w:eastAsia="Calibri"/>
          <w:lang w:eastAsia="en-US"/>
        </w:rPr>
        <w:t>(δωροδοκία</w:t>
      </w:r>
      <w:r w:rsidRPr="000E51F9">
        <w:rPr>
          <w:rFonts w:eastAsia="Calibri"/>
          <w:spacing w:val="-11"/>
          <w:lang w:eastAsia="en-US"/>
        </w:rPr>
        <w:t xml:space="preserve"> </w:t>
      </w:r>
      <w:r w:rsidRPr="000E51F9">
        <w:rPr>
          <w:rFonts w:eastAsia="Calibri"/>
          <w:lang w:eastAsia="en-US"/>
        </w:rPr>
        <w:t xml:space="preserve">πολιτικών προσώπων), 236 (δωροδοκία υπαλλήλου), 237 παρ. 2-4 (δωροδοκία δικαστικών λειτουργών), 237Α παρ. </w:t>
      </w:r>
      <w:r w:rsidRPr="000E51F9">
        <w:rPr>
          <w:rFonts w:eastAsia="Calibri"/>
          <w:lang w:eastAsia="en-US"/>
        </w:rPr>
        <w:lastRenderedPageBreak/>
        <w:t xml:space="preserve">2 (εμπορία επιρροής – μεσάζοντες), 396 παρ. 2 (δωροδοκία στον ιδιωτικό τομέα) του Ποινικού </w:t>
      </w:r>
      <w:r w:rsidRPr="000E51F9">
        <w:rPr>
          <w:rFonts w:eastAsia="Calibri"/>
          <w:spacing w:val="-2"/>
          <w:lang w:eastAsia="en-US"/>
        </w:rPr>
        <w:t>Κώδικα,</w:t>
      </w:r>
    </w:p>
    <w:p w14:paraId="59948D7D" w14:textId="77777777" w:rsidR="000E51F9" w:rsidRDefault="00C14B76" w:rsidP="008F0B4F">
      <w:pPr>
        <w:pStyle w:val="aff0"/>
        <w:widowControl w:val="0"/>
        <w:numPr>
          <w:ilvl w:val="0"/>
          <w:numId w:val="56"/>
        </w:numPr>
        <w:tabs>
          <w:tab w:val="left" w:pos="284"/>
        </w:tabs>
        <w:autoSpaceDE w:val="0"/>
        <w:autoSpaceDN w:val="0"/>
        <w:spacing w:before="121" w:after="0" w:line="273" w:lineRule="auto"/>
        <w:ind w:left="0" w:right="9" w:firstLine="0"/>
        <w:jc w:val="both"/>
        <w:rPr>
          <w:rFonts w:eastAsia="Calibri"/>
          <w:lang w:eastAsia="en-US"/>
        </w:rPr>
      </w:pPr>
      <w:r w:rsidRPr="000E51F9">
        <w:rPr>
          <w:rFonts w:eastAsia="Calibri"/>
          <w:lang w:eastAsia="en-US"/>
        </w:rPr>
        <w:t>απάτη,</w:t>
      </w:r>
      <w:r w:rsidRPr="000E51F9">
        <w:rPr>
          <w:rFonts w:eastAsia="Calibri"/>
          <w:spacing w:val="-4"/>
          <w:lang w:eastAsia="en-US"/>
        </w:rPr>
        <w:t xml:space="preserve"> </w:t>
      </w:r>
      <w:r w:rsidRPr="000E51F9">
        <w:rPr>
          <w:rFonts w:eastAsia="Calibri"/>
          <w:lang w:eastAsia="en-US"/>
        </w:rPr>
        <w:t>εις</w:t>
      </w:r>
      <w:r w:rsidRPr="000E51F9">
        <w:rPr>
          <w:rFonts w:eastAsia="Calibri"/>
          <w:spacing w:val="-4"/>
          <w:lang w:eastAsia="en-US"/>
        </w:rPr>
        <w:t xml:space="preserve"> </w:t>
      </w:r>
      <w:r w:rsidRPr="000E51F9">
        <w:rPr>
          <w:rFonts w:eastAsia="Calibri"/>
          <w:lang w:eastAsia="en-US"/>
        </w:rPr>
        <w:t>βάρος</w:t>
      </w:r>
      <w:r w:rsidRPr="000E51F9">
        <w:rPr>
          <w:rFonts w:eastAsia="Calibri"/>
          <w:spacing w:val="-3"/>
          <w:lang w:eastAsia="en-US"/>
        </w:rPr>
        <w:t xml:space="preserve"> </w:t>
      </w:r>
      <w:r w:rsidRPr="000E51F9">
        <w:rPr>
          <w:rFonts w:eastAsia="Calibri"/>
          <w:lang w:eastAsia="en-US"/>
        </w:rPr>
        <w:t>των</w:t>
      </w:r>
      <w:r w:rsidRPr="000E51F9">
        <w:rPr>
          <w:rFonts w:eastAsia="Calibri"/>
          <w:spacing w:val="-4"/>
          <w:lang w:eastAsia="en-US"/>
        </w:rPr>
        <w:t xml:space="preserve"> </w:t>
      </w:r>
      <w:r w:rsidRPr="000E51F9">
        <w:rPr>
          <w:rFonts w:eastAsia="Calibri"/>
          <w:lang w:eastAsia="en-US"/>
        </w:rPr>
        <w:t>οικονομικών</w:t>
      </w:r>
      <w:r w:rsidRPr="000E51F9">
        <w:rPr>
          <w:rFonts w:eastAsia="Calibri"/>
          <w:spacing w:val="-5"/>
          <w:lang w:eastAsia="en-US"/>
        </w:rPr>
        <w:t xml:space="preserve"> </w:t>
      </w:r>
      <w:r w:rsidRPr="000E51F9">
        <w:rPr>
          <w:rFonts w:eastAsia="Calibri"/>
          <w:lang w:eastAsia="en-US"/>
        </w:rPr>
        <w:t>συμφερόντων</w:t>
      </w:r>
      <w:r w:rsidRPr="000E51F9">
        <w:rPr>
          <w:rFonts w:eastAsia="Calibri"/>
          <w:spacing w:val="-5"/>
          <w:lang w:eastAsia="en-US"/>
        </w:rPr>
        <w:t xml:space="preserve"> </w:t>
      </w:r>
      <w:r w:rsidRPr="000E51F9">
        <w:rPr>
          <w:rFonts w:eastAsia="Calibri"/>
          <w:lang w:eastAsia="en-US"/>
        </w:rPr>
        <w:t>της</w:t>
      </w:r>
      <w:r w:rsidRPr="000E51F9">
        <w:rPr>
          <w:rFonts w:eastAsia="Calibri"/>
          <w:spacing w:val="-5"/>
          <w:lang w:eastAsia="en-US"/>
        </w:rPr>
        <w:t xml:space="preserve"> </w:t>
      </w:r>
      <w:r w:rsidRPr="000E51F9">
        <w:rPr>
          <w:rFonts w:eastAsia="Calibri"/>
          <w:lang w:eastAsia="en-US"/>
        </w:rPr>
        <w:t>Ένωσης,</w:t>
      </w:r>
      <w:r w:rsidRPr="000E51F9">
        <w:rPr>
          <w:rFonts w:eastAsia="Calibri"/>
          <w:spacing w:val="-3"/>
          <w:lang w:eastAsia="en-US"/>
        </w:rPr>
        <w:t xml:space="preserve"> </w:t>
      </w:r>
      <w:r w:rsidRPr="000E51F9">
        <w:rPr>
          <w:rFonts w:eastAsia="Calibri"/>
          <w:lang w:eastAsia="en-US"/>
        </w:rPr>
        <w:t>κατά</w:t>
      </w:r>
      <w:r w:rsidRPr="000E51F9">
        <w:rPr>
          <w:rFonts w:eastAsia="Calibri"/>
          <w:spacing w:val="-4"/>
          <w:lang w:eastAsia="en-US"/>
        </w:rPr>
        <w:t xml:space="preserve"> </w:t>
      </w:r>
      <w:r w:rsidRPr="000E51F9">
        <w:rPr>
          <w:rFonts w:eastAsia="Calibri"/>
          <w:lang w:eastAsia="en-US"/>
        </w:rPr>
        <w:t>την</w:t>
      </w:r>
      <w:r w:rsidRPr="000E51F9">
        <w:rPr>
          <w:rFonts w:eastAsia="Calibri"/>
          <w:spacing w:val="-4"/>
          <w:lang w:eastAsia="en-US"/>
        </w:rPr>
        <w:t xml:space="preserve"> </w:t>
      </w:r>
      <w:r w:rsidRPr="000E51F9">
        <w:rPr>
          <w:rFonts w:eastAsia="Calibri"/>
          <w:lang w:eastAsia="en-US"/>
        </w:rPr>
        <w:t>έννοια</w:t>
      </w:r>
      <w:r w:rsidRPr="000E51F9">
        <w:rPr>
          <w:rFonts w:eastAsia="Calibri"/>
          <w:spacing w:val="-5"/>
          <w:lang w:eastAsia="en-US"/>
        </w:rPr>
        <w:t xml:space="preserve"> </w:t>
      </w:r>
      <w:r w:rsidRPr="000E51F9">
        <w:rPr>
          <w:rFonts w:eastAsia="Calibri"/>
          <w:lang w:eastAsia="en-US"/>
        </w:rPr>
        <w:t>των</w:t>
      </w:r>
      <w:r w:rsidRPr="000E51F9">
        <w:rPr>
          <w:rFonts w:eastAsia="Calibri"/>
          <w:spacing w:val="-2"/>
          <w:lang w:eastAsia="en-US"/>
        </w:rPr>
        <w:t xml:space="preserve"> </w:t>
      </w:r>
      <w:r w:rsidRPr="000E51F9">
        <w:rPr>
          <w:rFonts w:eastAsia="Calibri"/>
          <w:lang w:eastAsia="en-US"/>
        </w:rPr>
        <w:t>άρθρων</w:t>
      </w:r>
      <w:r w:rsidRPr="000E51F9">
        <w:rPr>
          <w:rFonts w:eastAsia="Calibri"/>
          <w:spacing w:val="-3"/>
          <w:lang w:eastAsia="en-US"/>
        </w:rPr>
        <w:t xml:space="preserve"> </w:t>
      </w:r>
      <w:r w:rsidRPr="000E51F9">
        <w:rPr>
          <w:rFonts w:eastAsia="Calibri"/>
          <w:lang w:eastAsia="en-US"/>
        </w:rPr>
        <w:t>3 και</w:t>
      </w:r>
      <w:r w:rsidRPr="000E51F9">
        <w:rPr>
          <w:rFonts w:eastAsia="Calibri"/>
          <w:spacing w:val="-10"/>
          <w:lang w:eastAsia="en-US"/>
        </w:rPr>
        <w:t xml:space="preserve"> </w:t>
      </w:r>
      <w:r w:rsidRPr="000E51F9">
        <w:rPr>
          <w:rFonts w:eastAsia="Calibri"/>
          <w:lang w:eastAsia="en-US"/>
        </w:rPr>
        <w:t>4</w:t>
      </w:r>
      <w:r w:rsidRPr="000E51F9">
        <w:rPr>
          <w:rFonts w:eastAsia="Calibri"/>
          <w:spacing w:val="-11"/>
          <w:lang w:eastAsia="en-US"/>
        </w:rPr>
        <w:t xml:space="preserve"> </w:t>
      </w:r>
      <w:r w:rsidRPr="000E51F9">
        <w:rPr>
          <w:rFonts w:eastAsia="Calibri"/>
          <w:lang w:eastAsia="en-US"/>
        </w:rPr>
        <w:t>της</w:t>
      </w:r>
      <w:r w:rsidRPr="000E51F9">
        <w:rPr>
          <w:rFonts w:eastAsia="Calibri"/>
          <w:spacing w:val="-8"/>
          <w:lang w:eastAsia="en-US"/>
        </w:rPr>
        <w:t xml:space="preserve"> </w:t>
      </w:r>
      <w:r w:rsidRPr="000E51F9">
        <w:rPr>
          <w:rFonts w:eastAsia="Calibri"/>
          <w:lang w:eastAsia="en-US"/>
        </w:rPr>
        <w:t>Οδηγίας</w:t>
      </w:r>
      <w:r w:rsidRPr="000E51F9">
        <w:rPr>
          <w:rFonts w:eastAsia="Calibri"/>
          <w:spacing w:val="-11"/>
          <w:lang w:eastAsia="en-US"/>
        </w:rPr>
        <w:t xml:space="preserve"> </w:t>
      </w:r>
      <w:r w:rsidRPr="000E51F9">
        <w:rPr>
          <w:rFonts w:eastAsia="Calibri"/>
          <w:lang w:eastAsia="en-US"/>
        </w:rPr>
        <w:t>(ΕΕ)</w:t>
      </w:r>
      <w:r w:rsidRPr="000E51F9">
        <w:rPr>
          <w:rFonts w:eastAsia="Calibri"/>
          <w:spacing w:val="-9"/>
          <w:lang w:eastAsia="en-US"/>
        </w:rPr>
        <w:t xml:space="preserve"> </w:t>
      </w:r>
      <w:r w:rsidRPr="000E51F9">
        <w:rPr>
          <w:rFonts w:eastAsia="Calibri"/>
          <w:lang w:eastAsia="en-US"/>
        </w:rPr>
        <w:t>2017/1371</w:t>
      </w:r>
      <w:r w:rsidRPr="000E51F9">
        <w:rPr>
          <w:rFonts w:eastAsia="Calibri"/>
          <w:spacing w:val="-8"/>
          <w:lang w:eastAsia="en-US"/>
        </w:rPr>
        <w:t xml:space="preserve"> </w:t>
      </w:r>
      <w:r w:rsidRPr="000E51F9">
        <w:rPr>
          <w:rFonts w:eastAsia="Calibri"/>
          <w:lang w:eastAsia="en-US"/>
        </w:rPr>
        <w:t>του</w:t>
      </w:r>
      <w:r w:rsidRPr="000E51F9">
        <w:rPr>
          <w:rFonts w:eastAsia="Calibri"/>
          <w:spacing w:val="-9"/>
          <w:lang w:eastAsia="en-US"/>
        </w:rPr>
        <w:t xml:space="preserve"> </w:t>
      </w:r>
      <w:r w:rsidRPr="000E51F9">
        <w:rPr>
          <w:rFonts w:eastAsia="Calibri"/>
          <w:lang w:eastAsia="en-US"/>
        </w:rPr>
        <w:t>Ευρωπαϊκού</w:t>
      </w:r>
      <w:r w:rsidRPr="000E51F9">
        <w:rPr>
          <w:rFonts w:eastAsia="Calibri"/>
          <w:spacing w:val="-11"/>
          <w:lang w:eastAsia="en-US"/>
        </w:rPr>
        <w:t xml:space="preserve"> </w:t>
      </w:r>
      <w:r w:rsidRPr="000E51F9">
        <w:rPr>
          <w:rFonts w:eastAsia="Calibri"/>
          <w:lang w:eastAsia="en-US"/>
        </w:rPr>
        <w:t>Κοινοβουλίου</w:t>
      </w:r>
      <w:r w:rsidRPr="000E51F9">
        <w:rPr>
          <w:rFonts w:eastAsia="Calibri"/>
          <w:spacing w:val="-11"/>
          <w:lang w:eastAsia="en-US"/>
        </w:rPr>
        <w:t xml:space="preserve"> </w:t>
      </w:r>
      <w:r w:rsidRPr="000E51F9">
        <w:rPr>
          <w:rFonts w:eastAsia="Calibri"/>
          <w:lang w:eastAsia="en-US"/>
        </w:rPr>
        <w:t>και</w:t>
      </w:r>
      <w:r w:rsidRPr="000E51F9">
        <w:rPr>
          <w:rFonts w:eastAsia="Calibri"/>
          <w:spacing w:val="-10"/>
          <w:lang w:eastAsia="en-US"/>
        </w:rPr>
        <w:t xml:space="preserve"> </w:t>
      </w:r>
      <w:r w:rsidRPr="000E51F9">
        <w:rPr>
          <w:rFonts w:eastAsia="Calibri"/>
          <w:lang w:eastAsia="en-US"/>
        </w:rPr>
        <w:t>του</w:t>
      </w:r>
      <w:r w:rsidRPr="000E51F9">
        <w:rPr>
          <w:rFonts w:eastAsia="Calibri"/>
          <w:spacing w:val="-11"/>
          <w:lang w:eastAsia="en-US"/>
        </w:rPr>
        <w:t xml:space="preserve"> </w:t>
      </w:r>
      <w:r w:rsidRPr="000E51F9">
        <w:rPr>
          <w:rFonts w:eastAsia="Calibri"/>
          <w:lang w:eastAsia="en-US"/>
        </w:rPr>
        <w:t>Συμβουλίου</w:t>
      </w:r>
      <w:r w:rsidRPr="000E51F9">
        <w:rPr>
          <w:rFonts w:eastAsia="Calibri"/>
          <w:spacing w:val="-11"/>
          <w:lang w:eastAsia="en-US"/>
        </w:rPr>
        <w:t xml:space="preserve"> </w:t>
      </w:r>
      <w:r w:rsidRPr="000E51F9">
        <w:rPr>
          <w:rFonts w:eastAsia="Calibri"/>
          <w:lang w:eastAsia="en-US"/>
        </w:rPr>
        <w:t>της</w:t>
      </w:r>
      <w:r w:rsidRPr="000E51F9">
        <w:rPr>
          <w:rFonts w:eastAsia="Calibri"/>
          <w:spacing w:val="-11"/>
          <w:lang w:eastAsia="en-US"/>
        </w:rPr>
        <w:t xml:space="preserve"> </w:t>
      </w:r>
      <w:r w:rsidRPr="000E51F9">
        <w:rPr>
          <w:rFonts w:eastAsia="Calibri"/>
          <w:lang w:eastAsia="en-US"/>
        </w:rPr>
        <w:t>5ης</w:t>
      </w:r>
      <w:r w:rsidRPr="000E51F9">
        <w:rPr>
          <w:rFonts w:eastAsia="Calibri"/>
          <w:spacing w:val="-8"/>
          <w:lang w:eastAsia="en-US"/>
        </w:rPr>
        <w:t xml:space="preserve"> </w:t>
      </w:r>
      <w:r w:rsidRPr="000E51F9">
        <w:rPr>
          <w:rFonts w:eastAsia="Calibri"/>
          <w:lang w:eastAsia="en-US"/>
        </w:rPr>
        <w:t>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w:t>
      </w:r>
      <w:r w:rsidRPr="000E51F9">
        <w:rPr>
          <w:rFonts w:eastAsia="Calibri"/>
          <w:spacing w:val="-2"/>
          <w:lang w:eastAsia="en-US"/>
        </w:rPr>
        <w:t xml:space="preserve"> </w:t>
      </w:r>
      <w:r w:rsidRPr="000E51F9">
        <w:rPr>
          <w:rFonts w:eastAsia="Calibri"/>
          <w:lang w:eastAsia="en-US"/>
        </w:rPr>
        <w:t>πολιτικών</w:t>
      </w:r>
      <w:r w:rsidRPr="000E51F9">
        <w:rPr>
          <w:rFonts w:eastAsia="Calibri"/>
          <w:spacing w:val="-2"/>
          <w:lang w:eastAsia="en-US"/>
        </w:rPr>
        <w:t xml:space="preserve"> </w:t>
      </w:r>
      <w:r w:rsidRPr="000E51F9">
        <w:rPr>
          <w:rFonts w:eastAsia="Calibri"/>
          <w:lang w:eastAsia="en-US"/>
        </w:rPr>
        <w:t>προσώπων),</w:t>
      </w:r>
      <w:r w:rsidRPr="000E51F9">
        <w:rPr>
          <w:rFonts w:eastAsia="Calibri"/>
          <w:spacing w:val="-2"/>
          <w:lang w:eastAsia="en-US"/>
        </w:rPr>
        <w:t xml:space="preserve"> </w:t>
      </w:r>
      <w:r w:rsidRPr="000E51F9">
        <w:rPr>
          <w:rFonts w:eastAsia="Calibri"/>
          <w:lang w:eastAsia="en-US"/>
        </w:rPr>
        <w:t>216 (πλαστογραφία), 236 (δωροδοκία υπαλλήλου), 237</w:t>
      </w:r>
      <w:r w:rsidRPr="000E51F9">
        <w:rPr>
          <w:rFonts w:eastAsia="Calibri"/>
          <w:spacing w:val="-2"/>
          <w:lang w:eastAsia="en-US"/>
        </w:rPr>
        <w:t xml:space="preserve"> </w:t>
      </w:r>
      <w:r w:rsidRPr="000E51F9">
        <w:rPr>
          <w:rFonts w:eastAsia="Calibri"/>
          <w:lang w:eastAsia="en-US"/>
        </w:rPr>
        <w:t>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w:t>
      </w:r>
      <w:r w:rsidRPr="000E51F9">
        <w:rPr>
          <w:rFonts w:eastAsia="Calibri"/>
          <w:spacing w:val="-13"/>
          <w:lang w:eastAsia="en-US"/>
        </w:rPr>
        <w:t xml:space="preserve"> </w:t>
      </w:r>
      <w:r w:rsidRPr="000E51F9">
        <w:rPr>
          <w:rFonts w:eastAsia="Calibri"/>
          <w:lang w:eastAsia="en-US"/>
        </w:rPr>
        <w:t>390</w:t>
      </w:r>
      <w:r w:rsidRPr="000E51F9">
        <w:rPr>
          <w:rFonts w:eastAsia="Calibri"/>
          <w:spacing w:val="-12"/>
          <w:lang w:eastAsia="en-US"/>
        </w:rPr>
        <w:t xml:space="preserve"> </w:t>
      </w:r>
      <w:r w:rsidRPr="000E51F9">
        <w:rPr>
          <w:rFonts w:eastAsia="Calibri"/>
          <w:lang w:eastAsia="en-US"/>
        </w:rPr>
        <w:t>(απιστία)</w:t>
      </w:r>
      <w:r w:rsidRPr="000E51F9">
        <w:rPr>
          <w:rFonts w:eastAsia="Calibri"/>
          <w:spacing w:val="-13"/>
          <w:lang w:eastAsia="en-US"/>
        </w:rPr>
        <w:t xml:space="preserve"> </w:t>
      </w:r>
      <w:r w:rsidRPr="000E51F9">
        <w:rPr>
          <w:rFonts w:eastAsia="Calibri"/>
          <w:lang w:eastAsia="en-US"/>
        </w:rPr>
        <w:t>του</w:t>
      </w:r>
      <w:r w:rsidRPr="000E51F9">
        <w:rPr>
          <w:rFonts w:eastAsia="Calibri"/>
          <w:spacing w:val="-12"/>
          <w:lang w:eastAsia="en-US"/>
        </w:rPr>
        <w:t xml:space="preserve"> </w:t>
      </w:r>
      <w:r w:rsidRPr="000E51F9">
        <w:rPr>
          <w:rFonts w:eastAsia="Calibri"/>
          <w:lang w:eastAsia="en-US"/>
        </w:rPr>
        <w:t>Ποινικού</w:t>
      </w:r>
      <w:r w:rsidRPr="000E51F9">
        <w:rPr>
          <w:rFonts w:eastAsia="Calibri"/>
          <w:spacing w:val="-13"/>
          <w:lang w:eastAsia="en-US"/>
        </w:rPr>
        <w:t xml:space="preserve"> </w:t>
      </w:r>
      <w:r w:rsidRPr="000E51F9">
        <w:rPr>
          <w:rFonts w:eastAsia="Calibri"/>
          <w:lang w:eastAsia="en-US"/>
        </w:rPr>
        <w:t>Κώδικα</w:t>
      </w:r>
      <w:r w:rsidRPr="000E51F9">
        <w:rPr>
          <w:rFonts w:eastAsia="Calibri"/>
          <w:spacing w:val="-12"/>
          <w:lang w:eastAsia="en-US"/>
        </w:rPr>
        <w:t xml:space="preserve"> </w:t>
      </w:r>
      <w:r w:rsidRPr="000E51F9">
        <w:rPr>
          <w:rFonts w:eastAsia="Calibri"/>
          <w:lang w:eastAsia="en-US"/>
        </w:rPr>
        <w:t>και</w:t>
      </w:r>
      <w:r w:rsidRPr="000E51F9">
        <w:rPr>
          <w:rFonts w:eastAsia="Calibri"/>
          <w:spacing w:val="-13"/>
          <w:lang w:eastAsia="en-US"/>
        </w:rPr>
        <w:t xml:space="preserve"> </w:t>
      </w:r>
      <w:r w:rsidRPr="000E51F9">
        <w:rPr>
          <w:rFonts w:eastAsia="Calibri"/>
          <w:lang w:eastAsia="en-US"/>
        </w:rPr>
        <w:t>των</w:t>
      </w:r>
      <w:r w:rsidRPr="000E51F9">
        <w:rPr>
          <w:rFonts w:eastAsia="Calibri"/>
          <w:spacing w:val="-12"/>
          <w:lang w:eastAsia="en-US"/>
        </w:rPr>
        <w:t xml:space="preserve"> </w:t>
      </w:r>
      <w:r w:rsidRPr="000E51F9">
        <w:rPr>
          <w:rFonts w:eastAsia="Calibri"/>
          <w:lang w:eastAsia="en-US"/>
        </w:rPr>
        <w:t>άρθρων</w:t>
      </w:r>
      <w:r w:rsidRPr="000E51F9">
        <w:rPr>
          <w:rFonts w:eastAsia="Calibri"/>
          <w:spacing w:val="-12"/>
          <w:lang w:eastAsia="en-US"/>
        </w:rPr>
        <w:t xml:space="preserve"> </w:t>
      </w:r>
      <w:r w:rsidRPr="000E51F9">
        <w:rPr>
          <w:rFonts w:eastAsia="Calibri"/>
          <w:lang w:eastAsia="en-US"/>
        </w:rPr>
        <w:t>155</w:t>
      </w:r>
      <w:r w:rsidRPr="000E51F9">
        <w:rPr>
          <w:rFonts w:eastAsia="Calibri"/>
          <w:spacing w:val="-13"/>
          <w:lang w:eastAsia="en-US"/>
        </w:rPr>
        <w:t xml:space="preserve"> </w:t>
      </w:r>
      <w:r w:rsidRPr="000E51F9">
        <w:rPr>
          <w:rFonts w:eastAsia="Calibri"/>
          <w:lang w:eastAsia="en-US"/>
        </w:rPr>
        <w:t>επ.</w:t>
      </w:r>
      <w:r w:rsidRPr="000E51F9">
        <w:rPr>
          <w:rFonts w:eastAsia="Calibri"/>
          <w:spacing w:val="-12"/>
          <w:lang w:eastAsia="en-US"/>
        </w:rPr>
        <w:t xml:space="preserve"> </w:t>
      </w:r>
      <w:r w:rsidRPr="000E51F9">
        <w:rPr>
          <w:rFonts w:eastAsia="Calibri"/>
          <w:lang w:eastAsia="en-US"/>
        </w:rPr>
        <w:t>του</w:t>
      </w:r>
      <w:r w:rsidRPr="000E51F9">
        <w:rPr>
          <w:rFonts w:eastAsia="Calibri"/>
          <w:spacing w:val="-13"/>
          <w:lang w:eastAsia="en-US"/>
        </w:rPr>
        <w:t xml:space="preserve"> </w:t>
      </w:r>
      <w:r w:rsidRPr="000E51F9">
        <w:rPr>
          <w:rFonts w:eastAsia="Calibri"/>
          <w:lang w:eastAsia="en-US"/>
        </w:rPr>
        <w:t>Εθνικού</w:t>
      </w:r>
      <w:r w:rsidRPr="000E51F9">
        <w:rPr>
          <w:rFonts w:eastAsia="Calibri"/>
          <w:spacing w:val="-12"/>
          <w:lang w:eastAsia="en-US"/>
        </w:rPr>
        <w:t xml:space="preserve"> </w:t>
      </w:r>
      <w:r w:rsidRPr="000E51F9">
        <w:rPr>
          <w:rFonts w:eastAsia="Calibri"/>
          <w:lang w:eastAsia="en-US"/>
        </w:rPr>
        <w:t>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w:t>
      </w:r>
      <w:r w:rsidRPr="000E51F9">
        <w:rPr>
          <w:rFonts w:eastAsia="Calibri"/>
          <w:spacing w:val="-13"/>
          <w:lang w:eastAsia="en-US"/>
        </w:rPr>
        <w:t xml:space="preserve"> </w:t>
      </w:r>
      <w:r w:rsidRPr="000E51F9">
        <w:rPr>
          <w:rFonts w:eastAsia="Calibri"/>
          <w:lang w:eastAsia="en-US"/>
        </w:rPr>
        <w:t>την</w:t>
      </w:r>
      <w:r w:rsidRPr="000E51F9">
        <w:rPr>
          <w:rFonts w:eastAsia="Calibri"/>
          <w:spacing w:val="-12"/>
          <w:lang w:eastAsia="en-US"/>
        </w:rPr>
        <w:t xml:space="preserve"> </w:t>
      </w:r>
      <w:r w:rsidRPr="000E51F9">
        <w:rPr>
          <w:rFonts w:eastAsia="Calibri"/>
          <w:lang w:eastAsia="en-US"/>
        </w:rPr>
        <w:t>ποινική</w:t>
      </w:r>
      <w:r w:rsidRPr="000E51F9">
        <w:rPr>
          <w:rFonts w:eastAsia="Calibri"/>
          <w:spacing w:val="-13"/>
          <w:lang w:eastAsia="en-US"/>
        </w:rPr>
        <w:t xml:space="preserve"> </w:t>
      </w:r>
      <w:r w:rsidRPr="000E51F9">
        <w:rPr>
          <w:rFonts w:eastAsia="Calibri"/>
          <w:lang w:eastAsia="en-US"/>
        </w:rPr>
        <w:t>προστασία</w:t>
      </w:r>
      <w:r w:rsidRPr="000E51F9">
        <w:rPr>
          <w:rFonts w:eastAsia="Calibri"/>
          <w:spacing w:val="-12"/>
          <w:lang w:eastAsia="en-US"/>
        </w:rPr>
        <w:t xml:space="preserve"> </w:t>
      </w:r>
      <w:r w:rsidRPr="000E51F9">
        <w:rPr>
          <w:rFonts w:eastAsia="Calibri"/>
          <w:lang w:eastAsia="en-US"/>
        </w:rPr>
        <w:t>των</w:t>
      </w:r>
      <w:r w:rsidRPr="000E51F9">
        <w:rPr>
          <w:rFonts w:eastAsia="Calibri"/>
          <w:spacing w:val="-12"/>
          <w:lang w:eastAsia="en-US"/>
        </w:rPr>
        <w:t xml:space="preserve"> </w:t>
      </w:r>
      <w:r w:rsidRPr="000E51F9">
        <w:rPr>
          <w:rFonts w:eastAsia="Calibri"/>
          <w:lang w:eastAsia="en-US"/>
        </w:rPr>
        <w:t>οικονομικών</w:t>
      </w:r>
      <w:r w:rsidRPr="000E51F9">
        <w:rPr>
          <w:rFonts w:eastAsia="Calibri"/>
          <w:spacing w:val="-12"/>
          <w:lang w:eastAsia="en-US"/>
        </w:rPr>
        <w:t xml:space="preserve"> </w:t>
      </w:r>
      <w:r w:rsidRPr="000E51F9">
        <w:rPr>
          <w:rFonts w:eastAsia="Calibri"/>
          <w:lang w:eastAsia="en-US"/>
        </w:rPr>
        <w:t>συμφερόντων</w:t>
      </w:r>
      <w:r w:rsidRPr="000E51F9">
        <w:rPr>
          <w:rFonts w:eastAsia="Calibri"/>
          <w:spacing w:val="-12"/>
          <w:lang w:eastAsia="en-US"/>
        </w:rPr>
        <w:t xml:space="preserve"> </w:t>
      </w:r>
      <w:r w:rsidRPr="000E51F9">
        <w:rPr>
          <w:rFonts w:eastAsia="Calibri"/>
          <w:lang w:eastAsia="en-US"/>
        </w:rPr>
        <w:t>της</w:t>
      </w:r>
      <w:r w:rsidRPr="000E51F9">
        <w:rPr>
          <w:rFonts w:eastAsia="Calibri"/>
          <w:spacing w:val="-13"/>
          <w:lang w:eastAsia="en-US"/>
        </w:rPr>
        <w:t xml:space="preserve"> </w:t>
      </w:r>
      <w:r w:rsidRPr="000E51F9">
        <w:rPr>
          <w:rFonts w:eastAsia="Calibri"/>
          <w:lang w:eastAsia="en-US"/>
        </w:rPr>
        <w:t>Ευρωπαϊκής</w:t>
      </w:r>
      <w:r w:rsidRPr="000E51F9">
        <w:rPr>
          <w:rFonts w:eastAsia="Calibri"/>
          <w:spacing w:val="-11"/>
          <w:lang w:eastAsia="en-US"/>
        </w:rPr>
        <w:t xml:space="preserve"> </w:t>
      </w:r>
      <w:r w:rsidRPr="000E51F9">
        <w:rPr>
          <w:rFonts w:eastAsia="Calibri"/>
          <w:lang w:eastAsia="en-US"/>
        </w:rPr>
        <w:t>Ένωσης)</w:t>
      </w:r>
      <w:r w:rsidRPr="000E51F9">
        <w:rPr>
          <w:rFonts w:eastAsia="Calibri"/>
          <w:spacing w:val="-11"/>
          <w:lang w:eastAsia="en-US"/>
        </w:rPr>
        <w:t xml:space="preserve"> </w:t>
      </w:r>
      <w:r w:rsidRPr="000E51F9">
        <w:rPr>
          <w:rFonts w:eastAsia="Calibri"/>
          <w:lang w:eastAsia="en-US"/>
        </w:rPr>
        <w:t>του</w:t>
      </w:r>
      <w:r w:rsidRPr="000E51F9">
        <w:rPr>
          <w:rFonts w:eastAsia="Calibri"/>
          <w:spacing w:val="-11"/>
          <w:lang w:eastAsia="en-US"/>
        </w:rPr>
        <w:t xml:space="preserve"> </w:t>
      </w:r>
      <w:r w:rsidRPr="000E51F9">
        <w:rPr>
          <w:rFonts w:eastAsia="Calibri"/>
          <w:lang w:eastAsia="en-US"/>
        </w:rPr>
        <w:t>ν.</w:t>
      </w:r>
      <w:r w:rsidRPr="000E51F9">
        <w:rPr>
          <w:rFonts w:eastAsia="Calibri"/>
          <w:spacing w:val="-12"/>
          <w:lang w:eastAsia="en-US"/>
        </w:rPr>
        <w:t xml:space="preserve"> </w:t>
      </w:r>
      <w:r w:rsidRPr="000E51F9">
        <w:rPr>
          <w:rFonts w:eastAsia="Calibri"/>
          <w:lang w:eastAsia="en-US"/>
        </w:rPr>
        <w:t>4689/2020 (Α’ 103),</w:t>
      </w:r>
    </w:p>
    <w:p w14:paraId="34B009DE" w14:textId="77777777" w:rsidR="000E51F9" w:rsidRDefault="00C14B76" w:rsidP="008F0B4F">
      <w:pPr>
        <w:pStyle w:val="aff0"/>
        <w:widowControl w:val="0"/>
        <w:numPr>
          <w:ilvl w:val="0"/>
          <w:numId w:val="56"/>
        </w:numPr>
        <w:tabs>
          <w:tab w:val="left" w:pos="284"/>
        </w:tabs>
        <w:autoSpaceDE w:val="0"/>
        <w:autoSpaceDN w:val="0"/>
        <w:spacing w:before="121" w:after="0" w:line="273" w:lineRule="auto"/>
        <w:ind w:left="0" w:right="9" w:firstLine="0"/>
        <w:jc w:val="both"/>
        <w:rPr>
          <w:rFonts w:eastAsia="Calibri"/>
          <w:lang w:eastAsia="en-US"/>
        </w:rPr>
      </w:pPr>
      <w:r w:rsidRPr="000E51F9">
        <w:rPr>
          <w:rFonts w:eastAsia="Calibri"/>
          <w:lang w:eastAsia="en-US"/>
        </w:rPr>
        <w:t>τρομοκρατικά</w:t>
      </w:r>
      <w:r w:rsidRPr="000E51F9">
        <w:rPr>
          <w:rFonts w:eastAsia="Calibri"/>
          <w:spacing w:val="-5"/>
          <w:lang w:eastAsia="en-US"/>
        </w:rPr>
        <w:t xml:space="preserve"> </w:t>
      </w:r>
      <w:r w:rsidRPr="000E51F9">
        <w:rPr>
          <w:rFonts w:eastAsia="Calibri"/>
          <w:lang w:eastAsia="en-US"/>
        </w:rPr>
        <w:t>εγκλήματα</w:t>
      </w:r>
      <w:r w:rsidRPr="000E51F9">
        <w:rPr>
          <w:rFonts w:eastAsia="Calibri"/>
          <w:spacing w:val="-2"/>
          <w:lang w:eastAsia="en-US"/>
        </w:rPr>
        <w:t xml:space="preserve"> </w:t>
      </w:r>
      <w:r w:rsidRPr="000E51F9">
        <w:rPr>
          <w:rFonts w:eastAsia="Calibri"/>
          <w:lang w:eastAsia="en-US"/>
        </w:rPr>
        <w:t>ή</w:t>
      </w:r>
      <w:r w:rsidRPr="000E51F9">
        <w:rPr>
          <w:rFonts w:eastAsia="Calibri"/>
          <w:spacing w:val="-6"/>
          <w:lang w:eastAsia="en-US"/>
        </w:rPr>
        <w:t xml:space="preserve"> </w:t>
      </w:r>
      <w:r w:rsidRPr="000E51F9">
        <w:rPr>
          <w:rFonts w:eastAsia="Calibri"/>
          <w:lang w:eastAsia="en-US"/>
        </w:rPr>
        <w:t>εγκλήματα</w:t>
      </w:r>
      <w:r w:rsidRPr="000E51F9">
        <w:rPr>
          <w:rFonts w:eastAsia="Calibri"/>
          <w:spacing w:val="-5"/>
          <w:lang w:eastAsia="en-US"/>
        </w:rPr>
        <w:t xml:space="preserve"> </w:t>
      </w:r>
      <w:r w:rsidRPr="000E51F9">
        <w:rPr>
          <w:rFonts w:eastAsia="Calibri"/>
          <w:lang w:eastAsia="en-US"/>
        </w:rPr>
        <w:t>συνδεόμενα</w:t>
      </w:r>
      <w:r w:rsidRPr="000E51F9">
        <w:rPr>
          <w:rFonts w:eastAsia="Calibri"/>
          <w:spacing w:val="-6"/>
          <w:lang w:eastAsia="en-US"/>
        </w:rPr>
        <w:t xml:space="preserve"> </w:t>
      </w:r>
      <w:r w:rsidRPr="000E51F9">
        <w:rPr>
          <w:rFonts w:eastAsia="Calibri"/>
          <w:lang w:eastAsia="en-US"/>
        </w:rPr>
        <w:t>με</w:t>
      </w:r>
      <w:r w:rsidRPr="000E51F9">
        <w:rPr>
          <w:rFonts w:eastAsia="Calibri"/>
          <w:spacing w:val="-4"/>
          <w:lang w:eastAsia="en-US"/>
        </w:rPr>
        <w:t xml:space="preserve"> </w:t>
      </w:r>
      <w:r w:rsidRPr="000E51F9">
        <w:rPr>
          <w:rFonts w:eastAsia="Calibri"/>
          <w:lang w:eastAsia="en-US"/>
        </w:rPr>
        <w:t>τρομοκρατικές</w:t>
      </w:r>
      <w:r w:rsidRPr="000E51F9">
        <w:rPr>
          <w:rFonts w:eastAsia="Calibri"/>
          <w:spacing w:val="-1"/>
          <w:lang w:eastAsia="en-US"/>
        </w:rPr>
        <w:t xml:space="preserve"> </w:t>
      </w:r>
      <w:r w:rsidRPr="000E51F9">
        <w:rPr>
          <w:rFonts w:eastAsia="Calibri"/>
          <w:lang w:eastAsia="en-US"/>
        </w:rPr>
        <w:t>δραστηριότητες,</w:t>
      </w:r>
      <w:r w:rsidRPr="000E51F9">
        <w:rPr>
          <w:rFonts w:eastAsia="Calibri"/>
          <w:spacing w:val="-4"/>
          <w:lang w:eastAsia="en-US"/>
        </w:rPr>
        <w:t xml:space="preserve"> </w:t>
      </w:r>
      <w:r w:rsidRPr="000E51F9">
        <w:rPr>
          <w:rFonts w:eastAsia="Calibri"/>
          <w:lang w:eastAsia="en-US"/>
        </w:rPr>
        <w:t>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w:t>
      </w:r>
      <w:r w:rsidRPr="000E51F9">
        <w:rPr>
          <w:rFonts w:eastAsia="Calibri"/>
          <w:spacing w:val="-3"/>
          <w:lang w:eastAsia="en-US"/>
        </w:rPr>
        <w:t xml:space="preserve"> </w:t>
      </w:r>
      <w:r w:rsidRPr="000E51F9">
        <w:rPr>
          <w:rFonts w:eastAsia="Calibri"/>
          <w:lang w:eastAsia="en-US"/>
        </w:rPr>
        <w:t>της απόφασης 2005/671/ΔΕΥ</w:t>
      </w:r>
      <w:r w:rsidRPr="000E51F9">
        <w:rPr>
          <w:rFonts w:eastAsia="Calibri"/>
          <w:spacing w:val="-2"/>
          <w:lang w:eastAsia="en-US"/>
        </w:rPr>
        <w:t xml:space="preserve"> </w:t>
      </w:r>
      <w:r w:rsidRPr="000E51F9">
        <w:rPr>
          <w:rFonts w:eastAsia="Calibri"/>
          <w:lang w:eastAsia="en-US"/>
        </w:rPr>
        <w:t>του Συμβουλίου</w:t>
      </w:r>
      <w:r w:rsidRPr="000E51F9">
        <w:rPr>
          <w:rFonts w:eastAsia="Calibri"/>
          <w:spacing w:val="-2"/>
          <w:lang w:eastAsia="en-US"/>
        </w:rPr>
        <w:t xml:space="preserve"> </w:t>
      </w:r>
      <w:r w:rsidRPr="000E51F9">
        <w:rPr>
          <w:rFonts w:eastAsia="Calibri"/>
          <w:lang w:eastAsia="en-US"/>
        </w:rPr>
        <w:t>(ΕΕ</w:t>
      </w:r>
      <w:r w:rsidRPr="000E51F9">
        <w:rPr>
          <w:rFonts w:eastAsia="Calibri"/>
          <w:spacing w:val="-2"/>
          <w:lang w:eastAsia="en-US"/>
        </w:rPr>
        <w:t xml:space="preserve"> </w:t>
      </w:r>
      <w:r w:rsidRPr="000E51F9">
        <w:rPr>
          <w:rFonts w:eastAsia="Calibri"/>
          <w:lang w:eastAsia="en-US"/>
        </w:rPr>
        <w:t>L</w:t>
      </w:r>
      <w:r w:rsidRPr="000E51F9">
        <w:rPr>
          <w:rFonts w:eastAsia="Calibri"/>
          <w:spacing w:val="-1"/>
          <w:lang w:eastAsia="en-US"/>
        </w:rPr>
        <w:t xml:space="preserve"> </w:t>
      </w:r>
      <w:r w:rsidRPr="000E51F9">
        <w:rPr>
          <w:rFonts w:eastAsia="Calibri"/>
          <w:lang w:eastAsia="en-US"/>
        </w:rPr>
        <w:t>88/31.03.2017) ή</w:t>
      </w:r>
      <w:r w:rsidRPr="000E51F9">
        <w:rPr>
          <w:rFonts w:eastAsia="Calibri"/>
          <w:spacing w:val="-1"/>
          <w:lang w:eastAsia="en-US"/>
        </w:rPr>
        <w:t xml:space="preserve"> </w:t>
      </w:r>
      <w:r w:rsidRPr="000E51F9">
        <w:rPr>
          <w:rFonts w:eastAsia="Calibri"/>
          <w:lang w:eastAsia="en-US"/>
        </w:rPr>
        <w:t>ηθική</w:t>
      </w:r>
      <w:r w:rsidRPr="000E51F9">
        <w:rPr>
          <w:rFonts w:eastAsia="Calibri"/>
          <w:spacing w:val="-1"/>
          <w:lang w:eastAsia="en-US"/>
        </w:rPr>
        <w:t xml:space="preserve"> </w:t>
      </w:r>
      <w:r w:rsidRPr="000E51F9">
        <w:rPr>
          <w:rFonts w:eastAsia="Calibri"/>
          <w:lang w:eastAsia="en-US"/>
        </w:rPr>
        <w:t>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867EA36" w14:textId="77777777" w:rsidR="000E51F9" w:rsidRDefault="00C14B76" w:rsidP="008F0B4F">
      <w:pPr>
        <w:pStyle w:val="aff0"/>
        <w:widowControl w:val="0"/>
        <w:numPr>
          <w:ilvl w:val="0"/>
          <w:numId w:val="56"/>
        </w:numPr>
        <w:tabs>
          <w:tab w:val="left" w:pos="284"/>
        </w:tabs>
        <w:autoSpaceDE w:val="0"/>
        <w:autoSpaceDN w:val="0"/>
        <w:spacing w:before="121" w:after="0" w:line="273" w:lineRule="auto"/>
        <w:ind w:left="0" w:right="9" w:firstLine="0"/>
        <w:jc w:val="both"/>
        <w:rPr>
          <w:rFonts w:eastAsia="Calibri"/>
          <w:lang w:eastAsia="en-US"/>
        </w:rPr>
      </w:pPr>
      <w:r w:rsidRPr="000E51F9">
        <w:rPr>
          <w:rFonts w:eastAsia="Calibri"/>
          <w:lang w:eastAsia="en-US"/>
        </w:rPr>
        <w:t>νομιμοποίηση</w:t>
      </w:r>
      <w:r w:rsidRPr="000E51F9">
        <w:rPr>
          <w:rFonts w:eastAsia="Calibri"/>
          <w:spacing w:val="-4"/>
          <w:lang w:eastAsia="en-US"/>
        </w:rPr>
        <w:t xml:space="preserve"> </w:t>
      </w:r>
      <w:r w:rsidRPr="000E51F9">
        <w:rPr>
          <w:rFonts w:eastAsia="Calibri"/>
          <w:lang w:eastAsia="en-US"/>
        </w:rPr>
        <w:t>εσόδων</w:t>
      </w:r>
      <w:r w:rsidRPr="000E51F9">
        <w:rPr>
          <w:rFonts w:eastAsia="Calibri"/>
          <w:spacing w:val="-4"/>
          <w:lang w:eastAsia="en-US"/>
        </w:rPr>
        <w:t xml:space="preserve"> </w:t>
      </w:r>
      <w:r w:rsidRPr="000E51F9">
        <w:rPr>
          <w:rFonts w:eastAsia="Calibri"/>
          <w:lang w:eastAsia="en-US"/>
        </w:rPr>
        <w:t>από</w:t>
      </w:r>
      <w:r w:rsidRPr="000E51F9">
        <w:rPr>
          <w:rFonts w:eastAsia="Calibri"/>
          <w:spacing w:val="-5"/>
          <w:lang w:eastAsia="en-US"/>
        </w:rPr>
        <w:t xml:space="preserve"> </w:t>
      </w:r>
      <w:r w:rsidRPr="000E51F9">
        <w:rPr>
          <w:rFonts w:eastAsia="Calibri"/>
          <w:lang w:eastAsia="en-US"/>
        </w:rPr>
        <w:t>παράνομες</w:t>
      </w:r>
      <w:r w:rsidRPr="000E51F9">
        <w:rPr>
          <w:rFonts w:eastAsia="Calibri"/>
          <w:spacing w:val="-3"/>
          <w:lang w:eastAsia="en-US"/>
        </w:rPr>
        <w:t xml:space="preserve"> </w:t>
      </w:r>
      <w:r w:rsidRPr="000E51F9">
        <w:rPr>
          <w:rFonts w:eastAsia="Calibri"/>
          <w:lang w:eastAsia="en-US"/>
        </w:rPr>
        <w:t>δραστηριότητες</w:t>
      </w:r>
      <w:r w:rsidRPr="000E51F9">
        <w:rPr>
          <w:rFonts w:eastAsia="Calibri"/>
          <w:spacing w:val="-2"/>
          <w:lang w:eastAsia="en-US"/>
        </w:rPr>
        <w:t xml:space="preserve"> </w:t>
      </w:r>
      <w:r w:rsidRPr="000E51F9">
        <w:rPr>
          <w:rFonts w:eastAsia="Calibri"/>
          <w:lang w:eastAsia="en-US"/>
        </w:rPr>
        <w:t>ή</w:t>
      </w:r>
      <w:r w:rsidRPr="000E51F9">
        <w:rPr>
          <w:rFonts w:eastAsia="Calibri"/>
          <w:spacing w:val="-4"/>
          <w:lang w:eastAsia="en-US"/>
        </w:rPr>
        <w:t xml:space="preserve"> </w:t>
      </w:r>
      <w:r w:rsidRPr="000E51F9">
        <w:rPr>
          <w:rFonts w:eastAsia="Calibri"/>
          <w:lang w:eastAsia="en-US"/>
        </w:rPr>
        <w:t>χρηματοδότηση</w:t>
      </w:r>
      <w:r w:rsidRPr="000E51F9">
        <w:rPr>
          <w:rFonts w:eastAsia="Calibri"/>
          <w:spacing w:val="-4"/>
          <w:lang w:eastAsia="en-US"/>
        </w:rPr>
        <w:t xml:space="preserve"> </w:t>
      </w:r>
      <w:r w:rsidRPr="000E51F9">
        <w:rPr>
          <w:rFonts w:eastAsia="Calibri"/>
          <w:lang w:eastAsia="en-US"/>
        </w:rPr>
        <w:t>της</w:t>
      </w:r>
      <w:r w:rsidRPr="000E51F9">
        <w:rPr>
          <w:rFonts w:eastAsia="Calibri"/>
          <w:spacing w:val="-5"/>
          <w:lang w:eastAsia="en-US"/>
        </w:rPr>
        <w:t xml:space="preserve"> </w:t>
      </w:r>
      <w:r w:rsidRPr="000E51F9">
        <w:rPr>
          <w:rFonts w:eastAsia="Calibri"/>
          <w:lang w:eastAsia="en-US"/>
        </w:rPr>
        <w:t>τρομοκρατίας, όπως</w:t>
      </w:r>
      <w:r w:rsidRPr="000E51F9">
        <w:rPr>
          <w:rFonts w:eastAsia="Calibri"/>
          <w:spacing w:val="-6"/>
          <w:lang w:eastAsia="en-US"/>
        </w:rPr>
        <w:t xml:space="preserve"> </w:t>
      </w:r>
      <w:r w:rsidRPr="000E51F9">
        <w:rPr>
          <w:rFonts w:eastAsia="Calibri"/>
          <w:lang w:eastAsia="en-US"/>
        </w:rPr>
        <w:t>αυτές</w:t>
      </w:r>
      <w:r w:rsidRPr="000E51F9">
        <w:rPr>
          <w:rFonts w:eastAsia="Calibri"/>
          <w:spacing w:val="-8"/>
          <w:lang w:eastAsia="en-US"/>
        </w:rPr>
        <w:t xml:space="preserve"> </w:t>
      </w:r>
      <w:r w:rsidRPr="000E51F9">
        <w:rPr>
          <w:rFonts w:eastAsia="Calibri"/>
          <w:lang w:eastAsia="en-US"/>
        </w:rPr>
        <w:t>ορίζονται</w:t>
      </w:r>
      <w:r w:rsidRPr="000E51F9">
        <w:rPr>
          <w:rFonts w:eastAsia="Calibri"/>
          <w:spacing w:val="-7"/>
          <w:lang w:eastAsia="en-US"/>
        </w:rPr>
        <w:t xml:space="preserve"> </w:t>
      </w:r>
      <w:r w:rsidRPr="000E51F9">
        <w:rPr>
          <w:rFonts w:eastAsia="Calibri"/>
          <w:lang w:eastAsia="en-US"/>
        </w:rPr>
        <w:t>στο</w:t>
      </w:r>
      <w:r w:rsidRPr="000E51F9">
        <w:rPr>
          <w:rFonts w:eastAsia="Calibri"/>
          <w:spacing w:val="-8"/>
          <w:lang w:eastAsia="en-US"/>
        </w:rPr>
        <w:t xml:space="preserve"> </w:t>
      </w:r>
      <w:r w:rsidRPr="000E51F9">
        <w:rPr>
          <w:rFonts w:eastAsia="Calibri"/>
          <w:lang w:eastAsia="en-US"/>
        </w:rPr>
        <w:t>άρθρο</w:t>
      </w:r>
      <w:r w:rsidRPr="000E51F9">
        <w:rPr>
          <w:rFonts w:eastAsia="Calibri"/>
          <w:spacing w:val="-5"/>
          <w:lang w:eastAsia="en-US"/>
        </w:rPr>
        <w:t xml:space="preserve"> </w:t>
      </w:r>
      <w:r w:rsidRPr="000E51F9">
        <w:rPr>
          <w:rFonts w:eastAsia="Calibri"/>
          <w:lang w:eastAsia="en-US"/>
        </w:rPr>
        <w:t>1</w:t>
      </w:r>
      <w:r w:rsidRPr="000E51F9">
        <w:rPr>
          <w:rFonts w:eastAsia="Calibri"/>
          <w:spacing w:val="-8"/>
          <w:lang w:eastAsia="en-US"/>
        </w:rPr>
        <w:t xml:space="preserve"> </w:t>
      </w:r>
      <w:r w:rsidRPr="000E51F9">
        <w:rPr>
          <w:rFonts w:eastAsia="Calibri"/>
          <w:lang w:eastAsia="en-US"/>
        </w:rPr>
        <w:t>της</w:t>
      </w:r>
      <w:r w:rsidRPr="000E51F9">
        <w:rPr>
          <w:rFonts w:eastAsia="Calibri"/>
          <w:spacing w:val="-6"/>
          <w:lang w:eastAsia="en-US"/>
        </w:rPr>
        <w:t xml:space="preserve"> </w:t>
      </w:r>
      <w:r w:rsidRPr="000E51F9">
        <w:rPr>
          <w:rFonts w:eastAsia="Calibri"/>
          <w:lang w:eastAsia="en-US"/>
        </w:rPr>
        <w:t>Οδηγίας</w:t>
      </w:r>
      <w:r w:rsidRPr="000E51F9">
        <w:rPr>
          <w:rFonts w:eastAsia="Calibri"/>
          <w:spacing w:val="-8"/>
          <w:lang w:eastAsia="en-US"/>
        </w:rPr>
        <w:t xml:space="preserve"> </w:t>
      </w:r>
      <w:r w:rsidRPr="000E51F9">
        <w:rPr>
          <w:rFonts w:eastAsia="Calibri"/>
          <w:lang w:eastAsia="en-US"/>
        </w:rPr>
        <w:t>(ΕΕ)</w:t>
      </w:r>
      <w:r w:rsidRPr="000E51F9">
        <w:rPr>
          <w:rFonts w:eastAsia="Calibri"/>
          <w:spacing w:val="-9"/>
          <w:lang w:eastAsia="en-US"/>
        </w:rPr>
        <w:t xml:space="preserve"> </w:t>
      </w:r>
      <w:r w:rsidRPr="000E51F9">
        <w:rPr>
          <w:rFonts w:eastAsia="Calibri"/>
          <w:lang w:eastAsia="en-US"/>
        </w:rPr>
        <w:t>2015/849</w:t>
      </w:r>
      <w:r w:rsidRPr="000E51F9">
        <w:rPr>
          <w:rFonts w:eastAsia="Calibri"/>
          <w:spacing w:val="-6"/>
          <w:lang w:eastAsia="en-US"/>
        </w:rPr>
        <w:t xml:space="preserve"> </w:t>
      </w:r>
      <w:r w:rsidRPr="000E51F9">
        <w:rPr>
          <w:rFonts w:eastAsia="Calibri"/>
          <w:lang w:eastAsia="en-US"/>
        </w:rPr>
        <w:t>του</w:t>
      </w:r>
      <w:r w:rsidRPr="000E51F9">
        <w:rPr>
          <w:rFonts w:eastAsia="Calibri"/>
          <w:spacing w:val="-8"/>
          <w:lang w:eastAsia="en-US"/>
        </w:rPr>
        <w:t xml:space="preserve"> </w:t>
      </w:r>
      <w:r w:rsidRPr="000E51F9">
        <w:rPr>
          <w:rFonts w:eastAsia="Calibri"/>
          <w:lang w:eastAsia="en-US"/>
        </w:rPr>
        <w:t>Ευρωπαϊκού</w:t>
      </w:r>
      <w:r w:rsidRPr="000E51F9">
        <w:rPr>
          <w:rFonts w:eastAsia="Calibri"/>
          <w:spacing w:val="-9"/>
          <w:lang w:eastAsia="en-US"/>
        </w:rPr>
        <w:t xml:space="preserve"> </w:t>
      </w:r>
      <w:r w:rsidRPr="000E51F9">
        <w:rPr>
          <w:rFonts w:eastAsia="Calibri"/>
          <w:lang w:eastAsia="en-US"/>
        </w:rPr>
        <w:t>Κοινοβουλίου</w:t>
      </w:r>
      <w:r w:rsidRPr="000E51F9">
        <w:rPr>
          <w:rFonts w:eastAsia="Calibri"/>
          <w:spacing w:val="-9"/>
          <w:lang w:eastAsia="en-US"/>
        </w:rPr>
        <w:t xml:space="preserve"> </w:t>
      </w:r>
      <w:r w:rsidRPr="000E51F9">
        <w:rPr>
          <w:rFonts w:eastAsia="Calibri"/>
          <w:lang w:eastAsia="en-US"/>
        </w:rPr>
        <w:t>και</w:t>
      </w:r>
      <w:r w:rsidRPr="000E51F9">
        <w:rPr>
          <w:rFonts w:eastAsia="Calibri"/>
          <w:spacing w:val="-7"/>
          <w:lang w:eastAsia="en-US"/>
        </w:rPr>
        <w:t xml:space="preserve"> </w:t>
      </w:r>
      <w:r w:rsidRPr="000E51F9">
        <w:rPr>
          <w:rFonts w:eastAsia="Calibri"/>
          <w:lang w:eastAsia="en-US"/>
        </w:rPr>
        <w:t>του Συμβουλίου</w:t>
      </w:r>
      <w:r w:rsidRPr="000E51F9">
        <w:rPr>
          <w:rFonts w:eastAsia="Calibri"/>
          <w:spacing w:val="40"/>
          <w:lang w:eastAsia="en-US"/>
        </w:rPr>
        <w:t xml:space="preserve">  </w:t>
      </w:r>
      <w:r w:rsidRPr="000E51F9">
        <w:rPr>
          <w:rFonts w:eastAsia="Calibri"/>
          <w:lang w:eastAsia="en-US"/>
        </w:rPr>
        <w:t>της</w:t>
      </w:r>
      <w:r w:rsidRPr="000E51F9">
        <w:rPr>
          <w:rFonts w:eastAsia="Calibri"/>
          <w:spacing w:val="39"/>
          <w:lang w:eastAsia="en-US"/>
        </w:rPr>
        <w:t xml:space="preserve">  </w:t>
      </w:r>
      <w:r w:rsidRPr="000E51F9">
        <w:rPr>
          <w:rFonts w:eastAsia="Calibri"/>
          <w:lang w:eastAsia="en-US"/>
        </w:rPr>
        <w:t>20ης</w:t>
      </w:r>
      <w:r w:rsidRPr="000E51F9">
        <w:rPr>
          <w:rFonts w:eastAsia="Calibri"/>
          <w:spacing w:val="39"/>
          <w:lang w:eastAsia="en-US"/>
        </w:rPr>
        <w:t xml:space="preserve">  </w:t>
      </w:r>
      <w:r w:rsidRPr="000E51F9">
        <w:rPr>
          <w:rFonts w:eastAsia="Calibri"/>
          <w:lang w:eastAsia="en-US"/>
        </w:rPr>
        <w:t>Μαΐου</w:t>
      </w:r>
      <w:r w:rsidRPr="000E51F9">
        <w:rPr>
          <w:rFonts w:eastAsia="Calibri"/>
          <w:spacing w:val="39"/>
          <w:lang w:eastAsia="en-US"/>
        </w:rPr>
        <w:t xml:space="preserve">  </w:t>
      </w:r>
      <w:r w:rsidRPr="000E51F9">
        <w:rPr>
          <w:rFonts w:eastAsia="Calibri"/>
          <w:lang w:eastAsia="en-US"/>
        </w:rPr>
        <w:t>2015,</w:t>
      </w:r>
      <w:r w:rsidRPr="000E51F9">
        <w:rPr>
          <w:rFonts w:eastAsia="Calibri"/>
          <w:spacing w:val="40"/>
          <w:lang w:eastAsia="en-US"/>
        </w:rPr>
        <w:t xml:space="preserve">  </w:t>
      </w:r>
      <w:r w:rsidRPr="000E51F9">
        <w:rPr>
          <w:rFonts w:eastAsia="Calibri"/>
          <w:lang w:eastAsia="en-US"/>
        </w:rPr>
        <w:t>σχετικά</w:t>
      </w:r>
      <w:r w:rsidRPr="000E51F9">
        <w:rPr>
          <w:rFonts w:eastAsia="Calibri"/>
          <w:spacing w:val="39"/>
          <w:lang w:eastAsia="en-US"/>
        </w:rPr>
        <w:t xml:space="preserve">  </w:t>
      </w:r>
      <w:r w:rsidRPr="000E51F9">
        <w:rPr>
          <w:rFonts w:eastAsia="Calibri"/>
          <w:lang w:eastAsia="en-US"/>
        </w:rPr>
        <w:t>με</w:t>
      </w:r>
      <w:r w:rsidRPr="000E51F9">
        <w:rPr>
          <w:rFonts w:eastAsia="Calibri"/>
          <w:spacing w:val="40"/>
          <w:lang w:eastAsia="en-US"/>
        </w:rPr>
        <w:t xml:space="preserve">  </w:t>
      </w:r>
      <w:r w:rsidRPr="000E51F9">
        <w:rPr>
          <w:rFonts w:eastAsia="Calibri"/>
          <w:lang w:eastAsia="en-US"/>
        </w:rPr>
        <w:t>την</w:t>
      </w:r>
      <w:r w:rsidRPr="000E51F9">
        <w:rPr>
          <w:rFonts w:eastAsia="Calibri"/>
          <w:spacing w:val="40"/>
          <w:lang w:eastAsia="en-US"/>
        </w:rPr>
        <w:t xml:space="preserve">  </w:t>
      </w:r>
      <w:r w:rsidRPr="000E51F9">
        <w:rPr>
          <w:rFonts w:eastAsia="Calibri"/>
          <w:lang w:eastAsia="en-US"/>
        </w:rPr>
        <w:t>πρόληψη</w:t>
      </w:r>
      <w:r w:rsidRPr="000E51F9">
        <w:rPr>
          <w:rFonts w:eastAsia="Calibri"/>
          <w:spacing w:val="39"/>
          <w:lang w:eastAsia="en-US"/>
        </w:rPr>
        <w:t xml:space="preserve">  </w:t>
      </w:r>
      <w:r w:rsidRPr="000E51F9">
        <w:rPr>
          <w:rFonts w:eastAsia="Calibri"/>
          <w:lang w:eastAsia="en-US"/>
        </w:rPr>
        <w:t>της</w:t>
      </w:r>
      <w:r w:rsidRPr="000E51F9">
        <w:rPr>
          <w:rFonts w:eastAsia="Calibri"/>
          <w:spacing w:val="39"/>
          <w:lang w:eastAsia="en-US"/>
        </w:rPr>
        <w:t xml:space="preserve">  </w:t>
      </w:r>
      <w:r w:rsidRPr="000E51F9">
        <w:rPr>
          <w:rFonts w:eastAsia="Calibri"/>
          <w:lang w:eastAsia="en-US"/>
        </w:rPr>
        <w:t>χρησιμοποίησης</w:t>
      </w:r>
      <w:r w:rsidRPr="000E51F9">
        <w:rPr>
          <w:rFonts w:eastAsia="Calibri"/>
          <w:spacing w:val="39"/>
          <w:lang w:eastAsia="en-US"/>
        </w:rPr>
        <w:t xml:space="preserve">  </w:t>
      </w:r>
      <w:r w:rsidRPr="000E51F9">
        <w:rPr>
          <w:rFonts w:eastAsia="Calibri"/>
          <w:lang w:eastAsia="en-US"/>
        </w:rPr>
        <w:t>του</w:t>
      </w:r>
      <w:r w:rsidR="000E51F9">
        <w:rPr>
          <w:rFonts w:eastAsia="Calibri"/>
          <w:lang w:eastAsia="en-US"/>
        </w:rPr>
        <w:t xml:space="preserve"> </w:t>
      </w:r>
      <w:r w:rsidRPr="000E51F9">
        <w:rPr>
          <w:rFonts w:eastAsia="Calibri"/>
          <w:lang w:eastAsia="en-US"/>
        </w:rPr>
        <w:t>χρηματοπιστωτικού</w:t>
      </w:r>
      <w:r w:rsidRPr="000E51F9">
        <w:rPr>
          <w:rFonts w:eastAsia="Calibri"/>
          <w:spacing w:val="-2"/>
          <w:lang w:eastAsia="en-US"/>
        </w:rPr>
        <w:t xml:space="preserve"> </w:t>
      </w:r>
      <w:r w:rsidRPr="000E51F9">
        <w:rPr>
          <w:rFonts w:eastAsia="Calibri"/>
          <w:lang w:eastAsia="en-US"/>
        </w:rPr>
        <w:t>συστήματος</w:t>
      </w:r>
      <w:r w:rsidRPr="000E51F9">
        <w:rPr>
          <w:rFonts w:eastAsia="Calibri"/>
          <w:spacing w:val="-2"/>
          <w:lang w:eastAsia="en-US"/>
        </w:rPr>
        <w:t xml:space="preserve"> </w:t>
      </w:r>
      <w:r w:rsidRPr="000E51F9">
        <w:rPr>
          <w:rFonts w:eastAsia="Calibri"/>
          <w:lang w:eastAsia="en-US"/>
        </w:rPr>
        <w:t>για</w:t>
      </w:r>
      <w:r w:rsidRPr="000E51F9">
        <w:rPr>
          <w:rFonts w:eastAsia="Calibri"/>
          <w:spacing w:val="-5"/>
          <w:lang w:eastAsia="en-US"/>
        </w:rPr>
        <w:t xml:space="preserve"> </w:t>
      </w:r>
      <w:r w:rsidRPr="000E51F9">
        <w:rPr>
          <w:rFonts w:eastAsia="Calibri"/>
          <w:lang w:eastAsia="en-US"/>
        </w:rPr>
        <w:t>τη</w:t>
      </w:r>
      <w:r w:rsidRPr="000E51F9">
        <w:rPr>
          <w:rFonts w:eastAsia="Calibri"/>
          <w:spacing w:val="-3"/>
          <w:lang w:eastAsia="en-US"/>
        </w:rPr>
        <w:t xml:space="preserve"> </w:t>
      </w:r>
      <w:r w:rsidRPr="000E51F9">
        <w:rPr>
          <w:rFonts w:eastAsia="Calibri"/>
          <w:lang w:eastAsia="en-US"/>
        </w:rPr>
        <w:t>νομιμοποίηση</w:t>
      </w:r>
      <w:r w:rsidRPr="000E51F9">
        <w:rPr>
          <w:rFonts w:eastAsia="Calibri"/>
          <w:spacing w:val="-3"/>
          <w:lang w:eastAsia="en-US"/>
        </w:rPr>
        <w:t xml:space="preserve"> </w:t>
      </w:r>
      <w:r w:rsidRPr="000E51F9">
        <w:rPr>
          <w:rFonts w:eastAsia="Calibri"/>
          <w:lang w:eastAsia="en-US"/>
        </w:rPr>
        <w:t>εσόδων</w:t>
      </w:r>
      <w:r w:rsidRPr="000E51F9">
        <w:rPr>
          <w:rFonts w:eastAsia="Calibri"/>
          <w:spacing w:val="-3"/>
          <w:lang w:eastAsia="en-US"/>
        </w:rPr>
        <w:t xml:space="preserve"> </w:t>
      </w:r>
      <w:r w:rsidRPr="000E51F9">
        <w:rPr>
          <w:rFonts w:eastAsia="Calibri"/>
          <w:lang w:eastAsia="en-US"/>
        </w:rPr>
        <w:t>από</w:t>
      </w:r>
      <w:r w:rsidRPr="000E51F9">
        <w:rPr>
          <w:rFonts w:eastAsia="Calibri"/>
          <w:spacing w:val="-1"/>
          <w:lang w:eastAsia="en-US"/>
        </w:rPr>
        <w:t xml:space="preserve"> </w:t>
      </w:r>
      <w:r w:rsidRPr="000E51F9">
        <w:rPr>
          <w:rFonts w:eastAsia="Calibri"/>
          <w:lang w:eastAsia="en-US"/>
        </w:rPr>
        <w:t>παράνομες</w:t>
      </w:r>
      <w:r w:rsidRPr="000E51F9">
        <w:rPr>
          <w:rFonts w:eastAsia="Calibri"/>
          <w:spacing w:val="-4"/>
          <w:lang w:eastAsia="en-US"/>
        </w:rPr>
        <w:t xml:space="preserve"> </w:t>
      </w:r>
      <w:r w:rsidRPr="000E51F9">
        <w:rPr>
          <w:rFonts w:eastAsia="Calibri"/>
          <w:lang w:eastAsia="en-US"/>
        </w:rPr>
        <w:t>δραστηριότητες</w:t>
      </w:r>
      <w:r w:rsidRPr="000E51F9">
        <w:rPr>
          <w:rFonts w:eastAsia="Calibri"/>
          <w:spacing w:val="-1"/>
          <w:lang w:eastAsia="en-US"/>
        </w:rPr>
        <w:t xml:space="preserve"> </w:t>
      </w:r>
      <w:r w:rsidRPr="000E51F9">
        <w:rPr>
          <w:rFonts w:eastAsia="Calibri"/>
          <w:lang w:eastAsia="en-US"/>
        </w:rPr>
        <w:t>ή</w:t>
      </w:r>
      <w:r w:rsidRPr="000E51F9">
        <w:rPr>
          <w:rFonts w:eastAsia="Calibri"/>
          <w:spacing w:val="-3"/>
          <w:lang w:eastAsia="en-US"/>
        </w:rPr>
        <w:t xml:space="preserve"> </w:t>
      </w:r>
      <w:r w:rsidRPr="000E51F9">
        <w:rPr>
          <w:rFonts w:eastAsia="Calibri"/>
          <w:lang w:eastAsia="en-US"/>
        </w:rPr>
        <w:t>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567FE674" w14:textId="5DD390D3" w:rsidR="00C14B76" w:rsidRPr="000E51F9" w:rsidRDefault="00C14B76" w:rsidP="008F0B4F">
      <w:pPr>
        <w:pStyle w:val="aff0"/>
        <w:widowControl w:val="0"/>
        <w:numPr>
          <w:ilvl w:val="0"/>
          <w:numId w:val="56"/>
        </w:numPr>
        <w:tabs>
          <w:tab w:val="left" w:pos="284"/>
        </w:tabs>
        <w:autoSpaceDE w:val="0"/>
        <w:autoSpaceDN w:val="0"/>
        <w:spacing w:before="121" w:after="0" w:line="273" w:lineRule="auto"/>
        <w:ind w:left="0" w:right="9" w:firstLine="0"/>
        <w:jc w:val="both"/>
        <w:rPr>
          <w:rFonts w:eastAsia="Calibri"/>
          <w:lang w:eastAsia="en-US"/>
        </w:rPr>
      </w:pPr>
      <w:r w:rsidRPr="000E51F9">
        <w:rPr>
          <w:rFonts w:eastAsia="Calibri"/>
          <w:lang w:eastAsia="en-US"/>
        </w:rPr>
        <w:t>παιδική εργασία και άλλες μορφές εμπορίας ανθρώπων, όπως ορίζονται στο άρθρο 2 της Οδηγίας 2011/36/ΕΕ του Ευρωπαϊκού Κοινοβουλίου</w:t>
      </w:r>
      <w:r w:rsidRPr="000E51F9">
        <w:rPr>
          <w:rFonts w:eastAsia="Calibri"/>
          <w:spacing w:val="-2"/>
          <w:lang w:eastAsia="en-US"/>
        </w:rPr>
        <w:t xml:space="preserve"> </w:t>
      </w:r>
      <w:r w:rsidRPr="000E51F9">
        <w:rPr>
          <w:rFonts w:eastAsia="Calibri"/>
          <w:lang w:eastAsia="en-US"/>
        </w:rPr>
        <w:t xml:space="preserve">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w:t>
      </w:r>
      <w:r w:rsidRPr="000E51F9">
        <w:rPr>
          <w:rFonts w:eastAsia="Calibri"/>
          <w:spacing w:val="-2"/>
          <w:lang w:eastAsia="en-US"/>
        </w:rPr>
        <w:t>ανθρώπων).</w:t>
      </w:r>
    </w:p>
    <w:p w14:paraId="03B8C20B" w14:textId="77777777" w:rsidR="00C14B76" w:rsidRPr="00C14B76" w:rsidRDefault="00C14B76" w:rsidP="004673B7">
      <w:pPr>
        <w:widowControl w:val="0"/>
        <w:suppressAutoHyphens w:val="0"/>
        <w:autoSpaceDE w:val="0"/>
        <w:autoSpaceDN w:val="0"/>
        <w:spacing w:before="120" w:after="0" w:line="276" w:lineRule="auto"/>
        <w:ind w:right="9"/>
        <w:rPr>
          <w:rFonts w:eastAsia="Calibri"/>
          <w:szCs w:val="22"/>
          <w:lang w:val="el-GR" w:eastAsia="en-US"/>
        </w:rPr>
      </w:pPr>
      <w:r w:rsidRPr="00C14B76">
        <w:rPr>
          <w:rFonts w:eastAsia="Calibri"/>
          <w:szCs w:val="22"/>
          <w:lang w:val="el-GR" w:eastAsia="en-US"/>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w:t>
      </w:r>
      <w:r w:rsidRPr="00C14B76">
        <w:rPr>
          <w:rFonts w:eastAsia="Calibri"/>
          <w:spacing w:val="-11"/>
          <w:szCs w:val="22"/>
          <w:lang w:val="el-GR" w:eastAsia="en-US"/>
        </w:rPr>
        <w:t xml:space="preserve"> </w:t>
      </w:r>
      <w:r w:rsidRPr="00C14B76">
        <w:rPr>
          <w:rFonts w:eastAsia="Calibri"/>
          <w:szCs w:val="22"/>
          <w:lang w:val="el-GR" w:eastAsia="en-US"/>
        </w:rPr>
        <w:t>του</w:t>
      </w:r>
      <w:r w:rsidRPr="00C14B76">
        <w:rPr>
          <w:rFonts w:eastAsia="Calibri"/>
          <w:spacing w:val="-11"/>
          <w:szCs w:val="22"/>
          <w:lang w:val="el-GR" w:eastAsia="en-US"/>
        </w:rPr>
        <w:t xml:space="preserve"> </w:t>
      </w:r>
      <w:r w:rsidRPr="00C14B76">
        <w:rPr>
          <w:rFonts w:eastAsia="Calibri"/>
          <w:szCs w:val="22"/>
          <w:lang w:val="el-GR" w:eastAsia="en-US"/>
        </w:rPr>
        <w:t>ή</w:t>
      </w:r>
      <w:r w:rsidRPr="00C14B76">
        <w:rPr>
          <w:rFonts w:eastAsia="Calibri"/>
          <w:spacing w:val="-12"/>
          <w:szCs w:val="22"/>
          <w:lang w:val="el-GR" w:eastAsia="en-US"/>
        </w:rPr>
        <w:t xml:space="preserve"> </w:t>
      </w:r>
      <w:r w:rsidRPr="00C14B76">
        <w:rPr>
          <w:rFonts w:eastAsia="Calibri"/>
          <w:szCs w:val="22"/>
          <w:lang w:val="el-GR" w:eastAsia="en-US"/>
        </w:rPr>
        <w:t>έχει</w:t>
      </w:r>
      <w:r w:rsidRPr="00C14B76">
        <w:rPr>
          <w:rFonts w:eastAsia="Calibri"/>
          <w:spacing w:val="-12"/>
          <w:szCs w:val="22"/>
          <w:lang w:val="el-GR" w:eastAsia="en-US"/>
        </w:rPr>
        <w:t xml:space="preserve"> </w:t>
      </w:r>
      <w:r w:rsidRPr="00C14B76">
        <w:rPr>
          <w:rFonts w:eastAsia="Calibri"/>
          <w:szCs w:val="22"/>
          <w:lang w:val="el-GR" w:eastAsia="en-US"/>
        </w:rPr>
        <w:t>εξουσία</w:t>
      </w:r>
      <w:r w:rsidRPr="00C14B76">
        <w:rPr>
          <w:rFonts w:eastAsia="Calibri"/>
          <w:spacing w:val="-12"/>
          <w:szCs w:val="22"/>
          <w:lang w:val="el-GR" w:eastAsia="en-US"/>
        </w:rPr>
        <w:t xml:space="preserve"> </w:t>
      </w:r>
      <w:r w:rsidRPr="00C14B76">
        <w:rPr>
          <w:rFonts w:eastAsia="Calibri"/>
          <w:szCs w:val="22"/>
          <w:lang w:val="el-GR" w:eastAsia="en-US"/>
        </w:rPr>
        <w:t>εκπροσώπησης,</w:t>
      </w:r>
      <w:r w:rsidRPr="00C14B76">
        <w:rPr>
          <w:rFonts w:eastAsia="Calibri"/>
          <w:spacing w:val="-11"/>
          <w:szCs w:val="22"/>
          <w:lang w:val="el-GR" w:eastAsia="en-US"/>
        </w:rPr>
        <w:t xml:space="preserve"> </w:t>
      </w:r>
      <w:r w:rsidRPr="00C14B76">
        <w:rPr>
          <w:rFonts w:eastAsia="Calibri"/>
          <w:szCs w:val="22"/>
          <w:lang w:val="el-GR" w:eastAsia="en-US"/>
        </w:rPr>
        <w:t>λήψης</w:t>
      </w:r>
      <w:r w:rsidRPr="00C14B76">
        <w:rPr>
          <w:rFonts w:eastAsia="Calibri"/>
          <w:spacing w:val="-11"/>
          <w:szCs w:val="22"/>
          <w:lang w:val="el-GR" w:eastAsia="en-US"/>
        </w:rPr>
        <w:t xml:space="preserve"> </w:t>
      </w:r>
      <w:r w:rsidRPr="00C14B76">
        <w:rPr>
          <w:rFonts w:eastAsia="Calibri"/>
          <w:szCs w:val="22"/>
          <w:lang w:val="el-GR" w:eastAsia="en-US"/>
        </w:rPr>
        <w:t>αποφάσεων</w:t>
      </w:r>
      <w:r w:rsidRPr="00C14B76">
        <w:rPr>
          <w:rFonts w:eastAsia="Calibri"/>
          <w:spacing w:val="-12"/>
          <w:szCs w:val="22"/>
          <w:lang w:val="el-GR" w:eastAsia="en-US"/>
        </w:rPr>
        <w:t xml:space="preserve"> </w:t>
      </w:r>
      <w:r w:rsidRPr="00C14B76">
        <w:rPr>
          <w:rFonts w:eastAsia="Calibri"/>
          <w:szCs w:val="22"/>
          <w:lang w:val="el-GR" w:eastAsia="en-US"/>
        </w:rPr>
        <w:t>ή</w:t>
      </w:r>
      <w:r w:rsidRPr="00C14B76">
        <w:rPr>
          <w:rFonts w:eastAsia="Calibri"/>
          <w:spacing w:val="-12"/>
          <w:szCs w:val="22"/>
          <w:lang w:val="el-GR" w:eastAsia="en-US"/>
        </w:rPr>
        <w:t xml:space="preserve"> </w:t>
      </w:r>
      <w:r w:rsidRPr="00C14B76">
        <w:rPr>
          <w:rFonts w:eastAsia="Calibri"/>
          <w:szCs w:val="22"/>
          <w:lang w:val="el-GR" w:eastAsia="en-US"/>
        </w:rPr>
        <w:t>ελέγχου</w:t>
      </w:r>
      <w:r w:rsidRPr="00C14B76">
        <w:rPr>
          <w:rFonts w:eastAsia="Calibri"/>
          <w:spacing w:val="-13"/>
          <w:szCs w:val="22"/>
          <w:lang w:val="el-GR" w:eastAsia="en-US"/>
        </w:rPr>
        <w:t xml:space="preserve"> </w:t>
      </w:r>
      <w:r w:rsidRPr="00C14B76">
        <w:rPr>
          <w:rFonts w:eastAsia="Calibri"/>
          <w:szCs w:val="22"/>
          <w:lang w:val="el-GR" w:eastAsia="en-US"/>
        </w:rPr>
        <w:t>σε</w:t>
      </w:r>
      <w:r w:rsidRPr="00C14B76">
        <w:rPr>
          <w:rFonts w:eastAsia="Calibri"/>
          <w:spacing w:val="-10"/>
          <w:szCs w:val="22"/>
          <w:lang w:val="el-GR" w:eastAsia="en-US"/>
        </w:rPr>
        <w:t xml:space="preserve"> </w:t>
      </w:r>
      <w:r w:rsidRPr="00C14B76">
        <w:rPr>
          <w:rFonts w:eastAsia="Calibri"/>
          <w:szCs w:val="22"/>
          <w:lang w:val="el-GR" w:eastAsia="en-US"/>
        </w:rPr>
        <w:t>αυτό.</w:t>
      </w:r>
      <w:r w:rsidRPr="00C14B76">
        <w:rPr>
          <w:rFonts w:eastAsia="Calibri"/>
          <w:spacing w:val="-8"/>
          <w:szCs w:val="22"/>
          <w:lang w:val="el-GR" w:eastAsia="en-US"/>
        </w:rPr>
        <w:t xml:space="preserve"> </w:t>
      </w:r>
      <w:r w:rsidRPr="00C14B76">
        <w:rPr>
          <w:rFonts w:eastAsia="Calibri"/>
          <w:szCs w:val="22"/>
          <w:lang w:val="el-GR" w:eastAsia="en-US"/>
        </w:rPr>
        <w:t>Η</w:t>
      </w:r>
      <w:r w:rsidRPr="00C14B76">
        <w:rPr>
          <w:rFonts w:eastAsia="Calibri"/>
          <w:spacing w:val="-12"/>
          <w:szCs w:val="22"/>
          <w:lang w:val="el-GR" w:eastAsia="en-US"/>
        </w:rPr>
        <w:t xml:space="preserve"> </w:t>
      </w:r>
      <w:r w:rsidRPr="00C14B76">
        <w:rPr>
          <w:rFonts w:eastAsia="Calibri"/>
          <w:szCs w:val="22"/>
          <w:lang w:val="el-GR" w:eastAsia="en-US"/>
        </w:rPr>
        <w:t>υποχρέωση</w:t>
      </w:r>
      <w:r w:rsidRPr="00C14B76">
        <w:rPr>
          <w:rFonts w:eastAsia="Calibri"/>
          <w:spacing w:val="-12"/>
          <w:szCs w:val="22"/>
          <w:lang w:val="el-GR" w:eastAsia="en-US"/>
        </w:rPr>
        <w:t xml:space="preserve"> </w:t>
      </w:r>
      <w:r w:rsidRPr="00C14B76">
        <w:rPr>
          <w:rFonts w:eastAsia="Calibri"/>
          <w:szCs w:val="22"/>
          <w:lang w:val="el-GR" w:eastAsia="en-US"/>
        </w:rPr>
        <w:t>του προηγούμενου εδαφίου αφορά:</w:t>
      </w:r>
    </w:p>
    <w:p w14:paraId="728B3751" w14:textId="77777777" w:rsidR="003E442A" w:rsidRDefault="00C14B76" w:rsidP="008F0B4F">
      <w:pPr>
        <w:widowControl w:val="0"/>
        <w:numPr>
          <w:ilvl w:val="0"/>
          <w:numId w:val="49"/>
        </w:numPr>
        <w:suppressAutoHyphens w:val="0"/>
        <w:autoSpaceDE w:val="0"/>
        <w:autoSpaceDN w:val="0"/>
        <w:spacing w:before="121" w:after="0" w:line="273" w:lineRule="auto"/>
        <w:ind w:left="0" w:right="9" w:firstLine="0"/>
        <w:rPr>
          <w:rFonts w:eastAsia="Calibri"/>
          <w:szCs w:val="22"/>
          <w:lang w:val="el-GR" w:eastAsia="en-US"/>
        </w:rPr>
      </w:pPr>
      <w:r w:rsidRPr="00C14B76">
        <w:rPr>
          <w:rFonts w:eastAsia="Calibri"/>
          <w:szCs w:val="22"/>
          <w:lang w:val="el-GR" w:eastAsia="en-US"/>
        </w:rPr>
        <w:t>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0E27FC25" w14:textId="77777777" w:rsidR="003E442A" w:rsidRDefault="00C14B76" w:rsidP="008F0B4F">
      <w:pPr>
        <w:widowControl w:val="0"/>
        <w:numPr>
          <w:ilvl w:val="0"/>
          <w:numId w:val="49"/>
        </w:numPr>
        <w:suppressAutoHyphens w:val="0"/>
        <w:autoSpaceDE w:val="0"/>
        <w:autoSpaceDN w:val="0"/>
        <w:spacing w:before="121" w:after="0" w:line="273" w:lineRule="auto"/>
        <w:ind w:left="0" w:right="9" w:firstLine="0"/>
        <w:rPr>
          <w:rFonts w:eastAsia="Calibri"/>
          <w:szCs w:val="22"/>
          <w:lang w:val="el-GR" w:eastAsia="en-US"/>
        </w:rPr>
      </w:pPr>
      <w:r w:rsidRPr="003E442A">
        <w:rPr>
          <w:rFonts w:eastAsia="Calibri"/>
          <w:szCs w:val="22"/>
          <w:lang w:val="el-GR" w:eastAsia="en-US"/>
        </w:rPr>
        <w:t>στις περιπτώσεις ανωνύμων εταιρειών (Α.Ε.), τον διευθύνοντα Σύμβουλο, τα μέλη του Διοικητικού</w:t>
      </w:r>
      <w:r w:rsidRPr="003E442A">
        <w:rPr>
          <w:rFonts w:eastAsia="Calibri"/>
          <w:spacing w:val="-12"/>
          <w:szCs w:val="22"/>
          <w:lang w:val="el-GR" w:eastAsia="en-US"/>
        </w:rPr>
        <w:t xml:space="preserve"> </w:t>
      </w:r>
      <w:r w:rsidRPr="003E442A">
        <w:rPr>
          <w:rFonts w:eastAsia="Calibri"/>
          <w:szCs w:val="22"/>
          <w:lang w:val="el-GR" w:eastAsia="en-US"/>
        </w:rPr>
        <w:t>Συμβουλίου,</w:t>
      </w:r>
      <w:r w:rsidRPr="003E442A">
        <w:rPr>
          <w:rFonts w:eastAsia="Calibri"/>
          <w:spacing w:val="-11"/>
          <w:szCs w:val="22"/>
          <w:lang w:val="el-GR" w:eastAsia="en-US"/>
        </w:rPr>
        <w:t xml:space="preserve"> </w:t>
      </w:r>
      <w:r w:rsidRPr="003E442A">
        <w:rPr>
          <w:rFonts w:eastAsia="Calibri"/>
          <w:szCs w:val="22"/>
          <w:lang w:val="el-GR" w:eastAsia="en-US"/>
        </w:rPr>
        <w:t>καθώς</w:t>
      </w:r>
      <w:r w:rsidRPr="003E442A">
        <w:rPr>
          <w:rFonts w:eastAsia="Calibri"/>
          <w:spacing w:val="-11"/>
          <w:szCs w:val="22"/>
          <w:lang w:val="el-GR" w:eastAsia="en-US"/>
        </w:rPr>
        <w:t xml:space="preserve"> </w:t>
      </w:r>
      <w:r w:rsidRPr="003E442A">
        <w:rPr>
          <w:rFonts w:eastAsia="Calibri"/>
          <w:szCs w:val="22"/>
          <w:lang w:val="el-GR" w:eastAsia="en-US"/>
        </w:rPr>
        <w:t>και</w:t>
      </w:r>
      <w:r w:rsidRPr="003E442A">
        <w:rPr>
          <w:rFonts w:eastAsia="Calibri"/>
          <w:spacing w:val="-12"/>
          <w:szCs w:val="22"/>
          <w:lang w:val="el-GR" w:eastAsia="en-US"/>
        </w:rPr>
        <w:t xml:space="preserve"> </w:t>
      </w:r>
      <w:r w:rsidRPr="003E442A">
        <w:rPr>
          <w:rFonts w:eastAsia="Calibri"/>
          <w:szCs w:val="22"/>
          <w:lang w:val="el-GR" w:eastAsia="en-US"/>
        </w:rPr>
        <w:t>τα</w:t>
      </w:r>
      <w:r w:rsidRPr="003E442A">
        <w:rPr>
          <w:rFonts w:eastAsia="Calibri"/>
          <w:spacing w:val="-12"/>
          <w:szCs w:val="22"/>
          <w:lang w:val="el-GR" w:eastAsia="en-US"/>
        </w:rPr>
        <w:t xml:space="preserve"> </w:t>
      </w:r>
      <w:r w:rsidRPr="003E442A">
        <w:rPr>
          <w:rFonts w:eastAsia="Calibri"/>
          <w:szCs w:val="22"/>
          <w:lang w:val="el-GR" w:eastAsia="en-US"/>
        </w:rPr>
        <w:t>πρόσωπα</w:t>
      </w:r>
      <w:r w:rsidRPr="003E442A">
        <w:rPr>
          <w:rFonts w:eastAsia="Calibri"/>
          <w:spacing w:val="-11"/>
          <w:szCs w:val="22"/>
          <w:lang w:val="el-GR" w:eastAsia="en-US"/>
        </w:rPr>
        <w:t xml:space="preserve"> </w:t>
      </w:r>
      <w:r w:rsidRPr="003E442A">
        <w:rPr>
          <w:rFonts w:eastAsia="Calibri"/>
          <w:szCs w:val="22"/>
          <w:lang w:val="el-GR" w:eastAsia="en-US"/>
        </w:rPr>
        <w:t>στα</w:t>
      </w:r>
      <w:r w:rsidRPr="003E442A">
        <w:rPr>
          <w:rFonts w:eastAsia="Calibri"/>
          <w:spacing w:val="-13"/>
          <w:szCs w:val="22"/>
          <w:lang w:val="el-GR" w:eastAsia="en-US"/>
        </w:rPr>
        <w:t xml:space="preserve"> </w:t>
      </w:r>
      <w:r w:rsidRPr="003E442A">
        <w:rPr>
          <w:rFonts w:eastAsia="Calibri"/>
          <w:szCs w:val="22"/>
          <w:lang w:val="el-GR" w:eastAsia="en-US"/>
        </w:rPr>
        <w:t>οποία</w:t>
      </w:r>
      <w:r w:rsidRPr="003E442A">
        <w:rPr>
          <w:rFonts w:eastAsia="Calibri"/>
          <w:spacing w:val="-11"/>
          <w:szCs w:val="22"/>
          <w:lang w:val="el-GR" w:eastAsia="en-US"/>
        </w:rPr>
        <w:t xml:space="preserve"> </w:t>
      </w:r>
      <w:r w:rsidRPr="003E442A">
        <w:rPr>
          <w:rFonts w:eastAsia="Calibri"/>
          <w:szCs w:val="22"/>
          <w:lang w:val="el-GR" w:eastAsia="en-US"/>
        </w:rPr>
        <w:t>με</w:t>
      </w:r>
      <w:r w:rsidRPr="003E442A">
        <w:rPr>
          <w:rFonts w:eastAsia="Calibri"/>
          <w:spacing w:val="-11"/>
          <w:szCs w:val="22"/>
          <w:lang w:val="el-GR" w:eastAsia="en-US"/>
        </w:rPr>
        <w:t xml:space="preserve"> </w:t>
      </w:r>
      <w:r w:rsidRPr="003E442A">
        <w:rPr>
          <w:rFonts w:eastAsia="Calibri"/>
          <w:szCs w:val="22"/>
          <w:lang w:val="el-GR" w:eastAsia="en-US"/>
        </w:rPr>
        <w:t>απόφαση</w:t>
      </w:r>
      <w:r w:rsidRPr="003E442A">
        <w:rPr>
          <w:rFonts w:eastAsia="Calibri"/>
          <w:spacing w:val="-12"/>
          <w:szCs w:val="22"/>
          <w:lang w:val="el-GR" w:eastAsia="en-US"/>
        </w:rPr>
        <w:t xml:space="preserve"> </w:t>
      </w:r>
      <w:r w:rsidRPr="003E442A">
        <w:rPr>
          <w:rFonts w:eastAsia="Calibri"/>
          <w:szCs w:val="22"/>
          <w:lang w:val="el-GR" w:eastAsia="en-US"/>
        </w:rPr>
        <w:t>του</w:t>
      </w:r>
      <w:r w:rsidRPr="003E442A">
        <w:rPr>
          <w:rFonts w:eastAsia="Calibri"/>
          <w:spacing w:val="-11"/>
          <w:szCs w:val="22"/>
          <w:lang w:val="el-GR" w:eastAsia="en-US"/>
        </w:rPr>
        <w:t xml:space="preserve"> </w:t>
      </w:r>
      <w:r w:rsidRPr="003E442A">
        <w:rPr>
          <w:rFonts w:eastAsia="Calibri"/>
          <w:szCs w:val="22"/>
          <w:lang w:val="el-GR" w:eastAsia="en-US"/>
        </w:rPr>
        <w:t>Διοικητικού</w:t>
      </w:r>
      <w:r w:rsidRPr="003E442A">
        <w:rPr>
          <w:rFonts w:eastAsia="Calibri"/>
          <w:spacing w:val="-11"/>
          <w:szCs w:val="22"/>
          <w:lang w:val="el-GR" w:eastAsia="en-US"/>
        </w:rPr>
        <w:t xml:space="preserve"> </w:t>
      </w:r>
      <w:r w:rsidRPr="003E442A">
        <w:rPr>
          <w:rFonts w:eastAsia="Calibri"/>
          <w:szCs w:val="22"/>
          <w:lang w:val="el-GR" w:eastAsia="en-US"/>
        </w:rPr>
        <w:t>Συμβουλίου έχει ανατεθεί το σύνολο της διαχείρισης και εκπροσώπησης της εταιρείας.</w:t>
      </w:r>
    </w:p>
    <w:p w14:paraId="263456F9" w14:textId="77777777" w:rsidR="003E442A" w:rsidRDefault="00C14B76" w:rsidP="008F0B4F">
      <w:pPr>
        <w:widowControl w:val="0"/>
        <w:numPr>
          <w:ilvl w:val="0"/>
          <w:numId w:val="49"/>
        </w:numPr>
        <w:suppressAutoHyphens w:val="0"/>
        <w:autoSpaceDE w:val="0"/>
        <w:autoSpaceDN w:val="0"/>
        <w:spacing w:before="121" w:after="0" w:line="273" w:lineRule="auto"/>
        <w:ind w:left="0" w:right="9" w:firstLine="0"/>
        <w:rPr>
          <w:rFonts w:eastAsia="Calibri"/>
          <w:szCs w:val="22"/>
          <w:lang w:val="el-GR" w:eastAsia="en-US"/>
        </w:rPr>
      </w:pPr>
      <w:r w:rsidRPr="003E442A">
        <w:rPr>
          <w:rFonts w:eastAsia="Calibri"/>
          <w:szCs w:val="22"/>
          <w:lang w:val="el-GR" w:eastAsia="en-US"/>
        </w:rPr>
        <w:t>στις</w:t>
      </w:r>
      <w:r w:rsidRPr="003E442A">
        <w:rPr>
          <w:rFonts w:eastAsia="Calibri"/>
          <w:spacing w:val="-9"/>
          <w:szCs w:val="22"/>
          <w:lang w:val="el-GR" w:eastAsia="en-US"/>
        </w:rPr>
        <w:t xml:space="preserve"> </w:t>
      </w:r>
      <w:r w:rsidRPr="003E442A">
        <w:rPr>
          <w:rFonts w:eastAsia="Calibri"/>
          <w:szCs w:val="22"/>
          <w:lang w:val="el-GR" w:eastAsia="en-US"/>
        </w:rPr>
        <w:t>περιπτώσεις</w:t>
      </w:r>
      <w:r w:rsidRPr="003E442A">
        <w:rPr>
          <w:rFonts w:eastAsia="Calibri"/>
          <w:spacing w:val="-5"/>
          <w:szCs w:val="22"/>
          <w:lang w:val="el-GR" w:eastAsia="en-US"/>
        </w:rPr>
        <w:t xml:space="preserve"> </w:t>
      </w:r>
      <w:r w:rsidRPr="003E442A">
        <w:rPr>
          <w:rFonts w:eastAsia="Calibri"/>
          <w:szCs w:val="22"/>
          <w:lang w:val="el-GR" w:eastAsia="en-US"/>
        </w:rPr>
        <w:t>Συνεταιρισμών,</w:t>
      </w:r>
      <w:r w:rsidRPr="003E442A">
        <w:rPr>
          <w:rFonts w:eastAsia="Calibri"/>
          <w:spacing w:val="-6"/>
          <w:szCs w:val="22"/>
          <w:lang w:val="el-GR" w:eastAsia="en-US"/>
        </w:rPr>
        <w:t xml:space="preserve"> </w:t>
      </w:r>
      <w:r w:rsidRPr="003E442A">
        <w:rPr>
          <w:rFonts w:eastAsia="Calibri"/>
          <w:szCs w:val="22"/>
          <w:lang w:val="el-GR" w:eastAsia="en-US"/>
        </w:rPr>
        <w:t>τα</w:t>
      </w:r>
      <w:r w:rsidRPr="003E442A">
        <w:rPr>
          <w:rFonts w:eastAsia="Calibri"/>
          <w:spacing w:val="-7"/>
          <w:szCs w:val="22"/>
          <w:lang w:val="el-GR" w:eastAsia="en-US"/>
        </w:rPr>
        <w:t xml:space="preserve"> </w:t>
      </w:r>
      <w:r w:rsidRPr="003E442A">
        <w:rPr>
          <w:rFonts w:eastAsia="Calibri"/>
          <w:szCs w:val="22"/>
          <w:lang w:val="el-GR" w:eastAsia="en-US"/>
        </w:rPr>
        <w:t>μέλη</w:t>
      </w:r>
      <w:r w:rsidRPr="003E442A">
        <w:rPr>
          <w:rFonts w:eastAsia="Calibri"/>
          <w:spacing w:val="-8"/>
          <w:szCs w:val="22"/>
          <w:lang w:val="el-GR" w:eastAsia="en-US"/>
        </w:rPr>
        <w:t xml:space="preserve"> </w:t>
      </w:r>
      <w:r w:rsidRPr="003E442A">
        <w:rPr>
          <w:rFonts w:eastAsia="Calibri"/>
          <w:szCs w:val="22"/>
          <w:lang w:val="el-GR" w:eastAsia="en-US"/>
        </w:rPr>
        <w:t>του</w:t>
      </w:r>
      <w:r w:rsidRPr="003E442A">
        <w:rPr>
          <w:rFonts w:eastAsia="Calibri"/>
          <w:spacing w:val="-6"/>
          <w:szCs w:val="22"/>
          <w:lang w:val="el-GR" w:eastAsia="en-US"/>
        </w:rPr>
        <w:t xml:space="preserve"> </w:t>
      </w:r>
      <w:r w:rsidRPr="003E442A">
        <w:rPr>
          <w:rFonts w:eastAsia="Calibri"/>
          <w:szCs w:val="22"/>
          <w:lang w:val="el-GR" w:eastAsia="en-US"/>
        </w:rPr>
        <w:t>Διοικητικού</w:t>
      </w:r>
      <w:r w:rsidRPr="003E442A">
        <w:rPr>
          <w:rFonts w:eastAsia="Calibri"/>
          <w:spacing w:val="-6"/>
          <w:szCs w:val="22"/>
          <w:lang w:val="el-GR" w:eastAsia="en-US"/>
        </w:rPr>
        <w:t xml:space="preserve"> </w:t>
      </w:r>
      <w:r w:rsidRPr="003E442A">
        <w:rPr>
          <w:rFonts w:eastAsia="Calibri"/>
          <w:spacing w:val="-2"/>
          <w:szCs w:val="22"/>
          <w:lang w:val="el-GR" w:eastAsia="en-US"/>
        </w:rPr>
        <w:t>Συμβουλίου.</w:t>
      </w:r>
    </w:p>
    <w:p w14:paraId="09BC0482" w14:textId="7BD7F08D" w:rsidR="00C14B76" w:rsidRPr="003E442A" w:rsidRDefault="00C14B76" w:rsidP="008F0B4F">
      <w:pPr>
        <w:widowControl w:val="0"/>
        <w:numPr>
          <w:ilvl w:val="0"/>
          <w:numId w:val="49"/>
        </w:numPr>
        <w:suppressAutoHyphens w:val="0"/>
        <w:autoSpaceDE w:val="0"/>
        <w:autoSpaceDN w:val="0"/>
        <w:spacing w:before="121" w:after="0" w:line="273" w:lineRule="auto"/>
        <w:ind w:left="0" w:right="9" w:firstLine="0"/>
        <w:rPr>
          <w:rFonts w:eastAsia="Calibri"/>
          <w:szCs w:val="22"/>
          <w:lang w:val="el-GR" w:eastAsia="en-US"/>
        </w:rPr>
      </w:pPr>
      <w:r w:rsidRPr="003E442A">
        <w:rPr>
          <w:rFonts w:eastAsia="Calibri"/>
          <w:szCs w:val="22"/>
          <w:lang w:val="el-GR" w:eastAsia="en-US"/>
        </w:rPr>
        <w:t>σε όλες τις υπόλοιπες περιπτώσεις νομικών προσώπων, τον κατά περίπτωση</w:t>
      </w:r>
      <w:r w:rsidRPr="003E442A">
        <w:rPr>
          <w:rFonts w:eastAsia="Calibri"/>
          <w:spacing w:val="40"/>
          <w:szCs w:val="22"/>
          <w:lang w:val="el-GR" w:eastAsia="en-US"/>
        </w:rPr>
        <w:t xml:space="preserve"> </w:t>
      </w:r>
      <w:r w:rsidRPr="003E442A">
        <w:rPr>
          <w:rFonts w:eastAsia="Calibri"/>
          <w:szCs w:val="22"/>
          <w:lang w:val="el-GR" w:eastAsia="en-US"/>
        </w:rPr>
        <w:t xml:space="preserve">νόμιμο </w:t>
      </w:r>
      <w:r w:rsidRPr="003E442A">
        <w:rPr>
          <w:rFonts w:eastAsia="Calibri"/>
          <w:spacing w:val="-2"/>
          <w:szCs w:val="22"/>
          <w:lang w:val="el-GR" w:eastAsia="en-US"/>
        </w:rPr>
        <w:t>εκπρόσωπο.</w:t>
      </w:r>
    </w:p>
    <w:p w14:paraId="0D05924C" w14:textId="02BFC56B" w:rsidR="00C14B76" w:rsidRDefault="00C14B76" w:rsidP="004673B7">
      <w:pPr>
        <w:widowControl w:val="0"/>
        <w:suppressAutoHyphens w:val="0"/>
        <w:autoSpaceDE w:val="0"/>
        <w:autoSpaceDN w:val="0"/>
        <w:spacing w:before="122" w:after="0" w:line="276" w:lineRule="auto"/>
        <w:ind w:right="9"/>
        <w:outlineLvl w:val="4"/>
        <w:rPr>
          <w:rFonts w:eastAsia="Calibri"/>
          <w:bCs/>
          <w:szCs w:val="22"/>
          <w:lang w:val="el-GR" w:eastAsia="en-US"/>
        </w:rPr>
      </w:pPr>
      <w:r w:rsidRPr="00C14B76">
        <w:rPr>
          <w:rFonts w:eastAsia="Calibri"/>
          <w:b/>
          <w:bCs/>
          <w:szCs w:val="22"/>
          <w:lang w:val="el-GR" w:eastAsia="en-US"/>
        </w:rPr>
        <w:t xml:space="preserve">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w:t>
      </w:r>
      <w:r w:rsidRPr="00C14B76">
        <w:rPr>
          <w:rFonts w:eastAsia="Calibri"/>
          <w:b/>
          <w:bCs/>
          <w:szCs w:val="22"/>
          <w:lang w:val="el-GR" w:eastAsia="en-US"/>
        </w:rPr>
        <w:lastRenderedPageBreak/>
        <w:t>καταδίκης με αμετάκλητη απόφαση</w:t>
      </w:r>
      <w:r w:rsidRPr="00C14B76">
        <w:rPr>
          <w:rFonts w:eastAsia="Calibri"/>
          <w:bCs/>
          <w:szCs w:val="22"/>
          <w:lang w:val="el-GR" w:eastAsia="en-US"/>
        </w:rPr>
        <w:t>.</w:t>
      </w:r>
    </w:p>
    <w:p w14:paraId="120544F5" w14:textId="77777777" w:rsidR="002102B3" w:rsidRPr="00C14B76" w:rsidRDefault="002102B3" w:rsidP="00F81624">
      <w:pPr>
        <w:widowControl w:val="0"/>
        <w:suppressAutoHyphens w:val="0"/>
        <w:autoSpaceDE w:val="0"/>
        <w:autoSpaceDN w:val="0"/>
        <w:spacing w:before="122" w:after="0" w:line="276" w:lineRule="auto"/>
        <w:ind w:right="9"/>
        <w:outlineLvl w:val="4"/>
        <w:rPr>
          <w:rFonts w:eastAsia="Calibri"/>
          <w:bCs/>
          <w:szCs w:val="22"/>
          <w:lang w:val="el-GR" w:eastAsia="en-US"/>
        </w:rPr>
      </w:pPr>
    </w:p>
    <w:p w14:paraId="24162E70" w14:textId="7DCCF2EA" w:rsidR="003E442A" w:rsidRPr="004673B7" w:rsidRDefault="002A2E77" w:rsidP="004673B7">
      <w:pPr>
        <w:pStyle w:val="213"/>
        <w:ind w:left="0"/>
        <w:rPr>
          <w:b w:val="0"/>
        </w:rPr>
      </w:pPr>
      <w:bookmarkStart w:id="72" w:name="_Toc206068818"/>
      <w:r w:rsidRPr="00D879E4">
        <w:rPr>
          <w:u w:val="single"/>
          <w:lang w:val="el-GR"/>
        </w:rPr>
        <w:t>2.2.3.2</w:t>
      </w:r>
      <w:r w:rsidR="00D879E4">
        <w:rPr>
          <w:u w:val="single"/>
          <w:lang w:val="el-GR"/>
        </w:rPr>
        <w:t xml:space="preserve"> </w:t>
      </w:r>
      <w:bookmarkEnd w:id="72"/>
      <w:r w:rsidR="004673B7">
        <w:rPr>
          <w:u w:val="single"/>
        </w:rPr>
        <w:t xml:space="preserve"> </w:t>
      </w:r>
      <w:r w:rsidR="00C14B76" w:rsidRPr="004673B7">
        <w:rPr>
          <w:b w:val="0"/>
        </w:rPr>
        <w:t>Στις</w:t>
      </w:r>
      <w:r w:rsidR="00C14B76" w:rsidRPr="004673B7">
        <w:rPr>
          <w:b w:val="0"/>
          <w:spacing w:val="-8"/>
        </w:rPr>
        <w:t xml:space="preserve"> </w:t>
      </w:r>
      <w:r w:rsidR="00C14B76" w:rsidRPr="004673B7">
        <w:rPr>
          <w:b w:val="0"/>
        </w:rPr>
        <w:t>ακόλουθες</w:t>
      </w:r>
      <w:r w:rsidR="00C14B76" w:rsidRPr="004673B7">
        <w:rPr>
          <w:b w:val="0"/>
          <w:spacing w:val="-8"/>
        </w:rPr>
        <w:t xml:space="preserve"> </w:t>
      </w:r>
      <w:r w:rsidR="00C14B76" w:rsidRPr="004673B7">
        <w:rPr>
          <w:b w:val="0"/>
        </w:rPr>
        <w:t>περιπτώσεις</w:t>
      </w:r>
      <w:r w:rsidR="00C14B76" w:rsidRPr="004673B7">
        <w:rPr>
          <w:b w:val="0"/>
          <w:spacing w:val="-9"/>
        </w:rPr>
        <w:t xml:space="preserve"> </w:t>
      </w:r>
      <w:r w:rsidR="00C14B76" w:rsidRPr="004673B7">
        <w:rPr>
          <w:b w:val="0"/>
          <w:spacing w:val="-10"/>
        </w:rPr>
        <w:t>:</w:t>
      </w:r>
    </w:p>
    <w:p w14:paraId="49628803" w14:textId="77777777" w:rsidR="003E442A" w:rsidRDefault="00C14B76" w:rsidP="008F0B4F">
      <w:pPr>
        <w:pStyle w:val="aff0"/>
        <w:widowControl w:val="0"/>
        <w:numPr>
          <w:ilvl w:val="0"/>
          <w:numId w:val="61"/>
        </w:numPr>
        <w:tabs>
          <w:tab w:val="left" w:pos="284"/>
          <w:tab w:val="left" w:pos="1005"/>
        </w:tabs>
        <w:autoSpaceDE w:val="0"/>
        <w:autoSpaceDN w:val="0"/>
        <w:spacing w:before="159" w:after="0" w:line="276" w:lineRule="auto"/>
        <w:ind w:left="0" w:right="9" w:firstLine="0"/>
        <w:jc w:val="both"/>
        <w:rPr>
          <w:rFonts w:eastAsia="Calibri"/>
          <w:lang w:eastAsia="en-US"/>
        </w:rPr>
      </w:pPr>
      <w:r w:rsidRPr="003E442A">
        <w:rPr>
          <w:rFonts w:eastAsia="Calibri"/>
          <w:lang w:eastAsia="en-US"/>
        </w:rPr>
        <w:t>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w:t>
      </w:r>
      <w:r w:rsidRPr="003E442A">
        <w:rPr>
          <w:rFonts w:eastAsia="Calibri"/>
          <w:spacing w:val="40"/>
          <w:lang w:eastAsia="en-US"/>
        </w:rPr>
        <w:t xml:space="preserve"> </w:t>
      </w:r>
      <w:r w:rsidRPr="003E442A">
        <w:rPr>
          <w:rFonts w:eastAsia="Calibri"/>
          <w:lang w:eastAsia="en-US"/>
        </w:rPr>
        <w:t>ή την εθνική νομοθεσία ή</w:t>
      </w:r>
    </w:p>
    <w:p w14:paraId="36796CB6" w14:textId="05837E3E" w:rsidR="00C14B76" w:rsidRPr="00D879E4" w:rsidRDefault="00C14B76" w:rsidP="008F0B4F">
      <w:pPr>
        <w:pStyle w:val="aff0"/>
        <w:widowControl w:val="0"/>
        <w:numPr>
          <w:ilvl w:val="0"/>
          <w:numId w:val="61"/>
        </w:numPr>
        <w:tabs>
          <w:tab w:val="left" w:pos="284"/>
          <w:tab w:val="left" w:pos="1005"/>
        </w:tabs>
        <w:autoSpaceDE w:val="0"/>
        <w:autoSpaceDN w:val="0"/>
        <w:spacing w:before="159" w:after="0" w:line="276" w:lineRule="auto"/>
        <w:ind w:left="0" w:right="9" w:firstLine="0"/>
        <w:jc w:val="both"/>
        <w:rPr>
          <w:rFonts w:eastAsia="Calibri"/>
          <w:lang w:eastAsia="en-US"/>
        </w:rPr>
      </w:pPr>
      <w:r w:rsidRPr="003E442A">
        <w:rPr>
          <w:rFonts w:eastAsia="Calibri"/>
          <w:lang w:eastAsia="en-US"/>
        </w:rPr>
        <w:t>όταν η αναθέτουσα αρχή μπορεί να αποδείξει με τα κατάλληλα μέσα ότι ο οικονομικός φορέας</w:t>
      </w:r>
      <w:r w:rsidRPr="003E442A">
        <w:rPr>
          <w:rFonts w:eastAsia="Calibri"/>
          <w:spacing w:val="-9"/>
          <w:lang w:eastAsia="en-US"/>
        </w:rPr>
        <w:t xml:space="preserve"> </w:t>
      </w:r>
      <w:r w:rsidRPr="003E442A">
        <w:rPr>
          <w:rFonts w:eastAsia="Calibri"/>
          <w:lang w:eastAsia="en-US"/>
        </w:rPr>
        <w:t>έχει</w:t>
      </w:r>
      <w:r w:rsidRPr="003E442A">
        <w:rPr>
          <w:rFonts w:eastAsia="Calibri"/>
          <w:spacing w:val="-9"/>
          <w:lang w:eastAsia="en-US"/>
        </w:rPr>
        <w:t xml:space="preserve"> </w:t>
      </w:r>
      <w:r w:rsidRPr="003E442A">
        <w:rPr>
          <w:rFonts w:eastAsia="Calibri"/>
          <w:lang w:eastAsia="en-US"/>
        </w:rPr>
        <w:t>αθετήσει</w:t>
      </w:r>
      <w:r w:rsidRPr="003E442A">
        <w:rPr>
          <w:rFonts w:eastAsia="Calibri"/>
          <w:spacing w:val="-9"/>
          <w:lang w:eastAsia="en-US"/>
        </w:rPr>
        <w:t xml:space="preserve"> </w:t>
      </w:r>
      <w:r w:rsidRPr="003E442A">
        <w:rPr>
          <w:rFonts w:eastAsia="Calibri"/>
          <w:lang w:eastAsia="en-US"/>
        </w:rPr>
        <w:t>τις</w:t>
      </w:r>
      <w:r w:rsidRPr="003E442A">
        <w:rPr>
          <w:rFonts w:eastAsia="Calibri"/>
          <w:spacing w:val="-9"/>
          <w:lang w:eastAsia="en-US"/>
        </w:rPr>
        <w:t xml:space="preserve"> </w:t>
      </w:r>
      <w:r w:rsidRPr="003E442A">
        <w:rPr>
          <w:rFonts w:eastAsia="Calibri"/>
          <w:lang w:eastAsia="en-US"/>
        </w:rPr>
        <w:t>υποχρεώσεις</w:t>
      </w:r>
      <w:r w:rsidRPr="003E442A">
        <w:rPr>
          <w:rFonts w:eastAsia="Calibri"/>
          <w:spacing w:val="-10"/>
          <w:lang w:eastAsia="en-US"/>
        </w:rPr>
        <w:t xml:space="preserve"> </w:t>
      </w:r>
      <w:r w:rsidRPr="003E442A">
        <w:rPr>
          <w:rFonts w:eastAsia="Calibri"/>
          <w:lang w:eastAsia="en-US"/>
        </w:rPr>
        <w:t>του</w:t>
      </w:r>
      <w:r w:rsidRPr="003E442A">
        <w:rPr>
          <w:rFonts w:eastAsia="Calibri"/>
          <w:spacing w:val="-9"/>
          <w:lang w:eastAsia="en-US"/>
        </w:rPr>
        <w:t xml:space="preserve"> </w:t>
      </w:r>
      <w:r w:rsidRPr="003E442A">
        <w:rPr>
          <w:rFonts w:eastAsia="Calibri"/>
          <w:lang w:eastAsia="en-US"/>
        </w:rPr>
        <w:t>όσον</w:t>
      </w:r>
      <w:r w:rsidRPr="003E442A">
        <w:rPr>
          <w:rFonts w:eastAsia="Calibri"/>
          <w:spacing w:val="-7"/>
          <w:lang w:eastAsia="en-US"/>
        </w:rPr>
        <w:t xml:space="preserve"> </w:t>
      </w:r>
      <w:r w:rsidRPr="003E442A">
        <w:rPr>
          <w:rFonts w:eastAsia="Calibri"/>
          <w:lang w:eastAsia="en-US"/>
        </w:rPr>
        <w:t>αφορά</w:t>
      </w:r>
      <w:r w:rsidRPr="003E442A">
        <w:rPr>
          <w:rFonts w:eastAsia="Calibri"/>
          <w:spacing w:val="-9"/>
          <w:lang w:eastAsia="en-US"/>
        </w:rPr>
        <w:t xml:space="preserve"> </w:t>
      </w:r>
      <w:r w:rsidRPr="003E442A">
        <w:rPr>
          <w:rFonts w:eastAsia="Calibri"/>
          <w:lang w:eastAsia="en-US"/>
        </w:rPr>
        <w:t>την</w:t>
      </w:r>
      <w:r w:rsidRPr="003E442A">
        <w:rPr>
          <w:rFonts w:eastAsia="Calibri"/>
          <w:spacing w:val="-7"/>
          <w:lang w:eastAsia="en-US"/>
        </w:rPr>
        <w:t xml:space="preserve"> </w:t>
      </w:r>
      <w:r w:rsidRPr="003E442A">
        <w:rPr>
          <w:rFonts w:eastAsia="Calibri"/>
          <w:lang w:eastAsia="en-US"/>
        </w:rPr>
        <w:t>καταβολή</w:t>
      </w:r>
      <w:r w:rsidRPr="003E442A">
        <w:rPr>
          <w:rFonts w:eastAsia="Calibri"/>
          <w:spacing w:val="-9"/>
          <w:lang w:eastAsia="en-US"/>
        </w:rPr>
        <w:t xml:space="preserve"> </w:t>
      </w:r>
      <w:r w:rsidRPr="003E442A">
        <w:rPr>
          <w:rFonts w:eastAsia="Calibri"/>
          <w:lang w:eastAsia="en-US"/>
        </w:rPr>
        <w:t>φόρων</w:t>
      </w:r>
      <w:r w:rsidRPr="003E442A">
        <w:rPr>
          <w:rFonts w:eastAsia="Calibri"/>
          <w:spacing w:val="-9"/>
          <w:lang w:eastAsia="en-US"/>
        </w:rPr>
        <w:t xml:space="preserve"> </w:t>
      </w:r>
      <w:r w:rsidRPr="003E442A">
        <w:rPr>
          <w:rFonts w:eastAsia="Calibri"/>
          <w:lang w:eastAsia="en-US"/>
        </w:rPr>
        <w:t>ή</w:t>
      </w:r>
      <w:r w:rsidRPr="003E442A">
        <w:rPr>
          <w:rFonts w:eastAsia="Calibri"/>
          <w:spacing w:val="-9"/>
          <w:lang w:eastAsia="en-US"/>
        </w:rPr>
        <w:t xml:space="preserve"> </w:t>
      </w:r>
      <w:r w:rsidRPr="003E442A">
        <w:rPr>
          <w:rFonts w:eastAsia="Calibri"/>
          <w:lang w:eastAsia="en-US"/>
        </w:rPr>
        <w:t>εισφορών</w:t>
      </w:r>
      <w:r w:rsidRPr="003E442A">
        <w:rPr>
          <w:rFonts w:eastAsia="Calibri"/>
          <w:spacing w:val="-9"/>
          <w:lang w:eastAsia="en-US"/>
        </w:rPr>
        <w:t xml:space="preserve"> </w:t>
      </w:r>
      <w:r w:rsidRPr="003E442A">
        <w:rPr>
          <w:rFonts w:eastAsia="Calibri"/>
          <w:lang w:eastAsia="en-US"/>
        </w:rPr>
        <w:t xml:space="preserve">κοινωνικής </w:t>
      </w:r>
      <w:r w:rsidRPr="003E442A">
        <w:rPr>
          <w:rFonts w:eastAsia="Calibri"/>
          <w:spacing w:val="-2"/>
          <w:lang w:eastAsia="en-US"/>
        </w:rPr>
        <w:t>ασφάλισης.</w:t>
      </w:r>
    </w:p>
    <w:p w14:paraId="4851B275" w14:textId="77777777" w:rsidR="003E442A" w:rsidRDefault="00C14B76" w:rsidP="00B15192">
      <w:pPr>
        <w:widowControl w:val="0"/>
        <w:tabs>
          <w:tab w:val="left" w:pos="284"/>
        </w:tabs>
        <w:suppressAutoHyphens w:val="0"/>
        <w:autoSpaceDE w:val="0"/>
        <w:autoSpaceDN w:val="0"/>
        <w:spacing w:after="0" w:line="276" w:lineRule="auto"/>
        <w:ind w:right="11"/>
        <w:rPr>
          <w:rFonts w:eastAsia="Calibri"/>
          <w:szCs w:val="22"/>
          <w:lang w:val="el-GR" w:eastAsia="en-US"/>
        </w:rPr>
      </w:pPr>
      <w:r w:rsidRPr="00C14B76">
        <w:rPr>
          <w:rFonts w:eastAsia="Calibri"/>
          <w:szCs w:val="22"/>
          <w:lang w:val="el-GR" w:eastAsia="en-US"/>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5BB1A010" w14:textId="77777777" w:rsidR="003E442A" w:rsidRDefault="00C14B76" w:rsidP="00B15192">
      <w:pPr>
        <w:widowControl w:val="0"/>
        <w:tabs>
          <w:tab w:val="left" w:pos="284"/>
        </w:tabs>
        <w:suppressAutoHyphens w:val="0"/>
        <w:autoSpaceDE w:val="0"/>
        <w:autoSpaceDN w:val="0"/>
        <w:spacing w:after="0" w:line="276" w:lineRule="auto"/>
        <w:ind w:right="11"/>
        <w:rPr>
          <w:rFonts w:eastAsia="Calibri"/>
          <w:szCs w:val="22"/>
          <w:lang w:val="el-GR" w:eastAsia="en-US"/>
        </w:rPr>
      </w:pPr>
      <w:r w:rsidRPr="00C14B76">
        <w:rPr>
          <w:rFonts w:eastAsia="Calibri"/>
          <w:szCs w:val="22"/>
          <w:lang w:val="el-GR" w:eastAsia="en-US"/>
        </w:rPr>
        <w:t>Οι υποχρεώσεις των περ. α’ και β’ της παρ. 2.2.3.2</w:t>
      </w:r>
      <w:r w:rsidRPr="00C14B76">
        <w:rPr>
          <w:rFonts w:eastAsia="Calibri"/>
          <w:spacing w:val="40"/>
          <w:szCs w:val="22"/>
          <w:lang w:val="el-GR" w:eastAsia="en-US"/>
        </w:rPr>
        <w:t xml:space="preserve"> </w:t>
      </w:r>
      <w:r w:rsidRPr="00C14B76">
        <w:rPr>
          <w:rFonts w:eastAsia="Calibri"/>
          <w:szCs w:val="22"/>
          <w:lang w:val="el-GR" w:eastAsia="en-US"/>
        </w:rPr>
        <w:t xml:space="preserve">θεωρείται ότι δεν έχουν αθετηθεί εφόσον δεν έχουν καταστεί ληξιπρόθεσμες ή εφόσον αυτές έχουν υπαχθεί σε δεσμευτικό διακανονισμό που </w:t>
      </w:r>
      <w:r w:rsidRPr="00C14B76">
        <w:rPr>
          <w:rFonts w:eastAsia="Calibri"/>
          <w:spacing w:val="-2"/>
          <w:szCs w:val="22"/>
          <w:lang w:val="el-GR" w:eastAsia="en-US"/>
        </w:rPr>
        <w:t>τηρείται.</w:t>
      </w:r>
    </w:p>
    <w:p w14:paraId="533FCBCB" w14:textId="5B583CC7" w:rsidR="00C14B76" w:rsidRDefault="00C14B76" w:rsidP="00B15192">
      <w:pPr>
        <w:widowControl w:val="0"/>
        <w:tabs>
          <w:tab w:val="left" w:pos="284"/>
        </w:tabs>
        <w:suppressAutoHyphens w:val="0"/>
        <w:autoSpaceDE w:val="0"/>
        <w:autoSpaceDN w:val="0"/>
        <w:spacing w:after="0" w:line="276" w:lineRule="auto"/>
        <w:ind w:right="11"/>
        <w:rPr>
          <w:rFonts w:eastAsia="Calibri"/>
          <w:szCs w:val="22"/>
          <w:lang w:val="el-GR" w:eastAsia="en-US"/>
        </w:rPr>
      </w:pPr>
      <w:r w:rsidRPr="00C14B76">
        <w:rPr>
          <w:rFonts w:eastAsia="Calibri"/>
          <w:szCs w:val="22"/>
          <w:lang w:val="el-GR" w:eastAsia="en-US"/>
        </w:rPr>
        <w:t>Δεν αποκλείεται ο οικονομικός φορέας, όταν έχει εκπληρώσει τις υποχρεώσεις του είτε καταβάλλοντας</w:t>
      </w:r>
      <w:r w:rsidRPr="00C14B76">
        <w:rPr>
          <w:rFonts w:eastAsia="Calibri"/>
          <w:spacing w:val="74"/>
          <w:szCs w:val="22"/>
          <w:lang w:val="el-GR" w:eastAsia="en-US"/>
        </w:rPr>
        <w:t xml:space="preserve">  </w:t>
      </w:r>
      <w:r w:rsidRPr="00C14B76">
        <w:rPr>
          <w:rFonts w:eastAsia="Calibri"/>
          <w:szCs w:val="22"/>
          <w:lang w:val="el-GR" w:eastAsia="en-US"/>
        </w:rPr>
        <w:t>τους</w:t>
      </w:r>
      <w:r w:rsidRPr="00C14B76">
        <w:rPr>
          <w:rFonts w:eastAsia="Calibri"/>
          <w:spacing w:val="73"/>
          <w:szCs w:val="22"/>
          <w:lang w:val="el-GR" w:eastAsia="en-US"/>
        </w:rPr>
        <w:t xml:space="preserve">  </w:t>
      </w:r>
      <w:r w:rsidRPr="00C14B76">
        <w:rPr>
          <w:rFonts w:eastAsia="Calibri"/>
          <w:szCs w:val="22"/>
          <w:lang w:val="el-GR" w:eastAsia="en-US"/>
        </w:rPr>
        <w:t>φόρους</w:t>
      </w:r>
      <w:r w:rsidRPr="00C14B76">
        <w:rPr>
          <w:rFonts w:eastAsia="Calibri"/>
          <w:spacing w:val="74"/>
          <w:szCs w:val="22"/>
          <w:lang w:val="el-GR" w:eastAsia="en-US"/>
        </w:rPr>
        <w:t xml:space="preserve">  </w:t>
      </w:r>
      <w:r w:rsidRPr="00C14B76">
        <w:rPr>
          <w:rFonts w:eastAsia="Calibri"/>
          <w:szCs w:val="22"/>
          <w:lang w:val="el-GR" w:eastAsia="en-US"/>
        </w:rPr>
        <w:t>ή</w:t>
      </w:r>
      <w:r w:rsidRPr="00C14B76">
        <w:rPr>
          <w:rFonts w:eastAsia="Calibri"/>
          <w:spacing w:val="74"/>
          <w:szCs w:val="22"/>
          <w:lang w:val="el-GR" w:eastAsia="en-US"/>
        </w:rPr>
        <w:t xml:space="preserve">  </w:t>
      </w:r>
      <w:r w:rsidRPr="00C14B76">
        <w:rPr>
          <w:rFonts w:eastAsia="Calibri"/>
          <w:szCs w:val="22"/>
          <w:lang w:val="el-GR" w:eastAsia="en-US"/>
        </w:rPr>
        <w:t>τις</w:t>
      </w:r>
      <w:r w:rsidRPr="00C14B76">
        <w:rPr>
          <w:rFonts w:eastAsia="Calibri"/>
          <w:spacing w:val="73"/>
          <w:szCs w:val="22"/>
          <w:lang w:val="el-GR" w:eastAsia="en-US"/>
        </w:rPr>
        <w:t xml:space="preserve">  </w:t>
      </w:r>
      <w:r w:rsidRPr="00C14B76">
        <w:rPr>
          <w:rFonts w:eastAsia="Calibri"/>
          <w:szCs w:val="22"/>
          <w:lang w:val="el-GR" w:eastAsia="en-US"/>
        </w:rPr>
        <w:t>εισφορές</w:t>
      </w:r>
      <w:r w:rsidRPr="00C14B76">
        <w:rPr>
          <w:rFonts w:eastAsia="Calibri"/>
          <w:spacing w:val="74"/>
          <w:szCs w:val="22"/>
          <w:lang w:val="el-GR" w:eastAsia="en-US"/>
        </w:rPr>
        <w:t xml:space="preserve">  </w:t>
      </w:r>
      <w:r w:rsidRPr="00C14B76">
        <w:rPr>
          <w:rFonts w:eastAsia="Calibri"/>
          <w:szCs w:val="22"/>
          <w:lang w:val="el-GR" w:eastAsia="en-US"/>
        </w:rPr>
        <w:t>κοινωνικής</w:t>
      </w:r>
      <w:r w:rsidRPr="00C14B76">
        <w:rPr>
          <w:rFonts w:eastAsia="Calibri"/>
          <w:spacing w:val="74"/>
          <w:szCs w:val="22"/>
          <w:lang w:val="el-GR" w:eastAsia="en-US"/>
        </w:rPr>
        <w:t xml:space="preserve">  </w:t>
      </w:r>
      <w:r w:rsidRPr="00C14B76">
        <w:rPr>
          <w:rFonts w:eastAsia="Calibri"/>
          <w:szCs w:val="22"/>
          <w:lang w:val="el-GR" w:eastAsia="en-US"/>
        </w:rPr>
        <w:t>ασφάλισης</w:t>
      </w:r>
      <w:r w:rsidRPr="00C14B76">
        <w:rPr>
          <w:rFonts w:eastAsia="Calibri"/>
          <w:spacing w:val="75"/>
          <w:szCs w:val="22"/>
          <w:lang w:val="el-GR" w:eastAsia="en-US"/>
        </w:rPr>
        <w:t xml:space="preserve">  </w:t>
      </w:r>
      <w:r w:rsidRPr="00C14B76">
        <w:rPr>
          <w:rFonts w:eastAsia="Calibri"/>
          <w:szCs w:val="22"/>
          <w:lang w:val="el-GR" w:eastAsia="en-US"/>
        </w:rPr>
        <w:t>που</w:t>
      </w:r>
      <w:r w:rsidRPr="00C14B76">
        <w:rPr>
          <w:rFonts w:eastAsia="Calibri"/>
          <w:spacing w:val="74"/>
          <w:szCs w:val="22"/>
          <w:lang w:val="el-GR" w:eastAsia="en-US"/>
        </w:rPr>
        <w:t xml:space="preserve">  </w:t>
      </w:r>
      <w:r w:rsidRPr="00C14B76">
        <w:rPr>
          <w:rFonts w:eastAsia="Calibri"/>
          <w:spacing w:val="-2"/>
          <w:szCs w:val="22"/>
          <w:lang w:val="el-GR" w:eastAsia="en-US"/>
        </w:rPr>
        <w:t>οφείλει,</w:t>
      </w:r>
      <w:r w:rsidR="003E442A">
        <w:rPr>
          <w:rFonts w:eastAsia="Calibri"/>
          <w:szCs w:val="22"/>
          <w:lang w:val="el-GR" w:eastAsia="en-US"/>
        </w:rPr>
        <w:t xml:space="preserve"> </w:t>
      </w:r>
      <w:r w:rsidRPr="00C14B76">
        <w:rPr>
          <w:rFonts w:eastAsia="Calibri"/>
          <w:szCs w:val="22"/>
          <w:lang w:val="el-GR" w:eastAsia="en-US"/>
        </w:rPr>
        <w:t>συμπεριλαμβανομένων, κατά περίπτωση, των δεδουλευμένων τόκων ή των προστίμων είτε υπαγόμενος</w:t>
      </w:r>
      <w:r w:rsidRPr="00C14B76">
        <w:rPr>
          <w:rFonts w:eastAsia="Calibri"/>
          <w:spacing w:val="-8"/>
          <w:szCs w:val="22"/>
          <w:lang w:val="el-GR" w:eastAsia="en-US"/>
        </w:rPr>
        <w:t xml:space="preserve"> </w:t>
      </w:r>
      <w:r w:rsidRPr="00C14B76">
        <w:rPr>
          <w:rFonts w:eastAsia="Calibri"/>
          <w:szCs w:val="22"/>
          <w:lang w:val="el-GR" w:eastAsia="en-US"/>
        </w:rPr>
        <w:t>σε</w:t>
      </w:r>
      <w:r w:rsidRPr="00C14B76">
        <w:rPr>
          <w:rFonts w:eastAsia="Calibri"/>
          <w:spacing w:val="-9"/>
          <w:szCs w:val="22"/>
          <w:lang w:val="el-GR" w:eastAsia="en-US"/>
        </w:rPr>
        <w:t xml:space="preserve"> </w:t>
      </w:r>
      <w:r w:rsidRPr="00C14B76">
        <w:rPr>
          <w:rFonts w:eastAsia="Calibri"/>
          <w:szCs w:val="22"/>
          <w:lang w:val="el-GR" w:eastAsia="en-US"/>
        </w:rPr>
        <w:t>δεσμευτικό</w:t>
      </w:r>
      <w:r w:rsidRPr="00C14B76">
        <w:rPr>
          <w:rFonts w:eastAsia="Calibri"/>
          <w:spacing w:val="-10"/>
          <w:szCs w:val="22"/>
          <w:lang w:val="el-GR" w:eastAsia="en-US"/>
        </w:rPr>
        <w:t xml:space="preserve"> </w:t>
      </w:r>
      <w:r w:rsidRPr="00C14B76">
        <w:rPr>
          <w:rFonts w:eastAsia="Calibri"/>
          <w:szCs w:val="22"/>
          <w:lang w:val="el-GR" w:eastAsia="en-US"/>
        </w:rPr>
        <w:t>διακανονισμό</w:t>
      </w:r>
      <w:r w:rsidRPr="00C14B76">
        <w:rPr>
          <w:rFonts w:eastAsia="Calibri"/>
          <w:spacing w:val="-8"/>
          <w:szCs w:val="22"/>
          <w:lang w:val="el-GR" w:eastAsia="en-US"/>
        </w:rPr>
        <w:t xml:space="preserve"> </w:t>
      </w:r>
      <w:r w:rsidRPr="00C14B76">
        <w:rPr>
          <w:rFonts w:eastAsia="Calibri"/>
          <w:szCs w:val="22"/>
          <w:lang w:val="el-GR" w:eastAsia="en-US"/>
        </w:rPr>
        <w:t>για</w:t>
      </w:r>
      <w:r w:rsidRPr="00C14B76">
        <w:rPr>
          <w:rFonts w:eastAsia="Calibri"/>
          <w:spacing w:val="-10"/>
          <w:szCs w:val="22"/>
          <w:lang w:val="el-GR" w:eastAsia="en-US"/>
        </w:rPr>
        <w:t xml:space="preserve"> </w:t>
      </w:r>
      <w:r w:rsidRPr="00C14B76">
        <w:rPr>
          <w:rFonts w:eastAsia="Calibri"/>
          <w:szCs w:val="22"/>
          <w:lang w:val="el-GR" w:eastAsia="en-US"/>
        </w:rPr>
        <w:t>την</w:t>
      </w:r>
      <w:r w:rsidRPr="00C14B76">
        <w:rPr>
          <w:rFonts w:eastAsia="Calibri"/>
          <w:spacing w:val="-10"/>
          <w:szCs w:val="22"/>
          <w:lang w:val="el-GR" w:eastAsia="en-US"/>
        </w:rPr>
        <w:t xml:space="preserve"> </w:t>
      </w:r>
      <w:r w:rsidRPr="00C14B76">
        <w:rPr>
          <w:rFonts w:eastAsia="Calibri"/>
          <w:szCs w:val="22"/>
          <w:lang w:val="el-GR" w:eastAsia="en-US"/>
        </w:rPr>
        <w:t>καταβολή</w:t>
      </w:r>
      <w:r w:rsidRPr="00C14B76">
        <w:rPr>
          <w:rFonts w:eastAsia="Calibri"/>
          <w:spacing w:val="-10"/>
          <w:szCs w:val="22"/>
          <w:lang w:val="el-GR" w:eastAsia="en-US"/>
        </w:rPr>
        <w:t xml:space="preserve"> </w:t>
      </w:r>
      <w:r w:rsidRPr="00C14B76">
        <w:rPr>
          <w:rFonts w:eastAsia="Calibri"/>
          <w:szCs w:val="22"/>
          <w:lang w:val="el-GR" w:eastAsia="en-US"/>
        </w:rPr>
        <w:t>τους</w:t>
      </w:r>
      <w:r w:rsidRPr="00C14B76">
        <w:rPr>
          <w:rFonts w:eastAsia="Calibri"/>
          <w:spacing w:val="-5"/>
          <w:szCs w:val="22"/>
          <w:lang w:val="el-GR" w:eastAsia="en-US"/>
        </w:rPr>
        <w:t xml:space="preserve"> </w:t>
      </w:r>
      <w:r w:rsidRPr="00C14B76">
        <w:rPr>
          <w:rFonts w:eastAsia="Calibri"/>
          <w:szCs w:val="22"/>
          <w:lang w:val="el-GR" w:eastAsia="en-US"/>
        </w:rPr>
        <w:t>στο</w:t>
      </w:r>
      <w:r w:rsidRPr="00C14B76">
        <w:rPr>
          <w:rFonts w:eastAsia="Calibri"/>
          <w:spacing w:val="-10"/>
          <w:szCs w:val="22"/>
          <w:lang w:val="el-GR" w:eastAsia="en-US"/>
        </w:rPr>
        <w:t xml:space="preserve"> </w:t>
      </w:r>
      <w:r w:rsidRPr="00C14B76">
        <w:rPr>
          <w:rFonts w:eastAsia="Calibri"/>
          <w:szCs w:val="22"/>
          <w:lang w:val="el-GR" w:eastAsia="en-US"/>
        </w:rPr>
        <w:t>μέτρο</w:t>
      </w:r>
      <w:r w:rsidRPr="00C14B76">
        <w:rPr>
          <w:rFonts w:eastAsia="Calibri"/>
          <w:spacing w:val="-8"/>
          <w:szCs w:val="22"/>
          <w:lang w:val="el-GR" w:eastAsia="en-US"/>
        </w:rPr>
        <w:t xml:space="preserve"> </w:t>
      </w:r>
      <w:r w:rsidRPr="00C14B76">
        <w:rPr>
          <w:rFonts w:eastAsia="Calibri"/>
          <w:szCs w:val="22"/>
          <w:lang w:val="el-GR" w:eastAsia="en-US"/>
        </w:rPr>
        <w:t>που</w:t>
      </w:r>
      <w:r w:rsidRPr="00C14B76">
        <w:rPr>
          <w:rFonts w:eastAsia="Calibri"/>
          <w:spacing w:val="-9"/>
          <w:szCs w:val="22"/>
          <w:lang w:val="el-GR" w:eastAsia="en-US"/>
        </w:rPr>
        <w:t xml:space="preserve"> </w:t>
      </w:r>
      <w:r w:rsidRPr="00C14B76">
        <w:rPr>
          <w:rFonts w:eastAsia="Calibri"/>
          <w:szCs w:val="22"/>
          <w:lang w:val="el-GR" w:eastAsia="en-US"/>
        </w:rPr>
        <w:t>τηρεί</w:t>
      </w:r>
      <w:r w:rsidRPr="00C14B76">
        <w:rPr>
          <w:rFonts w:eastAsia="Calibri"/>
          <w:spacing w:val="-9"/>
          <w:szCs w:val="22"/>
          <w:lang w:val="el-GR" w:eastAsia="en-US"/>
        </w:rPr>
        <w:t xml:space="preserve"> </w:t>
      </w:r>
      <w:r w:rsidRPr="00C14B76">
        <w:rPr>
          <w:rFonts w:eastAsia="Calibri"/>
          <w:szCs w:val="22"/>
          <w:lang w:val="el-GR" w:eastAsia="en-US"/>
        </w:rPr>
        <w:t>τους</w:t>
      </w:r>
      <w:r w:rsidRPr="00C14B76">
        <w:rPr>
          <w:rFonts w:eastAsia="Calibri"/>
          <w:spacing w:val="-11"/>
          <w:szCs w:val="22"/>
          <w:lang w:val="el-GR" w:eastAsia="en-US"/>
        </w:rPr>
        <w:t xml:space="preserve"> </w:t>
      </w:r>
      <w:r w:rsidRPr="00C14B76">
        <w:rPr>
          <w:rFonts w:eastAsia="Calibri"/>
          <w:szCs w:val="22"/>
          <w:lang w:val="el-GR" w:eastAsia="en-US"/>
        </w:rPr>
        <w:t>όρους</w:t>
      </w:r>
      <w:r w:rsidRPr="00C14B76">
        <w:rPr>
          <w:rFonts w:eastAsia="Calibri"/>
          <w:spacing w:val="-11"/>
          <w:szCs w:val="22"/>
          <w:lang w:val="el-GR" w:eastAsia="en-US"/>
        </w:rPr>
        <w:t xml:space="preserve"> </w:t>
      </w:r>
      <w:r w:rsidRPr="00C14B76">
        <w:rPr>
          <w:rFonts w:eastAsia="Calibri"/>
          <w:szCs w:val="22"/>
          <w:lang w:val="el-GR" w:eastAsia="en-US"/>
        </w:rPr>
        <w:t>του δεσμευτικού κανονισμού.</w:t>
      </w:r>
    </w:p>
    <w:p w14:paraId="632094C1" w14:textId="77777777" w:rsidR="002A2E77" w:rsidRPr="00C14B76" w:rsidRDefault="002A2E77" w:rsidP="00AE29DE">
      <w:pPr>
        <w:widowControl w:val="0"/>
        <w:suppressAutoHyphens w:val="0"/>
        <w:autoSpaceDE w:val="0"/>
        <w:autoSpaceDN w:val="0"/>
        <w:spacing w:after="0" w:line="276" w:lineRule="auto"/>
        <w:ind w:right="11" w:firstLine="1077"/>
        <w:rPr>
          <w:rFonts w:eastAsia="Calibri"/>
          <w:szCs w:val="22"/>
          <w:lang w:val="el-GR" w:eastAsia="en-US"/>
        </w:rPr>
      </w:pPr>
    </w:p>
    <w:p w14:paraId="517A0AA7" w14:textId="79974B61" w:rsidR="00C14B76" w:rsidRPr="004673B7" w:rsidRDefault="002102B3" w:rsidP="004673B7">
      <w:pPr>
        <w:pStyle w:val="213"/>
        <w:ind w:left="0"/>
        <w:rPr>
          <w:b w:val="0"/>
          <w:szCs w:val="22"/>
          <w:lang w:val="el-GR"/>
        </w:rPr>
      </w:pPr>
      <w:bookmarkStart w:id="73" w:name="_Toc206068819"/>
      <w:r w:rsidRPr="00755B4D">
        <w:rPr>
          <w:u w:val="single"/>
          <w:lang w:val="el-GR"/>
        </w:rPr>
        <w:t>2.2.</w:t>
      </w:r>
      <w:r w:rsidR="002A2E77" w:rsidRPr="00755B4D">
        <w:rPr>
          <w:u w:val="single"/>
          <w:lang w:val="el-GR"/>
        </w:rPr>
        <w:t>3</w:t>
      </w:r>
      <w:r w:rsidRPr="00755B4D">
        <w:rPr>
          <w:u w:val="single"/>
          <w:lang w:val="el-GR"/>
        </w:rPr>
        <w:t>.3</w:t>
      </w:r>
      <w:r w:rsidR="00D879E4">
        <w:rPr>
          <w:u w:val="single"/>
          <w:lang w:val="el-GR"/>
        </w:rPr>
        <w:t xml:space="preserve"> </w:t>
      </w:r>
      <w:bookmarkEnd w:id="73"/>
      <w:r w:rsidR="00C14B76" w:rsidRPr="004673B7">
        <w:rPr>
          <w:b w:val="0"/>
          <w:szCs w:val="22"/>
          <w:lang w:val="el-GR"/>
        </w:rPr>
        <w:t>Αποκλείεται από τη συμμετοχή στη διαδικασία σύναψης της παρούσας σύμβασης, προσφέρων οικονομικός φορέας σε οποιαδήποτε από τις ακόλουθες</w:t>
      </w:r>
      <w:r w:rsidR="00C14B76" w:rsidRPr="004673B7">
        <w:rPr>
          <w:b w:val="0"/>
          <w:spacing w:val="80"/>
          <w:szCs w:val="22"/>
          <w:lang w:val="el-GR"/>
        </w:rPr>
        <w:t xml:space="preserve"> </w:t>
      </w:r>
      <w:r w:rsidR="00C14B76" w:rsidRPr="004673B7">
        <w:rPr>
          <w:b w:val="0"/>
          <w:szCs w:val="22"/>
          <w:lang w:val="el-GR"/>
        </w:rPr>
        <w:t>περιπτώσεις:</w:t>
      </w:r>
    </w:p>
    <w:p w14:paraId="2BCC545A" w14:textId="137A29C6" w:rsidR="003E442A" w:rsidRDefault="00C14B76" w:rsidP="008F0B4F">
      <w:pPr>
        <w:pStyle w:val="aff0"/>
        <w:widowControl w:val="0"/>
        <w:numPr>
          <w:ilvl w:val="0"/>
          <w:numId w:val="62"/>
        </w:numPr>
        <w:tabs>
          <w:tab w:val="left" w:pos="1005"/>
        </w:tabs>
        <w:autoSpaceDE w:val="0"/>
        <w:autoSpaceDN w:val="0"/>
        <w:spacing w:before="124" w:after="0" w:line="276" w:lineRule="auto"/>
        <w:ind w:left="0" w:right="9" w:firstLine="0"/>
        <w:jc w:val="both"/>
        <w:rPr>
          <w:rFonts w:eastAsia="Calibri"/>
          <w:lang w:eastAsia="en-US"/>
        </w:rPr>
      </w:pPr>
      <w:r w:rsidRPr="003E442A">
        <w:rPr>
          <w:rFonts w:eastAsia="Calibri"/>
          <w:lang w:eastAsia="en-US"/>
        </w:rPr>
        <w:t>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 ιδίως εάν σε βάρος του έχουν επιβληθεί, μέσα σε χρονικό διάστημα δύο (2) ετών πριν από τη λήξη της προθεσμίας υποβολής της προσφοράς,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με αριθ. 80016/31.08.2022 (Β’ 4629/2022) , ως «υψηλής» ή «πολύ υψηλής» σοβαρότητας, οι οποίες προκύπτουν αθροιστικά, από τρεις (3) διενεργηθέντες ελέγχους ή δύο (2) πράξεις επιβολής προστίμου από τα αρμόδια ελεγκτικά όργανα</w:t>
      </w:r>
      <w:r w:rsidRPr="003E442A">
        <w:rPr>
          <w:rFonts w:eastAsia="Calibri"/>
          <w:spacing w:val="-13"/>
          <w:lang w:eastAsia="en-US"/>
        </w:rPr>
        <w:t xml:space="preserve"> </w:t>
      </w:r>
      <w:r w:rsidRPr="003E442A">
        <w:rPr>
          <w:rFonts w:eastAsia="Calibri"/>
          <w:lang w:eastAsia="en-US"/>
        </w:rPr>
        <w:t>του</w:t>
      </w:r>
      <w:r w:rsidRPr="003E442A">
        <w:rPr>
          <w:rFonts w:eastAsia="Calibri"/>
          <w:spacing w:val="-12"/>
          <w:lang w:eastAsia="en-US"/>
        </w:rPr>
        <w:t xml:space="preserve"> </w:t>
      </w:r>
      <w:r w:rsidRPr="003E442A">
        <w:rPr>
          <w:rFonts w:eastAsia="Calibri"/>
          <w:lang w:eastAsia="en-US"/>
        </w:rPr>
        <w:t>Σώματος</w:t>
      </w:r>
      <w:r w:rsidRPr="003E442A">
        <w:rPr>
          <w:rFonts w:eastAsia="Calibri"/>
          <w:spacing w:val="-13"/>
          <w:lang w:eastAsia="en-US"/>
        </w:rPr>
        <w:t xml:space="preserve"> </w:t>
      </w:r>
      <w:r w:rsidRPr="003E442A">
        <w:rPr>
          <w:rFonts w:eastAsia="Calibri"/>
          <w:lang w:eastAsia="en-US"/>
        </w:rPr>
        <w:t>Επιθεώρησης</w:t>
      </w:r>
      <w:r w:rsidRPr="003E442A">
        <w:rPr>
          <w:rFonts w:eastAsia="Calibri"/>
          <w:spacing w:val="-12"/>
          <w:lang w:eastAsia="en-US"/>
        </w:rPr>
        <w:t xml:space="preserve"> </w:t>
      </w:r>
      <w:r w:rsidRPr="003E442A">
        <w:rPr>
          <w:rFonts w:eastAsia="Calibri"/>
          <w:lang w:eastAsia="en-US"/>
        </w:rPr>
        <w:t>Εργασίας</w:t>
      </w:r>
      <w:r w:rsidRPr="003E442A">
        <w:rPr>
          <w:rFonts w:eastAsia="Calibri"/>
          <w:spacing w:val="-13"/>
          <w:lang w:eastAsia="en-US"/>
        </w:rPr>
        <w:t xml:space="preserve"> </w:t>
      </w:r>
      <w:r w:rsidRPr="003E442A">
        <w:rPr>
          <w:rFonts w:eastAsia="Calibri"/>
          <w:lang w:eastAsia="en-US"/>
        </w:rPr>
        <w:t>για</w:t>
      </w:r>
      <w:r w:rsidRPr="003E442A">
        <w:rPr>
          <w:rFonts w:eastAsia="Calibri"/>
          <w:spacing w:val="-12"/>
          <w:lang w:eastAsia="en-US"/>
        </w:rPr>
        <w:t xml:space="preserve"> </w:t>
      </w:r>
      <w:r w:rsidRPr="003E442A">
        <w:rPr>
          <w:rFonts w:eastAsia="Calibri"/>
          <w:lang w:eastAsia="en-US"/>
        </w:rPr>
        <w:t>παραβάσεις</w:t>
      </w:r>
      <w:r w:rsidRPr="003E442A">
        <w:rPr>
          <w:rFonts w:eastAsia="Calibri"/>
          <w:spacing w:val="-13"/>
          <w:lang w:eastAsia="en-US"/>
        </w:rPr>
        <w:t xml:space="preserve"> </w:t>
      </w:r>
      <w:r w:rsidRPr="003E442A">
        <w:rPr>
          <w:rFonts w:eastAsia="Calibri"/>
          <w:lang w:eastAsia="en-US"/>
        </w:rPr>
        <w:t>της</w:t>
      </w:r>
      <w:r w:rsidRPr="003E442A">
        <w:rPr>
          <w:rFonts w:eastAsia="Calibri"/>
          <w:spacing w:val="-12"/>
          <w:lang w:eastAsia="en-US"/>
        </w:rPr>
        <w:t xml:space="preserve"> </w:t>
      </w:r>
      <w:r w:rsidRPr="003E442A">
        <w:rPr>
          <w:rFonts w:eastAsia="Calibri"/>
          <w:lang w:eastAsia="en-US"/>
        </w:rPr>
        <w:t>εργατικής</w:t>
      </w:r>
      <w:r w:rsidRPr="003E442A">
        <w:rPr>
          <w:rFonts w:eastAsia="Calibri"/>
          <w:spacing w:val="-12"/>
          <w:lang w:eastAsia="en-US"/>
        </w:rPr>
        <w:t xml:space="preserve"> </w:t>
      </w:r>
      <w:r w:rsidRPr="003E442A">
        <w:rPr>
          <w:rFonts w:eastAsia="Calibri"/>
          <w:lang w:eastAsia="en-US"/>
        </w:rPr>
        <w:t>νομοθεσίας</w:t>
      </w:r>
      <w:r w:rsidRPr="003E442A">
        <w:rPr>
          <w:rFonts w:eastAsia="Calibri"/>
          <w:spacing w:val="-13"/>
          <w:lang w:eastAsia="en-US"/>
        </w:rPr>
        <w:t xml:space="preserve"> </w:t>
      </w:r>
      <w:r w:rsidRPr="003E442A">
        <w:rPr>
          <w:rFonts w:eastAsia="Calibri"/>
          <w:lang w:eastAsia="en-US"/>
        </w:rPr>
        <w:t>που</w:t>
      </w:r>
      <w:r w:rsidRPr="003E442A">
        <w:rPr>
          <w:rFonts w:eastAsia="Calibri"/>
          <w:spacing w:val="-12"/>
          <w:lang w:eastAsia="en-US"/>
        </w:rPr>
        <w:t xml:space="preserve"> </w:t>
      </w:r>
      <w:r w:rsidRPr="003E442A">
        <w:rPr>
          <w:rFonts w:eastAsia="Calibri"/>
          <w:lang w:eastAsia="en-US"/>
        </w:rPr>
        <w:t xml:space="preserve">αφορούν στην αδήλωτη εργασία, οι οποίες προκύπτουν αθροιστικά από δύο (2) διενεργηθέντες ελέγχους. </w:t>
      </w:r>
      <w:r w:rsidRPr="003E442A">
        <w:rPr>
          <w:rFonts w:eastAsia="Calibri"/>
          <w:i/>
          <w:lang w:eastAsia="en-US"/>
        </w:rPr>
        <w:t>Επιπλέον,</w:t>
      </w:r>
      <w:r w:rsidRPr="003E442A">
        <w:rPr>
          <w:rFonts w:eastAsia="Calibri"/>
          <w:i/>
          <w:spacing w:val="40"/>
          <w:lang w:eastAsia="en-US"/>
        </w:rPr>
        <w:t xml:space="preserve"> </w:t>
      </w:r>
      <w:r w:rsidRPr="003E442A">
        <w:rPr>
          <w:rFonts w:eastAsia="Calibri"/>
          <w:lang w:eastAsia="en-US"/>
        </w:rPr>
        <w:t>αα) εάν έχει</w:t>
      </w:r>
      <w:r w:rsidRPr="003E442A">
        <w:rPr>
          <w:rFonts w:eastAsia="Calibri"/>
          <w:spacing w:val="-2"/>
          <w:lang w:eastAsia="en-US"/>
        </w:rPr>
        <w:t xml:space="preserve"> </w:t>
      </w:r>
      <w:r w:rsidRPr="003E442A">
        <w:rPr>
          <w:rFonts w:eastAsia="Calibri"/>
          <w:lang w:eastAsia="en-US"/>
        </w:rPr>
        <w:t>κηρυχθεί έκπτωτος,</w:t>
      </w:r>
      <w:r w:rsidRPr="003E442A">
        <w:rPr>
          <w:rFonts w:eastAsia="Calibri"/>
          <w:spacing w:val="-1"/>
          <w:lang w:eastAsia="en-US"/>
        </w:rPr>
        <w:t xml:space="preserve"> </w:t>
      </w:r>
      <w:r w:rsidRPr="003E442A">
        <w:rPr>
          <w:rFonts w:eastAsia="Calibri"/>
          <w:lang w:eastAsia="en-US"/>
        </w:rPr>
        <w:t>κατ` εφαρμογή της</w:t>
      </w:r>
      <w:r w:rsidRPr="003E442A">
        <w:rPr>
          <w:rFonts w:eastAsia="Calibri"/>
          <w:spacing w:val="-1"/>
          <w:lang w:eastAsia="en-US"/>
        </w:rPr>
        <w:t xml:space="preserve"> </w:t>
      </w:r>
      <w:r w:rsidRPr="003E442A">
        <w:rPr>
          <w:rFonts w:eastAsia="Calibri"/>
          <w:lang w:eastAsia="en-US"/>
        </w:rPr>
        <w:t>παραγράφου 7</w:t>
      </w:r>
      <w:r w:rsidRPr="003E442A">
        <w:rPr>
          <w:rFonts w:eastAsia="Calibri"/>
          <w:spacing w:val="-1"/>
          <w:lang w:eastAsia="en-US"/>
        </w:rPr>
        <w:t xml:space="preserve"> </w:t>
      </w:r>
      <w:r w:rsidRPr="003E442A">
        <w:rPr>
          <w:rFonts w:eastAsia="Calibri"/>
          <w:lang w:eastAsia="en-US"/>
        </w:rPr>
        <w:t>του άρθρου 68 του ν. 3863/2010</w:t>
      </w:r>
      <w:r w:rsidRPr="003E442A">
        <w:rPr>
          <w:rFonts w:eastAsia="Calibri"/>
          <w:spacing w:val="-8"/>
          <w:lang w:eastAsia="en-US"/>
        </w:rPr>
        <w:t xml:space="preserve"> </w:t>
      </w:r>
      <w:r w:rsidRPr="003E442A">
        <w:rPr>
          <w:rFonts w:eastAsia="Calibri"/>
          <w:lang w:eastAsia="en-US"/>
        </w:rPr>
        <w:t>μέσα</w:t>
      </w:r>
      <w:r w:rsidRPr="003E442A">
        <w:rPr>
          <w:rFonts w:eastAsia="Calibri"/>
          <w:spacing w:val="-8"/>
          <w:lang w:eastAsia="en-US"/>
        </w:rPr>
        <w:t xml:space="preserve"> </w:t>
      </w:r>
      <w:r w:rsidRPr="003E442A">
        <w:rPr>
          <w:rFonts w:eastAsia="Calibri"/>
          <w:lang w:eastAsia="en-US"/>
        </w:rPr>
        <w:t>σε</w:t>
      </w:r>
      <w:r w:rsidRPr="003E442A">
        <w:rPr>
          <w:rFonts w:eastAsia="Calibri"/>
          <w:spacing w:val="-8"/>
          <w:lang w:eastAsia="en-US"/>
        </w:rPr>
        <w:t xml:space="preserve"> </w:t>
      </w:r>
      <w:r w:rsidRPr="003E442A">
        <w:rPr>
          <w:rFonts w:eastAsia="Calibri"/>
          <w:lang w:eastAsia="en-US"/>
        </w:rPr>
        <w:t>χρονικό</w:t>
      </w:r>
      <w:r w:rsidRPr="003E442A">
        <w:rPr>
          <w:rFonts w:eastAsia="Calibri"/>
          <w:spacing w:val="-5"/>
          <w:lang w:eastAsia="en-US"/>
        </w:rPr>
        <w:t xml:space="preserve"> </w:t>
      </w:r>
      <w:r w:rsidRPr="003E442A">
        <w:rPr>
          <w:rFonts w:eastAsia="Calibri"/>
          <w:lang w:eastAsia="en-US"/>
        </w:rPr>
        <w:t>διάστημα</w:t>
      </w:r>
      <w:r w:rsidRPr="003E442A">
        <w:rPr>
          <w:rFonts w:eastAsia="Calibri"/>
          <w:spacing w:val="-8"/>
          <w:lang w:eastAsia="en-US"/>
        </w:rPr>
        <w:t xml:space="preserve"> </w:t>
      </w:r>
      <w:r w:rsidRPr="003E442A">
        <w:rPr>
          <w:rFonts w:eastAsia="Calibri"/>
          <w:lang w:eastAsia="en-US"/>
        </w:rPr>
        <w:t>τριών</w:t>
      </w:r>
      <w:r w:rsidRPr="003E442A">
        <w:rPr>
          <w:rFonts w:eastAsia="Calibri"/>
          <w:spacing w:val="-9"/>
          <w:lang w:eastAsia="en-US"/>
        </w:rPr>
        <w:t xml:space="preserve"> </w:t>
      </w:r>
      <w:r w:rsidRPr="003E442A">
        <w:rPr>
          <w:rFonts w:eastAsia="Calibri"/>
          <w:lang w:eastAsia="en-US"/>
        </w:rPr>
        <w:t>(3)</w:t>
      </w:r>
      <w:r w:rsidRPr="003E442A">
        <w:rPr>
          <w:rFonts w:eastAsia="Calibri"/>
          <w:spacing w:val="-8"/>
          <w:lang w:eastAsia="en-US"/>
        </w:rPr>
        <w:t xml:space="preserve"> </w:t>
      </w:r>
      <w:r w:rsidRPr="003E442A">
        <w:rPr>
          <w:rFonts w:eastAsia="Calibri"/>
          <w:lang w:eastAsia="en-US"/>
        </w:rPr>
        <w:t>ετών</w:t>
      </w:r>
      <w:r w:rsidRPr="003E442A">
        <w:rPr>
          <w:rFonts w:eastAsia="Calibri"/>
          <w:spacing w:val="-9"/>
          <w:lang w:eastAsia="en-US"/>
        </w:rPr>
        <w:t xml:space="preserve"> </w:t>
      </w:r>
      <w:r w:rsidRPr="003E442A">
        <w:rPr>
          <w:rFonts w:eastAsia="Calibri"/>
          <w:lang w:eastAsia="en-US"/>
        </w:rPr>
        <w:t>πριν</w:t>
      </w:r>
      <w:r w:rsidRPr="003E442A">
        <w:rPr>
          <w:rFonts w:eastAsia="Calibri"/>
          <w:spacing w:val="-8"/>
          <w:lang w:eastAsia="en-US"/>
        </w:rPr>
        <w:t xml:space="preserve"> </w:t>
      </w:r>
      <w:r w:rsidRPr="003E442A">
        <w:rPr>
          <w:rFonts w:eastAsia="Calibri"/>
          <w:lang w:eastAsia="en-US"/>
        </w:rPr>
        <w:t>από</w:t>
      </w:r>
      <w:r w:rsidRPr="003E442A">
        <w:rPr>
          <w:rFonts w:eastAsia="Calibri"/>
          <w:spacing w:val="-8"/>
          <w:lang w:eastAsia="en-US"/>
        </w:rPr>
        <w:t xml:space="preserve"> </w:t>
      </w:r>
      <w:r w:rsidRPr="003E442A">
        <w:rPr>
          <w:rFonts w:eastAsia="Calibri"/>
          <w:lang w:eastAsia="en-US"/>
        </w:rPr>
        <w:t>την</w:t>
      </w:r>
      <w:r w:rsidRPr="003E442A">
        <w:rPr>
          <w:rFonts w:eastAsia="Calibri"/>
          <w:spacing w:val="-7"/>
          <w:lang w:eastAsia="en-US"/>
        </w:rPr>
        <w:t xml:space="preserve"> </w:t>
      </w:r>
      <w:r w:rsidRPr="003E442A">
        <w:rPr>
          <w:rFonts w:eastAsia="Calibri"/>
          <w:lang w:eastAsia="en-US"/>
        </w:rPr>
        <w:t>ημερομηνία</w:t>
      </w:r>
      <w:r w:rsidRPr="003E442A">
        <w:rPr>
          <w:rFonts w:eastAsia="Calibri"/>
          <w:spacing w:val="-7"/>
          <w:lang w:eastAsia="en-US"/>
        </w:rPr>
        <w:t xml:space="preserve"> </w:t>
      </w:r>
      <w:r w:rsidRPr="003E442A">
        <w:rPr>
          <w:rFonts w:eastAsia="Calibri"/>
          <w:lang w:eastAsia="en-US"/>
        </w:rPr>
        <w:t>λήξης</w:t>
      </w:r>
      <w:r w:rsidRPr="003E442A">
        <w:rPr>
          <w:rFonts w:eastAsia="Calibri"/>
          <w:spacing w:val="-6"/>
          <w:lang w:eastAsia="en-US"/>
        </w:rPr>
        <w:t xml:space="preserve"> </w:t>
      </w:r>
      <w:r w:rsidRPr="003E442A">
        <w:rPr>
          <w:rFonts w:eastAsia="Calibri"/>
          <w:lang w:eastAsia="en-US"/>
        </w:rPr>
        <w:t>της</w:t>
      </w:r>
      <w:r w:rsidRPr="003E442A">
        <w:rPr>
          <w:rFonts w:eastAsia="Calibri"/>
          <w:spacing w:val="-8"/>
          <w:lang w:eastAsia="en-US"/>
        </w:rPr>
        <w:t xml:space="preserve"> </w:t>
      </w:r>
      <w:r w:rsidRPr="003E442A">
        <w:rPr>
          <w:rFonts w:eastAsia="Calibri"/>
          <w:lang w:eastAsia="en-US"/>
        </w:rPr>
        <w:t>προθεσμίας υποβολής</w:t>
      </w:r>
      <w:r w:rsidRPr="003E442A">
        <w:rPr>
          <w:rFonts w:eastAsia="Calibri"/>
          <w:spacing w:val="-13"/>
          <w:lang w:eastAsia="en-US"/>
        </w:rPr>
        <w:t xml:space="preserve"> </w:t>
      </w:r>
      <w:r w:rsidRPr="003E442A">
        <w:rPr>
          <w:rFonts w:eastAsia="Calibri"/>
          <w:lang w:eastAsia="en-US"/>
        </w:rPr>
        <w:t>της</w:t>
      </w:r>
      <w:r w:rsidRPr="003E442A">
        <w:rPr>
          <w:rFonts w:eastAsia="Calibri"/>
          <w:spacing w:val="-12"/>
          <w:lang w:eastAsia="en-US"/>
        </w:rPr>
        <w:t xml:space="preserve"> </w:t>
      </w:r>
      <w:r w:rsidRPr="003E442A">
        <w:rPr>
          <w:rFonts w:eastAsia="Calibri"/>
          <w:lang w:eastAsia="en-US"/>
        </w:rPr>
        <w:t>προσφοράς</w:t>
      </w:r>
      <w:r w:rsidRPr="003E442A">
        <w:rPr>
          <w:rFonts w:eastAsia="Calibri"/>
          <w:spacing w:val="-13"/>
          <w:lang w:eastAsia="en-US"/>
        </w:rPr>
        <w:t xml:space="preserve"> </w:t>
      </w:r>
      <w:r w:rsidRPr="003E442A">
        <w:rPr>
          <w:rFonts w:eastAsia="Calibri"/>
          <w:lang w:eastAsia="en-US"/>
        </w:rPr>
        <w:t>ή</w:t>
      </w:r>
      <w:r w:rsidRPr="003E442A">
        <w:rPr>
          <w:rFonts w:eastAsia="Calibri"/>
          <w:spacing w:val="-12"/>
          <w:lang w:eastAsia="en-US"/>
        </w:rPr>
        <w:t xml:space="preserve"> </w:t>
      </w:r>
      <w:r w:rsidRPr="003E442A">
        <w:rPr>
          <w:rFonts w:eastAsia="Calibri"/>
          <w:lang w:eastAsia="en-US"/>
        </w:rPr>
        <w:t>ββ)</w:t>
      </w:r>
      <w:r w:rsidRPr="003E442A">
        <w:rPr>
          <w:rFonts w:eastAsia="Calibri"/>
          <w:spacing w:val="-13"/>
          <w:lang w:eastAsia="en-US"/>
        </w:rPr>
        <w:t xml:space="preserve"> </w:t>
      </w:r>
      <w:r w:rsidRPr="003E442A">
        <w:rPr>
          <w:rFonts w:eastAsia="Calibri"/>
          <w:lang w:eastAsia="en-US"/>
        </w:rPr>
        <w:t>εάν</w:t>
      </w:r>
      <w:r w:rsidRPr="003E442A">
        <w:rPr>
          <w:rFonts w:eastAsia="Calibri"/>
          <w:spacing w:val="16"/>
          <w:lang w:eastAsia="en-US"/>
        </w:rPr>
        <w:t xml:space="preserve"> </w:t>
      </w:r>
      <w:r w:rsidRPr="003E442A">
        <w:rPr>
          <w:rFonts w:eastAsia="Calibri"/>
          <w:lang w:eastAsia="en-US"/>
        </w:rPr>
        <w:t>έχει</w:t>
      </w:r>
      <w:r w:rsidRPr="003E442A">
        <w:rPr>
          <w:rFonts w:eastAsia="Calibri"/>
          <w:spacing w:val="-11"/>
          <w:lang w:eastAsia="en-US"/>
        </w:rPr>
        <w:t xml:space="preserve"> </w:t>
      </w:r>
      <w:r w:rsidRPr="003E442A">
        <w:rPr>
          <w:rFonts w:eastAsia="Calibri"/>
          <w:lang w:eastAsia="en-US"/>
        </w:rPr>
        <w:t>επιβληθεί</w:t>
      </w:r>
      <w:r w:rsidRPr="003E442A">
        <w:rPr>
          <w:rFonts w:eastAsia="Calibri"/>
          <w:spacing w:val="-13"/>
          <w:lang w:eastAsia="en-US"/>
        </w:rPr>
        <w:t xml:space="preserve"> </w:t>
      </w:r>
      <w:r w:rsidRPr="003E442A">
        <w:rPr>
          <w:rFonts w:eastAsia="Calibri"/>
          <w:lang w:eastAsia="en-US"/>
        </w:rPr>
        <w:t>εις</w:t>
      </w:r>
      <w:r w:rsidRPr="003E442A">
        <w:rPr>
          <w:rFonts w:eastAsia="Calibri"/>
          <w:spacing w:val="-11"/>
          <w:lang w:eastAsia="en-US"/>
        </w:rPr>
        <w:t xml:space="preserve"> </w:t>
      </w:r>
      <w:r w:rsidRPr="003E442A">
        <w:rPr>
          <w:rFonts w:eastAsia="Calibri"/>
          <w:lang w:eastAsia="en-US"/>
        </w:rPr>
        <w:t>βάρος</w:t>
      </w:r>
      <w:r w:rsidRPr="003E442A">
        <w:rPr>
          <w:rFonts w:eastAsia="Calibri"/>
          <w:spacing w:val="-12"/>
          <w:lang w:eastAsia="en-US"/>
        </w:rPr>
        <w:t xml:space="preserve"> </w:t>
      </w:r>
      <w:r w:rsidRPr="003E442A">
        <w:rPr>
          <w:rFonts w:eastAsia="Calibri"/>
          <w:lang w:eastAsia="en-US"/>
        </w:rPr>
        <w:t>του</w:t>
      </w:r>
      <w:r w:rsidRPr="003E442A">
        <w:rPr>
          <w:rFonts w:eastAsia="Calibri"/>
          <w:spacing w:val="-12"/>
          <w:lang w:eastAsia="en-US"/>
        </w:rPr>
        <w:t xml:space="preserve"> </w:t>
      </w:r>
      <w:r w:rsidRPr="003E442A">
        <w:rPr>
          <w:rFonts w:eastAsia="Calibri"/>
          <w:lang w:eastAsia="en-US"/>
        </w:rPr>
        <w:t>η</w:t>
      </w:r>
      <w:r w:rsidRPr="003E442A">
        <w:rPr>
          <w:rFonts w:eastAsia="Calibri"/>
          <w:spacing w:val="-13"/>
          <w:lang w:eastAsia="en-US"/>
        </w:rPr>
        <w:t xml:space="preserve"> </w:t>
      </w:r>
      <w:r w:rsidRPr="003E442A">
        <w:rPr>
          <w:rFonts w:eastAsia="Calibri"/>
          <w:lang w:eastAsia="en-US"/>
        </w:rPr>
        <w:t>κύρωση</w:t>
      </w:r>
      <w:r w:rsidRPr="003E442A">
        <w:rPr>
          <w:rFonts w:eastAsia="Calibri"/>
          <w:spacing w:val="-12"/>
          <w:lang w:eastAsia="en-US"/>
        </w:rPr>
        <w:t xml:space="preserve"> </w:t>
      </w:r>
      <w:r w:rsidRPr="003E442A">
        <w:rPr>
          <w:rFonts w:eastAsia="Calibri"/>
          <w:lang w:eastAsia="en-US"/>
        </w:rPr>
        <w:t>της</w:t>
      </w:r>
      <w:r w:rsidRPr="003E442A">
        <w:rPr>
          <w:rFonts w:eastAsia="Calibri"/>
          <w:spacing w:val="-13"/>
          <w:lang w:eastAsia="en-US"/>
        </w:rPr>
        <w:t xml:space="preserve"> </w:t>
      </w:r>
      <w:r w:rsidRPr="003E442A">
        <w:rPr>
          <w:rFonts w:eastAsia="Calibri"/>
          <w:lang w:eastAsia="en-US"/>
        </w:rPr>
        <w:t>προσωρινής</w:t>
      </w:r>
      <w:r w:rsidRPr="003E442A">
        <w:rPr>
          <w:rFonts w:eastAsia="Calibri"/>
          <w:spacing w:val="-11"/>
          <w:lang w:eastAsia="en-US"/>
        </w:rPr>
        <w:t xml:space="preserve"> </w:t>
      </w:r>
      <w:r w:rsidRPr="003E442A">
        <w:rPr>
          <w:rFonts w:eastAsia="Calibri"/>
          <w:lang w:eastAsia="en-US"/>
        </w:rPr>
        <w:t>διακοπής της</w:t>
      </w:r>
      <w:r w:rsidRPr="003E442A">
        <w:rPr>
          <w:rFonts w:eastAsia="Calibri"/>
          <w:spacing w:val="-6"/>
          <w:lang w:eastAsia="en-US"/>
        </w:rPr>
        <w:t xml:space="preserve"> </w:t>
      </w:r>
      <w:r w:rsidRPr="003E442A">
        <w:rPr>
          <w:rFonts w:eastAsia="Calibri"/>
          <w:lang w:eastAsia="en-US"/>
        </w:rPr>
        <w:t>λειτουργίας</w:t>
      </w:r>
      <w:r w:rsidRPr="003E442A">
        <w:rPr>
          <w:rFonts w:eastAsia="Calibri"/>
          <w:spacing w:val="-6"/>
          <w:lang w:eastAsia="en-US"/>
        </w:rPr>
        <w:t xml:space="preserve"> </w:t>
      </w:r>
      <w:r w:rsidRPr="003E442A">
        <w:rPr>
          <w:rFonts w:eastAsia="Calibri"/>
          <w:lang w:eastAsia="en-US"/>
        </w:rPr>
        <w:t>συγκεκριμένης</w:t>
      </w:r>
      <w:r w:rsidRPr="003E442A">
        <w:rPr>
          <w:rFonts w:eastAsia="Calibri"/>
          <w:spacing w:val="-6"/>
          <w:lang w:eastAsia="en-US"/>
        </w:rPr>
        <w:t xml:space="preserve"> </w:t>
      </w:r>
      <w:r w:rsidRPr="003E442A">
        <w:rPr>
          <w:rFonts w:eastAsia="Calibri"/>
          <w:lang w:eastAsia="en-US"/>
        </w:rPr>
        <w:t>παραγωγικής</w:t>
      </w:r>
      <w:r w:rsidRPr="003E442A">
        <w:rPr>
          <w:rFonts w:eastAsia="Calibri"/>
          <w:spacing w:val="-7"/>
          <w:lang w:eastAsia="en-US"/>
        </w:rPr>
        <w:t xml:space="preserve"> </w:t>
      </w:r>
      <w:r w:rsidRPr="003E442A">
        <w:rPr>
          <w:rFonts w:eastAsia="Calibri"/>
          <w:lang w:eastAsia="en-US"/>
        </w:rPr>
        <w:t>διαδικασίας</w:t>
      </w:r>
      <w:r w:rsidRPr="003E442A">
        <w:rPr>
          <w:rFonts w:eastAsia="Calibri"/>
          <w:spacing w:val="-6"/>
          <w:lang w:eastAsia="en-US"/>
        </w:rPr>
        <w:t xml:space="preserve"> </w:t>
      </w:r>
      <w:r w:rsidRPr="003E442A">
        <w:rPr>
          <w:rFonts w:eastAsia="Calibri"/>
          <w:lang w:eastAsia="en-US"/>
        </w:rPr>
        <w:t>ή</w:t>
      </w:r>
      <w:r w:rsidRPr="003E442A">
        <w:rPr>
          <w:rFonts w:eastAsia="Calibri"/>
          <w:spacing w:val="-5"/>
          <w:lang w:eastAsia="en-US"/>
        </w:rPr>
        <w:t xml:space="preserve"> </w:t>
      </w:r>
      <w:r w:rsidRPr="003E442A">
        <w:rPr>
          <w:rFonts w:eastAsia="Calibri"/>
          <w:lang w:eastAsia="en-US"/>
        </w:rPr>
        <w:t>τμήματος</w:t>
      </w:r>
      <w:r w:rsidRPr="003E442A">
        <w:rPr>
          <w:rFonts w:eastAsia="Calibri"/>
          <w:spacing w:val="-4"/>
          <w:lang w:eastAsia="en-US"/>
        </w:rPr>
        <w:t xml:space="preserve"> </w:t>
      </w:r>
      <w:r w:rsidRPr="003E442A">
        <w:rPr>
          <w:rFonts w:eastAsia="Calibri"/>
          <w:lang w:eastAsia="en-US"/>
        </w:rPr>
        <w:t>ή</w:t>
      </w:r>
      <w:r w:rsidRPr="003E442A">
        <w:rPr>
          <w:rFonts w:eastAsia="Calibri"/>
          <w:spacing w:val="-10"/>
          <w:lang w:eastAsia="en-US"/>
        </w:rPr>
        <w:t xml:space="preserve"> </w:t>
      </w:r>
      <w:r w:rsidRPr="003E442A">
        <w:rPr>
          <w:rFonts w:eastAsia="Calibri"/>
          <w:lang w:eastAsia="en-US"/>
        </w:rPr>
        <w:t>τμημάτων</w:t>
      </w:r>
      <w:r w:rsidRPr="003E442A">
        <w:rPr>
          <w:rFonts w:eastAsia="Calibri"/>
          <w:spacing w:val="-5"/>
          <w:lang w:eastAsia="en-US"/>
        </w:rPr>
        <w:t xml:space="preserve"> </w:t>
      </w:r>
      <w:r w:rsidRPr="003E442A">
        <w:rPr>
          <w:rFonts w:eastAsia="Calibri"/>
          <w:lang w:eastAsia="en-US"/>
        </w:rPr>
        <w:t>ή</w:t>
      </w:r>
      <w:r w:rsidRPr="003E442A">
        <w:rPr>
          <w:rFonts w:eastAsia="Calibri"/>
          <w:spacing w:val="-7"/>
          <w:lang w:eastAsia="en-US"/>
        </w:rPr>
        <w:t xml:space="preserve"> </w:t>
      </w:r>
      <w:r w:rsidRPr="003E442A">
        <w:rPr>
          <w:rFonts w:eastAsia="Calibri"/>
          <w:lang w:eastAsia="en-US"/>
        </w:rPr>
        <w:t>του</w:t>
      </w:r>
      <w:r w:rsidRPr="003E442A">
        <w:rPr>
          <w:rFonts w:eastAsia="Calibri"/>
          <w:spacing w:val="-6"/>
          <w:lang w:eastAsia="en-US"/>
        </w:rPr>
        <w:t xml:space="preserve"> </w:t>
      </w:r>
      <w:r w:rsidRPr="003E442A">
        <w:rPr>
          <w:rFonts w:eastAsia="Calibri"/>
          <w:lang w:eastAsia="en-US"/>
        </w:rPr>
        <w:t>συνόλου</w:t>
      </w:r>
      <w:r w:rsidRPr="003E442A">
        <w:rPr>
          <w:rFonts w:eastAsia="Calibri"/>
          <w:spacing w:val="-9"/>
          <w:lang w:eastAsia="en-US"/>
        </w:rPr>
        <w:t xml:space="preserve"> </w:t>
      </w:r>
      <w:r w:rsidRPr="003E442A">
        <w:rPr>
          <w:rFonts w:eastAsia="Calibri"/>
          <w:lang w:eastAsia="en-US"/>
        </w:rPr>
        <w:t>της επιχείρησης ή εκμετάλλευσης κατ΄ εφαρμογή της παρ. 1Β του άρθρου 24 του ν. 3996/2011 (Α` 170) μέσα</w:t>
      </w:r>
      <w:r w:rsidRPr="003E442A">
        <w:rPr>
          <w:rFonts w:eastAsia="Calibri"/>
          <w:spacing w:val="-1"/>
          <w:lang w:eastAsia="en-US"/>
        </w:rPr>
        <w:t xml:space="preserve"> </w:t>
      </w:r>
      <w:r w:rsidRPr="003E442A">
        <w:rPr>
          <w:rFonts w:eastAsia="Calibri"/>
          <w:lang w:eastAsia="en-US"/>
        </w:rPr>
        <w:t>σε</w:t>
      </w:r>
      <w:r w:rsidRPr="003E442A">
        <w:rPr>
          <w:rFonts w:eastAsia="Calibri"/>
          <w:spacing w:val="-1"/>
          <w:lang w:eastAsia="en-US"/>
        </w:rPr>
        <w:t xml:space="preserve"> </w:t>
      </w:r>
      <w:r w:rsidRPr="003E442A">
        <w:rPr>
          <w:rFonts w:eastAsia="Calibri"/>
          <w:lang w:eastAsia="en-US"/>
        </w:rPr>
        <w:t>χρονικό</w:t>
      </w:r>
      <w:r w:rsidRPr="003E442A">
        <w:rPr>
          <w:rFonts w:eastAsia="Calibri"/>
          <w:spacing w:val="-1"/>
          <w:lang w:eastAsia="en-US"/>
        </w:rPr>
        <w:t xml:space="preserve"> </w:t>
      </w:r>
      <w:r w:rsidRPr="003E442A">
        <w:rPr>
          <w:rFonts w:eastAsia="Calibri"/>
          <w:lang w:eastAsia="en-US"/>
        </w:rPr>
        <w:t>διάστημα</w:t>
      </w:r>
      <w:r w:rsidRPr="003E442A">
        <w:rPr>
          <w:rFonts w:eastAsia="Calibri"/>
          <w:spacing w:val="-4"/>
          <w:lang w:eastAsia="en-US"/>
        </w:rPr>
        <w:t xml:space="preserve"> </w:t>
      </w:r>
      <w:r w:rsidRPr="003E442A">
        <w:rPr>
          <w:rFonts w:eastAsia="Calibri"/>
          <w:lang w:eastAsia="en-US"/>
        </w:rPr>
        <w:t>τριών</w:t>
      </w:r>
      <w:r w:rsidRPr="003E442A">
        <w:rPr>
          <w:rFonts w:eastAsia="Calibri"/>
          <w:spacing w:val="-2"/>
          <w:lang w:eastAsia="en-US"/>
        </w:rPr>
        <w:t xml:space="preserve"> </w:t>
      </w:r>
      <w:r w:rsidRPr="003E442A">
        <w:rPr>
          <w:rFonts w:eastAsia="Calibri"/>
          <w:lang w:eastAsia="en-US"/>
        </w:rPr>
        <w:t>(3)</w:t>
      </w:r>
      <w:r w:rsidRPr="003E442A">
        <w:rPr>
          <w:rFonts w:eastAsia="Calibri"/>
          <w:spacing w:val="-1"/>
          <w:lang w:eastAsia="en-US"/>
        </w:rPr>
        <w:t xml:space="preserve"> </w:t>
      </w:r>
      <w:r w:rsidRPr="003E442A">
        <w:rPr>
          <w:rFonts w:eastAsia="Calibri"/>
          <w:lang w:eastAsia="en-US"/>
        </w:rPr>
        <w:t>ετών</w:t>
      </w:r>
      <w:r w:rsidRPr="003E442A">
        <w:rPr>
          <w:rFonts w:eastAsia="Calibri"/>
          <w:spacing w:val="-2"/>
          <w:lang w:eastAsia="en-US"/>
        </w:rPr>
        <w:t xml:space="preserve"> </w:t>
      </w:r>
      <w:r w:rsidRPr="003E442A">
        <w:rPr>
          <w:rFonts w:eastAsia="Calibri"/>
          <w:lang w:eastAsia="en-US"/>
        </w:rPr>
        <w:t>πριν</w:t>
      </w:r>
      <w:r w:rsidRPr="003E442A">
        <w:rPr>
          <w:rFonts w:eastAsia="Calibri"/>
          <w:spacing w:val="-2"/>
          <w:lang w:eastAsia="en-US"/>
        </w:rPr>
        <w:t xml:space="preserve"> </w:t>
      </w:r>
      <w:r w:rsidRPr="003E442A">
        <w:rPr>
          <w:rFonts w:eastAsia="Calibri"/>
          <w:lang w:eastAsia="en-US"/>
        </w:rPr>
        <w:t>από</w:t>
      </w:r>
      <w:r w:rsidRPr="003E442A">
        <w:rPr>
          <w:rFonts w:eastAsia="Calibri"/>
          <w:spacing w:val="-2"/>
          <w:lang w:eastAsia="en-US"/>
        </w:rPr>
        <w:t xml:space="preserve"> </w:t>
      </w:r>
      <w:r w:rsidRPr="003E442A">
        <w:rPr>
          <w:rFonts w:eastAsia="Calibri"/>
          <w:lang w:eastAsia="en-US"/>
        </w:rPr>
        <w:t>την</w:t>
      </w:r>
      <w:r w:rsidRPr="003E442A">
        <w:rPr>
          <w:rFonts w:eastAsia="Calibri"/>
          <w:spacing w:val="-2"/>
          <w:lang w:eastAsia="en-US"/>
        </w:rPr>
        <w:t xml:space="preserve"> </w:t>
      </w:r>
      <w:r w:rsidRPr="003E442A">
        <w:rPr>
          <w:rFonts w:eastAsia="Calibri"/>
          <w:lang w:eastAsia="en-US"/>
        </w:rPr>
        <w:t>ημερομηνία</w:t>
      </w:r>
      <w:r w:rsidRPr="003E442A">
        <w:rPr>
          <w:rFonts w:eastAsia="Calibri"/>
          <w:spacing w:val="-2"/>
          <w:lang w:eastAsia="en-US"/>
        </w:rPr>
        <w:t xml:space="preserve"> </w:t>
      </w:r>
      <w:r w:rsidRPr="003E442A">
        <w:rPr>
          <w:rFonts w:eastAsia="Calibri"/>
          <w:lang w:eastAsia="en-US"/>
        </w:rPr>
        <w:t>λήξης</w:t>
      </w:r>
      <w:r w:rsidRPr="003E442A">
        <w:rPr>
          <w:rFonts w:eastAsia="Calibri"/>
          <w:spacing w:val="-1"/>
          <w:lang w:eastAsia="en-US"/>
        </w:rPr>
        <w:t xml:space="preserve"> </w:t>
      </w:r>
      <w:r w:rsidRPr="003E442A">
        <w:rPr>
          <w:rFonts w:eastAsia="Calibri"/>
          <w:lang w:eastAsia="en-US"/>
        </w:rPr>
        <w:t>της</w:t>
      </w:r>
      <w:r w:rsidRPr="003E442A">
        <w:rPr>
          <w:rFonts w:eastAsia="Calibri"/>
          <w:spacing w:val="-3"/>
          <w:lang w:eastAsia="en-US"/>
        </w:rPr>
        <w:t xml:space="preserve"> </w:t>
      </w:r>
      <w:r w:rsidRPr="003E442A">
        <w:rPr>
          <w:rFonts w:eastAsia="Calibri"/>
          <w:lang w:eastAsia="en-US"/>
        </w:rPr>
        <w:t>προθεσμίας</w:t>
      </w:r>
      <w:r w:rsidRPr="003E442A">
        <w:rPr>
          <w:rFonts w:eastAsia="Calibri"/>
          <w:spacing w:val="-3"/>
          <w:lang w:eastAsia="en-US"/>
        </w:rPr>
        <w:t xml:space="preserve"> </w:t>
      </w:r>
      <w:r w:rsidRPr="003E442A">
        <w:rPr>
          <w:rFonts w:eastAsia="Calibri"/>
          <w:lang w:eastAsia="en-US"/>
        </w:rPr>
        <w:t>υποβολής της προσφοράς.</w:t>
      </w:r>
    </w:p>
    <w:p w14:paraId="50A15D5B" w14:textId="77777777" w:rsidR="003E442A" w:rsidRDefault="003E442A" w:rsidP="00B15192">
      <w:pPr>
        <w:pStyle w:val="aff0"/>
        <w:widowControl w:val="0"/>
        <w:tabs>
          <w:tab w:val="left" w:pos="1005"/>
        </w:tabs>
        <w:autoSpaceDE w:val="0"/>
        <w:autoSpaceDN w:val="0"/>
        <w:spacing w:before="124" w:after="0" w:line="276" w:lineRule="auto"/>
        <w:ind w:left="0" w:right="9"/>
        <w:jc w:val="both"/>
        <w:rPr>
          <w:rFonts w:eastAsia="Calibri"/>
          <w:lang w:eastAsia="en-US"/>
        </w:rPr>
      </w:pPr>
    </w:p>
    <w:p w14:paraId="4200A212" w14:textId="77777777" w:rsidR="003E442A" w:rsidRDefault="00C14B76" w:rsidP="008F0B4F">
      <w:pPr>
        <w:pStyle w:val="aff0"/>
        <w:widowControl w:val="0"/>
        <w:numPr>
          <w:ilvl w:val="0"/>
          <w:numId w:val="62"/>
        </w:numPr>
        <w:tabs>
          <w:tab w:val="left" w:pos="426"/>
        </w:tabs>
        <w:autoSpaceDE w:val="0"/>
        <w:autoSpaceDN w:val="0"/>
        <w:spacing w:before="124" w:after="0" w:line="276" w:lineRule="auto"/>
        <w:ind w:left="0" w:right="9" w:firstLine="0"/>
        <w:jc w:val="both"/>
        <w:rPr>
          <w:rFonts w:eastAsia="Calibri"/>
          <w:lang w:eastAsia="en-US"/>
        </w:rPr>
      </w:pPr>
      <w:r w:rsidRPr="003E442A">
        <w:rPr>
          <w:rFonts w:eastAsia="Calibri"/>
          <w:lang w:eastAsia="en-US"/>
        </w:rPr>
        <w:t>εάν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w:t>
      </w:r>
      <w:r w:rsidRPr="003E442A">
        <w:rPr>
          <w:rFonts w:eastAsia="Calibri"/>
          <w:spacing w:val="-2"/>
          <w:lang w:eastAsia="en-US"/>
        </w:rPr>
        <w:t xml:space="preserve"> </w:t>
      </w:r>
      <w:r w:rsidRPr="003E442A">
        <w:rPr>
          <w:rFonts w:eastAsia="Calibri"/>
          <w:lang w:eastAsia="en-US"/>
        </w:rPr>
        <w:t>συμβιβασμού</w:t>
      </w:r>
      <w:r w:rsidRPr="003E442A">
        <w:rPr>
          <w:rFonts w:eastAsia="Calibri"/>
          <w:spacing w:val="-2"/>
          <w:lang w:eastAsia="en-US"/>
        </w:rPr>
        <w:t xml:space="preserve"> </w:t>
      </w:r>
      <w:r w:rsidRPr="003E442A">
        <w:rPr>
          <w:rFonts w:eastAsia="Calibri"/>
          <w:lang w:eastAsia="en-US"/>
        </w:rPr>
        <w:t>ή</w:t>
      </w:r>
      <w:r w:rsidRPr="003E442A">
        <w:rPr>
          <w:rFonts w:eastAsia="Calibri"/>
          <w:spacing w:val="-1"/>
          <w:lang w:eastAsia="en-US"/>
        </w:rPr>
        <w:t xml:space="preserve"> </w:t>
      </w:r>
      <w:r w:rsidRPr="003E442A">
        <w:rPr>
          <w:rFonts w:eastAsia="Calibri"/>
          <w:lang w:eastAsia="en-US"/>
        </w:rPr>
        <w:t>έχει αναστείλει</w:t>
      </w:r>
      <w:r w:rsidRPr="003E442A">
        <w:rPr>
          <w:rFonts w:eastAsia="Calibri"/>
          <w:spacing w:val="-2"/>
          <w:lang w:eastAsia="en-US"/>
        </w:rPr>
        <w:t xml:space="preserve"> </w:t>
      </w:r>
      <w:r w:rsidRPr="003E442A">
        <w:rPr>
          <w:rFonts w:eastAsia="Calibri"/>
          <w:lang w:eastAsia="en-US"/>
        </w:rPr>
        <w:t>τις</w:t>
      </w:r>
      <w:r w:rsidRPr="003E442A">
        <w:rPr>
          <w:rFonts w:eastAsia="Calibri"/>
          <w:spacing w:val="-2"/>
          <w:lang w:eastAsia="en-US"/>
        </w:rPr>
        <w:t xml:space="preserve"> </w:t>
      </w:r>
      <w:r w:rsidRPr="003E442A">
        <w:rPr>
          <w:rFonts w:eastAsia="Calibri"/>
          <w:lang w:eastAsia="en-US"/>
        </w:rPr>
        <w:t>επιχειρηματικές</w:t>
      </w:r>
      <w:r w:rsidRPr="003E442A">
        <w:rPr>
          <w:rFonts w:eastAsia="Calibri"/>
          <w:spacing w:val="-2"/>
          <w:lang w:eastAsia="en-US"/>
        </w:rPr>
        <w:t xml:space="preserve"> </w:t>
      </w:r>
      <w:r w:rsidRPr="003E442A">
        <w:rPr>
          <w:rFonts w:eastAsia="Calibri"/>
          <w:lang w:eastAsia="en-US"/>
        </w:rPr>
        <w:t>του δραστηριότητες ή</w:t>
      </w:r>
      <w:r w:rsidRPr="003E442A">
        <w:rPr>
          <w:rFonts w:eastAsia="Calibri"/>
          <w:spacing w:val="-3"/>
          <w:lang w:eastAsia="en-US"/>
        </w:rPr>
        <w:t xml:space="preserve"> </w:t>
      </w:r>
      <w:r w:rsidRPr="003E442A">
        <w:rPr>
          <w:rFonts w:eastAsia="Calibri"/>
          <w:lang w:eastAsia="en-US"/>
        </w:rPr>
        <w:t>έχει</w:t>
      </w:r>
      <w:r w:rsidRPr="003E442A">
        <w:rPr>
          <w:rFonts w:eastAsia="Calibri"/>
          <w:spacing w:val="-3"/>
          <w:lang w:eastAsia="en-US"/>
        </w:rPr>
        <w:t xml:space="preserve"> </w:t>
      </w:r>
      <w:r w:rsidRPr="003E442A">
        <w:rPr>
          <w:rFonts w:eastAsia="Calibri"/>
          <w:lang w:eastAsia="en-US"/>
        </w:rPr>
        <w:t>υπαχθεί σε διαδικασία εξυγίανσης</w:t>
      </w:r>
      <w:r w:rsidRPr="003E442A">
        <w:rPr>
          <w:rFonts w:eastAsia="Calibri"/>
          <w:spacing w:val="-2"/>
          <w:lang w:eastAsia="en-US"/>
        </w:rPr>
        <w:t xml:space="preserve"> </w:t>
      </w:r>
      <w:r w:rsidRPr="003E442A">
        <w:rPr>
          <w:rFonts w:eastAsia="Calibri"/>
          <w:lang w:eastAsia="en-US"/>
        </w:rPr>
        <w:t>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Η αναθέτουσα</w:t>
      </w:r>
      <w:r w:rsidRPr="003E442A">
        <w:rPr>
          <w:rFonts w:eastAsia="Calibri"/>
          <w:spacing w:val="-3"/>
          <w:lang w:eastAsia="en-US"/>
        </w:rPr>
        <w:t xml:space="preserve"> </w:t>
      </w:r>
      <w:r w:rsidRPr="003E442A">
        <w:rPr>
          <w:rFonts w:eastAsia="Calibri"/>
          <w:lang w:eastAsia="en-US"/>
        </w:rPr>
        <w:t>αρχή</w:t>
      </w:r>
      <w:r w:rsidRPr="003E442A">
        <w:rPr>
          <w:rFonts w:eastAsia="Calibri"/>
          <w:spacing w:val="-7"/>
          <w:lang w:eastAsia="en-US"/>
        </w:rPr>
        <w:t xml:space="preserve"> </w:t>
      </w:r>
      <w:r w:rsidRPr="003E442A">
        <w:rPr>
          <w:rFonts w:eastAsia="Calibri"/>
          <w:lang w:eastAsia="en-US"/>
        </w:rPr>
        <w:t>μπορεί</w:t>
      </w:r>
      <w:r w:rsidRPr="003E442A">
        <w:rPr>
          <w:rFonts w:eastAsia="Calibri"/>
          <w:spacing w:val="-3"/>
          <w:lang w:eastAsia="en-US"/>
        </w:rPr>
        <w:t xml:space="preserve"> </w:t>
      </w:r>
      <w:r w:rsidRPr="003E442A">
        <w:rPr>
          <w:rFonts w:eastAsia="Calibri"/>
          <w:lang w:eastAsia="en-US"/>
        </w:rPr>
        <w:t>να</w:t>
      </w:r>
      <w:r w:rsidRPr="003E442A">
        <w:rPr>
          <w:rFonts w:eastAsia="Calibri"/>
          <w:spacing w:val="-4"/>
          <w:lang w:eastAsia="en-US"/>
        </w:rPr>
        <w:t xml:space="preserve"> </w:t>
      </w:r>
      <w:r w:rsidRPr="003E442A">
        <w:rPr>
          <w:rFonts w:eastAsia="Calibri"/>
          <w:lang w:eastAsia="en-US"/>
        </w:rPr>
        <w:t>μην</w:t>
      </w:r>
      <w:r w:rsidRPr="003E442A">
        <w:rPr>
          <w:rFonts w:eastAsia="Calibri"/>
          <w:spacing w:val="-4"/>
          <w:lang w:eastAsia="en-US"/>
        </w:rPr>
        <w:t xml:space="preserve"> </w:t>
      </w:r>
      <w:r w:rsidRPr="003E442A">
        <w:rPr>
          <w:rFonts w:eastAsia="Calibri"/>
          <w:lang w:eastAsia="en-US"/>
        </w:rPr>
        <w:t>αποκλείει</w:t>
      </w:r>
      <w:r w:rsidRPr="003E442A">
        <w:rPr>
          <w:rFonts w:eastAsia="Calibri"/>
          <w:spacing w:val="-6"/>
          <w:lang w:eastAsia="en-US"/>
        </w:rPr>
        <w:t xml:space="preserve"> </w:t>
      </w:r>
      <w:r w:rsidRPr="003E442A">
        <w:rPr>
          <w:rFonts w:eastAsia="Calibri"/>
          <w:lang w:eastAsia="en-US"/>
        </w:rPr>
        <w:t>έναν</w:t>
      </w:r>
      <w:r w:rsidRPr="003E442A">
        <w:rPr>
          <w:rFonts w:eastAsia="Calibri"/>
          <w:spacing w:val="-4"/>
          <w:lang w:eastAsia="en-US"/>
        </w:rPr>
        <w:t xml:space="preserve"> </w:t>
      </w:r>
      <w:r w:rsidRPr="003E442A">
        <w:rPr>
          <w:rFonts w:eastAsia="Calibri"/>
          <w:lang w:eastAsia="en-US"/>
        </w:rPr>
        <w:t>οικονομικό</w:t>
      </w:r>
      <w:r w:rsidRPr="003E442A">
        <w:rPr>
          <w:rFonts w:eastAsia="Calibri"/>
          <w:spacing w:val="-2"/>
          <w:lang w:eastAsia="en-US"/>
        </w:rPr>
        <w:t xml:space="preserve"> </w:t>
      </w:r>
      <w:r w:rsidRPr="003E442A">
        <w:rPr>
          <w:rFonts w:eastAsia="Calibri"/>
          <w:lang w:eastAsia="en-US"/>
        </w:rPr>
        <w:t>φορέα</w:t>
      </w:r>
      <w:r w:rsidRPr="003E442A">
        <w:rPr>
          <w:rFonts w:eastAsia="Calibri"/>
          <w:spacing w:val="-4"/>
          <w:lang w:eastAsia="en-US"/>
        </w:rPr>
        <w:t xml:space="preserve"> </w:t>
      </w:r>
      <w:r w:rsidRPr="003E442A">
        <w:rPr>
          <w:rFonts w:eastAsia="Calibri"/>
          <w:lang w:eastAsia="en-US"/>
        </w:rPr>
        <w:t>ο</w:t>
      </w:r>
      <w:r w:rsidRPr="003E442A">
        <w:rPr>
          <w:rFonts w:eastAsia="Calibri"/>
          <w:spacing w:val="-4"/>
          <w:lang w:eastAsia="en-US"/>
        </w:rPr>
        <w:t xml:space="preserve"> </w:t>
      </w:r>
      <w:r w:rsidRPr="003E442A">
        <w:rPr>
          <w:rFonts w:eastAsia="Calibri"/>
          <w:lang w:eastAsia="en-US"/>
        </w:rPr>
        <w:t>οποίος</w:t>
      </w:r>
      <w:r w:rsidRPr="003E442A">
        <w:rPr>
          <w:rFonts w:eastAsia="Calibri"/>
          <w:spacing w:val="-3"/>
          <w:lang w:eastAsia="en-US"/>
        </w:rPr>
        <w:t xml:space="preserve"> </w:t>
      </w:r>
      <w:r w:rsidRPr="003E442A">
        <w:rPr>
          <w:rFonts w:eastAsia="Calibri"/>
          <w:lang w:eastAsia="en-US"/>
        </w:rPr>
        <w:t>βρίσκεται</w:t>
      </w:r>
      <w:r w:rsidRPr="003E442A">
        <w:rPr>
          <w:rFonts w:eastAsia="Calibri"/>
          <w:spacing w:val="-4"/>
          <w:lang w:eastAsia="en-US"/>
        </w:rPr>
        <w:t xml:space="preserve"> </w:t>
      </w:r>
      <w:r w:rsidRPr="003E442A">
        <w:rPr>
          <w:rFonts w:eastAsia="Calibri"/>
          <w:lang w:eastAsia="en-US"/>
        </w:rPr>
        <w:t>σε</w:t>
      </w:r>
      <w:r w:rsidRPr="003E442A">
        <w:rPr>
          <w:rFonts w:eastAsia="Calibri"/>
          <w:spacing w:val="-5"/>
          <w:lang w:eastAsia="en-US"/>
        </w:rPr>
        <w:t xml:space="preserve"> </w:t>
      </w:r>
      <w:r w:rsidRPr="003E442A">
        <w:rPr>
          <w:rFonts w:eastAsia="Calibri"/>
          <w:lang w:eastAsia="en-US"/>
        </w:rPr>
        <w:t>μία</w:t>
      </w:r>
      <w:r w:rsidRPr="003E442A">
        <w:rPr>
          <w:rFonts w:eastAsia="Calibri"/>
          <w:spacing w:val="-4"/>
          <w:lang w:eastAsia="en-US"/>
        </w:rPr>
        <w:t xml:space="preserve"> </w:t>
      </w:r>
      <w:r w:rsidRPr="003E442A">
        <w:rPr>
          <w:rFonts w:eastAsia="Calibri"/>
          <w:lang w:eastAsia="en-US"/>
        </w:rPr>
        <w:t>εκ</w:t>
      </w:r>
      <w:r w:rsidRPr="003E442A">
        <w:rPr>
          <w:rFonts w:eastAsia="Calibri"/>
          <w:spacing w:val="-5"/>
          <w:lang w:eastAsia="en-US"/>
        </w:rPr>
        <w:t xml:space="preserve"> </w:t>
      </w:r>
      <w:r w:rsidRPr="003E442A">
        <w:rPr>
          <w:rFonts w:eastAsia="Calibri"/>
          <w:lang w:eastAsia="en-US"/>
        </w:rPr>
        <w:t>των καταστάσεων</w:t>
      </w:r>
      <w:r w:rsidRPr="003E442A">
        <w:rPr>
          <w:rFonts w:eastAsia="Calibri"/>
          <w:spacing w:val="-7"/>
          <w:lang w:eastAsia="en-US"/>
        </w:rPr>
        <w:t xml:space="preserve"> </w:t>
      </w:r>
      <w:r w:rsidRPr="003E442A">
        <w:rPr>
          <w:rFonts w:eastAsia="Calibri"/>
          <w:lang w:eastAsia="en-US"/>
        </w:rPr>
        <w:t>που</w:t>
      </w:r>
      <w:r w:rsidRPr="003E442A">
        <w:rPr>
          <w:rFonts w:eastAsia="Calibri"/>
          <w:spacing w:val="-4"/>
          <w:lang w:eastAsia="en-US"/>
        </w:rPr>
        <w:t xml:space="preserve"> </w:t>
      </w:r>
      <w:r w:rsidRPr="003E442A">
        <w:rPr>
          <w:rFonts w:eastAsia="Calibri"/>
          <w:lang w:eastAsia="en-US"/>
        </w:rPr>
        <w:t>αναφέρονται</w:t>
      </w:r>
      <w:r w:rsidRPr="003E442A">
        <w:rPr>
          <w:rFonts w:eastAsia="Calibri"/>
          <w:spacing w:val="-7"/>
          <w:lang w:eastAsia="en-US"/>
        </w:rPr>
        <w:t xml:space="preserve"> </w:t>
      </w:r>
      <w:r w:rsidRPr="003E442A">
        <w:rPr>
          <w:rFonts w:eastAsia="Calibri"/>
          <w:lang w:eastAsia="en-US"/>
        </w:rPr>
        <w:t>στην</w:t>
      </w:r>
      <w:r w:rsidRPr="003E442A">
        <w:rPr>
          <w:rFonts w:eastAsia="Calibri"/>
          <w:spacing w:val="-5"/>
          <w:lang w:eastAsia="en-US"/>
        </w:rPr>
        <w:t xml:space="preserve"> </w:t>
      </w:r>
      <w:r w:rsidRPr="003E442A">
        <w:rPr>
          <w:rFonts w:eastAsia="Calibri"/>
          <w:lang w:eastAsia="en-US"/>
        </w:rPr>
        <w:t>περίπτωση</w:t>
      </w:r>
      <w:r w:rsidRPr="003E442A">
        <w:rPr>
          <w:rFonts w:eastAsia="Calibri"/>
          <w:spacing w:val="-5"/>
          <w:lang w:eastAsia="en-US"/>
        </w:rPr>
        <w:t xml:space="preserve"> </w:t>
      </w:r>
      <w:r w:rsidRPr="003E442A">
        <w:rPr>
          <w:rFonts w:eastAsia="Calibri"/>
          <w:lang w:eastAsia="en-US"/>
        </w:rPr>
        <w:t>αυτή,</w:t>
      </w:r>
      <w:r w:rsidRPr="003E442A">
        <w:rPr>
          <w:rFonts w:eastAsia="Calibri"/>
          <w:spacing w:val="-4"/>
          <w:lang w:eastAsia="en-US"/>
        </w:rPr>
        <w:t xml:space="preserve"> </w:t>
      </w:r>
      <w:r w:rsidRPr="003E442A">
        <w:rPr>
          <w:rFonts w:eastAsia="Calibri"/>
          <w:lang w:eastAsia="en-US"/>
        </w:rPr>
        <w:t>υπό</w:t>
      </w:r>
      <w:r w:rsidRPr="003E442A">
        <w:rPr>
          <w:rFonts w:eastAsia="Calibri"/>
          <w:spacing w:val="-5"/>
          <w:lang w:eastAsia="en-US"/>
        </w:rPr>
        <w:t xml:space="preserve"> </w:t>
      </w:r>
      <w:r w:rsidRPr="003E442A">
        <w:rPr>
          <w:rFonts w:eastAsia="Calibri"/>
          <w:lang w:eastAsia="en-US"/>
        </w:rPr>
        <w:t>την</w:t>
      </w:r>
      <w:r w:rsidRPr="003E442A">
        <w:rPr>
          <w:rFonts w:eastAsia="Calibri"/>
          <w:spacing w:val="-5"/>
          <w:lang w:eastAsia="en-US"/>
        </w:rPr>
        <w:t xml:space="preserve"> </w:t>
      </w:r>
      <w:r w:rsidRPr="003E442A">
        <w:rPr>
          <w:rFonts w:eastAsia="Calibri"/>
          <w:lang w:eastAsia="en-US"/>
        </w:rPr>
        <w:t>προϋπόθεση</w:t>
      </w:r>
      <w:r w:rsidRPr="003E442A">
        <w:rPr>
          <w:rFonts w:eastAsia="Calibri"/>
          <w:spacing w:val="-7"/>
          <w:lang w:eastAsia="en-US"/>
        </w:rPr>
        <w:t xml:space="preserve"> </w:t>
      </w:r>
      <w:r w:rsidRPr="003E442A">
        <w:rPr>
          <w:rFonts w:eastAsia="Calibri"/>
          <w:lang w:eastAsia="en-US"/>
        </w:rPr>
        <w:t>ότι</w:t>
      </w:r>
      <w:r w:rsidRPr="003E442A">
        <w:rPr>
          <w:rFonts w:eastAsia="Calibri"/>
          <w:spacing w:val="-7"/>
          <w:lang w:eastAsia="en-US"/>
        </w:rPr>
        <w:t xml:space="preserve"> </w:t>
      </w:r>
      <w:r w:rsidRPr="003E442A">
        <w:rPr>
          <w:rFonts w:eastAsia="Calibri"/>
          <w:lang w:eastAsia="en-US"/>
        </w:rPr>
        <w:t>αποδεικνύει</w:t>
      </w:r>
      <w:r w:rsidRPr="003E442A">
        <w:rPr>
          <w:rFonts w:eastAsia="Calibri"/>
          <w:spacing w:val="-7"/>
          <w:lang w:eastAsia="en-US"/>
        </w:rPr>
        <w:t xml:space="preserve"> </w:t>
      </w:r>
      <w:r w:rsidRPr="003E442A">
        <w:rPr>
          <w:rFonts w:eastAsia="Calibri"/>
          <w:lang w:eastAsia="en-US"/>
        </w:rPr>
        <w:t>ότι</w:t>
      </w:r>
      <w:r w:rsidRPr="003E442A">
        <w:rPr>
          <w:rFonts w:eastAsia="Calibri"/>
          <w:spacing w:val="-7"/>
          <w:lang w:eastAsia="en-US"/>
        </w:rPr>
        <w:t xml:space="preserve"> </w:t>
      </w:r>
      <w:r w:rsidRPr="003E442A">
        <w:rPr>
          <w:rFonts w:eastAsia="Calibri"/>
          <w:lang w:eastAsia="en-US"/>
        </w:rPr>
        <w:t>ο</w:t>
      </w:r>
      <w:r w:rsidRPr="003E442A">
        <w:rPr>
          <w:rFonts w:eastAsia="Calibri"/>
          <w:spacing w:val="-3"/>
          <w:lang w:eastAsia="en-US"/>
        </w:rPr>
        <w:t xml:space="preserve"> </w:t>
      </w:r>
      <w:r w:rsidRPr="003E442A">
        <w:rPr>
          <w:rFonts w:eastAsia="Calibri"/>
          <w:lang w:eastAsia="en-US"/>
        </w:rPr>
        <w:t>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40E8EF5F" w14:textId="77777777" w:rsidR="003E442A" w:rsidRPr="003E442A" w:rsidRDefault="003E442A" w:rsidP="00B15192">
      <w:pPr>
        <w:pStyle w:val="aff0"/>
        <w:tabs>
          <w:tab w:val="left" w:pos="426"/>
        </w:tabs>
        <w:ind w:left="0"/>
        <w:jc w:val="both"/>
        <w:rPr>
          <w:rFonts w:eastAsia="Calibri"/>
          <w:lang w:eastAsia="en-US"/>
        </w:rPr>
      </w:pPr>
    </w:p>
    <w:p w14:paraId="56609AC5" w14:textId="77777777" w:rsidR="003E442A" w:rsidRDefault="00C14B76" w:rsidP="008F0B4F">
      <w:pPr>
        <w:pStyle w:val="aff0"/>
        <w:widowControl w:val="0"/>
        <w:numPr>
          <w:ilvl w:val="0"/>
          <w:numId w:val="62"/>
        </w:numPr>
        <w:tabs>
          <w:tab w:val="left" w:pos="426"/>
        </w:tabs>
        <w:autoSpaceDE w:val="0"/>
        <w:autoSpaceDN w:val="0"/>
        <w:spacing w:before="124" w:after="0" w:line="276" w:lineRule="auto"/>
        <w:ind w:left="0" w:right="9" w:firstLine="0"/>
        <w:jc w:val="both"/>
        <w:rPr>
          <w:rFonts w:eastAsia="Calibri"/>
          <w:lang w:eastAsia="en-US"/>
        </w:rPr>
      </w:pPr>
      <w:r w:rsidRPr="003E442A">
        <w:rPr>
          <w:rFonts w:eastAsia="Calibri"/>
          <w:lang w:eastAsia="en-US"/>
        </w:rPr>
        <w:t>εάν, με την επιφύλαξη της παραγράφου 3Γ του άρθρου 44 του ν. 3959/2011 περί ποινικών κυρώσεων</w:t>
      </w:r>
      <w:r w:rsidRPr="003E442A">
        <w:rPr>
          <w:rFonts w:eastAsia="Calibri"/>
          <w:spacing w:val="-12"/>
          <w:lang w:eastAsia="en-US"/>
        </w:rPr>
        <w:t xml:space="preserve"> </w:t>
      </w:r>
      <w:r w:rsidRPr="003E442A">
        <w:rPr>
          <w:rFonts w:eastAsia="Calibri"/>
          <w:lang w:eastAsia="en-US"/>
        </w:rPr>
        <w:t>και</w:t>
      </w:r>
      <w:r w:rsidRPr="003E442A">
        <w:rPr>
          <w:rFonts w:eastAsia="Calibri"/>
          <w:spacing w:val="-11"/>
          <w:lang w:eastAsia="en-US"/>
        </w:rPr>
        <w:t xml:space="preserve"> </w:t>
      </w:r>
      <w:r w:rsidRPr="003E442A">
        <w:rPr>
          <w:rFonts w:eastAsia="Calibri"/>
          <w:lang w:eastAsia="en-US"/>
        </w:rPr>
        <w:t>άλλων</w:t>
      </w:r>
      <w:r w:rsidRPr="003E442A">
        <w:rPr>
          <w:rFonts w:eastAsia="Calibri"/>
          <w:spacing w:val="-11"/>
          <w:lang w:eastAsia="en-US"/>
        </w:rPr>
        <w:t xml:space="preserve"> </w:t>
      </w:r>
      <w:r w:rsidRPr="003E442A">
        <w:rPr>
          <w:rFonts w:eastAsia="Calibri"/>
          <w:lang w:eastAsia="en-US"/>
        </w:rPr>
        <w:t>διοικητικών</w:t>
      </w:r>
      <w:r w:rsidRPr="003E442A">
        <w:rPr>
          <w:rFonts w:eastAsia="Calibri"/>
          <w:spacing w:val="-11"/>
          <w:lang w:eastAsia="en-US"/>
        </w:rPr>
        <w:t xml:space="preserve"> </w:t>
      </w:r>
      <w:r w:rsidRPr="003E442A">
        <w:rPr>
          <w:rFonts w:eastAsia="Calibri"/>
          <w:lang w:eastAsia="en-US"/>
        </w:rPr>
        <w:t>συνεπειών,</w:t>
      </w:r>
      <w:r w:rsidRPr="003E442A">
        <w:rPr>
          <w:rFonts w:eastAsia="Calibri"/>
          <w:spacing w:val="-12"/>
          <w:lang w:eastAsia="en-US"/>
        </w:rPr>
        <w:t xml:space="preserve"> </w:t>
      </w:r>
      <w:r w:rsidRPr="003E442A">
        <w:rPr>
          <w:rFonts w:eastAsia="Calibri"/>
          <w:lang w:eastAsia="en-US"/>
        </w:rPr>
        <w:t>υπάρχουν</w:t>
      </w:r>
      <w:r w:rsidRPr="003E442A">
        <w:rPr>
          <w:rFonts w:eastAsia="Calibri"/>
          <w:spacing w:val="-10"/>
          <w:lang w:eastAsia="en-US"/>
        </w:rPr>
        <w:t xml:space="preserve"> </w:t>
      </w:r>
      <w:r w:rsidRPr="003E442A">
        <w:rPr>
          <w:rFonts w:eastAsia="Calibri"/>
          <w:lang w:eastAsia="en-US"/>
        </w:rPr>
        <w:t>επαρκώς</w:t>
      </w:r>
      <w:r w:rsidRPr="003E442A">
        <w:rPr>
          <w:rFonts w:eastAsia="Calibri"/>
          <w:spacing w:val="-12"/>
          <w:lang w:eastAsia="en-US"/>
        </w:rPr>
        <w:t xml:space="preserve"> </w:t>
      </w:r>
      <w:r w:rsidRPr="003E442A">
        <w:rPr>
          <w:rFonts w:eastAsia="Calibri"/>
          <w:lang w:eastAsia="en-US"/>
        </w:rPr>
        <w:t>εύλογες</w:t>
      </w:r>
      <w:r w:rsidRPr="003E442A">
        <w:rPr>
          <w:rFonts w:eastAsia="Calibri"/>
          <w:spacing w:val="-12"/>
          <w:lang w:eastAsia="en-US"/>
        </w:rPr>
        <w:t xml:space="preserve"> </w:t>
      </w:r>
      <w:r w:rsidRPr="003E442A">
        <w:rPr>
          <w:rFonts w:eastAsia="Calibri"/>
          <w:lang w:eastAsia="en-US"/>
        </w:rPr>
        <w:t>ενδείξεις</w:t>
      </w:r>
      <w:r w:rsidRPr="003E442A">
        <w:rPr>
          <w:rFonts w:eastAsia="Calibri"/>
          <w:spacing w:val="-10"/>
          <w:lang w:eastAsia="en-US"/>
        </w:rPr>
        <w:t xml:space="preserve"> </w:t>
      </w:r>
      <w:r w:rsidRPr="003E442A">
        <w:rPr>
          <w:rFonts w:eastAsia="Calibri"/>
          <w:lang w:eastAsia="en-US"/>
        </w:rPr>
        <w:t>που</w:t>
      </w:r>
      <w:r w:rsidRPr="003E442A">
        <w:rPr>
          <w:rFonts w:eastAsia="Calibri"/>
          <w:spacing w:val="-12"/>
          <w:lang w:eastAsia="en-US"/>
        </w:rPr>
        <w:t xml:space="preserve"> </w:t>
      </w:r>
      <w:r w:rsidRPr="003E442A">
        <w:rPr>
          <w:rFonts w:eastAsia="Calibri"/>
          <w:lang w:eastAsia="en-US"/>
        </w:rPr>
        <w:t>οδηγούν</w:t>
      </w:r>
      <w:r w:rsidRPr="003E442A">
        <w:rPr>
          <w:rFonts w:eastAsia="Calibri"/>
          <w:spacing w:val="-12"/>
          <w:lang w:eastAsia="en-US"/>
        </w:rPr>
        <w:t xml:space="preserve"> </w:t>
      </w:r>
      <w:r w:rsidRPr="003E442A">
        <w:rPr>
          <w:rFonts w:eastAsia="Calibri"/>
          <w:lang w:eastAsia="en-US"/>
        </w:rPr>
        <w:t>στο συμπέρασμα</w:t>
      </w:r>
      <w:r w:rsidRPr="003E442A">
        <w:rPr>
          <w:rFonts w:eastAsia="Calibri"/>
          <w:spacing w:val="-8"/>
          <w:lang w:eastAsia="en-US"/>
        </w:rPr>
        <w:t xml:space="preserve"> </w:t>
      </w:r>
      <w:r w:rsidRPr="003E442A">
        <w:rPr>
          <w:rFonts w:eastAsia="Calibri"/>
          <w:lang w:eastAsia="en-US"/>
        </w:rPr>
        <w:t>ότι</w:t>
      </w:r>
      <w:r w:rsidRPr="003E442A">
        <w:rPr>
          <w:rFonts w:eastAsia="Calibri"/>
          <w:spacing w:val="-8"/>
          <w:lang w:eastAsia="en-US"/>
        </w:rPr>
        <w:t xml:space="preserve"> </w:t>
      </w:r>
      <w:r w:rsidRPr="003E442A">
        <w:rPr>
          <w:rFonts w:eastAsia="Calibri"/>
          <w:lang w:eastAsia="en-US"/>
        </w:rPr>
        <w:t>ο</w:t>
      </w:r>
      <w:r w:rsidRPr="003E442A">
        <w:rPr>
          <w:rFonts w:eastAsia="Calibri"/>
          <w:spacing w:val="-6"/>
          <w:lang w:eastAsia="en-US"/>
        </w:rPr>
        <w:t xml:space="preserve"> </w:t>
      </w:r>
      <w:r w:rsidRPr="003E442A">
        <w:rPr>
          <w:rFonts w:eastAsia="Calibri"/>
          <w:lang w:eastAsia="en-US"/>
        </w:rPr>
        <w:t>οικονομικός</w:t>
      </w:r>
      <w:r w:rsidRPr="003E442A">
        <w:rPr>
          <w:rFonts w:eastAsia="Calibri"/>
          <w:spacing w:val="-7"/>
          <w:lang w:eastAsia="en-US"/>
        </w:rPr>
        <w:t xml:space="preserve"> </w:t>
      </w:r>
      <w:r w:rsidRPr="003E442A">
        <w:rPr>
          <w:rFonts w:eastAsia="Calibri"/>
          <w:lang w:eastAsia="en-US"/>
        </w:rPr>
        <w:t>φορέας</w:t>
      </w:r>
      <w:r w:rsidRPr="003E442A">
        <w:rPr>
          <w:rFonts w:eastAsia="Calibri"/>
          <w:spacing w:val="-5"/>
          <w:lang w:eastAsia="en-US"/>
        </w:rPr>
        <w:t xml:space="preserve"> </w:t>
      </w:r>
      <w:r w:rsidRPr="003E442A">
        <w:rPr>
          <w:rFonts w:eastAsia="Calibri"/>
          <w:lang w:eastAsia="en-US"/>
        </w:rPr>
        <w:t>συνήψε</w:t>
      </w:r>
      <w:r w:rsidRPr="003E442A">
        <w:rPr>
          <w:rFonts w:eastAsia="Calibri"/>
          <w:spacing w:val="-5"/>
          <w:lang w:eastAsia="en-US"/>
        </w:rPr>
        <w:t xml:space="preserve"> </w:t>
      </w:r>
      <w:r w:rsidRPr="003E442A">
        <w:rPr>
          <w:rFonts w:eastAsia="Calibri"/>
          <w:lang w:eastAsia="en-US"/>
        </w:rPr>
        <w:t>συμφωνίες</w:t>
      </w:r>
      <w:r w:rsidRPr="003E442A">
        <w:rPr>
          <w:rFonts w:eastAsia="Calibri"/>
          <w:spacing w:val="-7"/>
          <w:lang w:eastAsia="en-US"/>
        </w:rPr>
        <w:t xml:space="preserve"> </w:t>
      </w:r>
      <w:r w:rsidRPr="003E442A">
        <w:rPr>
          <w:rFonts w:eastAsia="Calibri"/>
          <w:lang w:eastAsia="en-US"/>
        </w:rPr>
        <w:t>με</w:t>
      </w:r>
      <w:r w:rsidRPr="003E442A">
        <w:rPr>
          <w:rFonts w:eastAsia="Calibri"/>
          <w:spacing w:val="-5"/>
          <w:lang w:eastAsia="en-US"/>
        </w:rPr>
        <w:t xml:space="preserve"> </w:t>
      </w:r>
      <w:r w:rsidRPr="003E442A">
        <w:rPr>
          <w:rFonts w:eastAsia="Calibri"/>
          <w:lang w:eastAsia="en-US"/>
        </w:rPr>
        <w:t>άλλους</w:t>
      </w:r>
      <w:r w:rsidRPr="003E442A">
        <w:rPr>
          <w:rFonts w:eastAsia="Calibri"/>
          <w:spacing w:val="-7"/>
          <w:lang w:eastAsia="en-US"/>
        </w:rPr>
        <w:t xml:space="preserve"> </w:t>
      </w:r>
      <w:r w:rsidRPr="003E442A">
        <w:rPr>
          <w:rFonts w:eastAsia="Calibri"/>
          <w:lang w:eastAsia="en-US"/>
        </w:rPr>
        <w:t>οικονομικούς</w:t>
      </w:r>
      <w:r w:rsidRPr="003E442A">
        <w:rPr>
          <w:rFonts w:eastAsia="Calibri"/>
          <w:spacing w:val="-7"/>
          <w:lang w:eastAsia="en-US"/>
        </w:rPr>
        <w:t xml:space="preserve"> </w:t>
      </w:r>
      <w:r w:rsidRPr="003E442A">
        <w:rPr>
          <w:rFonts w:eastAsia="Calibri"/>
          <w:lang w:eastAsia="en-US"/>
        </w:rPr>
        <w:t>φορείς</w:t>
      </w:r>
      <w:r w:rsidRPr="003E442A">
        <w:rPr>
          <w:rFonts w:eastAsia="Calibri"/>
          <w:spacing w:val="-7"/>
          <w:lang w:eastAsia="en-US"/>
        </w:rPr>
        <w:t xml:space="preserve"> </w:t>
      </w:r>
      <w:r w:rsidRPr="003E442A">
        <w:rPr>
          <w:rFonts w:eastAsia="Calibri"/>
          <w:lang w:eastAsia="en-US"/>
        </w:rPr>
        <w:t>με</w:t>
      </w:r>
      <w:r w:rsidRPr="003E442A">
        <w:rPr>
          <w:rFonts w:eastAsia="Calibri"/>
          <w:spacing w:val="-7"/>
          <w:lang w:eastAsia="en-US"/>
        </w:rPr>
        <w:t xml:space="preserve"> </w:t>
      </w:r>
      <w:r w:rsidRPr="003E442A">
        <w:rPr>
          <w:rFonts w:eastAsia="Calibri"/>
          <w:lang w:eastAsia="en-US"/>
        </w:rPr>
        <w:t>στόχο τη στρέβλωση του ανταγωνισμού,</w:t>
      </w:r>
    </w:p>
    <w:p w14:paraId="36A300FC" w14:textId="77777777" w:rsidR="003E442A" w:rsidRDefault="00C14B76" w:rsidP="008F0B4F">
      <w:pPr>
        <w:pStyle w:val="aff0"/>
        <w:widowControl w:val="0"/>
        <w:numPr>
          <w:ilvl w:val="0"/>
          <w:numId w:val="62"/>
        </w:numPr>
        <w:tabs>
          <w:tab w:val="left" w:pos="426"/>
        </w:tabs>
        <w:autoSpaceDE w:val="0"/>
        <w:autoSpaceDN w:val="0"/>
        <w:spacing w:before="124" w:after="0" w:line="276" w:lineRule="auto"/>
        <w:ind w:left="0" w:right="9" w:firstLine="0"/>
        <w:jc w:val="both"/>
        <w:rPr>
          <w:rFonts w:eastAsia="Calibri"/>
          <w:lang w:eastAsia="en-US"/>
        </w:rPr>
      </w:pPr>
      <w:r w:rsidRPr="003E442A">
        <w:rPr>
          <w:rFonts w:eastAsia="Calibri"/>
          <w:lang w:eastAsia="en-US"/>
        </w:rPr>
        <w:t>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w:t>
      </w:r>
    </w:p>
    <w:p w14:paraId="26B78FD1" w14:textId="77777777" w:rsidR="003E442A" w:rsidRDefault="00C14B76" w:rsidP="008F0B4F">
      <w:pPr>
        <w:pStyle w:val="aff0"/>
        <w:widowControl w:val="0"/>
        <w:numPr>
          <w:ilvl w:val="0"/>
          <w:numId w:val="62"/>
        </w:numPr>
        <w:tabs>
          <w:tab w:val="left" w:pos="426"/>
        </w:tabs>
        <w:autoSpaceDE w:val="0"/>
        <w:autoSpaceDN w:val="0"/>
        <w:spacing w:before="124" w:after="0" w:line="276" w:lineRule="auto"/>
        <w:ind w:left="0" w:right="9" w:firstLine="0"/>
        <w:jc w:val="both"/>
        <w:rPr>
          <w:rFonts w:eastAsia="Calibri"/>
          <w:lang w:eastAsia="en-US"/>
        </w:rPr>
      </w:pPr>
      <w:r w:rsidRPr="003E442A">
        <w:rPr>
          <w:rFonts w:eastAsia="Calibri"/>
          <w:lang w:eastAsia="en-US"/>
        </w:rPr>
        <w:t>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w:t>
      </w:r>
    </w:p>
    <w:p w14:paraId="7618EAB1" w14:textId="77777777" w:rsidR="003E442A" w:rsidRDefault="00C14B76" w:rsidP="008F0B4F">
      <w:pPr>
        <w:pStyle w:val="aff0"/>
        <w:widowControl w:val="0"/>
        <w:numPr>
          <w:ilvl w:val="0"/>
          <w:numId w:val="62"/>
        </w:numPr>
        <w:tabs>
          <w:tab w:val="left" w:pos="426"/>
        </w:tabs>
        <w:autoSpaceDE w:val="0"/>
        <w:autoSpaceDN w:val="0"/>
        <w:spacing w:before="124" w:after="0" w:line="276" w:lineRule="auto"/>
        <w:ind w:left="0" w:right="9" w:firstLine="0"/>
        <w:jc w:val="both"/>
        <w:rPr>
          <w:rFonts w:eastAsia="Calibri"/>
          <w:lang w:eastAsia="en-US"/>
        </w:rPr>
      </w:pPr>
      <w:r w:rsidRPr="003E442A">
        <w:rPr>
          <w:rFonts w:eastAsia="Calibri"/>
          <w:lang w:eastAsia="en-US"/>
        </w:rPr>
        <w:t>εάν έχει επιδείξει σοβαρή ή επαναλαμβανόμενη πλημμέλεια κατά την εκτέλεση ουσιώδους απαίτησης</w:t>
      </w:r>
      <w:r w:rsidRPr="003E442A">
        <w:rPr>
          <w:rFonts w:eastAsia="Calibri"/>
          <w:spacing w:val="-13"/>
          <w:lang w:eastAsia="en-US"/>
        </w:rPr>
        <w:t xml:space="preserve"> </w:t>
      </w:r>
      <w:r w:rsidRPr="003E442A">
        <w:rPr>
          <w:rFonts w:eastAsia="Calibri"/>
          <w:lang w:eastAsia="en-US"/>
        </w:rPr>
        <w:t>στο</w:t>
      </w:r>
      <w:r w:rsidRPr="003E442A">
        <w:rPr>
          <w:rFonts w:eastAsia="Calibri"/>
          <w:spacing w:val="-12"/>
          <w:lang w:eastAsia="en-US"/>
        </w:rPr>
        <w:t xml:space="preserve"> </w:t>
      </w:r>
      <w:r w:rsidRPr="003E442A">
        <w:rPr>
          <w:rFonts w:eastAsia="Calibri"/>
          <w:lang w:eastAsia="en-US"/>
        </w:rPr>
        <w:t>πλαίσιο</w:t>
      </w:r>
      <w:r w:rsidRPr="003E442A">
        <w:rPr>
          <w:rFonts w:eastAsia="Calibri"/>
          <w:spacing w:val="-13"/>
          <w:lang w:eastAsia="en-US"/>
        </w:rPr>
        <w:t xml:space="preserve"> </w:t>
      </w:r>
      <w:r w:rsidRPr="003E442A">
        <w:rPr>
          <w:rFonts w:eastAsia="Calibri"/>
          <w:lang w:eastAsia="en-US"/>
        </w:rPr>
        <w:t>προηγούμενης</w:t>
      </w:r>
      <w:r w:rsidRPr="003E442A">
        <w:rPr>
          <w:rFonts w:eastAsia="Calibri"/>
          <w:spacing w:val="-12"/>
          <w:lang w:eastAsia="en-US"/>
        </w:rPr>
        <w:t xml:space="preserve"> </w:t>
      </w:r>
      <w:r w:rsidRPr="003E442A">
        <w:rPr>
          <w:rFonts w:eastAsia="Calibri"/>
          <w:lang w:eastAsia="en-US"/>
        </w:rPr>
        <w:t>δημόσιας</w:t>
      </w:r>
      <w:r w:rsidRPr="003E442A">
        <w:rPr>
          <w:rFonts w:eastAsia="Calibri"/>
          <w:spacing w:val="-13"/>
          <w:lang w:eastAsia="en-US"/>
        </w:rPr>
        <w:t xml:space="preserve"> </w:t>
      </w:r>
      <w:r w:rsidRPr="003E442A">
        <w:rPr>
          <w:rFonts w:eastAsia="Calibri"/>
          <w:lang w:eastAsia="en-US"/>
        </w:rPr>
        <w:t>σύμβασης,</w:t>
      </w:r>
      <w:r w:rsidRPr="003E442A">
        <w:rPr>
          <w:rFonts w:eastAsia="Calibri"/>
          <w:spacing w:val="-12"/>
          <w:lang w:eastAsia="en-US"/>
        </w:rPr>
        <w:t xml:space="preserve"> </w:t>
      </w:r>
      <w:r w:rsidRPr="003E442A">
        <w:rPr>
          <w:rFonts w:eastAsia="Calibri"/>
          <w:lang w:eastAsia="en-US"/>
        </w:rPr>
        <w:t>προηγούμενης</w:t>
      </w:r>
      <w:r w:rsidRPr="003E442A">
        <w:rPr>
          <w:rFonts w:eastAsia="Calibri"/>
          <w:spacing w:val="-13"/>
          <w:lang w:eastAsia="en-US"/>
        </w:rPr>
        <w:t xml:space="preserve"> </w:t>
      </w:r>
      <w:r w:rsidRPr="003E442A">
        <w:rPr>
          <w:rFonts w:eastAsia="Calibri"/>
          <w:lang w:eastAsia="en-US"/>
        </w:rPr>
        <w:t>σύμβασης</w:t>
      </w:r>
      <w:r w:rsidRPr="003E442A">
        <w:rPr>
          <w:rFonts w:eastAsia="Calibri"/>
          <w:spacing w:val="-12"/>
          <w:lang w:eastAsia="en-US"/>
        </w:rPr>
        <w:t xml:space="preserve"> </w:t>
      </w:r>
      <w:r w:rsidRPr="003E442A">
        <w:rPr>
          <w:rFonts w:eastAsia="Calibri"/>
          <w:lang w:eastAsia="en-US"/>
        </w:rPr>
        <w:t>με</w:t>
      </w:r>
      <w:r w:rsidRPr="003E442A">
        <w:rPr>
          <w:rFonts w:eastAsia="Calibri"/>
          <w:spacing w:val="-12"/>
          <w:lang w:eastAsia="en-US"/>
        </w:rPr>
        <w:t xml:space="preserve"> </w:t>
      </w:r>
      <w:r w:rsidRPr="003E442A">
        <w:rPr>
          <w:rFonts w:eastAsia="Calibri"/>
          <w:lang w:eastAsia="en-US"/>
        </w:rPr>
        <w:t>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14:paraId="22BABD03" w14:textId="77777777" w:rsidR="003E442A" w:rsidRDefault="00C14B76" w:rsidP="008F0B4F">
      <w:pPr>
        <w:pStyle w:val="aff0"/>
        <w:widowControl w:val="0"/>
        <w:numPr>
          <w:ilvl w:val="0"/>
          <w:numId w:val="62"/>
        </w:numPr>
        <w:tabs>
          <w:tab w:val="left" w:pos="426"/>
        </w:tabs>
        <w:autoSpaceDE w:val="0"/>
        <w:autoSpaceDN w:val="0"/>
        <w:spacing w:before="124" w:after="0" w:line="276" w:lineRule="auto"/>
        <w:ind w:left="0" w:right="9" w:firstLine="0"/>
        <w:jc w:val="both"/>
        <w:rPr>
          <w:rFonts w:eastAsia="Calibri"/>
          <w:lang w:eastAsia="en-US"/>
        </w:rPr>
      </w:pPr>
      <w:r w:rsidRPr="003E442A">
        <w:rPr>
          <w:rFonts w:eastAsia="Calibri"/>
          <w:lang w:eastAsia="en-US"/>
        </w:rPr>
        <w:t>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2.2.9.2 της παρούσας,</w:t>
      </w:r>
    </w:p>
    <w:p w14:paraId="522214E3" w14:textId="77777777" w:rsidR="003E442A" w:rsidRDefault="00C14B76" w:rsidP="008F0B4F">
      <w:pPr>
        <w:pStyle w:val="aff0"/>
        <w:widowControl w:val="0"/>
        <w:numPr>
          <w:ilvl w:val="0"/>
          <w:numId w:val="62"/>
        </w:numPr>
        <w:tabs>
          <w:tab w:val="left" w:pos="426"/>
        </w:tabs>
        <w:autoSpaceDE w:val="0"/>
        <w:autoSpaceDN w:val="0"/>
        <w:spacing w:before="124" w:after="0" w:line="276" w:lineRule="auto"/>
        <w:ind w:left="0" w:right="9" w:firstLine="0"/>
        <w:jc w:val="both"/>
        <w:rPr>
          <w:rFonts w:eastAsia="Calibri"/>
          <w:lang w:eastAsia="en-US"/>
        </w:rPr>
      </w:pPr>
      <w:r w:rsidRPr="003E442A">
        <w:rPr>
          <w:rFonts w:eastAsia="Calibri"/>
          <w:lang w:eastAsia="en-US"/>
        </w:rPr>
        <w:t>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w:t>
      </w:r>
      <w:r w:rsidRPr="003E442A">
        <w:rPr>
          <w:rFonts w:eastAsia="Calibri"/>
          <w:spacing w:val="-7"/>
          <w:lang w:eastAsia="en-US"/>
        </w:rPr>
        <w:t xml:space="preserve"> </w:t>
      </w:r>
      <w:r w:rsidRPr="003E442A">
        <w:rPr>
          <w:rFonts w:eastAsia="Calibri"/>
          <w:lang w:eastAsia="en-US"/>
        </w:rPr>
        <w:t>πληροφορίες</w:t>
      </w:r>
      <w:r w:rsidRPr="003E442A">
        <w:rPr>
          <w:rFonts w:eastAsia="Calibri"/>
          <w:spacing w:val="-7"/>
          <w:lang w:eastAsia="en-US"/>
        </w:rPr>
        <w:t xml:space="preserve"> </w:t>
      </w:r>
      <w:r w:rsidRPr="003E442A">
        <w:rPr>
          <w:rFonts w:eastAsia="Calibri"/>
          <w:lang w:eastAsia="en-US"/>
        </w:rPr>
        <w:t>που</w:t>
      </w:r>
      <w:r w:rsidRPr="003E442A">
        <w:rPr>
          <w:rFonts w:eastAsia="Calibri"/>
          <w:spacing w:val="-7"/>
          <w:lang w:eastAsia="en-US"/>
        </w:rPr>
        <w:t xml:space="preserve"> </w:t>
      </w:r>
      <w:r w:rsidRPr="003E442A">
        <w:rPr>
          <w:rFonts w:eastAsia="Calibri"/>
          <w:lang w:eastAsia="en-US"/>
        </w:rPr>
        <w:t>ενδέχεται</w:t>
      </w:r>
      <w:r w:rsidRPr="003E442A">
        <w:rPr>
          <w:rFonts w:eastAsia="Calibri"/>
          <w:spacing w:val="-6"/>
          <w:lang w:eastAsia="en-US"/>
        </w:rPr>
        <w:t xml:space="preserve"> </w:t>
      </w:r>
      <w:r w:rsidRPr="003E442A">
        <w:rPr>
          <w:rFonts w:eastAsia="Calibri"/>
          <w:lang w:eastAsia="en-US"/>
        </w:rPr>
        <w:t>να</w:t>
      </w:r>
      <w:r w:rsidRPr="003E442A">
        <w:rPr>
          <w:rFonts w:eastAsia="Calibri"/>
          <w:spacing w:val="-8"/>
          <w:lang w:eastAsia="en-US"/>
        </w:rPr>
        <w:t xml:space="preserve"> </w:t>
      </w:r>
      <w:r w:rsidRPr="003E442A">
        <w:rPr>
          <w:rFonts w:eastAsia="Calibri"/>
          <w:lang w:eastAsia="en-US"/>
        </w:rPr>
        <w:t>επηρεάσουν</w:t>
      </w:r>
      <w:r w:rsidRPr="003E442A">
        <w:rPr>
          <w:rFonts w:eastAsia="Calibri"/>
          <w:spacing w:val="-8"/>
          <w:lang w:eastAsia="en-US"/>
        </w:rPr>
        <w:t xml:space="preserve"> </w:t>
      </w:r>
      <w:r w:rsidRPr="003E442A">
        <w:rPr>
          <w:rFonts w:eastAsia="Calibri"/>
          <w:lang w:eastAsia="en-US"/>
        </w:rPr>
        <w:t>ουσιωδώς</w:t>
      </w:r>
      <w:r w:rsidRPr="003E442A">
        <w:rPr>
          <w:rFonts w:eastAsia="Calibri"/>
          <w:spacing w:val="-7"/>
          <w:lang w:eastAsia="en-US"/>
        </w:rPr>
        <w:t xml:space="preserve"> </w:t>
      </w:r>
      <w:r w:rsidRPr="003E442A">
        <w:rPr>
          <w:rFonts w:eastAsia="Calibri"/>
          <w:lang w:eastAsia="en-US"/>
        </w:rPr>
        <w:t>τις</w:t>
      </w:r>
      <w:r w:rsidRPr="003E442A">
        <w:rPr>
          <w:rFonts w:eastAsia="Calibri"/>
          <w:spacing w:val="-5"/>
          <w:lang w:eastAsia="en-US"/>
        </w:rPr>
        <w:t xml:space="preserve"> </w:t>
      </w:r>
      <w:r w:rsidRPr="003E442A">
        <w:rPr>
          <w:rFonts w:eastAsia="Calibri"/>
          <w:lang w:eastAsia="en-US"/>
        </w:rPr>
        <w:t>αποφάσεις</w:t>
      </w:r>
      <w:r w:rsidRPr="003E442A">
        <w:rPr>
          <w:rFonts w:eastAsia="Calibri"/>
          <w:spacing w:val="-8"/>
          <w:lang w:eastAsia="en-US"/>
        </w:rPr>
        <w:t xml:space="preserve"> </w:t>
      </w:r>
      <w:r w:rsidRPr="003E442A">
        <w:rPr>
          <w:rFonts w:eastAsia="Calibri"/>
          <w:lang w:eastAsia="en-US"/>
        </w:rPr>
        <w:t>που</w:t>
      </w:r>
      <w:r w:rsidRPr="003E442A">
        <w:rPr>
          <w:rFonts w:eastAsia="Calibri"/>
          <w:spacing w:val="-7"/>
          <w:lang w:eastAsia="en-US"/>
        </w:rPr>
        <w:t xml:space="preserve"> </w:t>
      </w:r>
      <w:r w:rsidRPr="003E442A">
        <w:rPr>
          <w:rFonts w:eastAsia="Calibri"/>
          <w:lang w:eastAsia="en-US"/>
        </w:rPr>
        <w:t>αφορούν τον αποκλεισμό, την επιλογή ή την ανάθεση,</w:t>
      </w:r>
    </w:p>
    <w:p w14:paraId="6CE76F4D" w14:textId="50286EAC" w:rsidR="003E442A" w:rsidRPr="003E442A" w:rsidRDefault="00C14B76" w:rsidP="008F0B4F">
      <w:pPr>
        <w:pStyle w:val="aff0"/>
        <w:widowControl w:val="0"/>
        <w:numPr>
          <w:ilvl w:val="0"/>
          <w:numId w:val="62"/>
        </w:numPr>
        <w:tabs>
          <w:tab w:val="left" w:pos="426"/>
        </w:tabs>
        <w:autoSpaceDE w:val="0"/>
        <w:autoSpaceDN w:val="0"/>
        <w:spacing w:before="124" w:after="0" w:line="276" w:lineRule="auto"/>
        <w:ind w:left="0" w:right="9" w:firstLine="0"/>
        <w:jc w:val="both"/>
        <w:rPr>
          <w:rFonts w:eastAsia="Calibri"/>
          <w:lang w:eastAsia="en-US"/>
        </w:rPr>
      </w:pPr>
      <w:r w:rsidRPr="003E442A">
        <w:rPr>
          <w:rFonts w:eastAsia="Calibri"/>
          <w:lang w:eastAsia="en-US"/>
        </w:rPr>
        <w:t>εάν</w:t>
      </w:r>
      <w:r w:rsidRPr="003E442A">
        <w:rPr>
          <w:rFonts w:eastAsia="Calibri"/>
          <w:spacing w:val="-3"/>
          <w:lang w:eastAsia="en-US"/>
        </w:rPr>
        <w:t xml:space="preserve"> </w:t>
      </w:r>
      <w:r w:rsidRPr="003E442A">
        <w:rPr>
          <w:rFonts w:eastAsia="Calibri"/>
          <w:lang w:eastAsia="en-US"/>
        </w:rPr>
        <w:t>η</w:t>
      </w:r>
      <w:r w:rsidRPr="003E442A">
        <w:rPr>
          <w:rFonts w:eastAsia="Calibri"/>
          <w:spacing w:val="-2"/>
          <w:lang w:eastAsia="en-US"/>
        </w:rPr>
        <w:t xml:space="preserve"> </w:t>
      </w:r>
      <w:r w:rsidRPr="003E442A">
        <w:rPr>
          <w:rFonts w:eastAsia="Calibri"/>
          <w:lang w:eastAsia="en-US"/>
        </w:rPr>
        <w:t>αναθέτουσα</w:t>
      </w:r>
      <w:r w:rsidRPr="003E442A">
        <w:rPr>
          <w:rFonts w:eastAsia="Calibri"/>
          <w:spacing w:val="-2"/>
          <w:lang w:eastAsia="en-US"/>
        </w:rPr>
        <w:t xml:space="preserve"> </w:t>
      </w:r>
      <w:r w:rsidRPr="003E442A">
        <w:rPr>
          <w:rFonts w:eastAsia="Calibri"/>
          <w:lang w:eastAsia="en-US"/>
        </w:rPr>
        <w:t>αρχή</w:t>
      </w:r>
      <w:r w:rsidRPr="003E442A">
        <w:rPr>
          <w:rFonts w:eastAsia="Calibri"/>
          <w:spacing w:val="-5"/>
          <w:lang w:eastAsia="en-US"/>
        </w:rPr>
        <w:t xml:space="preserve"> </w:t>
      </w:r>
      <w:r w:rsidRPr="003E442A">
        <w:rPr>
          <w:rFonts w:eastAsia="Calibri"/>
          <w:lang w:eastAsia="en-US"/>
        </w:rPr>
        <w:t>μπορεί</w:t>
      </w:r>
      <w:r w:rsidRPr="003E442A">
        <w:rPr>
          <w:rFonts w:eastAsia="Calibri"/>
          <w:spacing w:val="-2"/>
          <w:lang w:eastAsia="en-US"/>
        </w:rPr>
        <w:t xml:space="preserve"> </w:t>
      </w:r>
      <w:r w:rsidRPr="003E442A">
        <w:rPr>
          <w:rFonts w:eastAsia="Calibri"/>
          <w:lang w:eastAsia="en-US"/>
        </w:rPr>
        <w:t>να</w:t>
      </w:r>
      <w:r w:rsidRPr="003E442A">
        <w:rPr>
          <w:rFonts w:eastAsia="Calibri"/>
          <w:spacing w:val="-4"/>
          <w:lang w:eastAsia="en-US"/>
        </w:rPr>
        <w:t xml:space="preserve"> </w:t>
      </w:r>
      <w:r w:rsidRPr="003E442A">
        <w:rPr>
          <w:rFonts w:eastAsia="Calibri"/>
          <w:lang w:eastAsia="en-US"/>
        </w:rPr>
        <w:t>αποδείξει,</w:t>
      </w:r>
      <w:r w:rsidRPr="003E442A">
        <w:rPr>
          <w:rFonts w:eastAsia="Calibri"/>
          <w:spacing w:val="-4"/>
          <w:lang w:eastAsia="en-US"/>
        </w:rPr>
        <w:t xml:space="preserve"> </w:t>
      </w:r>
      <w:r w:rsidRPr="003E442A">
        <w:rPr>
          <w:rFonts w:eastAsia="Calibri"/>
          <w:lang w:eastAsia="en-US"/>
        </w:rPr>
        <w:t>με</w:t>
      </w:r>
      <w:r w:rsidRPr="003E442A">
        <w:rPr>
          <w:rFonts w:eastAsia="Calibri"/>
          <w:spacing w:val="-2"/>
          <w:lang w:eastAsia="en-US"/>
        </w:rPr>
        <w:t xml:space="preserve"> </w:t>
      </w:r>
      <w:r w:rsidRPr="003E442A">
        <w:rPr>
          <w:rFonts w:eastAsia="Calibri"/>
          <w:lang w:eastAsia="en-US"/>
        </w:rPr>
        <w:t>κατάλληλα</w:t>
      </w:r>
      <w:r w:rsidRPr="003E442A">
        <w:rPr>
          <w:rFonts w:eastAsia="Calibri"/>
          <w:spacing w:val="-5"/>
          <w:lang w:eastAsia="en-US"/>
        </w:rPr>
        <w:t xml:space="preserve"> </w:t>
      </w:r>
      <w:r w:rsidRPr="003E442A">
        <w:rPr>
          <w:rFonts w:eastAsia="Calibri"/>
          <w:lang w:eastAsia="en-US"/>
        </w:rPr>
        <w:t>μέσα</w:t>
      </w:r>
      <w:r w:rsidRPr="003E442A">
        <w:rPr>
          <w:rFonts w:eastAsia="Calibri"/>
          <w:spacing w:val="-2"/>
          <w:lang w:eastAsia="en-US"/>
        </w:rPr>
        <w:t xml:space="preserve"> </w:t>
      </w:r>
      <w:r w:rsidRPr="003E442A">
        <w:rPr>
          <w:rFonts w:eastAsia="Calibri"/>
          <w:lang w:eastAsia="en-US"/>
        </w:rPr>
        <w:t>ότι</w:t>
      </w:r>
      <w:r w:rsidRPr="003E442A">
        <w:rPr>
          <w:rFonts w:eastAsia="Calibri"/>
          <w:spacing w:val="-2"/>
          <w:lang w:eastAsia="en-US"/>
        </w:rPr>
        <w:t xml:space="preserve"> </w:t>
      </w:r>
      <w:r w:rsidRPr="003E442A">
        <w:rPr>
          <w:rFonts w:eastAsia="Calibri"/>
          <w:lang w:eastAsia="en-US"/>
        </w:rPr>
        <w:t>έχει</w:t>
      </w:r>
      <w:r w:rsidRPr="003E442A">
        <w:rPr>
          <w:rFonts w:eastAsia="Calibri"/>
          <w:spacing w:val="-3"/>
          <w:lang w:eastAsia="en-US"/>
        </w:rPr>
        <w:t xml:space="preserve"> </w:t>
      </w:r>
      <w:r w:rsidRPr="003E442A">
        <w:rPr>
          <w:rFonts w:eastAsia="Calibri"/>
          <w:lang w:eastAsia="en-US"/>
        </w:rPr>
        <w:t>διαπράξει</w:t>
      </w:r>
      <w:r w:rsidRPr="003E442A">
        <w:rPr>
          <w:rFonts w:eastAsia="Calibri"/>
          <w:spacing w:val="-2"/>
          <w:lang w:eastAsia="en-US"/>
        </w:rPr>
        <w:t xml:space="preserve"> </w:t>
      </w:r>
      <w:r w:rsidRPr="003E442A">
        <w:rPr>
          <w:rFonts w:eastAsia="Calibri"/>
          <w:lang w:eastAsia="en-US"/>
        </w:rPr>
        <w:t xml:space="preserve">σοβαρό επαγγελματικό παράπτωμα, το οποίο θέτει </w:t>
      </w:r>
      <w:r w:rsidR="003E442A">
        <w:rPr>
          <w:rFonts w:eastAsia="Calibri"/>
          <w:lang w:eastAsia="en-US"/>
        </w:rPr>
        <w:t>εν αμφιβόλω την ακεραιότητά του</w:t>
      </w:r>
      <w:r w:rsidRPr="003E442A">
        <w:rPr>
          <w:rFonts w:eastAsia="Calibri"/>
          <w:lang w:eastAsia="en-US"/>
        </w:rPr>
        <w:t>.</w:t>
      </w:r>
    </w:p>
    <w:p w14:paraId="5FA82E98" w14:textId="6DAA44E0" w:rsidR="003E442A" w:rsidRDefault="00C14B76" w:rsidP="00B15192">
      <w:pPr>
        <w:widowControl w:val="0"/>
        <w:tabs>
          <w:tab w:val="left" w:pos="426"/>
        </w:tabs>
        <w:suppressAutoHyphens w:val="0"/>
        <w:autoSpaceDE w:val="0"/>
        <w:autoSpaceDN w:val="0"/>
        <w:spacing w:before="125" w:after="0" w:line="276" w:lineRule="auto"/>
        <w:ind w:right="9" w:firstLine="720"/>
        <w:outlineLvl w:val="4"/>
        <w:rPr>
          <w:rFonts w:eastAsia="Calibri"/>
          <w:bCs/>
          <w:szCs w:val="22"/>
          <w:lang w:val="el-GR" w:eastAsia="en-US"/>
        </w:rPr>
      </w:pPr>
      <w:r w:rsidRPr="00C14B76">
        <w:rPr>
          <w:rFonts w:eastAsia="Calibri"/>
          <w:b/>
          <w:bCs/>
          <w:szCs w:val="22"/>
          <w:lang w:val="el-GR" w:eastAsia="en-US"/>
        </w:rPr>
        <w:t>Εάν στις ως άνω περιπτώσεις (α) έως (θ)</w:t>
      </w:r>
      <w:r w:rsidRPr="00C14B76">
        <w:rPr>
          <w:rFonts w:eastAsia="Calibri"/>
          <w:b/>
          <w:bCs/>
          <w:spacing w:val="40"/>
          <w:szCs w:val="22"/>
          <w:lang w:val="el-GR" w:eastAsia="en-US"/>
        </w:rPr>
        <w:t xml:space="preserve"> </w:t>
      </w:r>
      <w:r w:rsidRPr="00C14B76">
        <w:rPr>
          <w:rFonts w:eastAsia="Calibri"/>
          <w:b/>
          <w:bCs/>
          <w:szCs w:val="22"/>
          <w:lang w:val="el-GR" w:eastAsia="en-US"/>
        </w:rPr>
        <w:t>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Pr="00C14B76">
        <w:rPr>
          <w:rFonts w:eastAsia="Calibri"/>
          <w:bCs/>
          <w:szCs w:val="22"/>
          <w:lang w:val="el-GR" w:eastAsia="en-US"/>
        </w:rPr>
        <w:t>.</w:t>
      </w:r>
    </w:p>
    <w:p w14:paraId="38213971" w14:textId="77777777" w:rsidR="003E442A" w:rsidRPr="00C14B76" w:rsidRDefault="003E442A" w:rsidP="00B15192">
      <w:pPr>
        <w:widowControl w:val="0"/>
        <w:tabs>
          <w:tab w:val="left" w:pos="426"/>
        </w:tabs>
        <w:suppressAutoHyphens w:val="0"/>
        <w:autoSpaceDE w:val="0"/>
        <w:autoSpaceDN w:val="0"/>
        <w:spacing w:before="125" w:after="0" w:line="276" w:lineRule="auto"/>
        <w:ind w:right="9"/>
        <w:outlineLvl w:val="4"/>
        <w:rPr>
          <w:rFonts w:eastAsia="Calibri"/>
          <w:bCs/>
          <w:szCs w:val="22"/>
          <w:lang w:val="el-GR" w:eastAsia="en-US"/>
        </w:rPr>
      </w:pPr>
    </w:p>
    <w:p w14:paraId="199FCDA5" w14:textId="2896DA32" w:rsidR="00C14B76" w:rsidRPr="00B15192" w:rsidRDefault="002A2E77" w:rsidP="00B15192">
      <w:pPr>
        <w:pStyle w:val="213"/>
        <w:ind w:left="0"/>
        <w:jc w:val="both"/>
        <w:rPr>
          <w:b w:val="0"/>
          <w:sz w:val="22"/>
          <w:szCs w:val="22"/>
          <w:lang w:val="el-GR"/>
        </w:rPr>
      </w:pPr>
      <w:bookmarkStart w:id="74" w:name="_Toc206068820"/>
      <w:r w:rsidRPr="002A2E77">
        <w:rPr>
          <w:u w:val="single"/>
          <w:lang w:val="el-GR"/>
        </w:rPr>
        <w:t>2.2.3.</w:t>
      </w:r>
      <w:r w:rsidRPr="00B15192">
        <w:rPr>
          <w:sz w:val="22"/>
          <w:szCs w:val="22"/>
          <w:u w:val="single"/>
          <w:lang w:val="el-GR"/>
        </w:rPr>
        <w:t>4</w:t>
      </w:r>
      <w:r w:rsidR="00D879E4" w:rsidRPr="00B15192">
        <w:rPr>
          <w:sz w:val="22"/>
          <w:szCs w:val="22"/>
          <w:u w:val="single"/>
          <w:lang w:val="el-GR"/>
        </w:rPr>
        <w:t xml:space="preserve"> </w:t>
      </w:r>
      <w:bookmarkEnd w:id="74"/>
      <w:r w:rsidR="00621683" w:rsidRPr="00B15192">
        <w:rPr>
          <w:sz w:val="22"/>
          <w:szCs w:val="22"/>
          <w:u w:val="single"/>
          <w:lang w:val="el-GR"/>
        </w:rPr>
        <w:t xml:space="preserve">    </w:t>
      </w:r>
      <w:r w:rsidR="00C14B76" w:rsidRPr="00B15192">
        <w:rPr>
          <w:b w:val="0"/>
          <w:sz w:val="22"/>
          <w:szCs w:val="22"/>
          <w:lang w:val="el-GR"/>
        </w:rPr>
        <w:t xml:space="preserve">Αποκλείεται, επίσης, προσφέρων οικονομικός φορέας </w:t>
      </w:r>
      <w:r w:rsidR="002102B3" w:rsidRPr="00B15192">
        <w:rPr>
          <w:b w:val="0"/>
          <w:sz w:val="22"/>
          <w:szCs w:val="22"/>
          <w:lang w:val="el-GR"/>
        </w:rPr>
        <w:t xml:space="preserve">από τη συμμετοχή στη διαδικασία </w:t>
      </w:r>
      <w:r w:rsidR="00C14B76" w:rsidRPr="00B15192">
        <w:rPr>
          <w:b w:val="0"/>
          <w:sz w:val="22"/>
          <w:szCs w:val="22"/>
          <w:lang w:val="el-GR"/>
        </w:rPr>
        <w:t>σύναψης της παρούσας σύμβασης εάν συντρέχουν οι προϋποθέσεις εφαρμογής της παρ. 4 του άρθρου 8 του ν.3310/2005, όπως ισχύει (αμιγώς εθνικός λόγος αποκλεισμού). Οι υποχρεώσεις της παρούσας αφορούν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w:t>
      </w:r>
    </w:p>
    <w:p w14:paraId="72D8F6C1" w14:textId="77777777" w:rsidR="009031CF" w:rsidRPr="00B15192" w:rsidRDefault="00C14B76" w:rsidP="00B15192">
      <w:pPr>
        <w:widowControl w:val="0"/>
        <w:suppressAutoHyphens w:val="0"/>
        <w:autoSpaceDE w:val="0"/>
        <w:autoSpaceDN w:val="0"/>
        <w:spacing w:before="120" w:after="0" w:line="276" w:lineRule="auto"/>
        <w:ind w:right="9"/>
        <w:rPr>
          <w:rFonts w:eastAsia="Calibri"/>
          <w:szCs w:val="22"/>
          <w:lang w:val="el-GR" w:eastAsia="en-US"/>
        </w:rPr>
      </w:pPr>
      <w:r w:rsidRPr="00B15192">
        <w:rPr>
          <w:rFonts w:eastAsia="Calibri"/>
          <w:szCs w:val="22"/>
          <w:lang w:val="el-GR" w:eastAsia="en-US"/>
        </w:rPr>
        <w:t>Εξαιρούνται της υποχρέωσης αυτής: α) οι εισηγμένες στα χρηματιστήρια κρατών-μελών της Ευρωπαϊκής</w:t>
      </w:r>
      <w:r w:rsidRPr="00B15192">
        <w:rPr>
          <w:rFonts w:eastAsia="Calibri"/>
          <w:spacing w:val="-10"/>
          <w:szCs w:val="22"/>
          <w:lang w:val="el-GR" w:eastAsia="en-US"/>
        </w:rPr>
        <w:t xml:space="preserve"> </w:t>
      </w:r>
      <w:r w:rsidRPr="00B15192">
        <w:rPr>
          <w:rFonts w:eastAsia="Calibri"/>
          <w:szCs w:val="22"/>
          <w:lang w:val="el-GR" w:eastAsia="en-US"/>
        </w:rPr>
        <w:t>Ένωσης</w:t>
      </w:r>
      <w:r w:rsidRPr="00B15192">
        <w:rPr>
          <w:rFonts w:eastAsia="Calibri"/>
          <w:spacing w:val="-9"/>
          <w:szCs w:val="22"/>
          <w:lang w:val="el-GR" w:eastAsia="en-US"/>
        </w:rPr>
        <w:t xml:space="preserve"> </w:t>
      </w:r>
      <w:r w:rsidRPr="00B15192">
        <w:rPr>
          <w:rFonts w:eastAsia="Calibri"/>
          <w:szCs w:val="22"/>
          <w:lang w:val="el-GR" w:eastAsia="en-US"/>
        </w:rPr>
        <w:t>ή</w:t>
      </w:r>
      <w:r w:rsidRPr="00B15192">
        <w:rPr>
          <w:rFonts w:eastAsia="Calibri"/>
          <w:spacing w:val="-11"/>
          <w:szCs w:val="22"/>
          <w:lang w:val="el-GR" w:eastAsia="en-US"/>
        </w:rPr>
        <w:t xml:space="preserve"> </w:t>
      </w:r>
      <w:r w:rsidRPr="00B15192">
        <w:rPr>
          <w:rFonts w:eastAsia="Calibri"/>
          <w:szCs w:val="22"/>
          <w:lang w:val="el-GR" w:eastAsia="en-US"/>
        </w:rPr>
        <w:t>του</w:t>
      </w:r>
      <w:r w:rsidRPr="00B15192">
        <w:rPr>
          <w:rFonts w:eastAsia="Calibri"/>
          <w:spacing w:val="-12"/>
          <w:szCs w:val="22"/>
          <w:lang w:val="el-GR" w:eastAsia="en-US"/>
        </w:rPr>
        <w:t xml:space="preserve"> </w:t>
      </w:r>
      <w:r w:rsidRPr="00B15192">
        <w:rPr>
          <w:rFonts w:eastAsia="Calibri"/>
          <w:szCs w:val="22"/>
          <w:lang w:val="el-GR" w:eastAsia="en-US"/>
        </w:rPr>
        <w:t>Οργανισμού</w:t>
      </w:r>
      <w:r w:rsidRPr="00B15192">
        <w:rPr>
          <w:rFonts w:eastAsia="Calibri"/>
          <w:spacing w:val="-9"/>
          <w:szCs w:val="22"/>
          <w:lang w:val="el-GR" w:eastAsia="en-US"/>
        </w:rPr>
        <w:t xml:space="preserve"> </w:t>
      </w:r>
      <w:r w:rsidRPr="00B15192">
        <w:rPr>
          <w:rFonts w:eastAsia="Calibri"/>
          <w:szCs w:val="22"/>
          <w:lang w:val="el-GR" w:eastAsia="en-US"/>
        </w:rPr>
        <w:t>Οικονομικής</w:t>
      </w:r>
      <w:r w:rsidRPr="00B15192">
        <w:rPr>
          <w:rFonts w:eastAsia="Calibri"/>
          <w:spacing w:val="-7"/>
          <w:szCs w:val="22"/>
          <w:lang w:val="el-GR" w:eastAsia="en-US"/>
        </w:rPr>
        <w:t xml:space="preserve"> </w:t>
      </w:r>
      <w:r w:rsidRPr="00B15192">
        <w:rPr>
          <w:rFonts w:eastAsia="Calibri"/>
          <w:szCs w:val="22"/>
          <w:lang w:val="el-GR" w:eastAsia="en-US"/>
        </w:rPr>
        <w:t>Συνεργασίας</w:t>
      </w:r>
      <w:r w:rsidRPr="00B15192">
        <w:rPr>
          <w:rFonts w:eastAsia="Calibri"/>
          <w:spacing w:val="-10"/>
          <w:szCs w:val="22"/>
          <w:lang w:val="el-GR" w:eastAsia="en-US"/>
        </w:rPr>
        <w:t xml:space="preserve"> </w:t>
      </w:r>
      <w:r w:rsidRPr="00B15192">
        <w:rPr>
          <w:rFonts w:eastAsia="Calibri"/>
          <w:szCs w:val="22"/>
          <w:lang w:val="el-GR" w:eastAsia="en-US"/>
        </w:rPr>
        <w:t>και</w:t>
      </w:r>
      <w:r w:rsidRPr="00B15192">
        <w:rPr>
          <w:rFonts w:eastAsia="Calibri"/>
          <w:spacing w:val="-10"/>
          <w:szCs w:val="22"/>
          <w:lang w:val="el-GR" w:eastAsia="en-US"/>
        </w:rPr>
        <w:t xml:space="preserve"> </w:t>
      </w:r>
      <w:r w:rsidRPr="00B15192">
        <w:rPr>
          <w:rFonts w:eastAsia="Calibri"/>
          <w:szCs w:val="22"/>
          <w:lang w:val="el-GR" w:eastAsia="en-US"/>
        </w:rPr>
        <w:t>Ανάπτυξης</w:t>
      </w:r>
      <w:r w:rsidRPr="00B15192">
        <w:rPr>
          <w:rFonts w:eastAsia="Calibri"/>
          <w:spacing w:val="-9"/>
          <w:szCs w:val="22"/>
          <w:lang w:val="el-GR" w:eastAsia="en-US"/>
        </w:rPr>
        <w:t xml:space="preserve"> </w:t>
      </w:r>
      <w:r w:rsidRPr="00B15192">
        <w:rPr>
          <w:rFonts w:eastAsia="Calibri"/>
          <w:szCs w:val="22"/>
          <w:lang w:val="el-GR" w:eastAsia="en-US"/>
        </w:rPr>
        <w:t>(Ο.Ο.Σ.Α.)</w:t>
      </w:r>
      <w:r w:rsidRPr="00B15192">
        <w:rPr>
          <w:rFonts w:eastAsia="Calibri"/>
          <w:spacing w:val="-8"/>
          <w:szCs w:val="22"/>
          <w:lang w:val="el-GR" w:eastAsia="en-US"/>
        </w:rPr>
        <w:t xml:space="preserve"> </w:t>
      </w:r>
      <w:r w:rsidRPr="00B15192">
        <w:rPr>
          <w:rFonts w:eastAsia="Calibri"/>
          <w:szCs w:val="22"/>
          <w:lang w:val="el-GR" w:eastAsia="en-US"/>
        </w:rPr>
        <w:t>εταιρείες, β) οι εταιρείες, τα δικαιώματα ψήφου των οποίων ελέγχονται από μία ή περισσότερες επιχειρήσεις επενδύσεων (investment firms), εταιρείες διαχείρισης κεφαλαίων/ενεργητικού (asset/fund managers) ή εταιρείες διαχείρισης κεφαλαίων επιχειρηματικών συμμετοχών (private equity firms), υπό</w:t>
      </w:r>
      <w:r w:rsidRPr="00B15192">
        <w:rPr>
          <w:rFonts w:eastAsia="Calibri"/>
          <w:spacing w:val="-2"/>
          <w:szCs w:val="22"/>
          <w:lang w:val="el-GR" w:eastAsia="en-US"/>
        </w:rPr>
        <w:t xml:space="preserve"> </w:t>
      </w:r>
      <w:r w:rsidRPr="00B15192">
        <w:rPr>
          <w:rFonts w:eastAsia="Calibri"/>
          <w:szCs w:val="22"/>
          <w:lang w:val="el-GR" w:eastAsia="en-US"/>
        </w:rPr>
        <w:t>την προϋπόθεση</w:t>
      </w:r>
      <w:r w:rsidRPr="00B15192">
        <w:rPr>
          <w:rFonts w:eastAsia="Calibri"/>
          <w:spacing w:val="-3"/>
          <w:szCs w:val="22"/>
          <w:lang w:val="el-GR" w:eastAsia="en-US"/>
        </w:rPr>
        <w:t xml:space="preserve"> </w:t>
      </w:r>
      <w:r w:rsidRPr="00B15192">
        <w:rPr>
          <w:rFonts w:eastAsia="Calibri"/>
          <w:szCs w:val="22"/>
          <w:lang w:val="el-GR" w:eastAsia="en-US"/>
        </w:rPr>
        <w:t>ότι</w:t>
      </w:r>
      <w:r w:rsidRPr="00B15192">
        <w:rPr>
          <w:rFonts w:eastAsia="Calibri"/>
          <w:spacing w:val="-2"/>
          <w:szCs w:val="22"/>
          <w:lang w:val="el-GR" w:eastAsia="en-US"/>
        </w:rPr>
        <w:t xml:space="preserve"> </w:t>
      </w:r>
      <w:r w:rsidRPr="00B15192">
        <w:rPr>
          <w:rFonts w:eastAsia="Calibri"/>
          <w:szCs w:val="22"/>
          <w:lang w:val="el-GR" w:eastAsia="en-US"/>
        </w:rPr>
        <w:t>οι τελευταίες</w:t>
      </w:r>
      <w:r w:rsidRPr="00B15192">
        <w:rPr>
          <w:rFonts w:eastAsia="Calibri"/>
          <w:spacing w:val="-1"/>
          <w:szCs w:val="22"/>
          <w:lang w:val="el-GR" w:eastAsia="en-US"/>
        </w:rPr>
        <w:t xml:space="preserve"> </w:t>
      </w:r>
      <w:r w:rsidRPr="00B15192">
        <w:rPr>
          <w:rFonts w:eastAsia="Calibri"/>
          <w:szCs w:val="22"/>
          <w:lang w:val="el-GR" w:eastAsia="en-US"/>
        </w:rPr>
        <w:t>αυτές</w:t>
      </w:r>
      <w:r w:rsidRPr="00B15192">
        <w:rPr>
          <w:rFonts w:eastAsia="Calibri"/>
          <w:spacing w:val="-1"/>
          <w:szCs w:val="22"/>
          <w:lang w:val="el-GR" w:eastAsia="en-US"/>
        </w:rPr>
        <w:t xml:space="preserve"> </w:t>
      </w:r>
      <w:r w:rsidRPr="00B15192">
        <w:rPr>
          <w:rFonts w:eastAsia="Calibri"/>
          <w:szCs w:val="22"/>
          <w:lang w:val="el-GR" w:eastAsia="en-US"/>
        </w:rPr>
        <w:t>εταιρείες ελέγχουν,</w:t>
      </w:r>
      <w:r w:rsidRPr="00B15192">
        <w:rPr>
          <w:rFonts w:eastAsia="Calibri"/>
          <w:spacing w:val="-2"/>
          <w:szCs w:val="22"/>
          <w:lang w:val="el-GR" w:eastAsia="en-US"/>
        </w:rPr>
        <w:t xml:space="preserve"> </w:t>
      </w:r>
      <w:r w:rsidRPr="00B15192">
        <w:rPr>
          <w:rFonts w:eastAsia="Calibri"/>
          <w:szCs w:val="22"/>
          <w:lang w:val="el-GR" w:eastAsia="en-US"/>
        </w:rPr>
        <w:t>συνολικά</w:t>
      </w:r>
      <w:r w:rsidRPr="00B15192">
        <w:rPr>
          <w:rFonts w:eastAsia="Calibri"/>
          <w:spacing w:val="-2"/>
          <w:szCs w:val="22"/>
          <w:lang w:val="el-GR" w:eastAsia="en-US"/>
        </w:rPr>
        <w:t xml:space="preserve"> </w:t>
      </w:r>
      <w:r w:rsidRPr="00B15192">
        <w:rPr>
          <w:rFonts w:eastAsia="Calibri"/>
          <w:szCs w:val="22"/>
          <w:lang w:val="el-GR" w:eastAsia="en-US"/>
        </w:rPr>
        <w:t>ποσοστό</w:t>
      </w:r>
      <w:r w:rsidRPr="00B15192">
        <w:rPr>
          <w:rFonts w:eastAsia="Calibri"/>
          <w:spacing w:val="-1"/>
          <w:szCs w:val="22"/>
          <w:lang w:val="el-GR" w:eastAsia="en-US"/>
        </w:rPr>
        <w:t xml:space="preserve"> </w:t>
      </w:r>
      <w:r w:rsidRPr="00B15192">
        <w:rPr>
          <w:rFonts w:eastAsia="Calibri"/>
          <w:szCs w:val="22"/>
          <w:lang w:val="el-GR" w:eastAsia="en-US"/>
        </w:rPr>
        <w:t>που</w:t>
      </w:r>
      <w:r w:rsidRPr="00B15192">
        <w:rPr>
          <w:rFonts w:eastAsia="Calibri"/>
          <w:spacing w:val="-2"/>
          <w:szCs w:val="22"/>
          <w:lang w:val="el-GR" w:eastAsia="en-US"/>
        </w:rPr>
        <w:t xml:space="preserve"> </w:t>
      </w:r>
      <w:r w:rsidRPr="00B15192">
        <w:rPr>
          <w:rFonts w:eastAsia="Calibri"/>
          <w:szCs w:val="22"/>
          <w:lang w:val="el-GR" w:eastAsia="en-US"/>
        </w:rPr>
        <w:t>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p>
    <w:p w14:paraId="17F4DC42" w14:textId="77777777" w:rsidR="002A2E77" w:rsidRPr="00B15192" w:rsidRDefault="002A2E77" w:rsidP="00B15192">
      <w:pPr>
        <w:pStyle w:val="213"/>
        <w:ind w:left="0"/>
        <w:jc w:val="both"/>
        <w:rPr>
          <w:sz w:val="22"/>
          <w:szCs w:val="22"/>
          <w:u w:val="single"/>
          <w:lang w:val="el-GR"/>
        </w:rPr>
      </w:pPr>
    </w:p>
    <w:p w14:paraId="30193B56" w14:textId="3A8ED4F3" w:rsidR="003E442A" w:rsidRPr="009031CF" w:rsidRDefault="009031CF" w:rsidP="00621683">
      <w:pPr>
        <w:pStyle w:val="213"/>
        <w:ind w:left="0"/>
        <w:rPr>
          <w:szCs w:val="22"/>
          <w:lang w:val="el-GR"/>
        </w:rPr>
      </w:pPr>
      <w:bookmarkStart w:id="75" w:name="_Toc206068821"/>
      <w:r w:rsidRPr="00755B4D">
        <w:rPr>
          <w:u w:val="single"/>
          <w:lang w:val="el-GR"/>
        </w:rPr>
        <w:t>2.2.3.4.α.</w:t>
      </w:r>
      <w:r w:rsidR="00D879E4" w:rsidRPr="00D879E4">
        <w:rPr>
          <w:u w:val="single"/>
          <w:lang w:val="el-GR"/>
        </w:rPr>
        <w:t xml:space="preserve"> </w:t>
      </w:r>
      <w:bookmarkEnd w:id="75"/>
      <w:r w:rsidR="00C14B76" w:rsidRPr="003E442A">
        <w:rPr>
          <w:b w:val="0"/>
          <w:szCs w:val="22"/>
          <w:u w:val="single"/>
          <w:lang w:val="el-GR"/>
        </w:rPr>
        <w:t>Απαγορεύεται</w:t>
      </w:r>
      <w:r w:rsidR="00C14B76" w:rsidRPr="003E442A">
        <w:rPr>
          <w:b w:val="0"/>
          <w:spacing w:val="-6"/>
          <w:szCs w:val="22"/>
          <w:u w:val="single"/>
          <w:lang w:val="el-GR"/>
        </w:rPr>
        <w:t xml:space="preserve"> </w:t>
      </w:r>
      <w:r w:rsidR="00C14B76" w:rsidRPr="003E442A">
        <w:rPr>
          <w:b w:val="0"/>
          <w:szCs w:val="22"/>
          <w:u w:val="single"/>
          <w:lang w:val="el-GR"/>
        </w:rPr>
        <w:t>η</w:t>
      </w:r>
      <w:r w:rsidR="00C14B76" w:rsidRPr="003E442A">
        <w:rPr>
          <w:b w:val="0"/>
          <w:spacing w:val="-8"/>
          <w:szCs w:val="22"/>
          <w:u w:val="single"/>
          <w:lang w:val="el-GR"/>
        </w:rPr>
        <w:t xml:space="preserve"> </w:t>
      </w:r>
      <w:r w:rsidR="00C14B76" w:rsidRPr="003E442A">
        <w:rPr>
          <w:b w:val="0"/>
          <w:szCs w:val="22"/>
          <w:u w:val="single"/>
          <w:lang w:val="el-GR"/>
        </w:rPr>
        <w:t>ανάθεση</w:t>
      </w:r>
      <w:r w:rsidR="00C14B76" w:rsidRPr="003E442A">
        <w:rPr>
          <w:b w:val="0"/>
          <w:spacing w:val="-6"/>
          <w:szCs w:val="22"/>
          <w:u w:val="single"/>
          <w:lang w:val="el-GR"/>
        </w:rPr>
        <w:t xml:space="preserve"> </w:t>
      </w:r>
      <w:r w:rsidR="00C14B76" w:rsidRPr="003E442A">
        <w:rPr>
          <w:b w:val="0"/>
          <w:szCs w:val="22"/>
          <w:u w:val="single"/>
          <w:lang w:val="el-GR"/>
        </w:rPr>
        <w:t>της</w:t>
      </w:r>
      <w:r w:rsidR="00C14B76" w:rsidRPr="003E442A">
        <w:rPr>
          <w:b w:val="0"/>
          <w:spacing w:val="-7"/>
          <w:szCs w:val="22"/>
          <w:u w:val="single"/>
          <w:lang w:val="el-GR"/>
        </w:rPr>
        <w:t xml:space="preserve"> </w:t>
      </w:r>
      <w:r w:rsidR="00C14B76" w:rsidRPr="003E442A">
        <w:rPr>
          <w:b w:val="0"/>
          <w:szCs w:val="22"/>
          <w:u w:val="single"/>
          <w:lang w:val="el-GR"/>
        </w:rPr>
        <w:t>παρούσας</w:t>
      </w:r>
      <w:r w:rsidR="00C14B76" w:rsidRPr="003E442A">
        <w:rPr>
          <w:b w:val="0"/>
          <w:spacing w:val="-5"/>
          <w:szCs w:val="22"/>
          <w:u w:val="single"/>
          <w:lang w:val="el-GR"/>
        </w:rPr>
        <w:t xml:space="preserve"> </w:t>
      </w:r>
      <w:r w:rsidR="00C14B76" w:rsidRPr="003E442A">
        <w:rPr>
          <w:b w:val="0"/>
          <w:szCs w:val="22"/>
          <w:u w:val="single"/>
          <w:lang w:val="el-GR"/>
        </w:rPr>
        <w:t>σύμβασης,</w:t>
      </w:r>
      <w:r w:rsidR="00C14B76" w:rsidRPr="003E442A">
        <w:rPr>
          <w:b w:val="0"/>
          <w:spacing w:val="-6"/>
          <w:szCs w:val="22"/>
          <w:u w:val="single"/>
          <w:lang w:val="el-GR"/>
        </w:rPr>
        <w:t xml:space="preserve"> </w:t>
      </w:r>
      <w:r w:rsidR="00C14B76" w:rsidRPr="003E442A">
        <w:rPr>
          <w:b w:val="0"/>
          <w:spacing w:val="-5"/>
          <w:szCs w:val="22"/>
          <w:u w:val="single"/>
          <w:lang w:val="el-GR"/>
        </w:rPr>
        <w:t>σε:</w:t>
      </w:r>
    </w:p>
    <w:p w14:paraId="41029768" w14:textId="32815D35" w:rsidR="003E442A" w:rsidRPr="003E442A" w:rsidRDefault="00C14B76" w:rsidP="008F0B4F">
      <w:pPr>
        <w:pStyle w:val="aff0"/>
        <w:widowControl w:val="0"/>
        <w:numPr>
          <w:ilvl w:val="0"/>
          <w:numId w:val="63"/>
        </w:numPr>
        <w:tabs>
          <w:tab w:val="left" w:pos="1005"/>
        </w:tabs>
        <w:autoSpaceDE w:val="0"/>
        <w:autoSpaceDN w:val="0"/>
        <w:spacing w:before="161" w:after="0" w:line="276" w:lineRule="auto"/>
        <w:ind w:left="567" w:right="9" w:hanging="567"/>
        <w:jc w:val="both"/>
        <w:rPr>
          <w:rFonts w:eastAsia="Calibri"/>
          <w:lang w:eastAsia="en-US"/>
        </w:rPr>
      </w:pPr>
      <w:r w:rsidRPr="003E442A">
        <w:rPr>
          <w:rFonts w:eastAsia="Calibri"/>
          <w:lang w:eastAsia="en-US"/>
        </w:rPr>
        <w:t xml:space="preserve">Ρώσο υπήκοο ή φυσικό ή νομικό πρόσωπο, οντότητα ή φορέα που έχει την έδρα του στη </w:t>
      </w:r>
      <w:r w:rsidRPr="003E442A">
        <w:rPr>
          <w:rFonts w:eastAsia="Calibri"/>
          <w:spacing w:val="-2"/>
          <w:lang w:eastAsia="en-US"/>
        </w:rPr>
        <w:t>Ρωσία</w:t>
      </w:r>
      <w:r w:rsidR="003E442A">
        <w:rPr>
          <w:rFonts w:eastAsia="Calibri"/>
          <w:spacing w:val="-2"/>
          <w:lang w:eastAsia="en-US"/>
        </w:rPr>
        <w:t>,</w:t>
      </w:r>
    </w:p>
    <w:p w14:paraId="45A2DBFA" w14:textId="77777777" w:rsidR="003E442A" w:rsidRDefault="00C14B76" w:rsidP="008F0B4F">
      <w:pPr>
        <w:pStyle w:val="aff0"/>
        <w:widowControl w:val="0"/>
        <w:numPr>
          <w:ilvl w:val="0"/>
          <w:numId w:val="63"/>
        </w:numPr>
        <w:tabs>
          <w:tab w:val="left" w:pos="1005"/>
        </w:tabs>
        <w:autoSpaceDE w:val="0"/>
        <w:autoSpaceDN w:val="0"/>
        <w:spacing w:before="161" w:after="0" w:line="276" w:lineRule="auto"/>
        <w:ind w:left="567" w:right="9" w:hanging="567"/>
        <w:jc w:val="both"/>
        <w:rPr>
          <w:rFonts w:eastAsia="Calibri"/>
          <w:lang w:eastAsia="en-US"/>
        </w:rPr>
      </w:pPr>
      <w:r w:rsidRPr="003E442A">
        <w:rPr>
          <w:rFonts w:eastAsia="Calibri"/>
          <w:lang w:eastAsia="en-US"/>
        </w:rPr>
        <w:t>νομικό</w:t>
      </w:r>
      <w:r w:rsidRPr="003E442A">
        <w:rPr>
          <w:rFonts w:eastAsia="Calibri"/>
          <w:spacing w:val="-1"/>
          <w:lang w:eastAsia="en-US"/>
        </w:rPr>
        <w:t xml:space="preserve"> </w:t>
      </w:r>
      <w:r w:rsidRPr="003E442A">
        <w:rPr>
          <w:rFonts w:eastAsia="Calibri"/>
          <w:lang w:eastAsia="en-US"/>
        </w:rPr>
        <w:t>πρόσωπο,</w:t>
      </w:r>
      <w:r w:rsidRPr="003E442A">
        <w:rPr>
          <w:rFonts w:eastAsia="Calibri"/>
          <w:spacing w:val="-5"/>
          <w:lang w:eastAsia="en-US"/>
        </w:rPr>
        <w:t xml:space="preserve"> </w:t>
      </w:r>
      <w:r w:rsidRPr="003E442A">
        <w:rPr>
          <w:rFonts w:eastAsia="Calibri"/>
          <w:lang w:eastAsia="en-US"/>
        </w:rPr>
        <w:t>οντότητα</w:t>
      </w:r>
      <w:r w:rsidRPr="003E442A">
        <w:rPr>
          <w:rFonts w:eastAsia="Calibri"/>
          <w:spacing w:val="-3"/>
          <w:lang w:eastAsia="en-US"/>
        </w:rPr>
        <w:t xml:space="preserve"> </w:t>
      </w:r>
      <w:r w:rsidRPr="003E442A">
        <w:rPr>
          <w:rFonts w:eastAsia="Calibri"/>
          <w:lang w:eastAsia="en-US"/>
        </w:rPr>
        <w:t>ή</w:t>
      </w:r>
      <w:r w:rsidRPr="003E442A">
        <w:rPr>
          <w:rFonts w:eastAsia="Calibri"/>
          <w:spacing w:val="-1"/>
          <w:lang w:eastAsia="en-US"/>
        </w:rPr>
        <w:t xml:space="preserve"> </w:t>
      </w:r>
      <w:r w:rsidRPr="003E442A">
        <w:rPr>
          <w:rFonts w:eastAsia="Calibri"/>
          <w:lang w:eastAsia="en-US"/>
        </w:rPr>
        <w:t>φορέα</w:t>
      </w:r>
      <w:r w:rsidRPr="003E442A">
        <w:rPr>
          <w:rFonts w:eastAsia="Calibri"/>
          <w:spacing w:val="-2"/>
          <w:lang w:eastAsia="en-US"/>
        </w:rPr>
        <w:t xml:space="preserve"> </w:t>
      </w:r>
      <w:r w:rsidRPr="003E442A">
        <w:rPr>
          <w:rFonts w:eastAsia="Calibri"/>
          <w:lang w:eastAsia="en-US"/>
        </w:rPr>
        <w:t>του οποίου</w:t>
      </w:r>
      <w:r w:rsidRPr="003E442A">
        <w:rPr>
          <w:rFonts w:eastAsia="Calibri"/>
          <w:spacing w:val="-2"/>
          <w:lang w:eastAsia="en-US"/>
        </w:rPr>
        <w:t xml:space="preserve"> </w:t>
      </w:r>
      <w:r w:rsidRPr="003E442A">
        <w:rPr>
          <w:rFonts w:eastAsia="Calibri"/>
          <w:lang w:eastAsia="en-US"/>
        </w:rPr>
        <w:t>τα</w:t>
      </w:r>
      <w:r w:rsidRPr="003E442A">
        <w:rPr>
          <w:rFonts w:eastAsia="Calibri"/>
          <w:spacing w:val="-3"/>
          <w:lang w:eastAsia="en-US"/>
        </w:rPr>
        <w:t xml:space="preserve"> </w:t>
      </w:r>
      <w:r w:rsidRPr="003E442A">
        <w:rPr>
          <w:rFonts w:eastAsia="Calibri"/>
          <w:lang w:eastAsia="en-US"/>
        </w:rPr>
        <w:t>δικαιώματα</w:t>
      </w:r>
      <w:r w:rsidRPr="003E442A">
        <w:rPr>
          <w:rFonts w:eastAsia="Calibri"/>
          <w:spacing w:val="-3"/>
          <w:lang w:eastAsia="en-US"/>
        </w:rPr>
        <w:t xml:space="preserve"> </w:t>
      </w:r>
      <w:r w:rsidRPr="003E442A">
        <w:rPr>
          <w:rFonts w:eastAsia="Calibri"/>
          <w:lang w:eastAsia="en-US"/>
        </w:rPr>
        <w:t>ιδιοκτησίας</w:t>
      </w:r>
      <w:r w:rsidRPr="003E442A">
        <w:rPr>
          <w:rFonts w:eastAsia="Calibri"/>
          <w:spacing w:val="-2"/>
          <w:lang w:eastAsia="en-US"/>
        </w:rPr>
        <w:t xml:space="preserve"> </w:t>
      </w:r>
      <w:r w:rsidRPr="003E442A">
        <w:rPr>
          <w:rFonts w:eastAsia="Calibri"/>
          <w:lang w:eastAsia="en-US"/>
        </w:rPr>
        <w:t>κατέχει</w:t>
      </w:r>
      <w:r w:rsidRPr="003E442A">
        <w:rPr>
          <w:rFonts w:eastAsia="Calibri"/>
          <w:spacing w:val="-1"/>
          <w:lang w:eastAsia="en-US"/>
        </w:rPr>
        <w:t xml:space="preserve"> </w:t>
      </w:r>
      <w:r w:rsidRPr="003E442A">
        <w:rPr>
          <w:rFonts w:eastAsia="Calibri"/>
          <w:lang w:eastAsia="en-US"/>
        </w:rPr>
        <w:t xml:space="preserve">άμεσα ή έμμεσα </w:t>
      </w:r>
      <w:r w:rsidRPr="003E442A">
        <w:rPr>
          <w:rFonts w:eastAsia="Calibri"/>
          <w:lang w:eastAsia="en-US"/>
        </w:rPr>
        <w:lastRenderedPageBreak/>
        <w:t>σε ποσοστό άνω του 50 % οντότητα αναφερόμενη στο στοιχείο α) της παρούσας παραγράφου· ή</w:t>
      </w:r>
    </w:p>
    <w:p w14:paraId="2936D508" w14:textId="7AB47CAA" w:rsidR="003E442A" w:rsidRDefault="00C14B76" w:rsidP="008F0B4F">
      <w:pPr>
        <w:pStyle w:val="aff0"/>
        <w:widowControl w:val="0"/>
        <w:numPr>
          <w:ilvl w:val="0"/>
          <w:numId w:val="63"/>
        </w:numPr>
        <w:tabs>
          <w:tab w:val="left" w:pos="1005"/>
        </w:tabs>
        <w:autoSpaceDE w:val="0"/>
        <w:autoSpaceDN w:val="0"/>
        <w:spacing w:before="161" w:after="0" w:line="276" w:lineRule="auto"/>
        <w:ind w:left="567" w:right="9" w:hanging="567"/>
        <w:jc w:val="both"/>
        <w:rPr>
          <w:rFonts w:eastAsia="Calibri"/>
          <w:lang w:eastAsia="en-US"/>
        </w:rPr>
      </w:pPr>
      <w:r w:rsidRPr="003E442A">
        <w:rPr>
          <w:rFonts w:eastAsia="Calibri"/>
          <w:lang w:eastAsia="en-US"/>
        </w:rPr>
        <w:t>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w:t>
      </w:r>
    </w:p>
    <w:p w14:paraId="791F74E0" w14:textId="77777777" w:rsidR="009031CF" w:rsidRDefault="009031CF" w:rsidP="00E05440">
      <w:pPr>
        <w:pStyle w:val="aff0"/>
        <w:widowControl w:val="0"/>
        <w:tabs>
          <w:tab w:val="left" w:pos="1005"/>
        </w:tabs>
        <w:autoSpaceDE w:val="0"/>
        <w:autoSpaceDN w:val="0"/>
        <w:spacing w:before="161" w:after="0" w:line="276" w:lineRule="auto"/>
        <w:ind w:left="1495" w:right="9"/>
        <w:jc w:val="both"/>
        <w:rPr>
          <w:rFonts w:eastAsia="Calibri"/>
          <w:lang w:eastAsia="en-US"/>
        </w:rPr>
      </w:pPr>
    </w:p>
    <w:p w14:paraId="643C260E" w14:textId="1C968A9A" w:rsidR="003E442A" w:rsidRPr="00B15192" w:rsidRDefault="002A2E77" w:rsidP="00E05440">
      <w:pPr>
        <w:pStyle w:val="213"/>
        <w:ind w:left="0"/>
        <w:jc w:val="both"/>
        <w:rPr>
          <w:b w:val="0"/>
          <w:sz w:val="22"/>
          <w:szCs w:val="22"/>
          <w:lang w:val="el-GR"/>
        </w:rPr>
      </w:pPr>
      <w:bookmarkStart w:id="76" w:name="_Toc206068822"/>
      <w:r w:rsidRPr="00755B4D">
        <w:rPr>
          <w:u w:val="single"/>
          <w:lang w:val="el-GR"/>
        </w:rPr>
        <w:t>2.2.3.5</w:t>
      </w:r>
      <w:r w:rsidR="00ED59D6">
        <w:rPr>
          <w:u w:val="single"/>
          <w:lang w:val="el-GR"/>
        </w:rPr>
        <w:t xml:space="preserve"> </w:t>
      </w:r>
      <w:bookmarkEnd w:id="76"/>
      <w:r w:rsidR="00393E2C" w:rsidRPr="00393E2C">
        <w:rPr>
          <w:u w:val="single"/>
          <w:lang w:val="el-GR"/>
        </w:rPr>
        <w:t xml:space="preserve"> </w:t>
      </w:r>
      <w:r w:rsidR="00C14B76" w:rsidRPr="00C25C4A">
        <w:rPr>
          <w:b w:val="0"/>
          <w:lang w:val="el-GR"/>
        </w:rPr>
        <w:t xml:space="preserve">Ο </w:t>
      </w:r>
      <w:r w:rsidR="00C14B76" w:rsidRPr="00C25C4A">
        <w:rPr>
          <w:b w:val="0"/>
          <w:sz w:val="22"/>
          <w:szCs w:val="22"/>
          <w:lang w:val="el-GR"/>
        </w:rPr>
        <w:t>οικονομικός φορέας αποκλείεται σε οποιοδήποτε χρονικό σημείο κατά τη διάρκεια της διαδικασίας σύναψης</w:t>
      </w:r>
      <w:r w:rsidR="00C14B76" w:rsidRPr="00B15192">
        <w:rPr>
          <w:b w:val="0"/>
          <w:sz w:val="22"/>
          <w:szCs w:val="22"/>
          <w:lang w:val="el-GR"/>
        </w:rPr>
        <w:t xml:space="preserve">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r w:rsidR="003E442A" w:rsidRPr="00B15192">
        <w:rPr>
          <w:b w:val="0"/>
          <w:sz w:val="22"/>
          <w:szCs w:val="22"/>
          <w:lang w:val="el-GR"/>
        </w:rPr>
        <w:t>.</w:t>
      </w:r>
    </w:p>
    <w:p w14:paraId="3AC9311C" w14:textId="77777777" w:rsidR="004D5C3A" w:rsidRPr="00B15192" w:rsidRDefault="004D5C3A" w:rsidP="00E05440">
      <w:pPr>
        <w:widowControl w:val="0"/>
        <w:tabs>
          <w:tab w:val="left" w:pos="1113"/>
        </w:tabs>
        <w:suppressAutoHyphens w:val="0"/>
        <w:autoSpaceDE w:val="0"/>
        <w:autoSpaceDN w:val="0"/>
        <w:spacing w:before="31" w:after="0" w:line="276" w:lineRule="auto"/>
        <w:ind w:right="9"/>
        <w:rPr>
          <w:rFonts w:eastAsia="Calibri"/>
          <w:szCs w:val="22"/>
          <w:lang w:val="el-GR" w:eastAsia="en-US"/>
        </w:rPr>
      </w:pPr>
    </w:p>
    <w:p w14:paraId="28BE7E1D" w14:textId="512B609E" w:rsidR="00C14B76" w:rsidRPr="00B15192" w:rsidRDefault="002A2E77" w:rsidP="00393E2C">
      <w:pPr>
        <w:pStyle w:val="213"/>
        <w:ind w:left="0"/>
        <w:jc w:val="both"/>
        <w:rPr>
          <w:b w:val="0"/>
          <w:sz w:val="22"/>
          <w:szCs w:val="22"/>
          <w:lang w:val="el-GR"/>
        </w:rPr>
      </w:pPr>
      <w:bookmarkStart w:id="77" w:name="_Toc206068823"/>
      <w:r w:rsidRPr="00B15192">
        <w:rPr>
          <w:sz w:val="22"/>
          <w:szCs w:val="22"/>
          <w:u w:val="single"/>
          <w:lang w:val="el-GR"/>
        </w:rPr>
        <w:t>2.2.3.6</w:t>
      </w:r>
      <w:r w:rsidR="00ED59D6" w:rsidRPr="00B15192">
        <w:rPr>
          <w:sz w:val="22"/>
          <w:szCs w:val="22"/>
          <w:u w:val="single"/>
          <w:lang w:val="el-GR"/>
        </w:rPr>
        <w:t xml:space="preserve"> </w:t>
      </w:r>
      <w:bookmarkEnd w:id="77"/>
      <w:r w:rsidR="00C14B76" w:rsidRPr="00B15192">
        <w:rPr>
          <w:b w:val="0"/>
          <w:sz w:val="22"/>
          <w:szCs w:val="22"/>
          <w:lang w:val="el-GR"/>
        </w:rPr>
        <w:t>Οικονομικός φορέας που εμπίπτει σε μια από τις καταστάσεις που αναφέρονται στις παραγράφους 2.2.3.1 και 2.2.3.3,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w:t>
      </w:r>
      <w:r w:rsidR="00C14B76" w:rsidRPr="00B15192">
        <w:rPr>
          <w:b w:val="0"/>
          <w:spacing w:val="-5"/>
          <w:sz w:val="22"/>
          <w:szCs w:val="22"/>
          <w:lang w:val="el-GR"/>
        </w:rPr>
        <w:t xml:space="preserve"> </w:t>
      </w:r>
      <w:r w:rsidR="00C14B76" w:rsidRPr="00B15192">
        <w:rPr>
          <w:b w:val="0"/>
          <w:sz w:val="22"/>
          <w:szCs w:val="22"/>
          <w:lang w:val="el-GR"/>
        </w:rPr>
        <w:t>συντρέχει</w:t>
      </w:r>
      <w:r w:rsidR="00C14B76" w:rsidRPr="00B15192">
        <w:rPr>
          <w:b w:val="0"/>
          <w:spacing w:val="-7"/>
          <w:sz w:val="22"/>
          <w:szCs w:val="22"/>
          <w:lang w:val="el-GR"/>
        </w:rPr>
        <w:t xml:space="preserve"> </w:t>
      </w:r>
      <w:r w:rsidR="00C14B76" w:rsidRPr="00B15192">
        <w:rPr>
          <w:b w:val="0"/>
          <w:sz w:val="22"/>
          <w:szCs w:val="22"/>
          <w:lang w:val="el-GR"/>
        </w:rPr>
        <w:t>ο</w:t>
      </w:r>
      <w:r w:rsidR="00C14B76" w:rsidRPr="00B15192">
        <w:rPr>
          <w:b w:val="0"/>
          <w:spacing w:val="-5"/>
          <w:sz w:val="22"/>
          <w:szCs w:val="22"/>
          <w:lang w:val="el-GR"/>
        </w:rPr>
        <w:t xml:space="preserve"> </w:t>
      </w:r>
      <w:r w:rsidR="00C14B76" w:rsidRPr="00B15192">
        <w:rPr>
          <w:b w:val="0"/>
          <w:sz w:val="22"/>
          <w:szCs w:val="22"/>
          <w:lang w:val="el-GR"/>
        </w:rPr>
        <w:t>σχετικός</w:t>
      </w:r>
      <w:r w:rsidR="00C14B76" w:rsidRPr="00B15192">
        <w:rPr>
          <w:b w:val="0"/>
          <w:spacing w:val="-4"/>
          <w:sz w:val="22"/>
          <w:szCs w:val="22"/>
          <w:lang w:val="el-GR"/>
        </w:rPr>
        <w:t xml:space="preserve"> </w:t>
      </w:r>
      <w:r w:rsidR="00C14B76" w:rsidRPr="00B15192">
        <w:rPr>
          <w:b w:val="0"/>
          <w:sz w:val="22"/>
          <w:szCs w:val="22"/>
          <w:lang w:val="el-GR"/>
        </w:rPr>
        <w:t>λόγος</w:t>
      </w:r>
      <w:r w:rsidR="00C14B76" w:rsidRPr="00B15192">
        <w:rPr>
          <w:b w:val="0"/>
          <w:spacing w:val="-6"/>
          <w:sz w:val="22"/>
          <w:szCs w:val="22"/>
          <w:lang w:val="el-GR"/>
        </w:rPr>
        <w:t xml:space="preserve"> </w:t>
      </w:r>
      <w:r w:rsidR="00C14B76" w:rsidRPr="00B15192">
        <w:rPr>
          <w:b w:val="0"/>
          <w:sz w:val="22"/>
          <w:szCs w:val="22"/>
          <w:lang w:val="el-GR"/>
        </w:rPr>
        <w:t>αποκλεισμού</w:t>
      </w:r>
      <w:r w:rsidR="00C14B76" w:rsidRPr="00B15192">
        <w:rPr>
          <w:b w:val="0"/>
          <w:spacing w:val="-4"/>
          <w:sz w:val="22"/>
          <w:szCs w:val="22"/>
          <w:lang w:val="el-GR"/>
        </w:rPr>
        <w:t xml:space="preserve"> </w:t>
      </w:r>
      <w:r w:rsidR="00C14B76" w:rsidRPr="00B15192">
        <w:rPr>
          <w:b w:val="0"/>
          <w:sz w:val="22"/>
          <w:szCs w:val="22"/>
          <w:lang w:val="el-GR"/>
        </w:rPr>
        <w:t>(αυτoκάθαρση).</w:t>
      </w:r>
      <w:r w:rsidR="00C14B76" w:rsidRPr="00B15192">
        <w:rPr>
          <w:b w:val="0"/>
          <w:spacing w:val="-5"/>
          <w:sz w:val="22"/>
          <w:szCs w:val="22"/>
          <w:lang w:val="el-GR"/>
        </w:rPr>
        <w:t xml:space="preserve"> </w:t>
      </w:r>
      <w:r w:rsidR="00C14B76" w:rsidRPr="00B15192">
        <w:rPr>
          <w:b w:val="0"/>
          <w:sz w:val="22"/>
          <w:szCs w:val="22"/>
          <w:lang w:val="el-GR"/>
        </w:rPr>
        <w:t>Για</w:t>
      </w:r>
      <w:r w:rsidR="00C14B76" w:rsidRPr="00B15192">
        <w:rPr>
          <w:b w:val="0"/>
          <w:spacing w:val="-7"/>
          <w:sz w:val="22"/>
          <w:szCs w:val="22"/>
          <w:lang w:val="el-GR"/>
        </w:rPr>
        <w:t xml:space="preserve"> </w:t>
      </w:r>
      <w:r w:rsidR="00C14B76" w:rsidRPr="00B15192">
        <w:rPr>
          <w:b w:val="0"/>
          <w:sz w:val="22"/>
          <w:szCs w:val="22"/>
          <w:lang w:val="el-GR"/>
        </w:rPr>
        <w:t>τον</w:t>
      </w:r>
      <w:r w:rsidR="00C14B76" w:rsidRPr="00B15192">
        <w:rPr>
          <w:b w:val="0"/>
          <w:spacing w:val="-5"/>
          <w:sz w:val="22"/>
          <w:szCs w:val="22"/>
          <w:lang w:val="el-GR"/>
        </w:rPr>
        <w:t xml:space="preserve"> </w:t>
      </w:r>
      <w:r w:rsidR="00C14B76" w:rsidRPr="00B15192">
        <w:rPr>
          <w:b w:val="0"/>
          <w:sz w:val="22"/>
          <w:szCs w:val="22"/>
          <w:lang w:val="el-GR"/>
        </w:rPr>
        <w:t>σκοπό</w:t>
      </w:r>
      <w:r w:rsidR="00C14B76" w:rsidRPr="00B15192">
        <w:rPr>
          <w:b w:val="0"/>
          <w:spacing w:val="-7"/>
          <w:sz w:val="22"/>
          <w:szCs w:val="22"/>
          <w:lang w:val="el-GR"/>
        </w:rPr>
        <w:t xml:space="preserve"> </w:t>
      </w:r>
      <w:r w:rsidR="00C14B76" w:rsidRPr="00B15192">
        <w:rPr>
          <w:b w:val="0"/>
          <w:sz w:val="22"/>
          <w:szCs w:val="22"/>
          <w:lang w:val="el-GR"/>
        </w:rPr>
        <w:t>αυτόν,</w:t>
      </w:r>
      <w:r w:rsidR="00C14B76" w:rsidRPr="00B15192">
        <w:rPr>
          <w:b w:val="0"/>
          <w:spacing w:val="-6"/>
          <w:sz w:val="22"/>
          <w:szCs w:val="22"/>
          <w:lang w:val="el-GR"/>
        </w:rPr>
        <w:t xml:space="preserve"> </w:t>
      </w:r>
      <w:r w:rsidR="00C14B76" w:rsidRPr="00B15192">
        <w:rPr>
          <w:b w:val="0"/>
          <w:sz w:val="22"/>
          <w:szCs w:val="22"/>
          <w:lang w:val="el-GR"/>
        </w:rPr>
        <w:t>ο</w:t>
      </w:r>
      <w:r w:rsidR="00C14B76" w:rsidRPr="00B15192">
        <w:rPr>
          <w:b w:val="0"/>
          <w:spacing w:val="-5"/>
          <w:sz w:val="22"/>
          <w:szCs w:val="22"/>
          <w:lang w:val="el-GR"/>
        </w:rPr>
        <w:t xml:space="preserve"> </w:t>
      </w:r>
      <w:r w:rsidR="00C14B76" w:rsidRPr="00B15192">
        <w:rPr>
          <w:b w:val="0"/>
          <w:sz w:val="22"/>
          <w:szCs w:val="22"/>
          <w:lang w:val="el-GR"/>
        </w:rPr>
        <w:t>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w:t>
      </w:r>
      <w:r w:rsidR="00C14B76" w:rsidRPr="00B15192">
        <w:rPr>
          <w:b w:val="0"/>
          <w:spacing w:val="-2"/>
          <w:sz w:val="22"/>
          <w:szCs w:val="22"/>
          <w:lang w:val="el-GR"/>
        </w:rPr>
        <w:t xml:space="preserve"> </w:t>
      </w:r>
      <w:r w:rsidR="00C14B76" w:rsidRPr="00B15192">
        <w:rPr>
          <w:b w:val="0"/>
          <w:sz w:val="22"/>
          <w:szCs w:val="22"/>
          <w:lang w:val="el-GR"/>
        </w:rPr>
        <w:t>φορέας που έχει αποκλειστεί,</w:t>
      </w:r>
      <w:r w:rsidR="00C14B76" w:rsidRPr="00B15192">
        <w:rPr>
          <w:b w:val="0"/>
          <w:spacing w:val="-2"/>
          <w:sz w:val="22"/>
          <w:szCs w:val="22"/>
          <w:lang w:val="el-GR"/>
        </w:rPr>
        <w:t xml:space="preserve"> </w:t>
      </w:r>
      <w:r w:rsidR="00C14B76" w:rsidRPr="00B15192">
        <w:rPr>
          <w:b w:val="0"/>
          <w:sz w:val="22"/>
          <w:szCs w:val="22"/>
          <w:lang w:val="el-GR"/>
        </w:rPr>
        <w:t>σύμφωνα με</w:t>
      </w:r>
      <w:r w:rsidR="00C14B76" w:rsidRPr="00B15192">
        <w:rPr>
          <w:b w:val="0"/>
          <w:spacing w:val="-2"/>
          <w:sz w:val="22"/>
          <w:szCs w:val="22"/>
          <w:lang w:val="el-GR"/>
        </w:rPr>
        <w:t xml:space="preserve"> </w:t>
      </w:r>
      <w:r w:rsidR="00C14B76" w:rsidRPr="00B15192">
        <w:rPr>
          <w:b w:val="0"/>
          <w:sz w:val="22"/>
          <w:szCs w:val="22"/>
          <w:lang w:val="el-GR"/>
        </w:rPr>
        <w:t>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2EF8E618" w14:textId="7D9A49FC" w:rsidR="00C14B76" w:rsidRPr="00B15192" w:rsidRDefault="00C14B76" w:rsidP="00F9356F">
      <w:pPr>
        <w:widowControl w:val="0"/>
        <w:suppressAutoHyphens w:val="0"/>
        <w:autoSpaceDE w:val="0"/>
        <w:autoSpaceDN w:val="0"/>
        <w:spacing w:before="122" w:after="0" w:line="276" w:lineRule="auto"/>
        <w:ind w:right="9" w:firstLine="720"/>
        <w:outlineLvl w:val="4"/>
        <w:rPr>
          <w:rFonts w:eastAsia="Calibri"/>
          <w:b/>
          <w:bCs/>
          <w:szCs w:val="22"/>
          <w:lang w:val="el-GR" w:eastAsia="en-US"/>
        </w:rPr>
      </w:pPr>
      <w:r w:rsidRPr="00B15192">
        <w:rPr>
          <w:rFonts w:eastAsia="Calibri"/>
          <w:b/>
          <w:bCs/>
          <w:szCs w:val="22"/>
          <w:lang w:val="el-GR" w:eastAsia="en-US"/>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5E61AFC7" w14:textId="7FAEAB30" w:rsidR="00F9356F" w:rsidRPr="00B15192" w:rsidRDefault="009C6CD9" w:rsidP="00393E2C">
      <w:pPr>
        <w:pStyle w:val="213"/>
        <w:ind w:left="0"/>
        <w:jc w:val="both"/>
        <w:rPr>
          <w:b w:val="0"/>
          <w:sz w:val="22"/>
          <w:szCs w:val="22"/>
          <w:lang w:val="el-GR"/>
        </w:rPr>
      </w:pPr>
      <w:bookmarkStart w:id="78" w:name="_Toc206068824"/>
      <w:r w:rsidRPr="00B15192">
        <w:rPr>
          <w:sz w:val="22"/>
          <w:szCs w:val="22"/>
          <w:u w:val="single"/>
          <w:lang w:val="el-GR"/>
        </w:rPr>
        <w:t>2.2.3.7</w:t>
      </w:r>
      <w:r w:rsidR="00ED59D6" w:rsidRPr="00B15192">
        <w:rPr>
          <w:sz w:val="22"/>
          <w:szCs w:val="22"/>
          <w:u w:val="single"/>
          <w:lang w:val="el-GR"/>
        </w:rPr>
        <w:t xml:space="preserve"> </w:t>
      </w:r>
      <w:bookmarkEnd w:id="78"/>
      <w:r w:rsidR="00393E2C" w:rsidRPr="00B15192">
        <w:rPr>
          <w:sz w:val="22"/>
          <w:szCs w:val="22"/>
          <w:u w:val="single"/>
          <w:lang w:val="el-GR"/>
        </w:rPr>
        <w:t xml:space="preserve"> </w:t>
      </w:r>
      <w:r w:rsidR="00C14B76" w:rsidRPr="00B15192">
        <w:rPr>
          <w:b w:val="0"/>
          <w:sz w:val="22"/>
          <w:szCs w:val="22"/>
          <w:lang w:val="el-GR"/>
        </w:rPr>
        <w:t>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(όπως έχει αντικατασταθεί και ισχύει με</w:t>
      </w:r>
      <w:r w:rsidR="00C14B76" w:rsidRPr="00B15192">
        <w:rPr>
          <w:b w:val="0"/>
          <w:spacing w:val="40"/>
          <w:sz w:val="22"/>
          <w:szCs w:val="22"/>
          <w:lang w:val="el-GR"/>
        </w:rPr>
        <w:t xml:space="preserve"> </w:t>
      </w:r>
      <w:r w:rsidR="00C14B76" w:rsidRPr="00B15192">
        <w:rPr>
          <w:b w:val="0"/>
          <w:sz w:val="22"/>
          <w:szCs w:val="22"/>
          <w:lang w:val="el-GR"/>
        </w:rPr>
        <w:t>το άρθρο 22 του ν. 4782/2021), καθώς και στην υπ’ αριθμ. 102080/24-10-2022 (Β΄5623/02.11.2022) απόφαση του Υπουργού Ανάπτυξης και Επενδύσεων με θέμα: «Ρύθμιση θεμάτων σχετικά με την εξέταση επανορθωτικών μέτρων από την Επιτροπή της παρ.</w:t>
      </w:r>
      <w:r w:rsidR="00C14B76" w:rsidRPr="00B15192">
        <w:rPr>
          <w:b w:val="0"/>
          <w:spacing w:val="40"/>
          <w:sz w:val="22"/>
          <w:szCs w:val="22"/>
          <w:lang w:val="el-GR"/>
        </w:rPr>
        <w:t xml:space="preserve"> </w:t>
      </w:r>
      <w:r w:rsidR="00C14B76" w:rsidRPr="00B15192">
        <w:rPr>
          <w:b w:val="0"/>
          <w:sz w:val="22"/>
          <w:szCs w:val="22"/>
          <w:lang w:val="el-GR"/>
        </w:rPr>
        <w:t>9 του άρθρου 73 του ν. 4412/2016».</w:t>
      </w:r>
    </w:p>
    <w:p w14:paraId="4B7F9F6A" w14:textId="69718865" w:rsidR="00F9356F" w:rsidRPr="00B15192" w:rsidRDefault="00C14B76" w:rsidP="00393E2C">
      <w:pPr>
        <w:widowControl w:val="0"/>
        <w:suppressAutoHyphens w:val="0"/>
        <w:autoSpaceDE w:val="0"/>
        <w:autoSpaceDN w:val="0"/>
        <w:spacing w:after="0" w:line="276" w:lineRule="auto"/>
        <w:ind w:right="11"/>
        <w:rPr>
          <w:rFonts w:eastAsia="Calibri"/>
          <w:szCs w:val="22"/>
          <w:lang w:val="el-GR" w:eastAsia="en-US"/>
        </w:rPr>
      </w:pPr>
      <w:r w:rsidRPr="00B15192">
        <w:rPr>
          <w:rFonts w:eastAsia="Calibri"/>
          <w:szCs w:val="22"/>
          <w:lang w:val="el-GR" w:eastAsia="en-US"/>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28">
        <w:r w:rsidRPr="00B15192">
          <w:rPr>
            <w:rFonts w:eastAsia="Calibri"/>
            <w:b/>
            <w:color w:val="3333FF"/>
            <w:szCs w:val="22"/>
            <w:u w:val="single"/>
            <w:lang w:val="el-GR" w:eastAsia="en-US"/>
          </w:rPr>
          <w:t>epanorthotika@eaadhsy.gr</w:t>
        </w:r>
      </w:hyperlink>
      <w:r w:rsidR="00DC443B">
        <w:rPr>
          <w:rFonts w:eastAsia="Calibri"/>
          <w:color w:val="3333FF"/>
          <w:szCs w:val="22"/>
          <w:lang w:val="el-GR" w:eastAsia="en-US"/>
        </w:rPr>
        <w:t xml:space="preserve"> .</w:t>
      </w:r>
    </w:p>
    <w:p w14:paraId="2447BC4E" w14:textId="2FD19752" w:rsidR="00F9356F" w:rsidRDefault="00C14B76" w:rsidP="00393E2C">
      <w:pPr>
        <w:widowControl w:val="0"/>
        <w:suppressAutoHyphens w:val="0"/>
        <w:autoSpaceDE w:val="0"/>
        <w:autoSpaceDN w:val="0"/>
        <w:spacing w:after="0" w:line="276" w:lineRule="auto"/>
        <w:ind w:right="11"/>
        <w:rPr>
          <w:rFonts w:eastAsia="Calibri"/>
          <w:szCs w:val="22"/>
          <w:lang w:val="el-GR" w:eastAsia="en-US"/>
        </w:rPr>
      </w:pPr>
      <w:r w:rsidRPr="00E05440">
        <w:rPr>
          <w:rFonts w:eastAsia="Calibri"/>
          <w:szCs w:val="22"/>
          <w:lang w:val="el-GR" w:eastAsia="en-US"/>
        </w:rPr>
        <w:t>Στην περίπτωση που ο οικονομικός φορέας δεν έχει προσκομίσει, με δική του πρωτοβουλία, τα στοιχεία,</w:t>
      </w:r>
      <w:r w:rsidRPr="00E05440">
        <w:rPr>
          <w:rFonts w:eastAsia="Calibri"/>
          <w:spacing w:val="-13"/>
          <w:szCs w:val="22"/>
          <w:lang w:val="el-GR" w:eastAsia="en-US"/>
        </w:rPr>
        <w:t xml:space="preserve"> </w:t>
      </w:r>
      <w:r w:rsidRPr="00E05440">
        <w:rPr>
          <w:rFonts w:eastAsia="Calibri"/>
          <w:szCs w:val="22"/>
          <w:lang w:val="el-GR" w:eastAsia="en-US"/>
        </w:rPr>
        <w:t>με</w:t>
      </w:r>
      <w:r w:rsidRPr="00E05440">
        <w:rPr>
          <w:rFonts w:eastAsia="Calibri"/>
          <w:spacing w:val="-12"/>
          <w:szCs w:val="22"/>
          <w:lang w:val="el-GR" w:eastAsia="en-US"/>
        </w:rPr>
        <w:t xml:space="preserve"> </w:t>
      </w:r>
      <w:r w:rsidRPr="00E05440">
        <w:rPr>
          <w:rFonts w:eastAsia="Calibri"/>
          <w:szCs w:val="22"/>
          <w:lang w:val="el-GR" w:eastAsia="en-US"/>
        </w:rPr>
        <w:t>τα</w:t>
      </w:r>
      <w:r w:rsidRPr="00E05440">
        <w:rPr>
          <w:rFonts w:eastAsia="Calibri"/>
          <w:spacing w:val="-13"/>
          <w:szCs w:val="22"/>
          <w:lang w:val="el-GR" w:eastAsia="en-US"/>
        </w:rPr>
        <w:t xml:space="preserve"> </w:t>
      </w:r>
      <w:r w:rsidRPr="00E05440">
        <w:rPr>
          <w:rFonts w:eastAsia="Calibri"/>
          <w:szCs w:val="22"/>
          <w:lang w:val="el-GR" w:eastAsia="en-US"/>
        </w:rPr>
        <w:t>οποία</w:t>
      </w:r>
      <w:r w:rsidRPr="00E05440">
        <w:rPr>
          <w:rFonts w:eastAsia="Calibri"/>
          <w:spacing w:val="-12"/>
          <w:szCs w:val="22"/>
          <w:lang w:val="el-GR" w:eastAsia="en-US"/>
        </w:rPr>
        <w:t xml:space="preserve"> </w:t>
      </w:r>
      <w:r w:rsidRPr="00E05440">
        <w:rPr>
          <w:rFonts w:eastAsia="Calibri"/>
          <w:szCs w:val="22"/>
          <w:lang w:val="el-GR" w:eastAsia="en-US"/>
        </w:rPr>
        <w:t>αποδεικνύονται</w:t>
      </w:r>
      <w:r w:rsidRPr="00E05440">
        <w:rPr>
          <w:rFonts w:eastAsia="Calibri"/>
          <w:spacing w:val="-13"/>
          <w:szCs w:val="22"/>
          <w:lang w:val="el-GR" w:eastAsia="en-US"/>
        </w:rPr>
        <w:t xml:space="preserve"> </w:t>
      </w:r>
      <w:r w:rsidRPr="00E05440">
        <w:rPr>
          <w:rFonts w:eastAsia="Calibri"/>
          <w:szCs w:val="22"/>
          <w:lang w:val="el-GR" w:eastAsia="en-US"/>
        </w:rPr>
        <w:t>τα</w:t>
      </w:r>
      <w:r w:rsidRPr="00E05440">
        <w:rPr>
          <w:rFonts w:eastAsia="Calibri"/>
          <w:spacing w:val="-12"/>
          <w:szCs w:val="22"/>
          <w:lang w:val="el-GR" w:eastAsia="en-US"/>
        </w:rPr>
        <w:t xml:space="preserve"> </w:t>
      </w:r>
      <w:r w:rsidRPr="00E05440">
        <w:rPr>
          <w:rFonts w:eastAsia="Calibri"/>
          <w:szCs w:val="22"/>
          <w:lang w:val="el-GR" w:eastAsia="en-US"/>
        </w:rPr>
        <w:t>επικαλούμενα</w:t>
      </w:r>
      <w:r w:rsidRPr="00E05440">
        <w:rPr>
          <w:rFonts w:eastAsia="Calibri"/>
          <w:spacing w:val="-13"/>
          <w:szCs w:val="22"/>
          <w:lang w:val="el-GR" w:eastAsia="en-US"/>
        </w:rPr>
        <w:t xml:space="preserve"> </w:t>
      </w:r>
      <w:r w:rsidRPr="00E05440">
        <w:rPr>
          <w:rFonts w:eastAsia="Calibri"/>
          <w:szCs w:val="22"/>
          <w:lang w:val="el-GR" w:eastAsia="en-US"/>
        </w:rPr>
        <w:t>μέτρα</w:t>
      </w:r>
      <w:r w:rsidRPr="00E05440">
        <w:rPr>
          <w:rFonts w:eastAsia="Calibri"/>
          <w:spacing w:val="-12"/>
          <w:szCs w:val="22"/>
          <w:lang w:val="el-GR" w:eastAsia="en-US"/>
        </w:rPr>
        <w:t xml:space="preserve"> </w:t>
      </w:r>
      <w:r w:rsidRPr="00E05440">
        <w:rPr>
          <w:rFonts w:eastAsia="Calibri"/>
          <w:szCs w:val="22"/>
          <w:lang w:val="el-GR" w:eastAsia="en-US"/>
        </w:rPr>
        <w:t>αυτοκάθαρσης</w:t>
      </w:r>
      <w:r w:rsidRPr="00E05440">
        <w:rPr>
          <w:rFonts w:eastAsia="Calibri"/>
          <w:spacing w:val="-12"/>
          <w:szCs w:val="22"/>
          <w:lang w:val="el-GR" w:eastAsia="en-US"/>
        </w:rPr>
        <w:t xml:space="preserve"> </w:t>
      </w:r>
      <w:r w:rsidRPr="00E05440">
        <w:rPr>
          <w:rFonts w:eastAsia="Calibri"/>
          <w:szCs w:val="22"/>
          <w:lang w:val="el-GR" w:eastAsia="en-US"/>
        </w:rPr>
        <w:t>(εκδοθείσες</w:t>
      </w:r>
      <w:r w:rsidRPr="00E05440">
        <w:rPr>
          <w:rFonts w:eastAsia="Calibri"/>
          <w:spacing w:val="-13"/>
          <w:szCs w:val="22"/>
          <w:lang w:val="el-GR" w:eastAsia="en-US"/>
        </w:rPr>
        <w:t xml:space="preserve"> </w:t>
      </w:r>
      <w:r w:rsidRPr="00E05440">
        <w:rPr>
          <w:rFonts w:eastAsia="Calibri"/>
          <w:szCs w:val="22"/>
          <w:lang w:val="el-GR" w:eastAsia="en-US"/>
        </w:rPr>
        <w:t>αποφάσεις διοίκησης,</w:t>
      </w:r>
      <w:r w:rsidRPr="00C14B76">
        <w:rPr>
          <w:rFonts w:eastAsia="Calibri"/>
          <w:spacing w:val="-7"/>
          <w:szCs w:val="22"/>
          <w:lang w:val="el-GR" w:eastAsia="en-US"/>
        </w:rPr>
        <w:t xml:space="preserve"> </w:t>
      </w:r>
      <w:r w:rsidRPr="00C14B76">
        <w:rPr>
          <w:rFonts w:eastAsia="Calibri"/>
          <w:szCs w:val="22"/>
          <w:lang w:val="el-GR" w:eastAsia="en-US"/>
        </w:rPr>
        <w:t>αποδεικτικά</w:t>
      </w:r>
      <w:r w:rsidRPr="00C14B76">
        <w:rPr>
          <w:rFonts w:eastAsia="Calibri"/>
          <w:spacing w:val="-8"/>
          <w:szCs w:val="22"/>
          <w:lang w:val="el-GR" w:eastAsia="en-US"/>
        </w:rPr>
        <w:t xml:space="preserve"> </w:t>
      </w:r>
      <w:r w:rsidRPr="00C14B76">
        <w:rPr>
          <w:rFonts w:eastAsia="Calibri"/>
          <w:szCs w:val="22"/>
          <w:lang w:val="el-GR" w:eastAsia="en-US"/>
        </w:rPr>
        <w:t>εξόφλησης</w:t>
      </w:r>
      <w:r w:rsidRPr="00C14B76">
        <w:rPr>
          <w:rFonts w:eastAsia="Calibri"/>
          <w:spacing w:val="-7"/>
          <w:szCs w:val="22"/>
          <w:lang w:val="el-GR" w:eastAsia="en-US"/>
        </w:rPr>
        <w:t xml:space="preserve"> </w:t>
      </w:r>
      <w:r w:rsidRPr="00C14B76">
        <w:rPr>
          <w:rFonts w:eastAsia="Calibri"/>
          <w:szCs w:val="22"/>
          <w:lang w:val="el-GR" w:eastAsia="en-US"/>
        </w:rPr>
        <w:t>προστίμων,</w:t>
      </w:r>
      <w:r w:rsidRPr="00C14B76">
        <w:rPr>
          <w:rFonts w:eastAsia="Calibri"/>
          <w:spacing w:val="-8"/>
          <w:szCs w:val="22"/>
          <w:lang w:val="el-GR" w:eastAsia="en-US"/>
        </w:rPr>
        <w:t xml:space="preserve"> </w:t>
      </w:r>
      <w:r w:rsidRPr="00C14B76">
        <w:rPr>
          <w:rFonts w:eastAsia="Calibri"/>
          <w:szCs w:val="22"/>
          <w:lang w:val="el-GR" w:eastAsia="en-US"/>
        </w:rPr>
        <w:t>αλληλογραφία</w:t>
      </w:r>
      <w:r w:rsidRPr="00C14B76">
        <w:rPr>
          <w:rFonts w:eastAsia="Calibri"/>
          <w:spacing w:val="-8"/>
          <w:szCs w:val="22"/>
          <w:lang w:val="el-GR" w:eastAsia="en-US"/>
        </w:rPr>
        <w:t xml:space="preserve"> </w:t>
      </w:r>
      <w:r w:rsidRPr="00C14B76">
        <w:rPr>
          <w:rFonts w:eastAsia="Calibri"/>
          <w:szCs w:val="22"/>
          <w:lang w:val="el-GR" w:eastAsia="en-US"/>
        </w:rPr>
        <w:t>με</w:t>
      </w:r>
      <w:r w:rsidRPr="00C14B76">
        <w:rPr>
          <w:rFonts w:eastAsia="Calibri"/>
          <w:spacing w:val="-6"/>
          <w:szCs w:val="22"/>
          <w:lang w:val="el-GR" w:eastAsia="en-US"/>
        </w:rPr>
        <w:t xml:space="preserve"> </w:t>
      </w:r>
      <w:r w:rsidRPr="00C14B76">
        <w:rPr>
          <w:rFonts w:eastAsia="Calibri"/>
          <w:szCs w:val="22"/>
          <w:lang w:val="el-GR" w:eastAsia="en-US"/>
        </w:rPr>
        <w:t>αρμόδιες</w:t>
      </w:r>
      <w:r w:rsidRPr="00C14B76">
        <w:rPr>
          <w:rFonts w:eastAsia="Calibri"/>
          <w:spacing w:val="-5"/>
          <w:szCs w:val="22"/>
          <w:lang w:val="el-GR" w:eastAsia="en-US"/>
        </w:rPr>
        <w:t xml:space="preserve"> </w:t>
      </w:r>
      <w:r w:rsidRPr="00C14B76">
        <w:rPr>
          <w:rFonts w:eastAsia="Calibri"/>
          <w:szCs w:val="22"/>
          <w:lang w:val="el-GR" w:eastAsia="en-US"/>
        </w:rPr>
        <w:t>ελεγκτικές</w:t>
      </w:r>
      <w:r w:rsidRPr="00C14B76">
        <w:rPr>
          <w:rFonts w:eastAsia="Calibri"/>
          <w:spacing w:val="-6"/>
          <w:szCs w:val="22"/>
          <w:lang w:val="el-GR" w:eastAsia="en-US"/>
        </w:rPr>
        <w:t xml:space="preserve"> </w:t>
      </w:r>
      <w:r w:rsidRPr="00C14B76">
        <w:rPr>
          <w:rFonts w:eastAsia="Calibri"/>
          <w:szCs w:val="22"/>
          <w:lang w:val="el-GR" w:eastAsia="en-US"/>
        </w:rPr>
        <w:t>αρχές</w:t>
      </w:r>
      <w:r w:rsidRPr="00C14B76">
        <w:rPr>
          <w:rFonts w:eastAsia="Calibri"/>
          <w:spacing w:val="-7"/>
          <w:szCs w:val="22"/>
          <w:lang w:val="el-GR" w:eastAsia="en-US"/>
        </w:rPr>
        <w:t xml:space="preserve"> </w:t>
      </w:r>
      <w:r w:rsidRPr="00C14B76">
        <w:rPr>
          <w:rFonts w:eastAsia="Calibri"/>
          <w:szCs w:val="22"/>
          <w:lang w:val="el-GR" w:eastAsia="en-US"/>
        </w:rPr>
        <w:t>κ.λπ.),</w:t>
      </w:r>
      <w:r w:rsidRPr="00C14B76">
        <w:rPr>
          <w:rFonts w:eastAsia="Calibri"/>
          <w:spacing w:val="-7"/>
          <w:szCs w:val="22"/>
          <w:lang w:val="el-GR" w:eastAsia="en-US"/>
        </w:rPr>
        <w:t xml:space="preserve"> </w:t>
      </w:r>
      <w:r w:rsidRPr="00C14B76">
        <w:rPr>
          <w:rFonts w:eastAsia="Calibri"/>
          <w:szCs w:val="22"/>
          <w:lang w:val="el-GR" w:eastAsia="en-US"/>
        </w:rPr>
        <w:t>η αναθέτουσα αρχή, πριν από τη σύνταξη και αποστολή του σχεδίου απόφασης στην Επιτροπή, υποχρεούται</w:t>
      </w:r>
      <w:r w:rsidRPr="00C14B76">
        <w:rPr>
          <w:rFonts w:eastAsia="Calibri"/>
          <w:spacing w:val="-5"/>
          <w:szCs w:val="22"/>
          <w:lang w:val="el-GR" w:eastAsia="en-US"/>
        </w:rPr>
        <w:t xml:space="preserve"> </w:t>
      </w:r>
      <w:r w:rsidRPr="00C14B76">
        <w:rPr>
          <w:rFonts w:eastAsia="Calibri"/>
          <w:szCs w:val="22"/>
          <w:lang w:val="el-GR" w:eastAsia="en-US"/>
        </w:rPr>
        <w:t>να</w:t>
      </w:r>
      <w:r w:rsidRPr="00C14B76">
        <w:rPr>
          <w:rFonts w:eastAsia="Calibri"/>
          <w:spacing w:val="-5"/>
          <w:szCs w:val="22"/>
          <w:lang w:val="el-GR" w:eastAsia="en-US"/>
        </w:rPr>
        <w:t xml:space="preserve"> </w:t>
      </w:r>
      <w:r w:rsidRPr="00C14B76">
        <w:rPr>
          <w:rFonts w:eastAsia="Calibri"/>
          <w:szCs w:val="22"/>
          <w:lang w:val="el-GR" w:eastAsia="en-US"/>
        </w:rPr>
        <w:t>ζητήσει</w:t>
      </w:r>
      <w:r w:rsidRPr="00C14B76">
        <w:rPr>
          <w:rFonts w:eastAsia="Calibri"/>
          <w:spacing w:val="-5"/>
          <w:szCs w:val="22"/>
          <w:lang w:val="el-GR" w:eastAsia="en-US"/>
        </w:rPr>
        <w:t xml:space="preserve"> </w:t>
      </w:r>
      <w:r w:rsidRPr="00C14B76">
        <w:rPr>
          <w:rFonts w:eastAsia="Calibri"/>
          <w:szCs w:val="22"/>
          <w:lang w:val="el-GR" w:eastAsia="en-US"/>
        </w:rPr>
        <w:t>από</w:t>
      </w:r>
      <w:r w:rsidRPr="00C14B76">
        <w:rPr>
          <w:rFonts w:eastAsia="Calibri"/>
          <w:spacing w:val="-2"/>
          <w:szCs w:val="22"/>
          <w:lang w:val="el-GR" w:eastAsia="en-US"/>
        </w:rPr>
        <w:t xml:space="preserve"> </w:t>
      </w:r>
      <w:r w:rsidRPr="00C14B76">
        <w:rPr>
          <w:rFonts w:eastAsia="Calibri"/>
          <w:szCs w:val="22"/>
          <w:lang w:val="el-GR" w:eastAsia="en-US"/>
        </w:rPr>
        <w:t>τον</w:t>
      </w:r>
      <w:r w:rsidRPr="00C14B76">
        <w:rPr>
          <w:rFonts w:eastAsia="Calibri"/>
          <w:spacing w:val="-4"/>
          <w:szCs w:val="22"/>
          <w:lang w:val="el-GR" w:eastAsia="en-US"/>
        </w:rPr>
        <w:t xml:space="preserve"> </w:t>
      </w:r>
      <w:r w:rsidRPr="00C14B76">
        <w:rPr>
          <w:rFonts w:eastAsia="Calibri"/>
          <w:szCs w:val="22"/>
          <w:lang w:val="el-GR" w:eastAsia="en-US"/>
        </w:rPr>
        <w:t>οικονομικό</w:t>
      </w:r>
      <w:r w:rsidRPr="00C14B76">
        <w:rPr>
          <w:rFonts w:eastAsia="Calibri"/>
          <w:spacing w:val="-3"/>
          <w:szCs w:val="22"/>
          <w:lang w:val="el-GR" w:eastAsia="en-US"/>
        </w:rPr>
        <w:t xml:space="preserve"> </w:t>
      </w:r>
      <w:r w:rsidRPr="00C14B76">
        <w:rPr>
          <w:rFonts w:eastAsia="Calibri"/>
          <w:szCs w:val="22"/>
          <w:lang w:val="el-GR" w:eastAsia="en-US"/>
        </w:rPr>
        <w:t>φορέα</w:t>
      </w:r>
      <w:r w:rsidRPr="00C14B76">
        <w:rPr>
          <w:rFonts w:eastAsia="Calibri"/>
          <w:spacing w:val="-4"/>
          <w:szCs w:val="22"/>
          <w:lang w:val="el-GR" w:eastAsia="en-US"/>
        </w:rPr>
        <w:t xml:space="preserve"> </w:t>
      </w:r>
      <w:r w:rsidRPr="00C14B76">
        <w:rPr>
          <w:rFonts w:eastAsia="Calibri"/>
          <w:szCs w:val="22"/>
          <w:lang w:val="el-GR" w:eastAsia="en-US"/>
        </w:rPr>
        <w:t>την</w:t>
      </w:r>
      <w:r w:rsidRPr="00C14B76">
        <w:rPr>
          <w:rFonts w:eastAsia="Calibri"/>
          <w:spacing w:val="-2"/>
          <w:szCs w:val="22"/>
          <w:lang w:val="el-GR" w:eastAsia="en-US"/>
        </w:rPr>
        <w:t xml:space="preserve"> </w:t>
      </w:r>
      <w:r w:rsidRPr="00C14B76">
        <w:rPr>
          <w:rFonts w:eastAsia="Calibri"/>
          <w:szCs w:val="22"/>
          <w:lang w:val="el-GR" w:eastAsia="en-US"/>
        </w:rPr>
        <w:t>προσκόμισή</w:t>
      </w:r>
      <w:r w:rsidRPr="00C14B76">
        <w:rPr>
          <w:rFonts w:eastAsia="Calibri"/>
          <w:spacing w:val="-5"/>
          <w:szCs w:val="22"/>
          <w:lang w:val="el-GR" w:eastAsia="en-US"/>
        </w:rPr>
        <w:t xml:space="preserve"> </w:t>
      </w:r>
      <w:r w:rsidRPr="00C14B76">
        <w:rPr>
          <w:rFonts w:eastAsia="Calibri"/>
          <w:szCs w:val="22"/>
          <w:lang w:val="el-GR" w:eastAsia="en-US"/>
        </w:rPr>
        <w:t>τους,</w:t>
      </w:r>
      <w:r w:rsidRPr="00C14B76">
        <w:rPr>
          <w:rFonts w:eastAsia="Calibri"/>
          <w:spacing w:val="-4"/>
          <w:szCs w:val="22"/>
          <w:lang w:val="el-GR" w:eastAsia="en-US"/>
        </w:rPr>
        <w:t xml:space="preserve"> </w:t>
      </w:r>
      <w:r w:rsidRPr="00C14B76">
        <w:rPr>
          <w:rFonts w:eastAsia="Calibri"/>
          <w:szCs w:val="22"/>
          <w:lang w:val="el-GR" w:eastAsia="en-US"/>
        </w:rPr>
        <w:t>εντός</w:t>
      </w:r>
      <w:r w:rsidRPr="00C14B76">
        <w:rPr>
          <w:rFonts w:eastAsia="Calibri"/>
          <w:spacing w:val="-3"/>
          <w:szCs w:val="22"/>
          <w:lang w:val="el-GR" w:eastAsia="en-US"/>
        </w:rPr>
        <w:t xml:space="preserve"> </w:t>
      </w:r>
      <w:r w:rsidRPr="00C14B76">
        <w:rPr>
          <w:rFonts w:eastAsia="Calibri"/>
          <w:szCs w:val="22"/>
          <w:lang w:val="el-GR" w:eastAsia="en-US"/>
        </w:rPr>
        <w:t>προθεσμίας</w:t>
      </w:r>
      <w:r w:rsidRPr="00C14B76">
        <w:rPr>
          <w:rFonts w:eastAsia="Calibri"/>
          <w:spacing w:val="-3"/>
          <w:szCs w:val="22"/>
          <w:lang w:val="el-GR" w:eastAsia="en-US"/>
        </w:rPr>
        <w:t xml:space="preserve"> </w:t>
      </w:r>
      <w:r w:rsidRPr="00C14B76">
        <w:rPr>
          <w:rFonts w:eastAsia="Calibri"/>
          <w:szCs w:val="22"/>
          <w:lang w:val="el-GR" w:eastAsia="en-US"/>
        </w:rPr>
        <w:t>που</w:t>
      </w:r>
      <w:r w:rsidRPr="00C14B76">
        <w:rPr>
          <w:rFonts w:eastAsia="Calibri"/>
          <w:spacing w:val="-2"/>
          <w:szCs w:val="22"/>
          <w:lang w:val="el-GR" w:eastAsia="en-US"/>
        </w:rPr>
        <w:t xml:space="preserve"> </w:t>
      </w:r>
      <w:r w:rsidRPr="00C14B76">
        <w:rPr>
          <w:rFonts w:eastAsia="Calibri"/>
          <w:szCs w:val="22"/>
          <w:lang w:val="el-GR" w:eastAsia="en-US"/>
        </w:rPr>
        <w:t xml:space="preserve">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w:t>
      </w:r>
      <w:r w:rsidRPr="00C14B76">
        <w:rPr>
          <w:rFonts w:eastAsia="Calibri"/>
          <w:szCs w:val="22"/>
          <w:lang w:val="el-GR" w:eastAsia="en-US"/>
        </w:rPr>
        <w:lastRenderedPageBreak/>
        <w:t xml:space="preserve">στοιχείων, η αναθέτουσα αρχή παρατείνει την προθεσμία υποβολής, για όσο χρόνο απαιτηθεί για τη χορήγησή τους από τις αρμόδιες δημόσιες </w:t>
      </w:r>
      <w:r w:rsidRPr="00C14B76">
        <w:rPr>
          <w:rFonts w:eastAsia="Calibri"/>
          <w:spacing w:val="-2"/>
          <w:szCs w:val="22"/>
          <w:lang w:val="el-GR" w:eastAsia="en-US"/>
        </w:rPr>
        <w:t>αρχές.</w:t>
      </w:r>
    </w:p>
    <w:p w14:paraId="10386F0B" w14:textId="3EA337F6" w:rsidR="00C14B76" w:rsidRPr="00C14B76" w:rsidRDefault="00C14B76" w:rsidP="00393E2C">
      <w:pPr>
        <w:widowControl w:val="0"/>
        <w:suppressAutoHyphens w:val="0"/>
        <w:autoSpaceDE w:val="0"/>
        <w:autoSpaceDN w:val="0"/>
        <w:spacing w:after="0" w:line="276" w:lineRule="auto"/>
        <w:ind w:right="11"/>
        <w:rPr>
          <w:rFonts w:eastAsia="Calibri"/>
          <w:szCs w:val="22"/>
          <w:lang w:val="el-GR" w:eastAsia="en-US"/>
        </w:rPr>
      </w:pPr>
      <w:r w:rsidRPr="00C14B76">
        <w:rPr>
          <w:rFonts w:eastAsia="Calibri"/>
          <w:szCs w:val="22"/>
          <w:lang w:val="el-GR" w:eastAsia="en-US"/>
        </w:rPr>
        <w:t>Αν</w:t>
      </w:r>
      <w:r w:rsidRPr="00C14B76">
        <w:rPr>
          <w:rFonts w:eastAsia="Calibri"/>
          <w:spacing w:val="-5"/>
          <w:szCs w:val="22"/>
          <w:lang w:val="el-GR" w:eastAsia="en-US"/>
        </w:rPr>
        <w:t xml:space="preserve"> </w:t>
      </w:r>
      <w:r w:rsidRPr="00C14B76">
        <w:rPr>
          <w:rFonts w:eastAsia="Calibri"/>
          <w:szCs w:val="22"/>
          <w:lang w:val="el-GR" w:eastAsia="en-US"/>
        </w:rPr>
        <w:t>η</w:t>
      </w:r>
      <w:r w:rsidRPr="00C14B76">
        <w:rPr>
          <w:rFonts w:eastAsia="Calibri"/>
          <w:spacing w:val="-4"/>
          <w:szCs w:val="22"/>
          <w:lang w:val="el-GR" w:eastAsia="en-US"/>
        </w:rPr>
        <w:t xml:space="preserve"> </w:t>
      </w:r>
      <w:r w:rsidRPr="00C14B76">
        <w:rPr>
          <w:rFonts w:eastAsia="Calibri"/>
          <w:szCs w:val="22"/>
          <w:lang w:val="el-GR" w:eastAsia="en-US"/>
        </w:rPr>
        <w:t>αναθέτουσα</w:t>
      </w:r>
      <w:r w:rsidRPr="00C14B76">
        <w:rPr>
          <w:rFonts w:eastAsia="Calibri"/>
          <w:spacing w:val="-3"/>
          <w:szCs w:val="22"/>
          <w:lang w:val="el-GR" w:eastAsia="en-US"/>
        </w:rPr>
        <w:t xml:space="preserve"> </w:t>
      </w:r>
      <w:r w:rsidRPr="00C14B76">
        <w:rPr>
          <w:rFonts w:eastAsia="Calibri"/>
          <w:szCs w:val="22"/>
          <w:lang w:val="el-GR" w:eastAsia="en-US"/>
        </w:rPr>
        <w:t>αρχή</w:t>
      </w:r>
      <w:r w:rsidRPr="00C14B76">
        <w:rPr>
          <w:rFonts w:eastAsia="Calibri"/>
          <w:spacing w:val="-4"/>
          <w:szCs w:val="22"/>
          <w:lang w:val="el-GR" w:eastAsia="en-US"/>
        </w:rPr>
        <w:t xml:space="preserve"> </w:t>
      </w:r>
      <w:r w:rsidRPr="00C14B76">
        <w:rPr>
          <w:rFonts w:eastAsia="Calibri"/>
          <w:szCs w:val="22"/>
          <w:lang w:val="el-GR" w:eastAsia="en-US"/>
        </w:rPr>
        <w:t>κρίνει</w:t>
      </w:r>
      <w:r w:rsidRPr="00C14B76">
        <w:rPr>
          <w:rFonts w:eastAsia="Calibri"/>
          <w:spacing w:val="-4"/>
          <w:szCs w:val="22"/>
          <w:lang w:val="el-GR" w:eastAsia="en-US"/>
        </w:rPr>
        <w:t xml:space="preserve"> </w:t>
      </w:r>
      <w:r w:rsidRPr="00C14B76">
        <w:rPr>
          <w:rFonts w:eastAsia="Calibri"/>
          <w:szCs w:val="22"/>
          <w:lang w:val="el-GR" w:eastAsia="en-US"/>
        </w:rPr>
        <w:t>ότι</w:t>
      </w:r>
      <w:r w:rsidRPr="00C14B76">
        <w:rPr>
          <w:rFonts w:eastAsia="Calibri"/>
          <w:spacing w:val="-4"/>
          <w:szCs w:val="22"/>
          <w:lang w:val="el-GR" w:eastAsia="en-US"/>
        </w:rPr>
        <w:t xml:space="preserve"> </w:t>
      </w:r>
      <w:r w:rsidRPr="00C14B76">
        <w:rPr>
          <w:rFonts w:eastAsia="Calibri"/>
          <w:szCs w:val="22"/>
          <w:lang w:val="el-GR" w:eastAsia="en-US"/>
        </w:rPr>
        <w:t>τα</w:t>
      </w:r>
      <w:r w:rsidRPr="00C14B76">
        <w:rPr>
          <w:rFonts w:eastAsia="Calibri"/>
          <w:spacing w:val="-4"/>
          <w:szCs w:val="22"/>
          <w:lang w:val="el-GR" w:eastAsia="en-US"/>
        </w:rPr>
        <w:t xml:space="preserve"> </w:t>
      </w:r>
      <w:r w:rsidRPr="00C14B76">
        <w:rPr>
          <w:rFonts w:eastAsia="Calibri"/>
          <w:szCs w:val="22"/>
          <w:lang w:val="el-GR" w:eastAsia="en-US"/>
        </w:rPr>
        <w:t>στοιχεία</w:t>
      </w:r>
      <w:r w:rsidRPr="00C14B76">
        <w:rPr>
          <w:rFonts w:eastAsia="Calibri"/>
          <w:spacing w:val="-4"/>
          <w:szCs w:val="22"/>
          <w:lang w:val="el-GR" w:eastAsia="en-US"/>
        </w:rPr>
        <w:t xml:space="preserve"> </w:t>
      </w:r>
      <w:r w:rsidRPr="00C14B76">
        <w:rPr>
          <w:rFonts w:eastAsia="Calibri"/>
          <w:szCs w:val="22"/>
          <w:lang w:val="el-GR" w:eastAsia="en-US"/>
        </w:rPr>
        <w:t>που</w:t>
      </w:r>
      <w:r w:rsidRPr="00C14B76">
        <w:rPr>
          <w:rFonts w:eastAsia="Calibri"/>
          <w:spacing w:val="-3"/>
          <w:szCs w:val="22"/>
          <w:lang w:val="el-GR" w:eastAsia="en-US"/>
        </w:rPr>
        <w:t xml:space="preserve"> </w:t>
      </w:r>
      <w:r w:rsidRPr="00C14B76">
        <w:rPr>
          <w:rFonts w:eastAsia="Calibri"/>
          <w:szCs w:val="22"/>
          <w:lang w:val="el-GR" w:eastAsia="en-US"/>
        </w:rPr>
        <w:t>προσκόμισε</w:t>
      </w:r>
      <w:r w:rsidRPr="00C14B76">
        <w:rPr>
          <w:rFonts w:eastAsia="Calibri"/>
          <w:spacing w:val="-6"/>
          <w:szCs w:val="22"/>
          <w:lang w:val="el-GR" w:eastAsia="en-US"/>
        </w:rPr>
        <w:t xml:space="preserve"> </w:t>
      </w:r>
      <w:r w:rsidRPr="00C14B76">
        <w:rPr>
          <w:rFonts w:eastAsia="Calibri"/>
          <w:szCs w:val="22"/>
          <w:lang w:val="el-GR" w:eastAsia="en-US"/>
        </w:rPr>
        <w:t>ο</w:t>
      </w:r>
      <w:r w:rsidRPr="00C14B76">
        <w:rPr>
          <w:rFonts w:eastAsia="Calibri"/>
          <w:spacing w:val="-2"/>
          <w:szCs w:val="22"/>
          <w:lang w:val="el-GR" w:eastAsia="en-US"/>
        </w:rPr>
        <w:t xml:space="preserve"> </w:t>
      </w:r>
      <w:r w:rsidRPr="00C14B76">
        <w:rPr>
          <w:rFonts w:eastAsia="Calibri"/>
          <w:szCs w:val="22"/>
          <w:lang w:val="el-GR" w:eastAsia="en-US"/>
        </w:rPr>
        <w:t>οικονομικός</w:t>
      </w:r>
      <w:r w:rsidRPr="00C14B76">
        <w:rPr>
          <w:rFonts w:eastAsia="Calibri"/>
          <w:spacing w:val="-5"/>
          <w:szCs w:val="22"/>
          <w:lang w:val="el-GR" w:eastAsia="en-US"/>
        </w:rPr>
        <w:t xml:space="preserve"> </w:t>
      </w:r>
      <w:r w:rsidRPr="00C14B76">
        <w:rPr>
          <w:rFonts w:eastAsia="Calibri"/>
          <w:szCs w:val="22"/>
          <w:lang w:val="el-GR" w:eastAsia="en-US"/>
        </w:rPr>
        <w:t>φορέας</w:t>
      </w:r>
      <w:r w:rsidRPr="00C14B76">
        <w:rPr>
          <w:rFonts w:eastAsia="Calibri"/>
          <w:spacing w:val="-3"/>
          <w:szCs w:val="22"/>
          <w:lang w:val="el-GR" w:eastAsia="en-US"/>
        </w:rPr>
        <w:t xml:space="preserve"> </w:t>
      </w:r>
      <w:r w:rsidRPr="00C14B76">
        <w:rPr>
          <w:rFonts w:eastAsia="Calibri"/>
          <w:szCs w:val="22"/>
          <w:lang w:val="el-GR" w:eastAsia="en-US"/>
        </w:rPr>
        <w:t>δεν</w:t>
      </w:r>
      <w:r w:rsidRPr="00C14B76">
        <w:rPr>
          <w:rFonts w:eastAsia="Calibri"/>
          <w:spacing w:val="-4"/>
          <w:szCs w:val="22"/>
          <w:lang w:val="el-GR" w:eastAsia="en-US"/>
        </w:rPr>
        <w:t xml:space="preserve"> </w:t>
      </w:r>
      <w:r w:rsidRPr="00C14B76">
        <w:rPr>
          <w:rFonts w:eastAsia="Calibri"/>
          <w:szCs w:val="22"/>
          <w:lang w:val="el-GR" w:eastAsia="en-US"/>
        </w:rPr>
        <w:t>είναι</w:t>
      </w:r>
      <w:r w:rsidRPr="00C14B76">
        <w:rPr>
          <w:rFonts w:eastAsia="Calibri"/>
          <w:spacing w:val="-4"/>
          <w:szCs w:val="22"/>
          <w:lang w:val="el-GR" w:eastAsia="en-US"/>
        </w:rPr>
        <w:t xml:space="preserve"> </w:t>
      </w:r>
      <w:r w:rsidRPr="00C14B76">
        <w:rPr>
          <w:rFonts w:eastAsia="Calibri"/>
          <w:szCs w:val="22"/>
          <w:lang w:val="el-GR" w:eastAsia="en-US"/>
        </w:rPr>
        <w:t>πλήρη ή απαιτούνται διευκρινίσεις, πριν από την αποστολή του σχεδίου της απόφασής της στην Επιτροπή,</w:t>
      </w:r>
    </w:p>
    <w:p w14:paraId="6008A0B5" w14:textId="77777777" w:rsidR="00C14B76" w:rsidRPr="00C14B76" w:rsidRDefault="00C14B76" w:rsidP="00393E2C">
      <w:pPr>
        <w:widowControl w:val="0"/>
        <w:suppressAutoHyphens w:val="0"/>
        <w:autoSpaceDE w:val="0"/>
        <w:autoSpaceDN w:val="0"/>
        <w:spacing w:after="0" w:line="276" w:lineRule="auto"/>
        <w:ind w:right="11"/>
        <w:rPr>
          <w:rFonts w:eastAsia="Calibri"/>
          <w:szCs w:val="22"/>
          <w:lang w:val="el-GR" w:eastAsia="en-US"/>
        </w:rPr>
        <w:sectPr w:rsidR="00C14B76" w:rsidRPr="00C14B76" w:rsidSect="00D7295F">
          <w:footerReference w:type="default" r:id="rId29"/>
          <w:type w:val="continuous"/>
          <w:pgSz w:w="11910" w:h="16850"/>
          <w:pgMar w:top="993" w:right="1127" w:bottom="851" w:left="1276" w:header="0" w:footer="569" w:gutter="0"/>
          <w:cols w:space="720"/>
        </w:sectPr>
      </w:pPr>
    </w:p>
    <w:p w14:paraId="3710C1D4" w14:textId="77777777" w:rsidR="00F9356F" w:rsidRDefault="00C14B76" w:rsidP="00393E2C">
      <w:pPr>
        <w:widowControl w:val="0"/>
        <w:suppressAutoHyphens w:val="0"/>
        <w:autoSpaceDE w:val="0"/>
        <w:autoSpaceDN w:val="0"/>
        <w:spacing w:after="0" w:line="276" w:lineRule="auto"/>
        <w:ind w:right="11"/>
        <w:rPr>
          <w:rFonts w:eastAsia="Calibri"/>
          <w:szCs w:val="22"/>
          <w:lang w:val="el-GR" w:eastAsia="en-US"/>
        </w:rPr>
      </w:pPr>
      <w:r w:rsidRPr="00C14B76">
        <w:rPr>
          <w:rFonts w:eastAsia="Calibri"/>
          <w:szCs w:val="22"/>
          <w:lang w:val="el-GR" w:eastAsia="en-US"/>
        </w:rPr>
        <w:t>καλεί τον οικονομικό φορέα για τη συμπλήρωση των σχετικών στοιχείων ή/και την παροχή διευκρινίσεων, εντός προθεσμίας, που δεν υ</w:t>
      </w:r>
      <w:r w:rsidR="00F9356F">
        <w:rPr>
          <w:rFonts w:eastAsia="Calibri"/>
          <w:szCs w:val="22"/>
          <w:lang w:val="el-GR" w:eastAsia="en-US"/>
        </w:rPr>
        <w:t>περβαίνει τις δέκα (10) ημέρες.</w:t>
      </w:r>
    </w:p>
    <w:p w14:paraId="45D83BE3" w14:textId="77777777" w:rsidR="00F9356F" w:rsidRDefault="00C14B76" w:rsidP="00393E2C">
      <w:pPr>
        <w:widowControl w:val="0"/>
        <w:suppressAutoHyphens w:val="0"/>
        <w:autoSpaceDE w:val="0"/>
        <w:autoSpaceDN w:val="0"/>
        <w:spacing w:after="0" w:line="276" w:lineRule="auto"/>
        <w:ind w:right="11"/>
        <w:rPr>
          <w:rFonts w:eastAsia="Calibri"/>
          <w:szCs w:val="22"/>
          <w:lang w:val="el-GR" w:eastAsia="en-US"/>
        </w:rPr>
      </w:pPr>
      <w:r w:rsidRPr="00C14B76">
        <w:rPr>
          <w:rFonts w:eastAsia="Calibri"/>
          <w:szCs w:val="22"/>
          <w:lang w:val="el-GR" w:eastAsia="en-US"/>
        </w:rPr>
        <w:t>Αν</w:t>
      </w:r>
      <w:r w:rsidRPr="00C14B76">
        <w:rPr>
          <w:rFonts w:eastAsia="Calibri"/>
          <w:spacing w:val="-13"/>
          <w:szCs w:val="22"/>
          <w:lang w:val="el-GR" w:eastAsia="en-US"/>
        </w:rPr>
        <w:t xml:space="preserve"> </w:t>
      </w:r>
      <w:r w:rsidRPr="00C14B76">
        <w:rPr>
          <w:rFonts w:eastAsia="Calibri"/>
          <w:szCs w:val="22"/>
          <w:lang w:val="el-GR" w:eastAsia="en-US"/>
        </w:rPr>
        <w:t>ο</w:t>
      </w:r>
      <w:r w:rsidRPr="00C14B76">
        <w:rPr>
          <w:rFonts w:eastAsia="Calibri"/>
          <w:spacing w:val="-12"/>
          <w:szCs w:val="22"/>
          <w:lang w:val="el-GR" w:eastAsia="en-US"/>
        </w:rPr>
        <w:t xml:space="preserve"> </w:t>
      </w:r>
      <w:r w:rsidRPr="00C14B76">
        <w:rPr>
          <w:rFonts w:eastAsia="Calibri"/>
          <w:szCs w:val="22"/>
          <w:lang w:val="el-GR" w:eastAsia="en-US"/>
        </w:rPr>
        <w:t>οικονομικός</w:t>
      </w:r>
      <w:r w:rsidRPr="00C14B76">
        <w:rPr>
          <w:rFonts w:eastAsia="Calibri"/>
          <w:spacing w:val="-13"/>
          <w:szCs w:val="22"/>
          <w:lang w:val="el-GR" w:eastAsia="en-US"/>
        </w:rPr>
        <w:t xml:space="preserve"> </w:t>
      </w:r>
      <w:r w:rsidRPr="00C14B76">
        <w:rPr>
          <w:rFonts w:eastAsia="Calibri"/>
          <w:szCs w:val="22"/>
          <w:lang w:val="el-GR" w:eastAsia="en-US"/>
        </w:rPr>
        <w:t>φορέας</w:t>
      </w:r>
      <w:r w:rsidRPr="00C14B76">
        <w:rPr>
          <w:rFonts w:eastAsia="Calibri"/>
          <w:spacing w:val="-12"/>
          <w:szCs w:val="22"/>
          <w:lang w:val="el-GR" w:eastAsia="en-US"/>
        </w:rPr>
        <w:t xml:space="preserve"> </w:t>
      </w:r>
      <w:r w:rsidRPr="00C14B76">
        <w:rPr>
          <w:rFonts w:eastAsia="Calibri"/>
          <w:szCs w:val="22"/>
          <w:lang w:val="el-GR" w:eastAsia="en-US"/>
        </w:rPr>
        <w:t>δεν</w:t>
      </w:r>
      <w:r w:rsidRPr="00C14B76">
        <w:rPr>
          <w:rFonts w:eastAsia="Calibri"/>
          <w:spacing w:val="-13"/>
          <w:szCs w:val="22"/>
          <w:lang w:val="el-GR" w:eastAsia="en-US"/>
        </w:rPr>
        <w:t xml:space="preserve"> </w:t>
      </w:r>
      <w:r w:rsidRPr="00C14B76">
        <w:rPr>
          <w:rFonts w:eastAsia="Calibri"/>
          <w:szCs w:val="22"/>
          <w:lang w:val="el-GR" w:eastAsia="en-US"/>
        </w:rPr>
        <w:t>ανταποκριθεί</w:t>
      </w:r>
      <w:r w:rsidRPr="00C14B76">
        <w:rPr>
          <w:rFonts w:eastAsia="Calibri"/>
          <w:spacing w:val="-12"/>
          <w:szCs w:val="22"/>
          <w:lang w:val="el-GR" w:eastAsia="en-US"/>
        </w:rPr>
        <w:t xml:space="preserve"> </w:t>
      </w:r>
      <w:r w:rsidRPr="00C14B76">
        <w:rPr>
          <w:rFonts w:eastAsia="Calibri"/>
          <w:szCs w:val="22"/>
          <w:lang w:val="el-GR" w:eastAsia="en-US"/>
        </w:rPr>
        <w:t>στην</w:t>
      </w:r>
      <w:r w:rsidRPr="00C14B76">
        <w:rPr>
          <w:rFonts w:eastAsia="Calibri"/>
          <w:spacing w:val="-13"/>
          <w:szCs w:val="22"/>
          <w:lang w:val="el-GR" w:eastAsia="en-US"/>
        </w:rPr>
        <w:t xml:space="preserve"> </w:t>
      </w:r>
      <w:r w:rsidRPr="00C14B76">
        <w:rPr>
          <w:rFonts w:eastAsia="Calibri"/>
          <w:szCs w:val="22"/>
          <w:lang w:val="el-GR" w:eastAsia="en-US"/>
        </w:rPr>
        <w:t>πρόσκληση</w:t>
      </w:r>
      <w:r w:rsidRPr="00C14B76">
        <w:rPr>
          <w:rFonts w:eastAsia="Calibri"/>
          <w:spacing w:val="-12"/>
          <w:szCs w:val="22"/>
          <w:lang w:val="el-GR" w:eastAsia="en-US"/>
        </w:rPr>
        <w:t xml:space="preserve"> </w:t>
      </w:r>
      <w:r w:rsidRPr="00C14B76">
        <w:rPr>
          <w:rFonts w:eastAsia="Calibri"/>
          <w:szCs w:val="22"/>
          <w:lang w:val="el-GR" w:eastAsia="en-US"/>
        </w:rPr>
        <w:t>της</w:t>
      </w:r>
      <w:r w:rsidRPr="00C14B76">
        <w:rPr>
          <w:rFonts w:eastAsia="Calibri"/>
          <w:spacing w:val="-12"/>
          <w:szCs w:val="22"/>
          <w:lang w:val="el-GR" w:eastAsia="en-US"/>
        </w:rPr>
        <w:t xml:space="preserve"> </w:t>
      </w:r>
      <w:r w:rsidRPr="00C14B76">
        <w:rPr>
          <w:rFonts w:eastAsia="Calibri"/>
          <w:szCs w:val="22"/>
          <w:lang w:val="el-GR" w:eastAsia="en-US"/>
        </w:rPr>
        <w:t>αναθέτουσας</w:t>
      </w:r>
      <w:r w:rsidRPr="00C14B76">
        <w:rPr>
          <w:rFonts w:eastAsia="Calibri"/>
          <w:spacing w:val="-13"/>
          <w:szCs w:val="22"/>
          <w:lang w:val="el-GR" w:eastAsia="en-US"/>
        </w:rPr>
        <w:t xml:space="preserve"> </w:t>
      </w:r>
      <w:r w:rsidRPr="00C14B76">
        <w:rPr>
          <w:rFonts w:eastAsia="Calibri"/>
          <w:szCs w:val="22"/>
          <w:lang w:val="el-GR" w:eastAsia="en-US"/>
        </w:rPr>
        <w:t>αρχής,</w:t>
      </w:r>
      <w:r w:rsidRPr="00C14B76">
        <w:rPr>
          <w:rFonts w:eastAsia="Calibri"/>
          <w:spacing w:val="-12"/>
          <w:szCs w:val="22"/>
          <w:lang w:val="el-GR" w:eastAsia="en-US"/>
        </w:rPr>
        <w:t xml:space="preserve"> </w:t>
      </w:r>
      <w:r w:rsidRPr="00C14B76">
        <w:rPr>
          <w:rFonts w:eastAsia="Calibri"/>
          <w:szCs w:val="22"/>
          <w:lang w:val="el-GR" w:eastAsia="en-US"/>
        </w:rPr>
        <w:t>το</w:t>
      </w:r>
      <w:r w:rsidRPr="00C14B76">
        <w:rPr>
          <w:rFonts w:eastAsia="Calibri"/>
          <w:spacing w:val="-13"/>
          <w:szCs w:val="22"/>
          <w:lang w:val="el-GR" w:eastAsia="en-US"/>
        </w:rPr>
        <w:t xml:space="preserve"> </w:t>
      </w:r>
      <w:r w:rsidRPr="00C14B76">
        <w:rPr>
          <w:rFonts w:eastAsia="Calibri"/>
          <w:szCs w:val="22"/>
          <w:lang w:val="el-GR" w:eastAsia="en-US"/>
        </w:rPr>
        <w:t>γεγονός</w:t>
      </w:r>
      <w:r w:rsidRPr="00C14B76">
        <w:rPr>
          <w:rFonts w:eastAsia="Calibri"/>
          <w:spacing w:val="-12"/>
          <w:szCs w:val="22"/>
          <w:lang w:val="el-GR" w:eastAsia="en-US"/>
        </w:rPr>
        <w:t xml:space="preserve"> </w:t>
      </w:r>
      <w:r w:rsidRPr="00C14B76">
        <w:rPr>
          <w:rFonts w:eastAsia="Calibri"/>
          <w:szCs w:val="22"/>
          <w:lang w:val="el-GR" w:eastAsia="en-US"/>
        </w:rPr>
        <w:t>αυτό μνημονεύεται στο σχέδιο της απόφασης.</w:t>
      </w:r>
    </w:p>
    <w:p w14:paraId="5E3A726C" w14:textId="77777777" w:rsidR="00F9356F" w:rsidRDefault="00C14B76" w:rsidP="00393E2C">
      <w:pPr>
        <w:widowControl w:val="0"/>
        <w:suppressAutoHyphens w:val="0"/>
        <w:autoSpaceDE w:val="0"/>
        <w:autoSpaceDN w:val="0"/>
        <w:spacing w:after="0" w:line="276" w:lineRule="auto"/>
        <w:ind w:right="11"/>
        <w:rPr>
          <w:rFonts w:eastAsia="Calibri"/>
          <w:szCs w:val="22"/>
          <w:lang w:val="el-GR" w:eastAsia="en-US"/>
        </w:rPr>
      </w:pPr>
      <w:r w:rsidRPr="00C14B76">
        <w:rPr>
          <w:rFonts w:eastAsia="Calibri"/>
          <w:szCs w:val="22"/>
          <w:lang w:val="el-GR" w:eastAsia="en-US"/>
        </w:rPr>
        <w:t>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μετά την ημερομηνία</w:t>
      </w:r>
      <w:r w:rsidRPr="00C14B76">
        <w:rPr>
          <w:rFonts w:eastAsia="Calibri"/>
          <w:spacing w:val="-1"/>
          <w:szCs w:val="22"/>
          <w:lang w:val="el-GR" w:eastAsia="en-US"/>
        </w:rPr>
        <w:t xml:space="preserve"> </w:t>
      </w:r>
      <w:r w:rsidRPr="00C14B76">
        <w:rPr>
          <w:rFonts w:eastAsia="Calibri"/>
          <w:szCs w:val="22"/>
          <w:lang w:val="el-GR" w:eastAsia="en-US"/>
        </w:rPr>
        <w:t>λήξης υποβολής των προσφορών. Στην περίπτωση αυτή, η αναθέτουσα αρχή δεν τα λαμβάνει υπόψη και δεν τα μνημονεύει στο σχέδιο της απόφασής τη</w:t>
      </w:r>
      <w:r w:rsidR="00F9356F">
        <w:rPr>
          <w:rFonts w:eastAsia="Calibri"/>
          <w:szCs w:val="22"/>
          <w:lang w:val="el-GR" w:eastAsia="en-US"/>
        </w:rPr>
        <w:t>ς που αποστέλλει στην Επιτροπή.</w:t>
      </w:r>
    </w:p>
    <w:p w14:paraId="723BE41F" w14:textId="77777777" w:rsidR="00F9356F" w:rsidRDefault="00C14B76" w:rsidP="00393E2C">
      <w:pPr>
        <w:widowControl w:val="0"/>
        <w:suppressAutoHyphens w:val="0"/>
        <w:autoSpaceDE w:val="0"/>
        <w:autoSpaceDN w:val="0"/>
        <w:spacing w:after="0" w:line="276" w:lineRule="auto"/>
        <w:ind w:right="11"/>
        <w:rPr>
          <w:rFonts w:eastAsia="Calibri"/>
          <w:szCs w:val="22"/>
          <w:lang w:val="el-GR" w:eastAsia="en-US"/>
        </w:rPr>
      </w:pPr>
      <w:r w:rsidRPr="00C14B76">
        <w:rPr>
          <w:rFonts w:eastAsia="Calibri"/>
          <w:szCs w:val="22"/>
          <w:lang w:val="el-GR" w:eastAsia="en-US"/>
        </w:rPr>
        <w:t>Στην περίπτωση που, κατά την υποβολή του Ε.Ε.Ε.Σ. , από τον οικονομικό φορέα, δεν συνέτρεχε στο πρόσωπο</w:t>
      </w:r>
      <w:r w:rsidRPr="00C14B76">
        <w:rPr>
          <w:rFonts w:eastAsia="Calibri"/>
          <w:spacing w:val="-2"/>
          <w:szCs w:val="22"/>
          <w:lang w:val="el-GR" w:eastAsia="en-US"/>
        </w:rPr>
        <w:t xml:space="preserve"> </w:t>
      </w:r>
      <w:r w:rsidRPr="00C14B76">
        <w:rPr>
          <w:rFonts w:eastAsia="Calibri"/>
          <w:szCs w:val="22"/>
          <w:lang w:val="el-GR" w:eastAsia="en-US"/>
        </w:rPr>
        <w:t>του</w:t>
      </w:r>
      <w:r w:rsidRPr="00C14B76">
        <w:rPr>
          <w:rFonts w:eastAsia="Calibri"/>
          <w:spacing w:val="-5"/>
          <w:szCs w:val="22"/>
          <w:lang w:val="el-GR" w:eastAsia="en-US"/>
        </w:rPr>
        <w:t xml:space="preserve"> </w:t>
      </w:r>
      <w:r w:rsidRPr="00C14B76">
        <w:rPr>
          <w:rFonts w:eastAsia="Calibri"/>
          <w:szCs w:val="22"/>
          <w:lang w:val="el-GR" w:eastAsia="en-US"/>
        </w:rPr>
        <w:t>κάποιος</w:t>
      </w:r>
      <w:r w:rsidRPr="00C14B76">
        <w:rPr>
          <w:rFonts w:eastAsia="Calibri"/>
          <w:spacing w:val="-3"/>
          <w:szCs w:val="22"/>
          <w:lang w:val="el-GR" w:eastAsia="en-US"/>
        </w:rPr>
        <w:t xml:space="preserve"> </w:t>
      </w:r>
      <w:r w:rsidRPr="00C14B76">
        <w:rPr>
          <w:rFonts w:eastAsia="Calibri"/>
          <w:szCs w:val="22"/>
          <w:lang w:val="el-GR" w:eastAsia="en-US"/>
        </w:rPr>
        <w:t>από</w:t>
      </w:r>
      <w:r w:rsidRPr="00C14B76">
        <w:rPr>
          <w:rFonts w:eastAsia="Calibri"/>
          <w:spacing w:val="-4"/>
          <w:szCs w:val="22"/>
          <w:lang w:val="el-GR" w:eastAsia="en-US"/>
        </w:rPr>
        <w:t xml:space="preserve"> </w:t>
      </w:r>
      <w:r w:rsidRPr="00C14B76">
        <w:rPr>
          <w:rFonts w:eastAsia="Calibri"/>
          <w:szCs w:val="22"/>
          <w:lang w:val="el-GR" w:eastAsia="en-US"/>
        </w:rPr>
        <w:t>τους</w:t>
      </w:r>
      <w:r w:rsidRPr="00C14B76">
        <w:rPr>
          <w:rFonts w:eastAsia="Calibri"/>
          <w:spacing w:val="-5"/>
          <w:szCs w:val="22"/>
          <w:lang w:val="el-GR" w:eastAsia="en-US"/>
        </w:rPr>
        <w:t xml:space="preserve"> </w:t>
      </w:r>
      <w:r w:rsidRPr="00C14B76">
        <w:rPr>
          <w:rFonts w:eastAsia="Calibri"/>
          <w:szCs w:val="22"/>
          <w:lang w:val="el-GR" w:eastAsia="en-US"/>
        </w:rPr>
        <w:t>λόγους</w:t>
      </w:r>
      <w:r w:rsidRPr="00C14B76">
        <w:rPr>
          <w:rFonts w:eastAsia="Calibri"/>
          <w:spacing w:val="-3"/>
          <w:szCs w:val="22"/>
          <w:lang w:val="el-GR" w:eastAsia="en-US"/>
        </w:rPr>
        <w:t xml:space="preserve"> </w:t>
      </w:r>
      <w:r w:rsidRPr="00C14B76">
        <w:rPr>
          <w:rFonts w:eastAsia="Calibri"/>
          <w:szCs w:val="22"/>
          <w:lang w:val="el-GR" w:eastAsia="en-US"/>
        </w:rPr>
        <w:t>αποκλεισμού</w:t>
      </w:r>
      <w:r w:rsidRPr="00C14B76">
        <w:rPr>
          <w:rFonts w:eastAsia="Calibri"/>
          <w:spacing w:val="-5"/>
          <w:szCs w:val="22"/>
          <w:lang w:val="el-GR" w:eastAsia="en-US"/>
        </w:rPr>
        <w:t xml:space="preserve"> </w:t>
      </w:r>
      <w:r w:rsidRPr="00C14B76">
        <w:rPr>
          <w:rFonts w:eastAsia="Calibri"/>
          <w:szCs w:val="22"/>
          <w:lang w:val="el-GR" w:eastAsia="en-US"/>
        </w:rPr>
        <w:t>της</w:t>
      </w:r>
      <w:r w:rsidRPr="00C14B76">
        <w:rPr>
          <w:rFonts w:eastAsia="Calibri"/>
          <w:spacing w:val="-3"/>
          <w:szCs w:val="22"/>
          <w:lang w:val="el-GR" w:eastAsia="en-US"/>
        </w:rPr>
        <w:t xml:space="preserve"> </w:t>
      </w:r>
      <w:r w:rsidRPr="00C14B76">
        <w:rPr>
          <w:rFonts w:eastAsia="Calibri"/>
          <w:szCs w:val="22"/>
          <w:lang w:val="el-GR" w:eastAsia="en-US"/>
        </w:rPr>
        <w:t>παρ.</w:t>
      </w:r>
      <w:r w:rsidRPr="00C14B76">
        <w:rPr>
          <w:rFonts w:eastAsia="Calibri"/>
          <w:spacing w:val="-6"/>
          <w:szCs w:val="22"/>
          <w:lang w:val="el-GR" w:eastAsia="en-US"/>
        </w:rPr>
        <w:t xml:space="preserve"> </w:t>
      </w:r>
      <w:r w:rsidRPr="00C14B76">
        <w:rPr>
          <w:rFonts w:eastAsia="Calibri"/>
          <w:szCs w:val="22"/>
          <w:lang w:val="el-GR" w:eastAsia="en-US"/>
        </w:rPr>
        <w:t>1</w:t>
      </w:r>
      <w:r w:rsidRPr="00C14B76">
        <w:rPr>
          <w:rFonts w:eastAsia="Calibri"/>
          <w:spacing w:val="-5"/>
          <w:szCs w:val="22"/>
          <w:lang w:val="el-GR" w:eastAsia="en-US"/>
        </w:rPr>
        <w:t xml:space="preserve"> </w:t>
      </w:r>
      <w:r w:rsidRPr="00C14B76">
        <w:rPr>
          <w:rFonts w:eastAsia="Calibri"/>
          <w:szCs w:val="22"/>
          <w:lang w:val="el-GR" w:eastAsia="en-US"/>
        </w:rPr>
        <w:t>και</w:t>
      </w:r>
      <w:r w:rsidRPr="00C14B76">
        <w:rPr>
          <w:rFonts w:eastAsia="Calibri"/>
          <w:spacing w:val="-4"/>
          <w:szCs w:val="22"/>
          <w:lang w:val="el-GR" w:eastAsia="en-US"/>
        </w:rPr>
        <w:t xml:space="preserve"> </w:t>
      </w:r>
      <w:r w:rsidRPr="00C14B76">
        <w:rPr>
          <w:rFonts w:eastAsia="Calibri"/>
          <w:szCs w:val="22"/>
          <w:lang w:val="el-GR" w:eastAsia="en-US"/>
        </w:rPr>
        <w:t>της</w:t>
      </w:r>
      <w:r w:rsidRPr="00C14B76">
        <w:rPr>
          <w:rFonts w:eastAsia="Calibri"/>
          <w:spacing w:val="-5"/>
          <w:szCs w:val="22"/>
          <w:lang w:val="el-GR" w:eastAsia="en-US"/>
        </w:rPr>
        <w:t xml:space="preserve"> </w:t>
      </w:r>
      <w:r w:rsidRPr="00C14B76">
        <w:rPr>
          <w:rFonts w:eastAsia="Calibri"/>
          <w:szCs w:val="22"/>
          <w:lang w:val="el-GR" w:eastAsia="en-US"/>
        </w:rPr>
        <w:t>παρ.</w:t>
      </w:r>
      <w:r w:rsidRPr="00C14B76">
        <w:rPr>
          <w:rFonts w:eastAsia="Calibri"/>
          <w:spacing w:val="-6"/>
          <w:szCs w:val="22"/>
          <w:lang w:val="el-GR" w:eastAsia="en-US"/>
        </w:rPr>
        <w:t xml:space="preserve"> </w:t>
      </w:r>
      <w:r w:rsidRPr="00C14B76">
        <w:rPr>
          <w:rFonts w:eastAsia="Calibri"/>
          <w:szCs w:val="22"/>
          <w:lang w:val="el-GR" w:eastAsia="en-US"/>
        </w:rPr>
        <w:t>4,</w:t>
      </w:r>
      <w:r w:rsidRPr="00C14B76">
        <w:rPr>
          <w:rFonts w:eastAsia="Calibri"/>
          <w:spacing w:val="-3"/>
          <w:szCs w:val="22"/>
          <w:lang w:val="el-GR" w:eastAsia="en-US"/>
        </w:rPr>
        <w:t xml:space="preserve"> </w:t>
      </w:r>
      <w:r w:rsidRPr="00C14B76">
        <w:rPr>
          <w:rFonts w:eastAsia="Calibri"/>
          <w:szCs w:val="22"/>
          <w:lang w:val="el-GR" w:eastAsia="en-US"/>
        </w:rPr>
        <w:t>εκτός</w:t>
      </w:r>
      <w:r w:rsidRPr="00C14B76">
        <w:rPr>
          <w:rFonts w:eastAsia="Calibri"/>
          <w:spacing w:val="-3"/>
          <w:szCs w:val="22"/>
          <w:lang w:val="el-GR" w:eastAsia="en-US"/>
        </w:rPr>
        <w:t xml:space="preserve"> </w:t>
      </w:r>
      <w:r w:rsidRPr="00C14B76">
        <w:rPr>
          <w:rFonts w:eastAsia="Calibri"/>
          <w:szCs w:val="22"/>
          <w:lang w:val="el-GR" w:eastAsia="en-US"/>
        </w:rPr>
        <w:t>από</w:t>
      </w:r>
      <w:r w:rsidRPr="00C14B76">
        <w:rPr>
          <w:rFonts w:eastAsia="Calibri"/>
          <w:spacing w:val="-4"/>
          <w:szCs w:val="22"/>
          <w:lang w:val="el-GR" w:eastAsia="en-US"/>
        </w:rPr>
        <w:t xml:space="preserve"> </w:t>
      </w:r>
      <w:r w:rsidRPr="00C14B76">
        <w:rPr>
          <w:rFonts w:eastAsia="Calibri"/>
          <w:szCs w:val="22"/>
          <w:lang w:val="el-GR" w:eastAsia="en-US"/>
        </w:rPr>
        <w:t>την</w:t>
      </w:r>
      <w:r w:rsidRPr="00C14B76">
        <w:rPr>
          <w:rFonts w:eastAsia="Calibri"/>
          <w:spacing w:val="-4"/>
          <w:szCs w:val="22"/>
          <w:lang w:val="el-GR" w:eastAsia="en-US"/>
        </w:rPr>
        <w:t xml:space="preserve"> </w:t>
      </w:r>
      <w:r w:rsidRPr="00C14B76">
        <w:rPr>
          <w:rFonts w:eastAsia="Calibri"/>
          <w:szCs w:val="22"/>
          <w:lang w:val="el-GR" w:eastAsia="en-US"/>
        </w:rPr>
        <w:t>περ.</w:t>
      </w:r>
      <w:r w:rsidRPr="00C14B76">
        <w:rPr>
          <w:rFonts w:eastAsia="Calibri"/>
          <w:spacing w:val="-6"/>
          <w:szCs w:val="22"/>
          <w:lang w:val="el-GR" w:eastAsia="en-US"/>
        </w:rPr>
        <w:t xml:space="preserve"> </w:t>
      </w:r>
      <w:r w:rsidRPr="00C14B76">
        <w:rPr>
          <w:rFonts w:eastAsia="Calibri"/>
          <w:szCs w:val="22"/>
          <w:lang w:val="el-GR" w:eastAsia="en-US"/>
        </w:rPr>
        <w:t>β’ αυτής, του άρθρου 73 του ν. 4412/2016, αλλά η συνδρομή του προέκυψε, κατά τη διάρκεια της παρούσας</w:t>
      </w:r>
      <w:r w:rsidRPr="00C14B76">
        <w:rPr>
          <w:rFonts w:eastAsia="Calibri"/>
          <w:spacing w:val="-7"/>
          <w:szCs w:val="22"/>
          <w:lang w:val="el-GR" w:eastAsia="en-US"/>
        </w:rPr>
        <w:t xml:space="preserve"> </w:t>
      </w:r>
      <w:r w:rsidRPr="00C14B76">
        <w:rPr>
          <w:rFonts w:eastAsia="Calibri"/>
          <w:szCs w:val="22"/>
          <w:lang w:val="el-GR" w:eastAsia="en-US"/>
        </w:rPr>
        <w:t>διαδικασίας</w:t>
      </w:r>
      <w:r w:rsidRPr="00C14B76">
        <w:rPr>
          <w:rFonts w:eastAsia="Calibri"/>
          <w:spacing w:val="-7"/>
          <w:szCs w:val="22"/>
          <w:lang w:val="el-GR" w:eastAsia="en-US"/>
        </w:rPr>
        <w:t xml:space="preserve"> </w:t>
      </w:r>
      <w:r w:rsidRPr="00C14B76">
        <w:rPr>
          <w:rFonts w:eastAsia="Calibri"/>
          <w:szCs w:val="22"/>
          <w:lang w:val="el-GR" w:eastAsia="en-US"/>
        </w:rPr>
        <w:t>(οψιγενής</w:t>
      </w:r>
      <w:r w:rsidRPr="00C14B76">
        <w:rPr>
          <w:rFonts w:eastAsia="Calibri"/>
          <w:spacing w:val="-7"/>
          <w:szCs w:val="22"/>
          <w:lang w:val="el-GR" w:eastAsia="en-US"/>
        </w:rPr>
        <w:t xml:space="preserve"> </w:t>
      </w:r>
      <w:r w:rsidRPr="00C14B76">
        <w:rPr>
          <w:rFonts w:eastAsia="Calibri"/>
          <w:szCs w:val="22"/>
          <w:lang w:val="el-GR" w:eastAsia="en-US"/>
        </w:rPr>
        <w:t>μεταβολή),</w:t>
      </w:r>
      <w:r w:rsidRPr="00C14B76">
        <w:rPr>
          <w:rFonts w:eastAsia="Calibri"/>
          <w:spacing w:val="-7"/>
          <w:szCs w:val="22"/>
          <w:lang w:val="el-GR" w:eastAsia="en-US"/>
        </w:rPr>
        <w:t xml:space="preserve"> </w:t>
      </w:r>
      <w:r w:rsidRPr="00C14B76">
        <w:rPr>
          <w:rFonts w:eastAsia="Calibri"/>
          <w:szCs w:val="22"/>
          <w:lang w:val="el-GR" w:eastAsia="en-US"/>
        </w:rPr>
        <w:t>τα</w:t>
      </w:r>
      <w:r w:rsidRPr="00C14B76">
        <w:rPr>
          <w:rFonts w:eastAsia="Calibri"/>
          <w:spacing w:val="-10"/>
          <w:szCs w:val="22"/>
          <w:lang w:val="el-GR" w:eastAsia="en-US"/>
        </w:rPr>
        <w:t xml:space="preserve"> </w:t>
      </w:r>
      <w:r w:rsidRPr="00C14B76">
        <w:rPr>
          <w:rFonts w:eastAsia="Calibri"/>
          <w:szCs w:val="22"/>
          <w:lang w:val="el-GR" w:eastAsia="en-US"/>
        </w:rPr>
        <w:t>μέτρα</w:t>
      </w:r>
      <w:r w:rsidRPr="00C14B76">
        <w:rPr>
          <w:rFonts w:eastAsia="Calibri"/>
          <w:spacing w:val="-8"/>
          <w:szCs w:val="22"/>
          <w:lang w:val="el-GR" w:eastAsia="en-US"/>
        </w:rPr>
        <w:t xml:space="preserve"> </w:t>
      </w:r>
      <w:r w:rsidRPr="00C14B76">
        <w:rPr>
          <w:rFonts w:eastAsia="Calibri"/>
          <w:szCs w:val="22"/>
          <w:lang w:val="el-GR" w:eastAsia="en-US"/>
        </w:rPr>
        <w:t>αυτοκάθαρσης</w:t>
      </w:r>
      <w:r w:rsidRPr="00C14B76">
        <w:rPr>
          <w:rFonts w:eastAsia="Calibri"/>
          <w:spacing w:val="-7"/>
          <w:szCs w:val="22"/>
          <w:lang w:val="el-GR" w:eastAsia="en-US"/>
        </w:rPr>
        <w:t xml:space="preserve"> </w:t>
      </w:r>
      <w:r w:rsidRPr="00C14B76">
        <w:rPr>
          <w:rFonts w:eastAsia="Calibri"/>
          <w:szCs w:val="22"/>
          <w:lang w:val="el-GR" w:eastAsia="en-US"/>
        </w:rPr>
        <w:t>που</w:t>
      </w:r>
      <w:r w:rsidRPr="00C14B76">
        <w:rPr>
          <w:rFonts w:eastAsia="Calibri"/>
          <w:spacing w:val="-7"/>
          <w:szCs w:val="22"/>
          <w:lang w:val="el-GR" w:eastAsia="en-US"/>
        </w:rPr>
        <w:t xml:space="preserve"> </w:t>
      </w:r>
      <w:r w:rsidRPr="00C14B76">
        <w:rPr>
          <w:rFonts w:eastAsia="Calibri"/>
          <w:szCs w:val="22"/>
          <w:lang w:val="el-GR" w:eastAsia="en-US"/>
        </w:rPr>
        <w:t>επικαλείται,</w:t>
      </w:r>
      <w:r w:rsidRPr="00C14B76">
        <w:rPr>
          <w:rFonts w:eastAsia="Calibri"/>
          <w:spacing w:val="-8"/>
          <w:szCs w:val="22"/>
          <w:lang w:val="el-GR" w:eastAsia="en-US"/>
        </w:rPr>
        <w:t xml:space="preserve"> </w:t>
      </w:r>
      <w:r w:rsidRPr="00C14B76">
        <w:rPr>
          <w:rFonts w:eastAsia="Calibri"/>
          <w:szCs w:val="22"/>
          <w:lang w:val="el-GR" w:eastAsia="en-US"/>
        </w:rPr>
        <w:t>λαμβάνονται υπόψη από την αναθέτουσα αρχή, κατά τη σύνταξη</w:t>
      </w:r>
      <w:r w:rsidRPr="00C14B76">
        <w:rPr>
          <w:rFonts w:eastAsia="Calibri"/>
          <w:spacing w:val="-1"/>
          <w:szCs w:val="22"/>
          <w:lang w:val="el-GR" w:eastAsia="en-US"/>
        </w:rPr>
        <w:t xml:space="preserve"> </w:t>
      </w:r>
      <w:r w:rsidRPr="00C14B76">
        <w:rPr>
          <w:rFonts w:eastAsia="Calibri"/>
          <w:szCs w:val="22"/>
          <w:lang w:val="el-GR" w:eastAsia="en-US"/>
        </w:rPr>
        <w:t>του σχεδίου απόφασής της κα</w:t>
      </w:r>
      <w:r w:rsidR="00F9356F">
        <w:rPr>
          <w:rFonts w:eastAsia="Calibri"/>
          <w:szCs w:val="22"/>
          <w:lang w:val="el-GR" w:eastAsia="en-US"/>
        </w:rPr>
        <w:t>ι εξετάζονται από την Επιτροπή.</w:t>
      </w:r>
    </w:p>
    <w:p w14:paraId="309374B7" w14:textId="3B45723A" w:rsidR="00C14B76" w:rsidRPr="00C14B76" w:rsidRDefault="00C14B76" w:rsidP="00C25C4A">
      <w:pPr>
        <w:widowControl w:val="0"/>
        <w:suppressAutoHyphens w:val="0"/>
        <w:autoSpaceDE w:val="0"/>
        <w:autoSpaceDN w:val="0"/>
        <w:spacing w:after="0"/>
        <w:ind w:right="11"/>
        <w:rPr>
          <w:rFonts w:eastAsia="Calibri"/>
          <w:szCs w:val="22"/>
          <w:lang w:val="el-GR" w:eastAsia="en-US"/>
        </w:rPr>
      </w:pPr>
      <w:r w:rsidRPr="00C14B76">
        <w:rPr>
          <w:rFonts w:eastAsia="Calibri"/>
          <w:szCs w:val="22"/>
          <w:lang w:val="el-GR" w:eastAsia="en-US"/>
        </w:rPr>
        <w:t>Οι διαδικαστικές λεπτομέρειες εξέτασης και επανεξέτασης των επανορθωτικών</w:t>
      </w:r>
      <w:r w:rsidRPr="00C14B76">
        <w:rPr>
          <w:rFonts w:eastAsia="Calibri"/>
          <w:spacing w:val="-1"/>
          <w:szCs w:val="22"/>
          <w:lang w:val="el-GR" w:eastAsia="en-US"/>
        </w:rPr>
        <w:t xml:space="preserve"> </w:t>
      </w:r>
      <w:r w:rsidRPr="00C14B76">
        <w:rPr>
          <w:rFonts w:eastAsia="Calibri"/>
          <w:szCs w:val="22"/>
          <w:lang w:val="el-GR" w:eastAsia="en-US"/>
        </w:rPr>
        <w:t>μέτρων ρυθμίζονται αναλυτικά στην ως άνω υπουργική απόφαση.</w:t>
      </w:r>
    </w:p>
    <w:p w14:paraId="73574645" w14:textId="08A5B920" w:rsidR="009C6CD9" w:rsidRPr="00755B4D" w:rsidRDefault="00C25C4A" w:rsidP="00C25C4A">
      <w:pPr>
        <w:widowControl w:val="0"/>
        <w:tabs>
          <w:tab w:val="left" w:pos="1027"/>
        </w:tabs>
        <w:suppressAutoHyphens w:val="0"/>
        <w:autoSpaceDE w:val="0"/>
        <w:autoSpaceDN w:val="0"/>
        <w:spacing w:before="124" w:after="0"/>
        <w:ind w:left="-548" w:right="9"/>
        <w:rPr>
          <w:rFonts w:eastAsia="Calibri"/>
          <w:szCs w:val="22"/>
          <w:lang w:val="el-GR" w:eastAsia="en-US"/>
        </w:rPr>
      </w:pPr>
      <w:r>
        <w:rPr>
          <w:rFonts w:eastAsia="Calibri"/>
          <w:szCs w:val="22"/>
          <w:lang w:val="el-GR" w:eastAsia="en-US"/>
        </w:rPr>
        <w:t xml:space="preserve">    </w:t>
      </w:r>
    </w:p>
    <w:p w14:paraId="23F157D0" w14:textId="024D2F4E" w:rsidR="00C14B76" w:rsidRPr="00C25C4A" w:rsidRDefault="009C6CD9" w:rsidP="00C25C4A">
      <w:pPr>
        <w:pStyle w:val="213"/>
        <w:ind w:left="0"/>
        <w:jc w:val="both"/>
        <w:rPr>
          <w:b w:val="0"/>
          <w:sz w:val="22"/>
          <w:szCs w:val="22"/>
          <w:lang w:val="el-GR"/>
        </w:rPr>
      </w:pPr>
      <w:bookmarkStart w:id="79" w:name="_Toc206068825"/>
      <w:r w:rsidRPr="00C25C4A">
        <w:rPr>
          <w:u w:val="single"/>
          <w:lang w:val="el-GR"/>
        </w:rPr>
        <w:t>2.2.3.8</w:t>
      </w:r>
      <w:r w:rsidR="00ED59D6" w:rsidRPr="00393E2C">
        <w:rPr>
          <w:b w:val="0"/>
          <w:u w:val="single"/>
          <w:lang w:val="el-GR"/>
        </w:rPr>
        <w:t xml:space="preserve"> </w:t>
      </w:r>
      <w:bookmarkEnd w:id="79"/>
      <w:r w:rsidR="00393E2C" w:rsidRPr="00393E2C">
        <w:rPr>
          <w:b w:val="0"/>
          <w:u w:val="single"/>
          <w:lang w:val="el-GR"/>
        </w:rPr>
        <w:t xml:space="preserve">  </w:t>
      </w:r>
      <w:r w:rsidR="00C14B76" w:rsidRPr="00C25C4A">
        <w:rPr>
          <w:b w:val="0"/>
          <w:sz w:val="22"/>
          <w:szCs w:val="22"/>
          <w:lang w:val="el-GR"/>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7C2FB1FA" w14:textId="77777777" w:rsidR="00C14B76" w:rsidRDefault="00C14B76" w:rsidP="008C1019">
      <w:pPr>
        <w:keepNext/>
        <w:pBdr>
          <w:top w:val="none" w:sz="0" w:space="0" w:color="000000"/>
          <w:left w:val="none" w:sz="0" w:space="0" w:color="000000"/>
          <w:bottom w:val="single" w:sz="12" w:space="1" w:color="000080"/>
          <w:right w:val="none" w:sz="0" w:space="0" w:color="000000"/>
        </w:pBdr>
        <w:tabs>
          <w:tab w:val="left" w:pos="567"/>
        </w:tabs>
        <w:spacing w:after="0"/>
        <w:outlineLvl w:val="1"/>
        <w:rPr>
          <w:rFonts w:asciiTheme="minorHAnsi" w:hAnsiTheme="minorHAnsi" w:cstheme="minorHAnsi"/>
          <w:b/>
          <w:sz w:val="24"/>
          <w:szCs w:val="22"/>
          <w:lang w:val="el-GR"/>
        </w:rPr>
      </w:pPr>
    </w:p>
    <w:p w14:paraId="55256BF7" w14:textId="6DC2973F" w:rsidR="00A93717" w:rsidRPr="009C6CD9" w:rsidRDefault="00A93717" w:rsidP="009C6CD9">
      <w:pPr>
        <w:pStyle w:val="213"/>
        <w:ind w:left="0"/>
        <w:rPr>
          <w:sz w:val="28"/>
          <w:szCs w:val="28"/>
          <w:u w:val="single"/>
          <w:lang w:val="el-GR"/>
        </w:rPr>
      </w:pPr>
      <w:bookmarkStart w:id="80" w:name="_Toc206068826"/>
      <w:r w:rsidRPr="009C6CD9">
        <w:rPr>
          <w:sz w:val="28"/>
          <w:szCs w:val="28"/>
          <w:u w:val="single"/>
          <w:lang w:val="el-GR"/>
        </w:rPr>
        <w:t xml:space="preserve">Κριτήρια </w:t>
      </w:r>
      <w:r w:rsidR="00B61170" w:rsidRPr="009C6CD9">
        <w:rPr>
          <w:sz w:val="28"/>
          <w:szCs w:val="28"/>
          <w:u w:val="single"/>
          <w:lang w:val="el-GR"/>
        </w:rPr>
        <w:t xml:space="preserve">Ποιοτικής </w:t>
      </w:r>
      <w:r w:rsidRPr="009C6CD9">
        <w:rPr>
          <w:sz w:val="28"/>
          <w:szCs w:val="28"/>
          <w:u w:val="single"/>
          <w:lang w:val="el-GR"/>
        </w:rPr>
        <w:t>Επιλογής</w:t>
      </w:r>
      <w:bookmarkEnd w:id="69"/>
      <w:bookmarkEnd w:id="80"/>
      <w:r w:rsidRPr="009C6CD9">
        <w:rPr>
          <w:sz w:val="28"/>
          <w:szCs w:val="28"/>
          <w:u w:val="single"/>
          <w:lang w:val="el-GR"/>
        </w:rPr>
        <w:t xml:space="preserve">  </w:t>
      </w:r>
    </w:p>
    <w:p w14:paraId="17ABD7D9" w14:textId="19989D73" w:rsidR="00A93717" w:rsidRDefault="00A93717" w:rsidP="009C6CD9">
      <w:pPr>
        <w:pStyle w:val="213"/>
        <w:ind w:left="0"/>
        <w:rPr>
          <w:u w:val="single"/>
          <w:lang w:val="el-GR"/>
        </w:rPr>
      </w:pPr>
      <w:bookmarkStart w:id="81" w:name="_Toc206068827"/>
      <w:r w:rsidRPr="009C6CD9">
        <w:rPr>
          <w:u w:val="single"/>
          <w:lang w:val="el-GR"/>
        </w:rPr>
        <w:t>2.2.4</w:t>
      </w:r>
      <w:r w:rsidRPr="009C6CD9">
        <w:rPr>
          <w:u w:val="single"/>
          <w:lang w:val="el-GR"/>
        </w:rPr>
        <w:tab/>
        <w:t>Καταλληλόλητα άσκησης επαγγελματικής δραστηριότητα</w:t>
      </w:r>
      <w:bookmarkEnd w:id="70"/>
      <w:r w:rsidRPr="009C6CD9">
        <w:rPr>
          <w:u w:val="single"/>
          <w:lang w:val="el-GR"/>
        </w:rPr>
        <w:t>ς</w:t>
      </w:r>
      <w:bookmarkEnd w:id="81"/>
      <w:r w:rsidRPr="009C6CD9">
        <w:rPr>
          <w:u w:val="single"/>
          <w:lang w:val="el-GR"/>
        </w:rPr>
        <w:t xml:space="preserve"> </w:t>
      </w:r>
    </w:p>
    <w:p w14:paraId="73098590" w14:textId="77777777" w:rsidR="00F9356F" w:rsidRDefault="00A93717" w:rsidP="00B05034">
      <w:pPr>
        <w:autoSpaceDE w:val="0"/>
        <w:autoSpaceDN w:val="0"/>
        <w:adjustRightInd w:val="0"/>
        <w:rPr>
          <w:rFonts w:asciiTheme="minorHAnsi" w:hAnsiTheme="minorHAnsi" w:cstheme="minorHAnsi"/>
          <w:szCs w:val="22"/>
          <w:lang w:val="el-GR" w:eastAsia="el-GR"/>
        </w:rPr>
      </w:pPr>
      <w:bookmarkStart w:id="82" w:name="__RefHeading___Toc470009791"/>
      <w:r w:rsidRPr="008C1019">
        <w:rPr>
          <w:rFonts w:asciiTheme="minorHAnsi" w:hAnsiTheme="minorHAnsi" w:cstheme="minorHAnsi"/>
          <w:szCs w:val="22"/>
          <w:lang w:val="el-GR" w:eastAsia="el-GR"/>
        </w:rPr>
        <w:t xml:space="preserve">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 ήτοι την παροχή υπηρεσιών καθαριότητας. </w:t>
      </w:r>
    </w:p>
    <w:p w14:paraId="7CDDAC62" w14:textId="77777777" w:rsidR="00F9356F" w:rsidRDefault="00A93717" w:rsidP="00B05034">
      <w:pPr>
        <w:autoSpaceDE w:val="0"/>
        <w:autoSpaceDN w:val="0"/>
        <w:adjustRightInd w:val="0"/>
        <w:spacing w:after="0"/>
        <w:rPr>
          <w:rFonts w:asciiTheme="minorHAnsi" w:hAnsiTheme="minorHAnsi" w:cstheme="minorHAnsi"/>
          <w:szCs w:val="22"/>
          <w:lang w:val="el-GR" w:eastAsia="el-GR"/>
        </w:rPr>
      </w:pPr>
      <w:r w:rsidRPr="008C1019">
        <w:rPr>
          <w:rFonts w:asciiTheme="minorHAnsi" w:hAnsiTheme="minorHAnsi" w:cstheme="minorHAnsi"/>
          <w:szCs w:val="22"/>
          <w:lang w:val="el-GR" w:eastAsia="el-GR"/>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w:t>
      </w:r>
      <w:r w:rsidR="00F9356F">
        <w:rPr>
          <w:rFonts w:asciiTheme="minorHAnsi" w:hAnsiTheme="minorHAnsi" w:cstheme="minorHAnsi"/>
          <w:szCs w:val="22"/>
          <w:lang w:val="el-GR" w:eastAsia="el-GR"/>
        </w:rPr>
        <w:t xml:space="preserve">ου συγκεκριμένου επαγγέλματος. </w:t>
      </w:r>
    </w:p>
    <w:p w14:paraId="4B86C052" w14:textId="77777777" w:rsidR="00F9356F" w:rsidRDefault="00A93717" w:rsidP="00B05034">
      <w:pPr>
        <w:autoSpaceDE w:val="0"/>
        <w:autoSpaceDN w:val="0"/>
        <w:adjustRightInd w:val="0"/>
        <w:spacing w:after="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w:t>
      </w:r>
      <w:r w:rsidR="00F9356F">
        <w:rPr>
          <w:rFonts w:asciiTheme="minorHAnsi" w:hAnsiTheme="minorHAnsi" w:cstheme="minorHAnsi"/>
          <w:szCs w:val="22"/>
          <w:lang w:val="el-GR" w:eastAsia="el-GR"/>
        </w:rPr>
        <w:t>αντίστοιχα επαγγελματικά μητρώα</w:t>
      </w:r>
    </w:p>
    <w:p w14:paraId="26D9EBF0" w14:textId="77777777" w:rsidR="00F9356F" w:rsidRDefault="00A93717" w:rsidP="00B05034">
      <w:pPr>
        <w:autoSpaceDE w:val="0"/>
        <w:autoSpaceDN w:val="0"/>
        <w:adjustRightInd w:val="0"/>
        <w:spacing w:after="0"/>
        <w:rPr>
          <w:rFonts w:asciiTheme="minorHAnsi" w:hAnsiTheme="minorHAnsi" w:cstheme="minorHAnsi"/>
          <w:szCs w:val="22"/>
          <w:lang w:val="el-GR" w:eastAsia="el-GR"/>
        </w:rPr>
      </w:pPr>
      <w:r w:rsidRPr="008C1019">
        <w:rPr>
          <w:rFonts w:asciiTheme="minorHAnsi" w:hAnsiTheme="minorHAnsi" w:cstheme="minorHAnsi"/>
          <w:szCs w:val="22"/>
          <w:lang w:val="el-GR" w:eastAsia="el-GR"/>
        </w:rPr>
        <w:t>Οι εγκατεστημένοι στην Ελλάδα οικονομικοί φορείς θα πρέπει να είναι εγγεγραμμένοι στο οικείο επαγγελματικό μητρώο, εφόσον, κατά την κείμενη νομοθεσία, απαιτείται η εγγραφή τους</w:t>
      </w:r>
      <w:r w:rsidR="00F9356F">
        <w:rPr>
          <w:rFonts w:asciiTheme="minorHAnsi" w:hAnsiTheme="minorHAnsi" w:cstheme="minorHAnsi"/>
          <w:szCs w:val="22"/>
          <w:lang w:val="el-GR" w:eastAsia="el-GR"/>
        </w:rPr>
        <w:t xml:space="preserve"> για την υπό ανάθεση υπηρεσία. </w:t>
      </w:r>
    </w:p>
    <w:p w14:paraId="1477E231" w14:textId="1D8C34FF" w:rsidR="00A93717" w:rsidRPr="008C1019" w:rsidRDefault="00A93717" w:rsidP="00B05034">
      <w:pPr>
        <w:autoSpaceDE w:val="0"/>
        <w:autoSpaceDN w:val="0"/>
        <w:adjustRightInd w:val="0"/>
        <w:spacing w:after="0"/>
        <w:rPr>
          <w:rFonts w:asciiTheme="minorHAnsi" w:hAnsiTheme="minorHAnsi" w:cstheme="minorHAnsi"/>
          <w:szCs w:val="22"/>
          <w:lang w:val="el-GR" w:eastAsia="el-GR"/>
        </w:rPr>
      </w:pPr>
      <w:r w:rsidRPr="008C1019">
        <w:rPr>
          <w:rFonts w:asciiTheme="minorHAnsi" w:hAnsiTheme="minorHAnsi" w:cstheme="minorHAnsi"/>
          <w:szCs w:val="22"/>
          <w:lang w:val="el-GR" w:eastAsia="el-GR"/>
        </w:rPr>
        <w:t>Σε περίπτωσης ένωσης οικονομικών φορέων η παραπάνω απαίτηση πρέπει να καλύπτεται από κάθε ένα μέλος της ένωσης.</w:t>
      </w:r>
    </w:p>
    <w:p w14:paraId="562D2A98" w14:textId="52EF2007" w:rsidR="00A93717" w:rsidRPr="00755B4D" w:rsidRDefault="00A93717" w:rsidP="009C6CD9">
      <w:pPr>
        <w:pStyle w:val="213"/>
        <w:ind w:left="0"/>
        <w:rPr>
          <w:u w:val="single"/>
          <w:lang w:val="el-GR"/>
        </w:rPr>
      </w:pPr>
      <w:bookmarkStart w:id="83" w:name="_Toc206068828"/>
      <w:r w:rsidRPr="00755B4D">
        <w:rPr>
          <w:u w:val="single"/>
          <w:lang w:val="el-GR"/>
        </w:rPr>
        <w:t>2.2.5</w:t>
      </w:r>
      <w:r w:rsidRPr="00755B4D">
        <w:rPr>
          <w:u w:val="single"/>
          <w:lang w:val="el-GR"/>
        </w:rPr>
        <w:tab/>
        <w:t>Οικονομική και χρηματοοικονομική επάρκει</w:t>
      </w:r>
      <w:bookmarkEnd w:id="82"/>
      <w:r w:rsidRPr="00755B4D">
        <w:rPr>
          <w:u w:val="single"/>
          <w:lang w:val="el-GR"/>
        </w:rPr>
        <w:t>α</w:t>
      </w:r>
      <w:bookmarkEnd w:id="83"/>
    </w:p>
    <w:p w14:paraId="1DC7FD49" w14:textId="77777777" w:rsidR="00A93717" w:rsidRPr="008C1019" w:rsidRDefault="00A93717" w:rsidP="00B05034">
      <w:pPr>
        <w:widowControl w:val="0"/>
        <w:tabs>
          <w:tab w:val="left" w:pos="426"/>
        </w:tabs>
        <w:suppressAutoHyphens w:val="0"/>
        <w:rPr>
          <w:rFonts w:asciiTheme="minorHAnsi" w:eastAsia="Calibri" w:hAnsiTheme="minorHAnsi" w:cstheme="minorHAnsi"/>
          <w:szCs w:val="22"/>
          <w:lang w:val="el-GR" w:eastAsia="en-US"/>
        </w:rPr>
      </w:pPr>
      <w:bookmarkStart w:id="84" w:name="__RefHeading___Toc470009792"/>
      <w:r w:rsidRPr="008C1019">
        <w:rPr>
          <w:rFonts w:asciiTheme="minorHAnsi" w:eastAsia="Calibri" w:hAnsiTheme="minorHAnsi" w:cstheme="minorHAnsi"/>
          <w:szCs w:val="22"/>
          <w:lang w:val="el-GR" w:eastAsia="en-US"/>
        </w:rPr>
        <w:t xml:space="preserve">Όσον αφορά την οικονομική και χρηματοοικονομική επάρκεια για την παρούσα διαδικασία σύναψης </w:t>
      </w:r>
      <w:r w:rsidRPr="008C1019">
        <w:rPr>
          <w:rFonts w:asciiTheme="minorHAnsi" w:eastAsia="Calibri" w:hAnsiTheme="minorHAnsi" w:cstheme="minorHAnsi"/>
          <w:szCs w:val="22"/>
          <w:lang w:val="el-GR" w:eastAsia="en-US"/>
        </w:rPr>
        <w:lastRenderedPageBreak/>
        <w:t xml:space="preserve">σύμβασης, οι οικονομικοί φορείς απαιτείται να διαθέτουν </w:t>
      </w:r>
      <w:r w:rsidRPr="008C1019">
        <w:rPr>
          <w:rFonts w:asciiTheme="minorHAnsi" w:eastAsia="Calibri" w:hAnsiTheme="minorHAnsi" w:cstheme="minorHAnsi"/>
          <w:b/>
          <w:bCs/>
          <w:szCs w:val="22"/>
          <w:lang w:val="el-GR" w:eastAsia="en-US"/>
        </w:rPr>
        <w:t>σωρευτικά</w:t>
      </w:r>
      <w:r w:rsidRPr="008C1019">
        <w:rPr>
          <w:rFonts w:asciiTheme="minorHAnsi" w:eastAsia="Calibri" w:hAnsiTheme="minorHAnsi" w:cstheme="minorHAnsi"/>
          <w:szCs w:val="22"/>
          <w:lang w:val="el-GR" w:eastAsia="en-US"/>
        </w:rPr>
        <w:t>, τα κάτωθι:</w:t>
      </w:r>
      <w:bookmarkStart w:id="85" w:name="_Hlk74860430"/>
    </w:p>
    <w:bookmarkEnd w:id="85"/>
    <w:p w14:paraId="33961B77" w14:textId="544389D3" w:rsidR="00F9356F" w:rsidRDefault="00A93717" w:rsidP="00B05034">
      <w:pPr>
        <w:widowControl w:val="0"/>
        <w:numPr>
          <w:ilvl w:val="0"/>
          <w:numId w:val="23"/>
        </w:numPr>
        <w:tabs>
          <w:tab w:val="left" w:pos="426"/>
        </w:tabs>
        <w:suppressAutoHyphens w:val="0"/>
        <w:autoSpaceDE w:val="0"/>
        <w:autoSpaceDN w:val="0"/>
        <w:spacing w:after="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Πιστοληπτική ικανότητα ύψους συνολικά τουλάχιστον </w:t>
      </w:r>
      <w:r w:rsidRPr="00C14B76">
        <w:rPr>
          <w:rFonts w:asciiTheme="minorHAnsi" w:eastAsia="Calibri" w:hAnsiTheme="minorHAnsi" w:cstheme="minorHAnsi"/>
          <w:szCs w:val="22"/>
          <w:lang w:val="el-GR" w:eastAsia="en-US"/>
        </w:rPr>
        <w:t>1.</w:t>
      </w:r>
      <w:r w:rsidR="00C14B76" w:rsidRPr="00C14B76">
        <w:rPr>
          <w:rFonts w:asciiTheme="minorHAnsi" w:eastAsia="Calibri" w:hAnsiTheme="minorHAnsi" w:cstheme="minorHAnsi"/>
          <w:szCs w:val="22"/>
          <w:lang w:val="el-GR" w:eastAsia="en-US"/>
        </w:rPr>
        <w:t>6</w:t>
      </w:r>
      <w:r w:rsidRPr="00C14B76">
        <w:rPr>
          <w:rFonts w:asciiTheme="minorHAnsi" w:eastAsia="Calibri" w:hAnsiTheme="minorHAnsi" w:cstheme="minorHAnsi"/>
          <w:szCs w:val="22"/>
          <w:lang w:val="el-GR" w:eastAsia="en-US"/>
        </w:rPr>
        <w:t xml:space="preserve">00.000,00 € (ενός εκατομμυρίου </w:t>
      </w:r>
      <w:r w:rsidR="00C14B76" w:rsidRPr="00C14B76">
        <w:rPr>
          <w:rFonts w:asciiTheme="minorHAnsi" w:eastAsia="Calibri" w:hAnsiTheme="minorHAnsi" w:cstheme="minorHAnsi"/>
          <w:szCs w:val="22"/>
          <w:lang w:val="el-GR" w:eastAsia="en-US"/>
        </w:rPr>
        <w:t xml:space="preserve">εξακοσίων χιλιάδων </w:t>
      </w:r>
      <w:r w:rsidRPr="00C14B76">
        <w:rPr>
          <w:rFonts w:asciiTheme="minorHAnsi" w:eastAsia="Calibri" w:hAnsiTheme="minorHAnsi" w:cstheme="minorHAnsi"/>
          <w:szCs w:val="22"/>
          <w:lang w:val="el-GR" w:eastAsia="en-US"/>
        </w:rPr>
        <w:t>ευρώ),</w:t>
      </w:r>
      <w:r w:rsidRPr="00C14B76">
        <w:rPr>
          <w:lang w:val="el-GR"/>
        </w:rPr>
        <w:t xml:space="preserve"> </w:t>
      </w:r>
      <w:r w:rsidRPr="00C14B76">
        <w:rPr>
          <w:rFonts w:asciiTheme="minorHAnsi" w:eastAsia="Calibri" w:hAnsiTheme="minorHAnsi" w:cstheme="minorHAnsi"/>
          <w:szCs w:val="22"/>
          <w:lang w:val="el-GR" w:eastAsia="en-US"/>
        </w:rPr>
        <w:t>με κατάθεση βεβαίωσης αναγνωρισμένου πιστωτικού ιδρύματος για την πιστοληπτική ικανότητα της επιχείρησης, στην οποία θα γίνεται</w:t>
      </w:r>
      <w:r w:rsidRPr="008C1019">
        <w:rPr>
          <w:rFonts w:asciiTheme="minorHAnsi" w:eastAsia="Calibri" w:hAnsiTheme="minorHAnsi" w:cstheme="minorHAnsi"/>
          <w:szCs w:val="22"/>
          <w:lang w:val="el-GR" w:eastAsia="en-US"/>
        </w:rPr>
        <w:t xml:space="preserve"> διάκριση του ποσού που διατίθεται για εγγυητικές επιστολές και του ποσού που διατίθεται για χρηματοδοτήσεις. Το ποσό που θα διατίθεται για χρηματοδοτήσεις πρέπει να είναι τουλάχιστον ίσο </w:t>
      </w:r>
      <w:r w:rsidRPr="00C14B76">
        <w:rPr>
          <w:rFonts w:asciiTheme="minorHAnsi" w:eastAsia="Calibri" w:hAnsiTheme="minorHAnsi" w:cstheme="minorHAnsi"/>
          <w:szCs w:val="22"/>
          <w:lang w:val="el-GR" w:eastAsia="en-US"/>
        </w:rPr>
        <w:t xml:space="preserve">με </w:t>
      </w:r>
      <w:r w:rsidR="00C14B76" w:rsidRPr="00C14B76">
        <w:rPr>
          <w:rFonts w:asciiTheme="minorHAnsi" w:eastAsia="Calibri" w:hAnsiTheme="minorHAnsi" w:cstheme="minorHAnsi"/>
          <w:szCs w:val="22"/>
          <w:lang w:val="el-GR" w:eastAsia="en-US"/>
        </w:rPr>
        <w:t>8</w:t>
      </w:r>
      <w:r w:rsidR="00F9356F">
        <w:rPr>
          <w:rFonts w:asciiTheme="minorHAnsi" w:eastAsia="Calibri" w:hAnsiTheme="minorHAnsi" w:cstheme="minorHAnsi"/>
          <w:szCs w:val="22"/>
          <w:lang w:val="el-GR" w:eastAsia="en-US"/>
        </w:rPr>
        <w:t>00.000,00 €.</w:t>
      </w:r>
    </w:p>
    <w:p w14:paraId="3E0B3DA4" w14:textId="77777777" w:rsidR="00F9356F" w:rsidRDefault="00F9356F" w:rsidP="00B05034">
      <w:pPr>
        <w:widowControl w:val="0"/>
        <w:tabs>
          <w:tab w:val="left" w:pos="426"/>
        </w:tabs>
        <w:suppressAutoHyphens w:val="0"/>
        <w:autoSpaceDE w:val="0"/>
        <w:autoSpaceDN w:val="0"/>
        <w:spacing w:after="0"/>
        <w:rPr>
          <w:rFonts w:asciiTheme="minorHAnsi" w:eastAsia="Calibri" w:hAnsiTheme="minorHAnsi" w:cstheme="minorHAnsi"/>
          <w:szCs w:val="22"/>
          <w:lang w:val="el-GR" w:eastAsia="en-US"/>
        </w:rPr>
      </w:pPr>
    </w:p>
    <w:p w14:paraId="1A9B0F10" w14:textId="77777777" w:rsidR="00F9356F" w:rsidRDefault="00A93717" w:rsidP="00B05034">
      <w:pPr>
        <w:widowControl w:val="0"/>
        <w:numPr>
          <w:ilvl w:val="0"/>
          <w:numId w:val="23"/>
        </w:numPr>
        <w:tabs>
          <w:tab w:val="left" w:pos="426"/>
        </w:tabs>
        <w:suppressAutoHyphens w:val="0"/>
        <w:autoSpaceDE w:val="0"/>
        <w:autoSpaceDN w:val="0"/>
        <w:spacing w:after="0"/>
        <w:ind w:left="0" w:firstLine="0"/>
        <w:rPr>
          <w:rFonts w:asciiTheme="minorHAnsi" w:eastAsia="Calibri" w:hAnsiTheme="minorHAnsi" w:cstheme="minorHAnsi"/>
          <w:szCs w:val="22"/>
          <w:lang w:val="el-GR" w:eastAsia="en-US"/>
        </w:rPr>
      </w:pPr>
      <w:r w:rsidRPr="00F9356F">
        <w:rPr>
          <w:rFonts w:asciiTheme="minorHAnsi" w:eastAsia="Calibri" w:hAnsiTheme="minorHAnsi" w:cstheme="minorHAnsi"/>
          <w:szCs w:val="22"/>
          <w:lang w:val="el-GR" w:eastAsia="en-US"/>
        </w:rPr>
        <w:t>Γενικό ελάχιστο μέσο κύκλο εργασιών για τα τρία τελευταία έτη των δημοσιευμένων ισολο</w:t>
      </w:r>
      <w:r w:rsidR="00761545" w:rsidRPr="00F9356F">
        <w:rPr>
          <w:rFonts w:asciiTheme="minorHAnsi" w:eastAsia="Calibri" w:hAnsiTheme="minorHAnsi" w:cstheme="minorHAnsi"/>
          <w:szCs w:val="22"/>
          <w:lang w:val="el-GR" w:eastAsia="en-US"/>
        </w:rPr>
        <w:t xml:space="preserve">γισμών, ίσο ή μεγαλύτερο των </w:t>
      </w:r>
      <w:r w:rsidR="00F06803" w:rsidRPr="00F9356F">
        <w:rPr>
          <w:rFonts w:asciiTheme="minorHAnsi" w:eastAsia="Calibri" w:hAnsiTheme="minorHAnsi" w:cstheme="minorHAnsi"/>
          <w:szCs w:val="22"/>
          <w:lang w:val="el-GR" w:eastAsia="en-US"/>
        </w:rPr>
        <w:t>971.770</w:t>
      </w:r>
      <w:r w:rsidRPr="00F9356F">
        <w:rPr>
          <w:rFonts w:asciiTheme="minorHAnsi" w:eastAsia="Calibri" w:hAnsiTheme="minorHAnsi" w:cstheme="minorHAnsi"/>
          <w:szCs w:val="22"/>
          <w:lang w:val="el-GR" w:eastAsia="en-US"/>
        </w:rPr>
        <w:t>,00 €.</w:t>
      </w:r>
      <w:bookmarkStart w:id="86" w:name="_Hlk74143924"/>
      <w:r w:rsidR="00F9356F" w:rsidRPr="00F9356F">
        <w:rPr>
          <w:rFonts w:asciiTheme="minorHAnsi" w:eastAsia="Calibri" w:hAnsiTheme="minorHAnsi" w:cstheme="minorHAnsi"/>
          <w:szCs w:val="22"/>
          <w:lang w:val="el-GR" w:eastAsia="en-US"/>
        </w:rPr>
        <w:t xml:space="preserve"> </w:t>
      </w:r>
      <w:r w:rsidRPr="00F9356F">
        <w:rPr>
          <w:rFonts w:asciiTheme="minorHAnsi" w:eastAsia="Calibri" w:hAnsiTheme="minorHAnsi" w:cstheme="minorHAnsi"/>
          <w:szCs w:val="22"/>
          <w:lang w:val="el-GR" w:eastAsia="en-US"/>
        </w:rPr>
        <w:t>Εάν ο συμμετέχων λειτουργεί ή ασκεί επιχειρηματική δραστηριότητα για χρονικό διάστημα μικρότερο του απαιτούμενου, τότε ο ελάχιστος κύκλος εργασιών θα πρέπει να καλύπτει την ανωτέρω προϋπόθεση, κατά τον χρόνο λειτουργίας του οικονομικού φορέα.</w:t>
      </w:r>
      <w:bookmarkEnd w:id="86"/>
    </w:p>
    <w:p w14:paraId="3A2513B2" w14:textId="77777777" w:rsidR="00F9356F" w:rsidRPr="001B7ED7" w:rsidRDefault="00F9356F" w:rsidP="00B05034">
      <w:pPr>
        <w:tabs>
          <w:tab w:val="left" w:pos="426"/>
        </w:tabs>
        <w:rPr>
          <w:rFonts w:asciiTheme="minorHAnsi" w:eastAsia="Calibri" w:hAnsiTheme="minorHAnsi" w:cstheme="minorHAnsi"/>
          <w:lang w:val="el-GR" w:eastAsia="en-US"/>
        </w:rPr>
      </w:pPr>
    </w:p>
    <w:p w14:paraId="21371383" w14:textId="77777777" w:rsidR="00F9356F" w:rsidRDefault="00A93717" w:rsidP="00B05034">
      <w:pPr>
        <w:widowControl w:val="0"/>
        <w:numPr>
          <w:ilvl w:val="0"/>
          <w:numId w:val="23"/>
        </w:numPr>
        <w:tabs>
          <w:tab w:val="left" w:pos="426"/>
        </w:tabs>
        <w:suppressAutoHyphens w:val="0"/>
        <w:autoSpaceDE w:val="0"/>
        <w:autoSpaceDN w:val="0"/>
        <w:spacing w:after="0"/>
        <w:ind w:left="0" w:firstLine="0"/>
        <w:rPr>
          <w:rFonts w:asciiTheme="minorHAnsi" w:eastAsia="Calibri" w:hAnsiTheme="minorHAnsi" w:cstheme="minorHAnsi"/>
          <w:szCs w:val="22"/>
          <w:lang w:val="el-GR" w:eastAsia="en-US"/>
        </w:rPr>
      </w:pPr>
      <w:r w:rsidRPr="00F9356F">
        <w:rPr>
          <w:rFonts w:asciiTheme="minorHAnsi" w:eastAsia="Calibri" w:hAnsiTheme="minorHAnsi" w:cstheme="minorHAnsi"/>
          <w:szCs w:val="22"/>
          <w:lang w:val="el-GR" w:eastAsia="en-US"/>
        </w:rPr>
        <w:t>Ελάχιστο ειδικό ετήσιο κύκλο εργασιών για κάθε χρήση που αφορά στην εκτέλεση έργων συναφών προς το αντικείμενο της παρούσας προκήρυξης (παροχή υπηρεσιών καθαριότητας) προσκομίζοντας δημοσιευμένους ισολογισμούς ή αποσπάσματα δημοσιευμένων ισολογισμών κατά τις τρεις τελευταίες διαχειριστικές χρήσεις (20</w:t>
      </w:r>
      <w:r w:rsidR="00F06803" w:rsidRPr="00F9356F">
        <w:rPr>
          <w:rFonts w:asciiTheme="minorHAnsi" w:eastAsia="Calibri" w:hAnsiTheme="minorHAnsi" w:cstheme="minorHAnsi"/>
          <w:szCs w:val="22"/>
          <w:lang w:val="el-GR" w:eastAsia="en-US"/>
        </w:rPr>
        <w:t>22</w:t>
      </w:r>
      <w:r w:rsidRPr="00F9356F">
        <w:rPr>
          <w:rFonts w:asciiTheme="minorHAnsi" w:eastAsia="Calibri" w:hAnsiTheme="minorHAnsi" w:cstheme="minorHAnsi"/>
          <w:szCs w:val="22"/>
          <w:lang w:val="el-GR" w:eastAsia="en-US"/>
        </w:rPr>
        <w:t>, 20</w:t>
      </w:r>
      <w:r w:rsidR="00F06803" w:rsidRPr="00F9356F">
        <w:rPr>
          <w:rFonts w:asciiTheme="minorHAnsi" w:eastAsia="Calibri" w:hAnsiTheme="minorHAnsi" w:cstheme="minorHAnsi"/>
          <w:szCs w:val="22"/>
          <w:lang w:val="el-GR" w:eastAsia="en-US"/>
        </w:rPr>
        <w:t>23</w:t>
      </w:r>
      <w:r w:rsidRPr="00F9356F">
        <w:rPr>
          <w:rFonts w:asciiTheme="minorHAnsi" w:eastAsia="Calibri" w:hAnsiTheme="minorHAnsi" w:cstheme="minorHAnsi"/>
          <w:szCs w:val="22"/>
          <w:lang w:val="el-GR" w:eastAsia="en-US"/>
        </w:rPr>
        <w:t>, 20</w:t>
      </w:r>
      <w:r w:rsidR="00F06803" w:rsidRPr="00F9356F">
        <w:rPr>
          <w:rFonts w:asciiTheme="minorHAnsi" w:eastAsia="Calibri" w:hAnsiTheme="minorHAnsi" w:cstheme="minorHAnsi"/>
          <w:szCs w:val="22"/>
          <w:lang w:val="el-GR" w:eastAsia="en-US"/>
        </w:rPr>
        <w:t>24</w:t>
      </w:r>
      <w:r w:rsidRPr="00F9356F">
        <w:rPr>
          <w:rFonts w:asciiTheme="minorHAnsi" w:eastAsia="Calibri" w:hAnsiTheme="minorHAnsi" w:cstheme="minorHAnsi"/>
          <w:szCs w:val="22"/>
          <w:lang w:val="el-GR" w:eastAsia="en-US"/>
        </w:rPr>
        <w:t xml:space="preserve">), τουλάχιστον ποσού ίσου ή μεγαλύτερου των </w:t>
      </w:r>
      <w:r w:rsidR="00F06803" w:rsidRPr="00F9356F">
        <w:rPr>
          <w:rFonts w:asciiTheme="minorHAnsi" w:eastAsia="Calibri" w:hAnsiTheme="minorHAnsi" w:cstheme="minorHAnsi"/>
          <w:b/>
          <w:szCs w:val="22"/>
          <w:lang w:val="el-GR" w:eastAsia="en-US"/>
        </w:rPr>
        <w:t>971.770</w:t>
      </w:r>
      <w:r w:rsidRPr="00F9356F">
        <w:rPr>
          <w:rFonts w:asciiTheme="minorHAnsi" w:eastAsia="Calibri" w:hAnsiTheme="minorHAnsi" w:cstheme="minorHAnsi"/>
          <w:b/>
          <w:szCs w:val="22"/>
          <w:lang w:val="el-GR" w:eastAsia="en-US"/>
        </w:rPr>
        <w:t xml:space="preserve">,00 € </w:t>
      </w:r>
      <w:r w:rsidRPr="00F9356F">
        <w:rPr>
          <w:rFonts w:asciiTheme="minorHAnsi" w:eastAsia="Calibri" w:hAnsiTheme="minorHAnsi" w:cstheme="minorHAnsi"/>
          <w:b/>
          <w:szCs w:val="22"/>
          <w:u w:val="single" w:color="FF0000"/>
          <w:lang w:val="el-GR" w:eastAsia="en-US"/>
        </w:rPr>
        <w:t>ανά χρήση</w:t>
      </w:r>
      <w:r w:rsidR="00F9356F">
        <w:rPr>
          <w:rFonts w:asciiTheme="minorHAnsi" w:eastAsia="Calibri" w:hAnsiTheme="minorHAnsi" w:cstheme="minorHAnsi"/>
          <w:szCs w:val="22"/>
          <w:lang w:val="el-GR" w:eastAsia="en-US"/>
        </w:rPr>
        <w:t xml:space="preserve">. </w:t>
      </w:r>
      <w:r w:rsidRPr="00F9356F">
        <w:rPr>
          <w:rFonts w:asciiTheme="minorHAnsi" w:eastAsia="Calibri" w:hAnsiTheme="minorHAnsi" w:cstheme="minorHAnsi"/>
          <w:szCs w:val="22"/>
          <w:lang w:val="el-GR" w:eastAsia="en-US"/>
        </w:rPr>
        <w:t>Εάν ο συμμετέχων λειτουργεί ή ασκεί επιχειρηματική δραστηριότητα για χρονικό διάστημα μικρότερο του απαιτούμενου, τότε ο ελάχιστος κύκλος εργασιών θα πρέπει να καλύπτει την ανωτέρω προϋπόθεση, κατά τον χρόνο λειτουργίας του οικονομικού φορέα.</w:t>
      </w:r>
    </w:p>
    <w:p w14:paraId="53C9EFFB" w14:textId="77777777" w:rsidR="00F9356F" w:rsidRPr="001B7ED7" w:rsidRDefault="00F9356F" w:rsidP="00B05034">
      <w:pPr>
        <w:tabs>
          <w:tab w:val="left" w:pos="426"/>
        </w:tabs>
        <w:rPr>
          <w:rFonts w:asciiTheme="minorHAnsi" w:eastAsia="Calibri" w:hAnsiTheme="minorHAnsi" w:cstheme="minorHAnsi"/>
          <w:lang w:val="el-GR" w:eastAsia="en-US"/>
        </w:rPr>
      </w:pPr>
    </w:p>
    <w:p w14:paraId="7667A949" w14:textId="77777777" w:rsidR="00F9356F" w:rsidRDefault="00A93717" w:rsidP="00B05034">
      <w:pPr>
        <w:widowControl w:val="0"/>
        <w:numPr>
          <w:ilvl w:val="0"/>
          <w:numId w:val="23"/>
        </w:numPr>
        <w:tabs>
          <w:tab w:val="left" w:pos="426"/>
        </w:tabs>
        <w:suppressAutoHyphens w:val="0"/>
        <w:autoSpaceDE w:val="0"/>
        <w:autoSpaceDN w:val="0"/>
        <w:spacing w:after="0"/>
        <w:ind w:left="0" w:firstLine="0"/>
        <w:rPr>
          <w:rFonts w:asciiTheme="minorHAnsi" w:eastAsia="Calibri" w:hAnsiTheme="minorHAnsi" w:cstheme="minorHAnsi"/>
          <w:szCs w:val="22"/>
          <w:lang w:val="el-GR" w:eastAsia="en-US"/>
        </w:rPr>
      </w:pPr>
      <w:r w:rsidRPr="00F9356F">
        <w:rPr>
          <w:rFonts w:asciiTheme="minorHAnsi" w:eastAsia="Calibri" w:hAnsiTheme="minorHAnsi" w:cstheme="minorHAnsi"/>
          <w:szCs w:val="22"/>
          <w:lang w:val="el-GR" w:eastAsia="en-US"/>
        </w:rPr>
        <w:t xml:space="preserve">Ασφαλιστήριο συμβόλαιο σε ισχύ Γενικής Αστικής Ευθύνης, αθροιστικού ορίου τουλάχιστον 3.000.000,00 €. Οι οικονομικοί φορείς θα διαθέτουν ασφαλιστήριο συμβόλαιο γενικής αστικής ευθύνης με ποσό ασφάλισης αθροιστικού ορίου τουλάχιστον 3.000.000,00 € με όριο ανά ζημία τα 2.000.000,00 € και με την υποχρέωση να το διατηρούν σε ισχύ για χρονικό διάστημα αντίστοιχο με το χρόνο διάρκειας της σύμβασης που θα υπογραφεί. Με το συμβόλαιο θα καλύπτονται ζημίες ή βλάβες που τυχόν θα προκληθούν στο κτίριο του </w:t>
      </w:r>
      <w:r w:rsidR="007E49F5" w:rsidRPr="00F9356F">
        <w:rPr>
          <w:rFonts w:asciiTheme="minorHAnsi" w:eastAsia="Calibri" w:hAnsiTheme="minorHAnsi" w:cstheme="minorHAnsi"/>
          <w:szCs w:val="22"/>
          <w:lang w:val="el-GR" w:eastAsia="en-US"/>
        </w:rPr>
        <w:t>Υπουργείου Παιδείας Θρησκευμάτων και Αθλητισμού</w:t>
      </w:r>
      <w:r w:rsidRPr="00F9356F">
        <w:rPr>
          <w:rFonts w:asciiTheme="minorHAnsi" w:eastAsia="Calibri" w:hAnsiTheme="minorHAnsi" w:cstheme="minorHAnsi"/>
          <w:szCs w:val="22"/>
          <w:lang w:val="el-GR" w:eastAsia="en-US"/>
        </w:rPr>
        <w:t>, στο εργαζόμενο σε αυτήν προσωπικό ή σε οποιονδήποτε τρίτο, από αποκλειστική αμέλεια του αναδόχου ή των υπαλλήλων του ή των προστηθέντων του. Σε περίπτωση που στο ασφαλιστήριο συμβόλαιο προβλέπεται απαλλαγή πρέπει να υποβληθεί υπεύθυνη δήλωση του ν.1599/1986 όπως εκάστοτε ισχύει, στην οποία θα δηλώνεται ότι ο οικονομικός φορέας θα καλύψει μέχρι το ποσό της απαλλαγής τις όποιες υλικές ζημιές και σωματικές βλάβες προκύψουν. Η υπεύθυνη δήλωση υπογράφεται ψηφιακά από τον προσφέροντα και δεν απαιτείται το γνήσιο της υπογραφής. Στις περιπτώσεις όπου το ισχύον ασφαλιστήριο συμβόλαιο οικονομικού φορέα πληροί τις προδιαγραφές της παρούσας παραγράφου και των λοιπών όρων της διακήρυξης, αλλά έχει χρόνο λήξης προγενέστερο του χρόνου λήξης της σύμβασης που θα υπογραφεί, ο οικονομικός φορέας οφείλει να καταθέσει το ασφαλιστήριο συμβόλαιο συνοδευόμενο από υπεύθυνη δήλωση περί ανανέωσης του συμβολαίου πριν την λήξη του, για χρονικό διάστημα που θα καλύπτει κατ’ ελάχιστο το χρονικό διάστημα που υπολείπεται έως τη λήξη της σύμβασης.</w:t>
      </w:r>
    </w:p>
    <w:p w14:paraId="1C266B27" w14:textId="77777777" w:rsidR="00F9356F" w:rsidRDefault="00F9356F" w:rsidP="00B05034">
      <w:pPr>
        <w:widowControl w:val="0"/>
        <w:tabs>
          <w:tab w:val="left" w:pos="426"/>
        </w:tabs>
        <w:suppressAutoHyphens w:val="0"/>
        <w:autoSpaceDE w:val="0"/>
        <w:autoSpaceDN w:val="0"/>
        <w:spacing w:after="0"/>
        <w:rPr>
          <w:rFonts w:asciiTheme="minorHAnsi" w:eastAsia="Calibri" w:hAnsiTheme="minorHAnsi" w:cstheme="minorHAnsi"/>
          <w:szCs w:val="22"/>
          <w:lang w:val="el-GR" w:eastAsia="en-US"/>
        </w:rPr>
      </w:pPr>
    </w:p>
    <w:p w14:paraId="589080E9" w14:textId="3EF55D4C" w:rsidR="00A93717" w:rsidRDefault="00A93717" w:rsidP="00B05034">
      <w:pPr>
        <w:widowControl w:val="0"/>
        <w:tabs>
          <w:tab w:val="left" w:pos="426"/>
        </w:tabs>
        <w:suppressAutoHyphens w:val="0"/>
        <w:autoSpaceDE w:val="0"/>
        <w:autoSpaceDN w:val="0"/>
        <w:spacing w:after="0"/>
        <w:rPr>
          <w:rFonts w:asciiTheme="minorHAnsi" w:eastAsia="Calibri" w:hAnsiTheme="minorHAnsi" w:cstheme="minorHAnsi"/>
          <w:szCs w:val="22"/>
          <w:lang w:val="el-GR" w:eastAsia="en-US"/>
        </w:rPr>
      </w:pPr>
      <w:r w:rsidRPr="00F9356F">
        <w:rPr>
          <w:rFonts w:asciiTheme="minorHAnsi" w:eastAsia="Calibri" w:hAnsiTheme="minorHAnsi" w:cstheme="minorHAnsi"/>
          <w:szCs w:val="22"/>
          <w:lang w:val="el-GR" w:eastAsia="en-US"/>
        </w:rPr>
        <w:t>Σε περίπτωσης ένωσης οικονομικών φορέων οι παραπάνω απαιτήσεις πρέπει να καλύπτονται αθροιστικά από όλα τα μέλη της ένωσης.</w:t>
      </w:r>
    </w:p>
    <w:p w14:paraId="6608FC8E" w14:textId="77777777" w:rsidR="00F9356F" w:rsidRPr="00755B4D" w:rsidRDefault="00F9356F" w:rsidP="009C6CD9">
      <w:pPr>
        <w:pStyle w:val="213"/>
        <w:rPr>
          <w:lang w:val="el-GR"/>
        </w:rPr>
      </w:pPr>
    </w:p>
    <w:p w14:paraId="3AAE5BC9" w14:textId="77777777" w:rsidR="00A93717" w:rsidRPr="009C6CD9" w:rsidRDefault="00A93717" w:rsidP="009C6CD9">
      <w:pPr>
        <w:pStyle w:val="213"/>
        <w:ind w:left="0"/>
        <w:rPr>
          <w:szCs w:val="26"/>
          <w:u w:val="single"/>
          <w:lang w:val="el-GR"/>
        </w:rPr>
      </w:pPr>
      <w:bookmarkStart w:id="87" w:name="_Toc206068829"/>
      <w:r w:rsidRPr="009C6CD9">
        <w:rPr>
          <w:szCs w:val="26"/>
          <w:u w:val="single"/>
          <w:lang w:val="el-GR"/>
        </w:rPr>
        <w:t>2.2.6</w:t>
      </w:r>
      <w:r w:rsidRPr="009C6CD9">
        <w:rPr>
          <w:szCs w:val="26"/>
          <w:u w:val="single"/>
          <w:lang w:val="el-GR"/>
        </w:rPr>
        <w:tab/>
        <w:t>Τεχνική και επαγγελματική ικανότητα</w:t>
      </w:r>
      <w:bookmarkEnd w:id="84"/>
      <w:bookmarkEnd w:id="87"/>
    </w:p>
    <w:p w14:paraId="4E04127F" w14:textId="77777777" w:rsidR="00A93717" w:rsidRPr="008C1019" w:rsidRDefault="00A93717" w:rsidP="00B05034">
      <w:pPr>
        <w:widowControl w:val="0"/>
        <w:suppressAutoHyphens w:val="0"/>
        <w:spacing w:before="120"/>
        <w:rPr>
          <w:rFonts w:asciiTheme="minorHAnsi" w:eastAsia="Calibri" w:hAnsiTheme="minorHAnsi" w:cstheme="minorHAnsi"/>
          <w:szCs w:val="22"/>
          <w:lang w:val="el-GR" w:eastAsia="el-GR" w:bidi="el-GR"/>
        </w:rPr>
      </w:pPr>
      <w:bookmarkStart w:id="88" w:name="__RefHeading___Toc470009793"/>
      <w:r w:rsidRPr="008C1019">
        <w:rPr>
          <w:rFonts w:asciiTheme="minorHAnsi" w:eastAsia="Calibri" w:hAnsiTheme="minorHAnsi" w:cstheme="minorHAnsi"/>
          <w:szCs w:val="22"/>
          <w:lang w:val="el-GR" w:eastAsia="el-GR" w:bidi="el-GR"/>
        </w:rPr>
        <w:t>Όσον αφορά στην τεχνική και επαγγελματική ικανότητα για την παρούσα διαδικασία σύναψης σύμβασης, οι οικονομικοί φορείς:</w:t>
      </w:r>
    </w:p>
    <w:p w14:paraId="5DD35F6A" w14:textId="77777777" w:rsidR="00F9356F" w:rsidRDefault="00A93717" w:rsidP="00B05034">
      <w:pPr>
        <w:widowControl w:val="0"/>
        <w:numPr>
          <w:ilvl w:val="0"/>
          <w:numId w:val="24"/>
        </w:numPr>
        <w:suppressAutoHyphens w:val="0"/>
        <w:autoSpaceDE w:val="0"/>
        <w:autoSpaceDN w:val="0"/>
        <w:spacing w:before="120" w:after="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Απαιτείται, επί ποινή αποκλεισμού </w:t>
      </w:r>
      <w:bookmarkStart w:id="89" w:name="_Hlk74150023"/>
      <w:r w:rsidRPr="008C1019">
        <w:rPr>
          <w:rFonts w:asciiTheme="minorHAnsi" w:eastAsia="Calibri" w:hAnsiTheme="minorHAnsi" w:cstheme="minorHAnsi"/>
          <w:szCs w:val="22"/>
          <w:lang w:val="el-GR" w:eastAsia="en-US"/>
        </w:rPr>
        <w:t xml:space="preserve">να έχουν ολοκληρώσει επιτυχώς κατά τη διάρκεια της τελευταίας </w:t>
      </w:r>
      <w:r w:rsidR="009325D0" w:rsidRPr="008C1019">
        <w:rPr>
          <w:rFonts w:asciiTheme="minorHAnsi" w:eastAsia="Calibri" w:hAnsiTheme="minorHAnsi" w:cstheme="minorHAnsi"/>
          <w:szCs w:val="22"/>
          <w:lang w:val="el-GR" w:eastAsia="en-US"/>
        </w:rPr>
        <w:t>τριετίας (20</w:t>
      </w:r>
      <w:r w:rsidR="00F06803">
        <w:rPr>
          <w:rFonts w:asciiTheme="minorHAnsi" w:eastAsia="Calibri" w:hAnsiTheme="minorHAnsi" w:cstheme="minorHAnsi"/>
          <w:szCs w:val="22"/>
          <w:lang w:val="el-GR" w:eastAsia="en-US"/>
        </w:rPr>
        <w:t>22</w:t>
      </w:r>
      <w:r w:rsidR="009325D0" w:rsidRPr="008C1019">
        <w:rPr>
          <w:rFonts w:asciiTheme="minorHAnsi" w:eastAsia="Calibri" w:hAnsiTheme="minorHAnsi" w:cstheme="minorHAnsi"/>
          <w:szCs w:val="22"/>
          <w:lang w:val="el-GR" w:eastAsia="en-US"/>
        </w:rPr>
        <w:t xml:space="preserve"> έως σήμερα</w:t>
      </w:r>
      <w:r w:rsidRPr="008C1019">
        <w:rPr>
          <w:rFonts w:asciiTheme="minorHAnsi" w:eastAsia="Calibri" w:hAnsiTheme="minorHAnsi" w:cstheme="minorHAnsi"/>
          <w:szCs w:val="22"/>
          <w:lang w:val="el-GR" w:eastAsia="en-US"/>
        </w:rPr>
        <w:t xml:space="preserve">) μία (1) τουλάχιστον παρόμοια σύμβαση. Ως παρόμοιες συμβάσεις λογίζονται οι με αντικείμενο «Υπηρεσιών Καθαριότητας Κτιριακών  Εγκαταστάσεων», με ελάχιστη χρονική συνεχόμενη διάρκεια τουλάχιστον ενός (1) έτους αξίας τουλάχιστον στο </w:t>
      </w:r>
      <w:r w:rsidR="002102B3" w:rsidRPr="002102B3">
        <w:rPr>
          <w:rFonts w:asciiTheme="minorHAnsi" w:eastAsia="Calibri" w:hAnsiTheme="minorHAnsi" w:cstheme="minorHAnsi"/>
          <w:szCs w:val="22"/>
          <w:lang w:val="el-GR" w:eastAsia="en-US"/>
        </w:rPr>
        <w:t>8</w:t>
      </w:r>
      <w:r w:rsidRPr="008C1019">
        <w:rPr>
          <w:rFonts w:asciiTheme="minorHAnsi" w:eastAsia="Calibri" w:hAnsiTheme="minorHAnsi" w:cstheme="minorHAnsi"/>
          <w:szCs w:val="22"/>
          <w:lang w:val="el-GR" w:eastAsia="en-US"/>
        </w:rPr>
        <w:t xml:space="preserve">0 % του ετήσιου προϋπολογισμού της παρούσας χωρίς Φ.Π.Α.  Γίνονται δεκτές </w:t>
      </w:r>
      <w:r w:rsidRPr="008C1019">
        <w:rPr>
          <w:lang w:val="el-GR"/>
        </w:rPr>
        <w:t xml:space="preserve">συνεχόμενες συμβάσεις ή συνεχόμενες </w:t>
      </w:r>
      <w:r w:rsidRPr="008C1019">
        <w:rPr>
          <w:lang w:val="el-GR"/>
        </w:rPr>
        <w:lastRenderedPageBreak/>
        <w:t xml:space="preserve">αναθέσεις ή παρατάσεις σύμβασης </w:t>
      </w:r>
      <w:r w:rsidRPr="008C1019">
        <w:rPr>
          <w:rFonts w:asciiTheme="minorHAnsi" w:eastAsia="Calibri" w:hAnsiTheme="minorHAnsi" w:cstheme="minorHAnsi"/>
          <w:szCs w:val="22"/>
          <w:lang w:val="el-GR" w:eastAsia="en-US"/>
        </w:rPr>
        <w:t xml:space="preserve">που αθροίζουν σε διάρκεια ενός (1) έτους η συνολική αξία των οποίων αθροιστικά είναι τουλάχιστον ίση με το </w:t>
      </w:r>
      <w:r w:rsidR="002102B3" w:rsidRPr="006F078D">
        <w:rPr>
          <w:rFonts w:asciiTheme="minorHAnsi" w:eastAsia="Calibri" w:hAnsiTheme="minorHAnsi" w:cstheme="minorHAnsi"/>
          <w:szCs w:val="22"/>
          <w:lang w:val="el-GR" w:eastAsia="en-US"/>
        </w:rPr>
        <w:t>8</w:t>
      </w:r>
      <w:r w:rsidRPr="008C1019">
        <w:rPr>
          <w:rFonts w:asciiTheme="minorHAnsi" w:eastAsia="Calibri" w:hAnsiTheme="minorHAnsi" w:cstheme="minorHAnsi"/>
          <w:szCs w:val="22"/>
          <w:lang w:val="el-GR" w:eastAsia="en-US"/>
        </w:rPr>
        <w:t>0 % του ετήσιου προϋπολογισμού της παρούσας χωρίς Φ.Π.Α.</w:t>
      </w:r>
      <w:bookmarkEnd w:id="89"/>
      <w:r w:rsidR="00E54E82" w:rsidRPr="00E54E82">
        <w:rPr>
          <w:lang w:val="el-GR"/>
        </w:rPr>
        <w:t xml:space="preserve"> </w:t>
      </w:r>
    </w:p>
    <w:p w14:paraId="29BE44B9" w14:textId="77777777" w:rsidR="00F9356F" w:rsidRDefault="00A93717" w:rsidP="00B05034">
      <w:pPr>
        <w:widowControl w:val="0"/>
        <w:numPr>
          <w:ilvl w:val="0"/>
          <w:numId w:val="24"/>
        </w:numPr>
        <w:suppressAutoHyphens w:val="0"/>
        <w:autoSpaceDE w:val="0"/>
        <w:autoSpaceDN w:val="0"/>
        <w:spacing w:before="120" w:after="0"/>
        <w:ind w:left="0" w:firstLine="0"/>
        <w:rPr>
          <w:rFonts w:asciiTheme="minorHAnsi" w:eastAsia="Calibri" w:hAnsiTheme="minorHAnsi" w:cstheme="minorHAnsi"/>
          <w:szCs w:val="22"/>
          <w:lang w:val="el-GR" w:eastAsia="en-US"/>
        </w:rPr>
      </w:pPr>
      <w:r w:rsidRPr="00F9356F">
        <w:rPr>
          <w:rFonts w:asciiTheme="minorHAnsi" w:eastAsia="Calibri" w:hAnsiTheme="minorHAnsi" w:cstheme="minorHAnsi"/>
          <w:szCs w:val="22"/>
          <w:lang w:val="el-GR" w:eastAsia="en-US"/>
        </w:rPr>
        <w:t>Να διαθέτουν προσωπικό επαρκές σε πλήθος και δεξιότητες για την υλοποίηση του υπό Ανάθεση Τμήματος. Συγκεκριμένα απαιτείται να διαθέτουν κατ’ ελάχιστο 2</w:t>
      </w:r>
      <w:r w:rsidR="00E20E31" w:rsidRPr="00F9356F">
        <w:rPr>
          <w:rFonts w:asciiTheme="minorHAnsi" w:eastAsia="Calibri" w:hAnsiTheme="minorHAnsi" w:cstheme="minorHAnsi"/>
          <w:szCs w:val="22"/>
          <w:lang w:val="el-GR" w:eastAsia="en-US"/>
        </w:rPr>
        <w:t>5</w:t>
      </w:r>
      <w:r w:rsidRPr="00F9356F">
        <w:rPr>
          <w:rFonts w:asciiTheme="minorHAnsi" w:eastAsia="Calibri" w:hAnsiTheme="minorHAnsi" w:cstheme="minorHAnsi"/>
          <w:szCs w:val="22"/>
          <w:lang w:val="el-GR" w:eastAsia="en-US"/>
        </w:rPr>
        <w:t xml:space="preserve"> άτομα προσωπικό καθαριότητας πλήρους απασχόλησης κατά την ημερομηνία υποβολής της προσφοράς.</w:t>
      </w:r>
    </w:p>
    <w:p w14:paraId="210DBFB1" w14:textId="19D2095F" w:rsidR="00A93717" w:rsidRPr="00F9356F" w:rsidRDefault="00A93717" w:rsidP="00B05034">
      <w:pPr>
        <w:widowControl w:val="0"/>
        <w:numPr>
          <w:ilvl w:val="0"/>
          <w:numId w:val="24"/>
        </w:numPr>
        <w:suppressAutoHyphens w:val="0"/>
        <w:autoSpaceDE w:val="0"/>
        <w:autoSpaceDN w:val="0"/>
        <w:spacing w:before="120" w:after="0"/>
        <w:ind w:left="0" w:firstLine="0"/>
        <w:rPr>
          <w:rFonts w:asciiTheme="minorHAnsi" w:eastAsia="Calibri" w:hAnsiTheme="minorHAnsi" w:cstheme="minorHAnsi"/>
          <w:szCs w:val="22"/>
          <w:lang w:val="el-GR" w:eastAsia="en-US"/>
        </w:rPr>
      </w:pPr>
      <w:r w:rsidRPr="00F9356F">
        <w:rPr>
          <w:rFonts w:asciiTheme="minorHAnsi" w:eastAsia="Calibri" w:hAnsiTheme="minorHAnsi" w:cstheme="minorHAnsi"/>
          <w:szCs w:val="22"/>
          <w:lang w:val="el-GR" w:eastAsia="en-US"/>
        </w:rPr>
        <w:t>Να διαθέτουν ένα στέλεχος – επόπτη καθαριότητας - υπεύθυνο καθαριότητας κτιρίων με 3 ετή επαγγελματική εμπειρία στην παρακολούθηση υλοποίησης παρομοίων συμβάσεων.</w:t>
      </w:r>
    </w:p>
    <w:p w14:paraId="04D6BDFC" w14:textId="0237F25C" w:rsidR="000E51F9" w:rsidRPr="008C1019" w:rsidRDefault="00A93717" w:rsidP="00B05034">
      <w:pPr>
        <w:widowControl w:val="0"/>
        <w:suppressAutoHyphens w:val="0"/>
        <w:spacing w:before="240"/>
        <w:rPr>
          <w:rFonts w:asciiTheme="minorHAnsi" w:eastAsia="Calibri" w:hAnsiTheme="minorHAnsi" w:cstheme="minorHAnsi"/>
          <w:b/>
          <w:szCs w:val="22"/>
          <w:u w:val="single"/>
          <w:lang w:val="el-GR" w:eastAsia="en-US"/>
        </w:rPr>
      </w:pPr>
      <w:r w:rsidRPr="008C1019">
        <w:rPr>
          <w:rFonts w:asciiTheme="minorHAnsi" w:eastAsia="Calibri" w:hAnsiTheme="minorHAnsi" w:cstheme="minorHAnsi"/>
          <w:b/>
          <w:szCs w:val="22"/>
          <w:u w:val="single"/>
          <w:lang w:val="el-GR" w:eastAsia="en-US"/>
        </w:rPr>
        <w:t>Οι ανωτέρω προϋποθέσεις απαιτείται να συντρέχουν, επί ποινή αποκλεισμού, κατά το χρόνο υποβολής της προσφοράς του οικονομικού φορέα.</w:t>
      </w:r>
    </w:p>
    <w:p w14:paraId="2BF35A44" w14:textId="77777777" w:rsidR="009C6CD9" w:rsidRPr="00755B4D" w:rsidRDefault="009C6CD9" w:rsidP="009C6CD9">
      <w:pPr>
        <w:pStyle w:val="213"/>
        <w:ind w:left="0"/>
        <w:rPr>
          <w:u w:val="single"/>
          <w:lang w:val="el-GR"/>
        </w:rPr>
      </w:pPr>
    </w:p>
    <w:p w14:paraId="691DE864" w14:textId="38F1B682" w:rsidR="00A93717" w:rsidRPr="009C6CD9" w:rsidRDefault="00A93717" w:rsidP="009C6CD9">
      <w:pPr>
        <w:pStyle w:val="213"/>
        <w:ind w:left="0"/>
        <w:rPr>
          <w:i/>
          <w:u w:val="single"/>
        </w:rPr>
      </w:pPr>
      <w:bookmarkStart w:id="90" w:name="_Toc206068830"/>
      <w:r w:rsidRPr="009C6CD9">
        <w:rPr>
          <w:u w:val="single"/>
        </w:rPr>
        <w:t>2.2.7</w:t>
      </w:r>
      <w:r w:rsidRPr="009C6CD9">
        <w:rPr>
          <w:u w:val="single"/>
        </w:rPr>
        <w:tab/>
        <w:t>Πρότυπα διασφάλισης ποιότητας</w:t>
      </w:r>
      <w:bookmarkEnd w:id="90"/>
      <w:r w:rsidRPr="009C6CD9">
        <w:rPr>
          <w:u w:val="single"/>
        </w:rPr>
        <w:t xml:space="preserve"> </w:t>
      </w:r>
      <w:bookmarkEnd w:id="88"/>
      <w:r w:rsidRPr="009C6CD9">
        <w:rPr>
          <w:u w:val="single"/>
        </w:rPr>
        <w:t xml:space="preserve"> </w:t>
      </w:r>
    </w:p>
    <w:p w14:paraId="77A99C90" w14:textId="77777777" w:rsidR="000E51F9" w:rsidRDefault="000E51F9" w:rsidP="00E537ED">
      <w:pPr>
        <w:widowControl w:val="0"/>
        <w:rPr>
          <w:rFonts w:asciiTheme="minorHAnsi" w:eastAsia="Calibri" w:hAnsiTheme="minorHAnsi" w:cstheme="minorHAnsi"/>
          <w:szCs w:val="22"/>
          <w:lang w:val="el-GR" w:bidi="el-GR"/>
        </w:rPr>
      </w:pPr>
      <w:bookmarkStart w:id="91" w:name="__RefHeading___Toc470009794"/>
    </w:p>
    <w:p w14:paraId="1392DF44" w14:textId="77777777" w:rsidR="000E51F9" w:rsidRDefault="00E537ED" w:rsidP="008F0B4F">
      <w:pPr>
        <w:pStyle w:val="aff0"/>
        <w:widowControl w:val="0"/>
        <w:numPr>
          <w:ilvl w:val="0"/>
          <w:numId w:val="57"/>
        </w:numPr>
        <w:spacing w:after="0" w:line="276" w:lineRule="auto"/>
        <w:ind w:left="357" w:hanging="357"/>
        <w:jc w:val="both"/>
        <w:rPr>
          <w:rFonts w:asciiTheme="minorHAnsi" w:eastAsia="Calibri" w:hAnsiTheme="minorHAnsi" w:cstheme="minorHAnsi"/>
          <w:lang w:bidi="el-GR"/>
        </w:rPr>
      </w:pPr>
      <w:r w:rsidRPr="000E51F9">
        <w:rPr>
          <w:rFonts w:asciiTheme="minorHAnsi" w:eastAsia="Calibri" w:hAnsiTheme="minorHAnsi" w:cstheme="minorHAnsi"/>
          <w:lang w:bidi="el-GR"/>
        </w:rPr>
        <w:t>Πιστοποιητικό από ανεξάρτητο διαπιστευμένο φορέα, σύμφωνα με το πρότυπο ISO 9001:2015</w:t>
      </w:r>
      <w:r w:rsidR="00B63BBC" w:rsidRPr="000E51F9">
        <w:rPr>
          <w:rFonts w:asciiTheme="minorHAnsi" w:eastAsia="Calibri" w:hAnsiTheme="minorHAnsi" w:cstheme="minorHAnsi"/>
          <w:lang w:bidi="el-GR"/>
        </w:rPr>
        <w:t xml:space="preserve"> </w:t>
      </w:r>
      <w:r w:rsidRPr="000E51F9">
        <w:rPr>
          <w:rFonts w:asciiTheme="minorHAnsi" w:eastAsia="Calibri" w:hAnsiTheme="minorHAnsi" w:cstheme="minorHAnsi"/>
          <w:lang w:bidi="el-GR"/>
        </w:rPr>
        <w:t xml:space="preserve">ή ισοδύναμο, με πεδίο εφαρμογής τις Υπηρεσίες Καθαρισμού, συμπεριλαμβανομένης </w:t>
      </w:r>
      <w:r w:rsidR="00321E05" w:rsidRPr="000E51F9">
        <w:rPr>
          <w:rFonts w:asciiTheme="minorHAnsi" w:eastAsia="Calibri" w:hAnsiTheme="minorHAnsi" w:cstheme="minorHAnsi"/>
          <w:lang w:bidi="el-GR"/>
        </w:rPr>
        <w:t xml:space="preserve">της </w:t>
      </w:r>
      <w:r w:rsidRPr="000E51F9">
        <w:rPr>
          <w:rFonts w:asciiTheme="minorHAnsi" w:eastAsia="Calibri" w:hAnsiTheme="minorHAnsi" w:cstheme="minorHAnsi"/>
          <w:lang w:bidi="el-GR"/>
        </w:rPr>
        <w:t>προσβασιμότητας σε άτομα με ειδικές ανάγκες.</w:t>
      </w:r>
    </w:p>
    <w:p w14:paraId="315F842F" w14:textId="77777777" w:rsidR="000E51F9" w:rsidRDefault="00E537ED" w:rsidP="008F0B4F">
      <w:pPr>
        <w:pStyle w:val="aff0"/>
        <w:widowControl w:val="0"/>
        <w:numPr>
          <w:ilvl w:val="0"/>
          <w:numId w:val="57"/>
        </w:numPr>
        <w:spacing w:after="0" w:line="276" w:lineRule="auto"/>
        <w:ind w:left="357" w:hanging="357"/>
        <w:jc w:val="both"/>
        <w:rPr>
          <w:rFonts w:asciiTheme="minorHAnsi" w:eastAsia="Calibri" w:hAnsiTheme="minorHAnsi" w:cstheme="minorHAnsi"/>
          <w:lang w:bidi="el-GR"/>
        </w:rPr>
      </w:pPr>
      <w:r w:rsidRPr="000E51F9">
        <w:rPr>
          <w:rFonts w:asciiTheme="minorHAnsi" w:eastAsia="Calibri" w:hAnsiTheme="minorHAnsi" w:cstheme="minorHAnsi"/>
          <w:lang w:bidi="el-GR"/>
        </w:rPr>
        <w:t>Πιστοποιητικό από ανεξάρτητο διαπιστευμένο φορέα, σύμφωνα με το πρότυπο ISO 45001:2018</w:t>
      </w:r>
      <w:r w:rsidR="00B63BBC" w:rsidRPr="000E51F9">
        <w:rPr>
          <w:rFonts w:asciiTheme="minorHAnsi" w:eastAsia="Calibri" w:hAnsiTheme="minorHAnsi" w:cstheme="minorHAnsi"/>
          <w:lang w:bidi="el-GR"/>
        </w:rPr>
        <w:t xml:space="preserve"> </w:t>
      </w:r>
      <w:r w:rsidRPr="000E51F9">
        <w:rPr>
          <w:rFonts w:asciiTheme="minorHAnsi" w:eastAsia="Calibri" w:hAnsiTheme="minorHAnsi" w:cstheme="minorHAnsi"/>
          <w:lang w:bidi="el-GR"/>
        </w:rPr>
        <w:t xml:space="preserve">ή ισοδύναμο, με πεδίο εφαρμογής τις Υπηρεσίες Καθαρισμού, συμπεριλαμβανομένης </w:t>
      </w:r>
      <w:r w:rsidR="00321E05" w:rsidRPr="000E51F9">
        <w:rPr>
          <w:rFonts w:asciiTheme="minorHAnsi" w:eastAsia="Calibri" w:hAnsiTheme="minorHAnsi" w:cstheme="minorHAnsi"/>
          <w:lang w:bidi="el-GR"/>
        </w:rPr>
        <w:t xml:space="preserve">της </w:t>
      </w:r>
      <w:r w:rsidRPr="000E51F9">
        <w:rPr>
          <w:rFonts w:asciiTheme="minorHAnsi" w:eastAsia="Calibri" w:hAnsiTheme="minorHAnsi" w:cstheme="minorHAnsi"/>
          <w:lang w:bidi="el-GR"/>
        </w:rPr>
        <w:t>προσβασιμότητας σε άτομα με ειδικές ανάγκες.</w:t>
      </w:r>
    </w:p>
    <w:p w14:paraId="4E0D547B" w14:textId="77777777" w:rsidR="000E51F9" w:rsidRDefault="00E537ED" w:rsidP="008F0B4F">
      <w:pPr>
        <w:pStyle w:val="aff0"/>
        <w:widowControl w:val="0"/>
        <w:numPr>
          <w:ilvl w:val="0"/>
          <w:numId w:val="57"/>
        </w:numPr>
        <w:spacing w:after="0" w:line="276" w:lineRule="auto"/>
        <w:ind w:left="357" w:hanging="357"/>
        <w:jc w:val="both"/>
        <w:rPr>
          <w:rFonts w:asciiTheme="minorHAnsi" w:eastAsia="Calibri" w:hAnsiTheme="minorHAnsi" w:cstheme="minorHAnsi"/>
          <w:lang w:bidi="el-GR"/>
        </w:rPr>
      </w:pPr>
      <w:r w:rsidRPr="000E51F9">
        <w:rPr>
          <w:rFonts w:asciiTheme="minorHAnsi" w:eastAsia="Calibri" w:hAnsiTheme="minorHAnsi" w:cstheme="minorHAnsi"/>
          <w:lang w:bidi="el-GR"/>
        </w:rPr>
        <w:t>Πιστοποιητικό από ανεξάρτητο διαπιστευμένο φορέα, σύμφωνα με το πρότυπο ISO 14001:2015 ή</w:t>
      </w:r>
      <w:r w:rsidR="00B63BBC" w:rsidRPr="000E51F9">
        <w:rPr>
          <w:rFonts w:asciiTheme="minorHAnsi" w:eastAsia="Calibri" w:hAnsiTheme="minorHAnsi" w:cstheme="minorHAnsi"/>
          <w:lang w:bidi="el-GR"/>
        </w:rPr>
        <w:t xml:space="preserve"> </w:t>
      </w:r>
      <w:r w:rsidRPr="000E51F9">
        <w:rPr>
          <w:rFonts w:asciiTheme="minorHAnsi" w:eastAsia="Calibri" w:hAnsiTheme="minorHAnsi" w:cstheme="minorHAnsi"/>
          <w:lang w:bidi="el-GR"/>
        </w:rPr>
        <w:t xml:space="preserve">ισοδύναμο, με πεδίο εφαρμογής τις Υπηρεσίες Καθαρισμού, συμπεριλαμβανομένης </w:t>
      </w:r>
      <w:r w:rsidR="00321E05" w:rsidRPr="000E51F9">
        <w:rPr>
          <w:rFonts w:asciiTheme="minorHAnsi" w:eastAsia="Calibri" w:hAnsiTheme="minorHAnsi" w:cstheme="minorHAnsi"/>
          <w:lang w:bidi="el-GR"/>
        </w:rPr>
        <w:t xml:space="preserve">της </w:t>
      </w:r>
      <w:r w:rsidRPr="000E51F9">
        <w:rPr>
          <w:rFonts w:asciiTheme="minorHAnsi" w:eastAsia="Calibri" w:hAnsiTheme="minorHAnsi" w:cstheme="minorHAnsi"/>
          <w:lang w:bidi="el-GR"/>
        </w:rPr>
        <w:t>προσβασιμότητας σε άτομα με ειδικές ανάγκες.</w:t>
      </w:r>
    </w:p>
    <w:p w14:paraId="4AEC2122" w14:textId="6200A6D6" w:rsidR="00E537ED" w:rsidRPr="000E51F9" w:rsidRDefault="00E537ED" w:rsidP="008F0B4F">
      <w:pPr>
        <w:pStyle w:val="aff0"/>
        <w:widowControl w:val="0"/>
        <w:numPr>
          <w:ilvl w:val="0"/>
          <w:numId w:val="57"/>
        </w:numPr>
        <w:spacing w:after="0" w:line="276" w:lineRule="auto"/>
        <w:ind w:left="357" w:hanging="357"/>
        <w:jc w:val="both"/>
        <w:rPr>
          <w:rFonts w:asciiTheme="minorHAnsi" w:eastAsia="Calibri" w:hAnsiTheme="minorHAnsi" w:cstheme="minorHAnsi"/>
          <w:lang w:bidi="el-GR"/>
        </w:rPr>
      </w:pPr>
      <w:r w:rsidRPr="000E51F9">
        <w:rPr>
          <w:rFonts w:asciiTheme="minorHAnsi" w:eastAsia="Calibri" w:hAnsiTheme="minorHAnsi" w:cstheme="minorHAnsi"/>
          <w:lang w:bidi="el-GR"/>
        </w:rPr>
        <w:t>Πιστοποιητικό από ανεξάρτητο διαπιστευμένο φορέα, σύμφωνα με το πρότυπο ISO 41001:2018</w:t>
      </w:r>
      <w:r w:rsidR="00B63BBC" w:rsidRPr="000E51F9">
        <w:rPr>
          <w:rFonts w:asciiTheme="minorHAnsi" w:eastAsia="Calibri" w:hAnsiTheme="minorHAnsi" w:cstheme="minorHAnsi"/>
          <w:lang w:bidi="el-GR"/>
        </w:rPr>
        <w:t xml:space="preserve"> </w:t>
      </w:r>
      <w:r w:rsidRPr="000E51F9">
        <w:rPr>
          <w:rFonts w:asciiTheme="minorHAnsi" w:eastAsia="Calibri" w:hAnsiTheme="minorHAnsi" w:cstheme="minorHAnsi"/>
          <w:lang w:bidi="el-GR"/>
        </w:rPr>
        <w:t xml:space="preserve">ή ισοδύναμο, με πεδίο εφαρμογής τις Υπηρεσίες Καθαρισμού, συμπεριλαμβανομένης </w:t>
      </w:r>
      <w:r w:rsidR="00321E05" w:rsidRPr="000E51F9">
        <w:rPr>
          <w:rFonts w:asciiTheme="minorHAnsi" w:eastAsia="Calibri" w:hAnsiTheme="minorHAnsi" w:cstheme="minorHAnsi"/>
          <w:lang w:bidi="el-GR"/>
        </w:rPr>
        <w:t xml:space="preserve">της </w:t>
      </w:r>
      <w:r w:rsidRPr="000E51F9">
        <w:rPr>
          <w:rFonts w:asciiTheme="minorHAnsi" w:eastAsia="Calibri" w:hAnsiTheme="minorHAnsi" w:cstheme="minorHAnsi"/>
          <w:lang w:bidi="el-GR"/>
        </w:rPr>
        <w:t>προσβασιμότητας σε άτομα με ειδικές ανάγκες.</w:t>
      </w:r>
    </w:p>
    <w:p w14:paraId="304B2CDA" w14:textId="77777777" w:rsidR="000E51F9" w:rsidRDefault="000E51F9" w:rsidP="00CF1BB0">
      <w:pPr>
        <w:widowControl w:val="0"/>
        <w:spacing w:after="0"/>
        <w:rPr>
          <w:rFonts w:asciiTheme="minorHAnsi" w:eastAsia="Calibri" w:hAnsiTheme="minorHAnsi" w:cstheme="minorHAnsi"/>
          <w:szCs w:val="22"/>
          <w:lang w:val="el-GR" w:bidi="el-GR"/>
        </w:rPr>
      </w:pPr>
    </w:p>
    <w:p w14:paraId="3490DA0B" w14:textId="77777777" w:rsidR="000E51F9" w:rsidRDefault="006F078D" w:rsidP="00CF1BB0">
      <w:pPr>
        <w:widowControl w:val="0"/>
        <w:spacing w:after="0"/>
        <w:rPr>
          <w:rFonts w:asciiTheme="minorHAnsi" w:eastAsia="Calibri" w:hAnsiTheme="minorHAnsi" w:cstheme="minorHAnsi"/>
          <w:szCs w:val="22"/>
          <w:lang w:val="el-GR" w:bidi="el-GR"/>
        </w:rPr>
      </w:pPr>
      <w:r w:rsidRPr="006F078D">
        <w:rPr>
          <w:rFonts w:asciiTheme="minorHAnsi" w:eastAsia="Calibri" w:hAnsiTheme="minorHAnsi" w:cstheme="minorHAnsi"/>
          <w:szCs w:val="22"/>
          <w:lang w:val="el-GR" w:bidi="el-GR"/>
        </w:rPr>
        <w:t>Η παρούσα παράγραφος 2.2.7 εφαρμόζεται κατά το άρθρο 82 του ν.4412/2016.</w:t>
      </w:r>
    </w:p>
    <w:p w14:paraId="025BEB5B" w14:textId="77777777" w:rsidR="000E51F9" w:rsidRDefault="006F078D" w:rsidP="00CF1BB0">
      <w:pPr>
        <w:widowControl w:val="0"/>
        <w:spacing w:after="0"/>
        <w:rPr>
          <w:rFonts w:asciiTheme="minorHAnsi" w:eastAsia="Calibri" w:hAnsiTheme="minorHAnsi" w:cstheme="minorHAnsi"/>
          <w:szCs w:val="22"/>
          <w:lang w:val="el-GR" w:bidi="el-GR"/>
        </w:rPr>
      </w:pPr>
      <w:r w:rsidRPr="006F078D">
        <w:rPr>
          <w:rFonts w:asciiTheme="minorHAnsi" w:eastAsia="Calibri" w:hAnsiTheme="minorHAnsi" w:cstheme="minorHAnsi"/>
          <w:szCs w:val="22"/>
          <w:lang w:val="el-GR" w:bidi="el-GR"/>
        </w:rPr>
        <w:t>Σε περίπτωσης ένωσης οικονομικών φορέων οι παραπάνω απαιτήσεις πρέπει να καλύπτον</w:t>
      </w:r>
      <w:r w:rsidR="000E51F9">
        <w:rPr>
          <w:rFonts w:asciiTheme="minorHAnsi" w:eastAsia="Calibri" w:hAnsiTheme="minorHAnsi" w:cstheme="minorHAnsi"/>
          <w:szCs w:val="22"/>
          <w:lang w:val="el-GR" w:bidi="el-GR"/>
        </w:rPr>
        <w:t>ται από όλα τα μέλη της ένωσης.</w:t>
      </w:r>
    </w:p>
    <w:p w14:paraId="08A9FDEF" w14:textId="77777777" w:rsidR="000E51F9" w:rsidRDefault="006F078D" w:rsidP="00CF1BB0">
      <w:pPr>
        <w:widowControl w:val="0"/>
        <w:spacing w:after="0"/>
        <w:rPr>
          <w:rFonts w:asciiTheme="minorHAnsi" w:eastAsia="Calibri" w:hAnsiTheme="minorHAnsi" w:cstheme="minorHAnsi"/>
          <w:szCs w:val="22"/>
          <w:lang w:val="el-GR" w:bidi="el-GR"/>
        </w:rPr>
      </w:pPr>
      <w:r w:rsidRPr="006F078D">
        <w:rPr>
          <w:rFonts w:asciiTheme="minorHAnsi" w:eastAsia="Calibri" w:hAnsiTheme="minorHAnsi" w:cstheme="minorHAnsi"/>
          <w:szCs w:val="22"/>
          <w:lang w:val="el-GR" w:bidi="el-GR"/>
        </w:rPr>
        <w:t>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 μέλη.</w:t>
      </w:r>
    </w:p>
    <w:p w14:paraId="6456C135" w14:textId="411974FE" w:rsidR="00A93717" w:rsidRPr="008C1019" w:rsidRDefault="00A93717" w:rsidP="00CF1BB0">
      <w:pPr>
        <w:widowControl w:val="0"/>
        <w:spacing w:after="0"/>
        <w:rPr>
          <w:rFonts w:asciiTheme="minorHAnsi" w:eastAsia="Calibri" w:hAnsiTheme="minorHAnsi" w:cstheme="minorHAnsi"/>
          <w:szCs w:val="22"/>
          <w:lang w:val="el-GR" w:bidi="el-GR"/>
        </w:rPr>
      </w:pPr>
      <w:r w:rsidRPr="008C1019">
        <w:rPr>
          <w:rFonts w:asciiTheme="minorHAnsi" w:eastAsia="Calibri" w:hAnsiTheme="minorHAnsi" w:cstheme="minorHAnsi"/>
          <w:szCs w:val="22"/>
          <w:lang w:val="el-GR" w:bidi="el-GR"/>
        </w:rPr>
        <w:t>Ό</w:t>
      </w:r>
      <w:r w:rsidRPr="008C1019">
        <w:rPr>
          <w:rFonts w:asciiTheme="minorHAnsi" w:eastAsia="Calibri" w:hAnsiTheme="minorHAnsi" w:cstheme="minorHAnsi"/>
          <w:spacing w:val="1"/>
          <w:szCs w:val="22"/>
          <w:lang w:val="el-GR" w:bidi="el-GR"/>
        </w:rPr>
        <w:t>λ</w:t>
      </w:r>
      <w:r w:rsidRPr="008C1019">
        <w:rPr>
          <w:rFonts w:asciiTheme="minorHAnsi" w:eastAsia="Calibri" w:hAnsiTheme="minorHAnsi" w:cstheme="minorHAnsi"/>
          <w:szCs w:val="22"/>
          <w:lang w:val="el-GR" w:bidi="el-GR"/>
        </w:rPr>
        <w:t>α τα</w:t>
      </w:r>
      <w:r w:rsidRPr="008C1019">
        <w:rPr>
          <w:rFonts w:asciiTheme="minorHAnsi" w:eastAsia="Calibri" w:hAnsiTheme="minorHAnsi" w:cstheme="minorHAnsi"/>
          <w:spacing w:val="4"/>
          <w:szCs w:val="22"/>
          <w:lang w:val="el-GR" w:bidi="el-GR"/>
        </w:rPr>
        <w:t xml:space="preserve"> </w:t>
      </w:r>
      <w:r w:rsidRPr="008C1019">
        <w:rPr>
          <w:rFonts w:asciiTheme="minorHAnsi" w:eastAsia="Calibri" w:hAnsiTheme="minorHAnsi" w:cstheme="minorHAnsi"/>
          <w:szCs w:val="22"/>
          <w:lang w:val="el-GR" w:bidi="el-GR"/>
        </w:rPr>
        <w:t>παρ</w:t>
      </w:r>
      <w:r w:rsidRPr="008C1019">
        <w:rPr>
          <w:rFonts w:asciiTheme="minorHAnsi" w:eastAsia="Calibri" w:hAnsiTheme="minorHAnsi" w:cstheme="minorHAnsi"/>
          <w:spacing w:val="-2"/>
          <w:szCs w:val="22"/>
          <w:lang w:val="el-GR" w:bidi="el-GR"/>
        </w:rPr>
        <w:t>α</w:t>
      </w:r>
      <w:r w:rsidRPr="008C1019">
        <w:rPr>
          <w:rFonts w:asciiTheme="minorHAnsi" w:eastAsia="Calibri" w:hAnsiTheme="minorHAnsi" w:cstheme="minorHAnsi"/>
          <w:szCs w:val="22"/>
          <w:lang w:val="el-GR" w:bidi="el-GR"/>
        </w:rPr>
        <w:t>πάνω</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πι</w:t>
      </w:r>
      <w:r w:rsidRPr="008C1019">
        <w:rPr>
          <w:rFonts w:asciiTheme="minorHAnsi" w:eastAsia="Calibri" w:hAnsiTheme="minorHAnsi" w:cstheme="minorHAnsi"/>
          <w:spacing w:val="-2"/>
          <w:szCs w:val="22"/>
          <w:lang w:val="el-GR" w:bidi="el-GR"/>
        </w:rPr>
        <w:t>σ</w:t>
      </w:r>
      <w:r w:rsidRPr="008C1019">
        <w:rPr>
          <w:rFonts w:asciiTheme="minorHAnsi" w:eastAsia="Calibri" w:hAnsiTheme="minorHAnsi" w:cstheme="minorHAnsi"/>
          <w:szCs w:val="22"/>
          <w:lang w:val="el-GR" w:bidi="el-GR"/>
        </w:rPr>
        <w:t>το</w:t>
      </w:r>
      <w:r w:rsidRPr="008C1019">
        <w:rPr>
          <w:rFonts w:asciiTheme="minorHAnsi" w:eastAsia="Calibri" w:hAnsiTheme="minorHAnsi" w:cstheme="minorHAnsi"/>
          <w:spacing w:val="-2"/>
          <w:szCs w:val="22"/>
          <w:lang w:val="el-GR" w:bidi="el-GR"/>
        </w:rPr>
        <w:t>π</w:t>
      </w:r>
      <w:r w:rsidRPr="008C1019">
        <w:rPr>
          <w:rFonts w:asciiTheme="minorHAnsi" w:eastAsia="Calibri" w:hAnsiTheme="minorHAnsi" w:cstheme="minorHAnsi"/>
          <w:spacing w:val="1"/>
          <w:szCs w:val="22"/>
          <w:lang w:val="el-GR" w:bidi="el-GR"/>
        </w:rPr>
        <w:t>ο</w:t>
      </w:r>
      <w:r w:rsidRPr="008C1019">
        <w:rPr>
          <w:rFonts w:asciiTheme="minorHAnsi" w:eastAsia="Calibri" w:hAnsiTheme="minorHAnsi" w:cstheme="minorHAnsi"/>
          <w:spacing w:val="-1"/>
          <w:szCs w:val="22"/>
          <w:lang w:val="el-GR" w:bidi="el-GR"/>
        </w:rPr>
        <w:t>ι</w:t>
      </w:r>
      <w:r w:rsidRPr="008C1019">
        <w:rPr>
          <w:rFonts w:asciiTheme="minorHAnsi" w:eastAsia="Calibri" w:hAnsiTheme="minorHAnsi" w:cstheme="minorHAnsi"/>
          <w:szCs w:val="22"/>
          <w:lang w:val="el-GR" w:bidi="el-GR"/>
        </w:rPr>
        <w:t>ητικά</w:t>
      </w:r>
      <w:r w:rsidRPr="008C1019">
        <w:rPr>
          <w:rFonts w:asciiTheme="minorHAnsi" w:eastAsia="Calibri" w:hAnsiTheme="minorHAnsi" w:cstheme="minorHAnsi"/>
          <w:spacing w:val="3"/>
          <w:szCs w:val="22"/>
          <w:lang w:val="el-GR" w:bidi="el-GR"/>
        </w:rPr>
        <w:t xml:space="preserve"> </w:t>
      </w:r>
      <w:r w:rsidRPr="008C1019">
        <w:rPr>
          <w:rFonts w:asciiTheme="minorHAnsi" w:eastAsia="Calibri" w:hAnsiTheme="minorHAnsi" w:cstheme="minorHAnsi"/>
          <w:spacing w:val="-2"/>
          <w:szCs w:val="22"/>
          <w:lang w:val="el-GR" w:bidi="el-GR"/>
        </w:rPr>
        <w:t>π</w:t>
      </w:r>
      <w:r w:rsidRPr="008C1019">
        <w:rPr>
          <w:rFonts w:asciiTheme="minorHAnsi" w:eastAsia="Calibri" w:hAnsiTheme="minorHAnsi" w:cstheme="minorHAnsi"/>
          <w:szCs w:val="22"/>
          <w:lang w:val="el-GR" w:bidi="el-GR"/>
        </w:rPr>
        <w:t>ρέ</w:t>
      </w:r>
      <w:r w:rsidRPr="008C1019">
        <w:rPr>
          <w:rFonts w:asciiTheme="minorHAnsi" w:eastAsia="Calibri" w:hAnsiTheme="minorHAnsi" w:cstheme="minorHAnsi"/>
          <w:spacing w:val="-2"/>
          <w:szCs w:val="22"/>
          <w:lang w:val="el-GR" w:bidi="el-GR"/>
        </w:rPr>
        <w:t>π</w:t>
      </w:r>
      <w:r w:rsidRPr="008C1019">
        <w:rPr>
          <w:rFonts w:asciiTheme="minorHAnsi" w:eastAsia="Calibri" w:hAnsiTheme="minorHAnsi" w:cstheme="minorHAnsi"/>
          <w:szCs w:val="22"/>
          <w:lang w:val="el-GR" w:bidi="el-GR"/>
        </w:rPr>
        <w:t>ει</w:t>
      </w:r>
      <w:r w:rsidRPr="008C1019">
        <w:rPr>
          <w:rFonts w:asciiTheme="minorHAnsi" w:eastAsia="Calibri" w:hAnsiTheme="minorHAnsi" w:cstheme="minorHAnsi"/>
          <w:spacing w:val="3"/>
          <w:szCs w:val="22"/>
          <w:lang w:val="el-GR" w:bidi="el-GR"/>
        </w:rPr>
        <w:t xml:space="preserve"> </w:t>
      </w:r>
      <w:r w:rsidRPr="008C1019">
        <w:rPr>
          <w:rFonts w:asciiTheme="minorHAnsi" w:eastAsia="Calibri" w:hAnsiTheme="minorHAnsi" w:cstheme="minorHAnsi"/>
          <w:szCs w:val="22"/>
          <w:lang w:val="el-GR" w:bidi="el-GR"/>
        </w:rPr>
        <w:t>να</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είν</w:t>
      </w:r>
      <w:r w:rsidRPr="008C1019">
        <w:rPr>
          <w:rFonts w:asciiTheme="minorHAnsi" w:eastAsia="Calibri" w:hAnsiTheme="minorHAnsi" w:cstheme="minorHAnsi"/>
          <w:spacing w:val="-2"/>
          <w:szCs w:val="22"/>
          <w:lang w:val="el-GR" w:bidi="el-GR"/>
        </w:rPr>
        <w:t>α</w:t>
      </w:r>
      <w:r w:rsidRPr="008C1019">
        <w:rPr>
          <w:rFonts w:asciiTheme="minorHAnsi" w:eastAsia="Calibri" w:hAnsiTheme="minorHAnsi" w:cstheme="minorHAnsi"/>
          <w:szCs w:val="22"/>
          <w:lang w:val="el-GR" w:bidi="el-GR"/>
        </w:rPr>
        <w:t>ι</w:t>
      </w:r>
      <w:r w:rsidRPr="008C1019">
        <w:rPr>
          <w:rFonts w:asciiTheme="minorHAnsi" w:eastAsia="Calibri" w:hAnsiTheme="minorHAnsi" w:cstheme="minorHAnsi"/>
          <w:spacing w:val="3"/>
          <w:szCs w:val="22"/>
          <w:lang w:val="el-GR" w:bidi="el-GR"/>
        </w:rPr>
        <w:t xml:space="preserve"> </w:t>
      </w:r>
      <w:r w:rsidRPr="008C1019">
        <w:rPr>
          <w:rFonts w:asciiTheme="minorHAnsi" w:eastAsia="Calibri" w:hAnsiTheme="minorHAnsi" w:cstheme="minorHAnsi"/>
          <w:szCs w:val="22"/>
          <w:lang w:val="el-GR" w:bidi="el-GR"/>
        </w:rPr>
        <w:t>σε ισχύ</w:t>
      </w:r>
      <w:r w:rsidRPr="008C1019">
        <w:rPr>
          <w:rFonts w:asciiTheme="minorHAnsi" w:eastAsia="Calibri" w:hAnsiTheme="minorHAnsi" w:cstheme="minorHAnsi"/>
          <w:spacing w:val="3"/>
          <w:szCs w:val="22"/>
          <w:lang w:val="el-GR" w:bidi="el-GR"/>
        </w:rPr>
        <w:t xml:space="preserve"> </w:t>
      </w:r>
      <w:r w:rsidRPr="008C1019">
        <w:rPr>
          <w:rFonts w:asciiTheme="minorHAnsi" w:eastAsia="Calibri" w:hAnsiTheme="minorHAnsi" w:cstheme="minorHAnsi"/>
          <w:szCs w:val="22"/>
          <w:lang w:val="el-GR" w:bidi="el-GR"/>
        </w:rPr>
        <w:t>κατά</w:t>
      </w:r>
      <w:r w:rsidRPr="008C1019">
        <w:rPr>
          <w:rFonts w:asciiTheme="minorHAnsi" w:eastAsia="Calibri" w:hAnsiTheme="minorHAnsi" w:cstheme="minorHAnsi"/>
          <w:spacing w:val="1"/>
          <w:szCs w:val="22"/>
          <w:lang w:val="el-GR" w:bidi="el-GR"/>
        </w:rPr>
        <w:t xml:space="preserve"> </w:t>
      </w:r>
      <w:r w:rsidRPr="008C1019">
        <w:rPr>
          <w:rFonts w:asciiTheme="minorHAnsi" w:eastAsia="Calibri" w:hAnsiTheme="minorHAnsi" w:cstheme="minorHAnsi"/>
          <w:szCs w:val="22"/>
          <w:lang w:val="el-GR" w:bidi="el-GR"/>
        </w:rPr>
        <w:t>την</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κ</w:t>
      </w:r>
      <w:r w:rsidRPr="008C1019">
        <w:rPr>
          <w:rFonts w:asciiTheme="minorHAnsi" w:eastAsia="Calibri" w:hAnsiTheme="minorHAnsi" w:cstheme="minorHAnsi"/>
          <w:spacing w:val="-2"/>
          <w:szCs w:val="22"/>
          <w:lang w:val="el-GR" w:bidi="el-GR"/>
        </w:rPr>
        <w:t>α</w:t>
      </w:r>
      <w:r w:rsidRPr="008C1019">
        <w:rPr>
          <w:rFonts w:asciiTheme="minorHAnsi" w:eastAsia="Calibri" w:hAnsiTheme="minorHAnsi" w:cstheme="minorHAnsi"/>
          <w:szCs w:val="22"/>
          <w:lang w:val="el-GR" w:bidi="el-GR"/>
        </w:rPr>
        <w:t>τα</w:t>
      </w:r>
      <w:r w:rsidRPr="008C1019">
        <w:rPr>
          <w:rFonts w:asciiTheme="minorHAnsi" w:eastAsia="Calibri" w:hAnsiTheme="minorHAnsi" w:cstheme="minorHAnsi"/>
          <w:spacing w:val="2"/>
          <w:szCs w:val="22"/>
          <w:lang w:val="el-GR" w:bidi="el-GR"/>
        </w:rPr>
        <w:t>λ</w:t>
      </w:r>
      <w:r w:rsidRPr="008C1019">
        <w:rPr>
          <w:rFonts w:asciiTheme="minorHAnsi" w:eastAsia="Calibri" w:hAnsiTheme="minorHAnsi" w:cstheme="minorHAnsi"/>
          <w:szCs w:val="22"/>
          <w:lang w:val="el-GR" w:bidi="el-GR"/>
        </w:rPr>
        <w:t>η</w:t>
      </w:r>
      <w:r w:rsidRPr="008C1019">
        <w:rPr>
          <w:rFonts w:asciiTheme="minorHAnsi" w:eastAsia="Calibri" w:hAnsiTheme="minorHAnsi" w:cstheme="minorHAnsi"/>
          <w:spacing w:val="-3"/>
          <w:szCs w:val="22"/>
          <w:lang w:val="el-GR" w:bidi="el-GR"/>
        </w:rPr>
        <w:t>κ</w:t>
      </w:r>
      <w:r w:rsidRPr="008C1019">
        <w:rPr>
          <w:rFonts w:asciiTheme="minorHAnsi" w:eastAsia="Calibri" w:hAnsiTheme="minorHAnsi" w:cstheme="minorHAnsi"/>
          <w:szCs w:val="22"/>
          <w:lang w:val="el-GR" w:bidi="el-GR"/>
        </w:rPr>
        <w:t>τική ημε</w:t>
      </w:r>
      <w:r w:rsidRPr="008C1019">
        <w:rPr>
          <w:rFonts w:asciiTheme="minorHAnsi" w:eastAsia="Calibri" w:hAnsiTheme="minorHAnsi" w:cstheme="minorHAnsi"/>
          <w:spacing w:val="-2"/>
          <w:szCs w:val="22"/>
          <w:lang w:val="el-GR" w:bidi="el-GR"/>
        </w:rPr>
        <w:t>ρ</w:t>
      </w:r>
      <w:r w:rsidRPr="008C1019">
        <w:rPr>
          <w:rFonts w:asciiTheme="minorHAnsi" w:eastAsia="Calibri" w:hAnsiTheme="minorHAnsi" w:cstheme="minorHAnsi"/>
          <w:spacing w:val="1"/>
          <w:szCs w:val="22"/>
          <w:lang w:val="el-GR" w:bidi="el-GR"/>
        </w:rPr>
        <w:t>ο</w:t>
      </w:r>
      <w:r w:rsidRPr="008C1019">
        <w:rPr>
          <w:rFonts w:asciiTheme="minorHAnsi" w:eastAsia="Calibri" w:hAnsiTheme="minorHAnsi" w:cstheme="minorHAnsi"/>
          <w:szCs w:val="22"/>
          <w:lang w:val="el-GR" w:bidi="el-GR"/>
        </w:rPr>
        <w:t>μην</w:t>
      </w:r>
      <w:r w:rsidRPr="008C1019">
        <w:rPr>
          <w:rFonts w:asciiTheme="minorHAnsi" w:eastAsia="Calibri" w:hAnsiTheme="minorHAnsi" w:cstheme="minorHAnsi"/>
          <w:spacing w:val="-1"/>
          <w:szCs w:val="22"/>
          <w:lang w:val="el-GR" w:bidi="el-GR"/>
        </w:rPr>
        <w:t>ί</w:t>
      </w:r>
      <w:r w:rsidRPr="008C1019">
        <w:rPr>
          <w:rFonts w:asciiTheme="minorHAnsi" w:eastAsia="Calibri" w:hAnsiTheme="minorHAnsi" w:cstheme="minorHAnsi"/>
          <w:szCs w:val="22"/>
          <w:lang w:val="el-GR" w:bidi="el-GR"/>
        </w:rPr>
        <w:t>α</w:t>
      </w:r>
      <w:r w:rsidRPr="008C1019">
        <w:rPr>
          <w:rFonts w:asciiTheme="minorHAnsi" w:eastAsia="Calibri" w:hAnsiTheme="minorHAnsi" w:cstheme="minorHAnsi"/>
          <w:spacing w:val="3"/>
          <w:szCs w:val="22"/>
          <w:lang w:val="el-GR" w:bidi="el-GR"/>
        </w:rPr>
        <w:t xml:space="preserve"> </w:t>
      </w:r>
      <w:r w:rsidRPr="008C1019">
        <w:rPr>
          <w:rFonts w:asciiTheme="minorHAnsi" w:eastAsia="Calibri" w:hAnsiTheme="minorHAnsi" w:cstheme="minorHAnsi"/>
          <w:spacing w:val="-2"/>
          <w:szCs w:val="22"/>
          <w:lang w:val="el-GR" w:bidi="el-GR"/>
        </w:rPr>
        <w:t>υ</w:t>
      </w:r>
      <w:r w:rsidRPr="008C1019">
        <w:rPr>
          <w:rFonts w:asciiTheme="minorHAnsi" w:eastAsia="Calibri" w:hAnsiTheme="minorHAnsi" w:cstheme="minorHAnsi"/>
          <w:szCs w:val="22"/>
          <w:lang w:val="el-GR" w:bidi="el-GR"/>
        </w:rPr>
        <w:t>π</w:t>
      </w:r>
      <w:r w:rsidRPr="008C1019">
        <w:rPr>
          <w:rFonts w:asciiTheme="minorHAnsi" w:eastAsia="Calibri" w:hAnsiTheme="minorHAnsi" w:cstheme="minorHAnsi"/>
          <w:spacing w:val="2"/>
          <w:szCs w:val="22"/>
          <w:lang w:val="el-GR" w:bidi="el-GR"/>
        </w:rPr>
        <w:t>ο</w:t>
      </w:r>
      <w:r w:rsidRPr="008C1019">
        <w:rPr>
          <w:rFonts w:asciiTheme="minorHAnsi" w:eastAsia="Calibri" w:hAnsiTheme="minorHAnsi" w:cstheme="minorHAnsi"/>
          <w:spacing w:val="-2"/>
          <w:szCs w:val="22"/>
          <w:lang w:val="el-GR" w:bidi="el-GR"/>
        </w:rPr>
        <w:t>β</w:t>
      </w:r>
      <w:r w:rsidRPr="008C1019">
        <w:rPr>
          <w:rFonts w:asciiTheme="minorHAnsi" w:eastAsia="Calibri" w:hAnsiTheme="minorHAnsi" w:cstheme="minorHAnsi"/>
          <w:szCs w:val="22"/>
          <w:lang w:val="el-GR" w:bidi="el-GR"/>
        </w:rPr>
        <w:t>ολής των προσ</w:t>
      </w:r>
      <w:r w:rsidRPr="008C1019">
        <w:rPr>
          <w:rFonts w:asciiTheme="minorHAnsi" w:eastAsia="Calibri" w:hAnsiTheme="minorHAnsi" w:cstheme="minorHAnsi"/>
          <w:spacing w:val="-2"/>
          <w:szCs w:val="22"/>
          <w:lang w:val="el-GR" w:bidi="el-GR"/>
        </w:rPr>
        <w:t>φ</w:t>
      </w:r>
      <w:r w:rsidRPr="008C1019">
        <w:rPr>
          <w:rFonts w:asciiTheme="minorHAnsi" w:eastAsia="Calibri" w:hAnsiTheme="minorHAnsi" w:cstheme="minorHAnsi"/>
          <w:spacing w:val="1"/>
          <w:szCs w:val="22"/>
          <w:lang w:val="el-GR" w:bidi="el-GR"/>
        </w:rPr>
        <w:t>ο</w:t>
      </w:r>
      <w:r w:rsidRPr="008C1019">
        <w:rPr>
          <w:rFonts w:asciiTheme="minorHAnsi" w:eastAsia="Calibri" w:hAnsiTheme="minorHAnsi" w:cstheme="minorHAnsi"/>
          <w:szCs w:val="22"/>
          <w:lang w:val="el-GR" w:bidi="el-GR"/>
        </w:rPr>
        <w:t>ρών</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και κατά</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pacing w:val="1"/>
          <w:szCs w:val="22"/>
          <w:lang w:val="el-GR" w:bidi="el-GR"/>
        </w:rPr>
        <w:t>τ</w:t>
      </w:r>
      <w:r w:rsidRPr="008C1019">
        <w:rPr>
          <w:rFonts w:asciiTheme="minorHAnsi" w:eastAsia="Calibri" w:hAnsiTheme="minorHAnsi" w:cstheme="minorHAnsi"/>
          <w:szCs w:val="22"/>
          <w:lang w:val="el-GR" w:bidi="el-GR"/>
        </w:rPr>
        <w:t>ην</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pacing w:val="-3"/>
          <w:szCs w:val="22"/>
          <w:lang w:val="el-GR" w:bidi="el-GR"/>
        </w:rPr>
        <w:t>η</w:t>
      </w:r>
      <w:r w:rsidRPr="008C1019">
        <w:rPr>
          <w:rFonts w:asciiTheme="minorHAnsi" w:eastAsia="Calibri" w:hAnsiTheme="minorHAnsi" w:cstheme="minorHAnsi"/>
          <w:szCs w:val="22"/>
          <w:lang w:val="el-GR" w:bidi="el-GR"/>
        </w:rPr>
        <w:t>μερο</w:t>
      </w:r>
      <w:r w:rsidRPr="008C1019">
        <w:rPr>
          <w:rFonts w:asciiTheme="minorHAnsi" w:eastAsia="Calibri" w:hAnsiTheme="minorHAnsi" w:cstheme="minorHAnsi"/>
          <w:spacing w:val="1"/>
          <w:szCs w:val="22"/>
          <w:lang w:val="el-GR" w:bidi="el-GR"/>
        </w:rPr>
        <w:t>μ</w:t>
      </w:r>
      <w:r w:rsidRPr="008C1019">
        <w:rPr>
          <w:rFonts w:asciiTheme="minorHAnsi" w:eastAsia="Calibri" w:hAnsiTheme="minorHAnsi" w:cstheme="minorHAnsi"/>
          <w:szCs w:val="22"/>
          <w:lang w:val="el-GR" w:bidi="el-GR"/>
        </w:rPr>
        <w:t>η</w:t>
      </w:r>
      <w:r w:rsidRPr="008C1019">
        <w:rPr>
          <w:rFonts w:asciiTheme="minorHAnsi" w:eastAsia="Calibri" w:hAnsiTheme="minorHAnsi" w:cstheme="minorHAnsi"/>
          <w:spacing w:val="-2"/>
          <w:szCs w:val="22"/>
          <w:lang w:val="el-GR" w:bidi="el-GR"/>
        </w:rPr>
        <w:t>ν</w:t>
      </w:r>
      <w:r w:rsidRPr="008C1019">
        <w:rPr>
          <w:rFonts w:asciiTheme="minorHAnsi" w:eastAsia="Calibri" w:hAnsiTheme="minorHAnsi" w:cstheme="minorHAnsi"/>
          <w:szCs w:val="22"/>
          <w:lang w:val="el-GR" w:bidi="el-GR"/>
        </w:rPr>
        <w:t>ία</w:t>
      </w:r>
      <w:r w:rsidRPr="008C1019">
        <w:rPr>
          <w:rFonts w:asciiTheme="minorHAnsi" w:eastAsia="Calibri" w:hAnsiTheme="minorHAnsi" w:cstheme="minorHAnsi"/>
          <w:spacing w:val="-3"/>
          <w:szCs w:val="22"/>
          <w:lang w:val="el-GR" w:bidi="el-GR"/>
        </w:rPr>
        <w:t xml:space="preserve"> </w:t>
      </w:r>
      <w:r w:rsidRPr="008C1019">
        <w:rPr>
          <w:rFonts w:asciiTheme="minorHAnsi" w:eastAsia="Calibri" w:hAnsiTheme="minorHAnsi" w:cstheme="minorHAnsi"/>
          <w:szCs w:val="22"/>
          <w:lang w:val="el-GR" w:bidi="el-GR"/>
        </w:rPr>
        <w:t>υ</w:t>
      </w:r>
      <w:r w:rsidRPr="008C1019">
        <w:rPr>
          <w:rFonts w:asciiTheme="minorHAnsi" w:eastAsia="Calibri" w:hAnsiTheme="minorHAnsi" w:cstheme="minorHAnsi"/>
          <w:spacing w:val="-2"/>
          <w:szCs w:val="22"/>
          <w:lang w:val="el-GR" w:bidi="el-GR"/>
        </w:rPr>
        <w:t>π</w:t>
      </w:r>
      <w:r w:rsidRPr="008C1019">
        <w:rPr>
          <w:rFonts w:asciiTheme="minorHAnsi" w:eastAsia="Calibri" w:hAnsiTheme="minorHAnsi" w:cstheme="minorHAnsi"/>
          <w:spacing w:val="1"/>
          <w:szCs w:val="22"/>
          <w:lang w:val="el-GR" w:bidi="el-GR"/>
        </w:rPr>
        <w:t>ο</w:t>
      </w:r>
      <w:r w:rsidRPr="008C1019">
        <w:rPr>
          <w:rFonts w:asciiTheme="minorHAnsi" w:eastAsia="Calibri" w:hAnsiTheme="minorHAnsi" w:cstheme="minorHAnsi"/>
          <w:szCs w:val="22"/>
          <w:lang w:val="el-GR" w:bidi="el-GR"/>
        </w:rPr>
        <w:t>βολής</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των</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δικα</w:t>
      </w:r>
      <w:r w:rsidRPr="008C1019">
        <w:rPr>
          <w:rFonts w:asciiTheme="minorHAnsi" w:eastAsia="Calibri" w:hAnsiTheme="minorHAnsi" w:cstheme="minorHAnsi"/>
          <w:spacing w:val="-1"/>
          <w:szCs w:val="22"/>
          <w:lang w:val="el-GR" w:bidi="el-GR"/>
        </w:rPr>
        <w:t>ι</w:t>
      </w:r>
      <w:r w:rsidRPr="008C1019">
        <w:rPr>
          <w:rFonts w:asciiTheme="minorHAnsi" w:eastAsia="Calibri" w:hAnsiTheme="minorHAnsi" w:cstheme="minorHAnsi"/>
          <w:spacing w:val="1"/>
          <w:szCs w:val="22"/>
          <w:lang w:val="el-GR" w:bidi="el-GR"/>
        </w:rPr>
        <w:t>ο</w:t>
      </w:r>
      <w:r w:rsidRPr="008C1019">
        <w:rPr>
          <w:rFonts w:asciiTheme="minorHAnsi" w:eastAsia="Calibri" w:hAnsiTheme="minorHAnsi" w:cstheme="minorHAnsi"/>
          <w:spacing w:val="-1"/>
          <w:szCs w:val="22"/>
          <w:lang w:val="el-GR" w:bidi="el-GR"/>
        </w:rPr>
        <w:t>λ</w:t>
      </w:r>
      <w:r w:rsidRPr="008C1019">
        <w:rPr>
          <w:rFonts w:asciiTheme="minorHAnsi" w:eastAsia="Calibri" w:hAnsiTheme="minorHAnsi" w:cstheme="minorHAnsi"/>
          <w:spacing w:val="1"/>
          <w:szCs w:val="22"/>
          <w:lang w:val="el-GR" w:bidi="el-GR"/>
        </w:rPr>
        <w:t>ο</w:t>
      </w:r>
      <w:r w:rsidRPr="008C1019">
        <w:rPr>
          <w:rFonts w:asciiTheme="minorHAnsi" w:eastAsia="Calibri" w:hAnsiTheme="minorHAnsi" w:cstheme="minorHAnsi"/>
          <w:szCs w:val="22"/>
          <w:lang w:val="el-GR" w:bidi="el-GR"/>
        </w:rPr>
        <w:t>γητι</w:t>
      </w:r>
      <w:r w:rsidRPr="008C1019">
        <w:rPr>
          <w:rFonts w:asciiTheme="minorHAnsi" w:eastAsia="Calibri" w:hAnsiTheme="minorHAnsi" w:cstheme="minorHAnsi"/>
          <w:spacing w:val="-3"/>
          <w:szCs w:val="22"/>
          <w:lang w:val="el-GR" w:bidi="el-GR"/>
        </w:rPr>
        <w:t>κ</w:t>
      </w:r>
      <w:r w:rsidRPr="008C1019">
        <w:rPr>
          <w:rFonts w:asciiTheme="minorHAnsi" w:eastAsia="Calibri" w:hAnsiTheme="minorHAnsi" w:cstheme="minorHAnsi"/>
          <w:szCs w:val="22"/>
          <w:lang w:val="el-GR" w:bidi="el-GR"/>
        </w:rPr>
        <w:t>ών της</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παρ</w:t>
      </w:r>
      <w:r w:rsidRPr="008C1019">
        <w:rPr>
          <w:rFonts w:asciiTheme="minorHAnsi" w:eastAsia="Calibri" w:hAnsiTheme="minorHAnsi" w:cstheme="minorHAnsi"/>
          <w:spacing w:val="-2"/>
          <w:szCs w:val="22"/>
          <w:lang w:val="el-GR" w:bidi="el-GR"/>
        </w:rPr>
        <w:t>α</w:t>
      </w:r>
      <w:r w:rsidRPr="008C1019">
        <w:rPr>
          <w:rFonts w:asciiTheme="minorHAnsi" w:eastAsia="Calibri" w:hAnsiTheme="minorHAnsi" w:cstheme="minorHAnsi"/>
          <w:szCs w:val="22"/>
          <w:lang w:val="el-GR" w:bidi="el-GR"/>
        </w:rPr>
        <w:t>γράφου</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 xml:space="preserve">3.2 της </w:t>
      </w:r>
      <w:r w:rsidRPr="008C1019">
        <w:rPr>
          <w:rFonts w:asciiTheme="minorHAnsi" w:eastAsia="Calibri" w:hAnsiTheme="minorHAnsi" w:cstheme="minorHAnsi"/>
          <w:spacing w:val="1"/>
          <w:szCs w:val="22"/>
          <w:lang w:val="el-GR" w:bidi="el-GR"/>
        </w:rPr>
        <w:t>π</w:t>
      </w:r>
      <w:r w:rsidRPr="008C1019">
        <w:rPr>
          <w:rFonts w:asciiTheme="minorHAnsi" w:eastAsia="Calibri" w:hAnsiTheme="minorHAnsi" w:cstheme="minorHAnsi"/>
          <w:spacing w:val="-3"/>
          <w:szCs w:val="22"/>
          <w:lang w:val="el-GR" w:bidi="el-GR"/>
        </w:rPr>
        <w:t>α</w:t>
      </w:r>
      <w:r w:rsidRPr="008C1019">
        <w:rPr>
          <w:rFonts w:asciiTheme="minorHAnsi" w:eastAsia="Calibri" w:hAnsiTheme="minorHAnsi" w:cstheme="minorHAnsi"/>
          <w:szCs w:val="22"/>
          <w:lang w:val="el-GR" w:bidi="el-GR"/>
        </w:rPr>
        <w:t>ρούσας.</w:t>
      </w:r>
    </w:p>
    <w:p w14:paraId="306AA549" w14:textId="77777777" w:rsidR="009C6CD9" w:rsidRPr="00755B4D" w:rsidRDefault="009C6CD9" w:rsidP="009C6CD9">
      <w:pPr>
        <w:pStyle w:val="213"/>
        <w:ind w:left="0"/>
        <w:rPr>
          <w:lang w:val="el-GR"/>
        </w:rPr>
      </w:pPr>
    </w:p>
    <w:p w14:paraId="39EF2AE2" w14:textId="79E71056" w:rsidR="00AE29DE" w:rsidRPr="009C6CD9" w:rsidRDefault="00A93717" w:rsidP="009C6CD9">
      <w:pPr>
        <w:pStyle w:val="213"/>
        <w:ind w:left="0"/>
        <w:rPr>
          <w:u w:val="single"/>
          <w:lang w:val="el-GR"/>
        </w:rPr>
      </w:pPr>
      <w:bookmarkStart w:id="92" w:name="_Toc206068831"/>
      <w:r w:rsidRPr="009C6CD9">
        <w:rPr>
          <w:u w:val="single"/>
          <w:lang w:val="el-GR"/>
        </w:rPr>
        <w:t>2.2.8</w:t>
      </w:r>
      <w:r w:rsidRPr="009C6CD9">
        <w:rPr>
          <w:u w:val="single"/>
          <w:lang w:val="el-GR"/>
        </w:rPr>
        <w:tab/>
        <w:t>Στήριξη στην ικανότητα τρίτων</w:t>
      </w:r>
      <w:bookmarkEnd w:id="91"/>
      <w:r w:rsidRPr="009C6CD9">
        <w:rPr>
          <w:u w:val="single"/>
          <w:lang w:val="el-GR"/>
        </w:rPr>
        <w:t xml:space="preserve"> – Υπεργολαβία</w:t>
      </w:r>
      <w:bookmarkEnd w:id="92"/>
    </w:p>
    <w:p w14:paraId="70D454D3" w14:textId="77777777" w:rsidR="00AE29DE" w:rsidRPr="008C1019" w:rsidRDefault="00AE29DE" w:rsidP="00AE29DE">
      <w:pPr>
        <w:keepNext/>
        <w:spacing w:after="0"/>
        <w:outlineLvl w:val="2"/>
        <w:rPr>
          <w:rFonts w:asciiTheme="minorHAnsi" w:hAnsiTheme="minorHAnsi" w:cstheme="minorHAnsi"/>
          <w:b/>
          <w:bCs/>
          <w:sz w:val="24"/>
          <w:lang w:val="el-GR"/>
        </w:rPr>
      </w:pPr>
    </w:p>
    <w:p w14:paraId="5C40A80B" w14:textId="6A495686" w:rsidR="00A93717" w:rsidRPr="00755B4D" w:rsidRDefault="00A93717" w:rsidP="009C6CD9">
      <w:pPr>
        <w:pStyle w:val="213"/>
        <w:ind w:left="0"/>
        <w:rPr>
          <w:u w:val="single"/>
          <w:lang w:val="el-GR"/>
        </w:rPr>
      </w:pPr>
      <w:bookmarkStart w:id="93" w:name="_Toc206068832"/>
      <w:r w:rsidRPr="009C6CD9">
        <w:rPr>
          <w:u w:val="single"/>
          <w:lang w:val="el-GR"/>
        </w:rPr>
        <w:t xml:space="preserve">2.2.8.1. </w:t>
      </w:r>
      <w:r w:rsidRPr="00755B4D">
        <w:rPr>
          <w:u w:val="single"/>
          <w:lang w:val="el-GR"/>
        </w:rPr>
        <w:t>Στήριξη στην ικανότητα τρίτων</w:t>
      </w:r>
      <w:bookmarkEnd w:id="93"/>
    </w:p>
    <w:p w14:paraId="1A893BF5" w14:textId="77777777" w:rsidR="009C6CD9" w:rsidRPr="00755B4D" w:rsidRDefault="009C6CD9" w:rsidP="009C6CD9">
      <w:pPr>
        <w:pStyle w:val="213"/>
        <w:ind w:left="0"/>
        <w:rPr>
          <w:u w:val="single"/>
          <w:lang w:val="el-GR"/>
        </w:rPr>
      </w:pPr>
    </w:p>
    <w:p w14:paraId="177E8E4F" w14:textId="77777777" w:rsidR="000E51F9" w:rsidRDefault="00A93717" w:rsidP="00CF1BB0">
      <w:pPr>
        <w:autoSpaceDE w:val="0"/>
        <w:autoSpaceDN w:val="0"/>
        <w:adjustRightInd w:val="0"/>
        <w:rPr>
          <w:rFonts w:asciiTheme="minorHAnsi" w:hAnsiTheme="minorHAnsi" w:cstheme="minorHAnsi"/>
          <w:szCs w:val="22"/>
          <w:lang w:val="el-GR" w:eastAsia="el-GR"/>
        </w:rPr>
      </w:pPr>
      <w:bookmarkStart w:id="94" w:name="_Toc75347653"/>
      <w:r w:rsidRPr="008C1019">
        <w:rPr>
          <w:rFonts w:asciiTheme="minorHAnsi" w:hAnsiTheme="minorHAnsi" w:cstheme="minorHAnsi"/>
          <w:szCs w:val="22"/>
          <w:lang w:val="el-GR" w:eastAsia="el-GR"/>
        </w:rP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στηρίζονται. </w:t>
      </w:r>
    </w:p>
    <w:p w14:paraId="5F9EF192" w14:textId="77777777" w:rsidR="000E51F9" w:rsidRDefault="00A93717" w:rsidP="00CF1BB0">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(ΦΕΚ 147 Α΄) ή με την σχετική επαγγελματική εμπειρία, οι </w:t>
      </w:r>
      <w:r w:rsidRPr="008C1019">
        <w:rPr>
          <w:rFonts w:asciiTheme="minorHAnsi" w:hAnsiTheme="minorHAnsi" w:cstheme="minorHAnsi"/>
          <w:szCs w:val="22"/>
          <w:lang w:val="el-GR" w:eastAsia="el-GR"/>
        </w:rPr>
        <w:lastRenderedPageBreak/>
        <w:t>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w:t>
      </w:r>
      <w:r w:rsidR="000E51F9">
        <w:rPr>
          <w:rFonts w:asciiTheme="minorHAnsi" w:hAnsiTheme="minorHAnsi" w:cstheme="minorHAnsi"/>
          <w:szCs w:val="22"/>
          <w:lang w:val="el-GR" w:eastAsia="el-GR"/>
        </w:rPr>
        <w:t>αι οι συγκεκριμένες ικανότητες.</w:t>
      </w:r>
    </w:p>
    <w:p w14:paraId="621E6CC6" w14:textId="77777777" w:rsidR="000E51F9" w:rsidRDefault="00A93717" w:rsidP="00CF1BB0">
      <w:pPr>
        <w:autoSpaceDE w:val="0"/>
        <w:autoSpaceDN w:val="0"/>
        <w:adjustRightInd w:val="0"/>
        <w:spacing w:after="0"/>
        <w:rPr>
          <w:rFonts w:asciiTheme="minorHAnsi" w:hAnsiTheme="minorHAnsi" w:cstheme="minorHAnsi"/>
          <w:szCs w:val="22"/>
          <w:lang w:val="el-GR" w:eastAsia="el-GR"/>
        </w:rPr>
      </w:pPr>
      <w:r w:rsidRPr="008C1019">
        <w:rPr>
          <w:rFonts w:asciiTheme="minorHAnsi" w:hAnsiTheme="minorHAnsi" w:cstheme="minorHAnsi"/>
          <w:szCs w:val="22"/>
          <w:lang w:val="el-GR" w:eastAsia="el-GR"/>
        </w:rPr>
        <w:t>Όταν οι οικονομικοί φορείς στηρίζονται στις ικανότητες άλλων φορέων όσον αφορά στα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w:t>
      </w:r>
      <w:r w:rsidR="000E51F9">
        <w:rPr>
          <w:rFonts w:asciiTheme="minorHAnsi" w:hAnsiTheme="minorHAnsi" w:cstheme="minorHAnsi"/>
          <w:szCs w:val="22"/>
          <w:lang w:val="el-GR" w:eastAsia="el-GR"/>
        </w:rPr>
        <w:t>κτέλεση της σύμβασης.</w:t>
      </w:r>
    </w:p>
    <w:p w14:paraId="7049FD6D" w14:textId="77777777" w:rsidR="000E51F9" w:rsidRDefault="00A93717" w:rsidP="00CF1BB0">
      <w:pPr>
        <w:autoSpaceDE w:val="0"/>
        <w:autoSpaceDN w:val="0"/>
        <w:adjustRightInd w:val="0"/>
        <w:spacing w:after="0"/>
        <w:rPr>
          <w:rFonts w:asciiTheme="minorHAnsi" w:hAnsiTheme="minorHAnsi" w:cstheme="minorHAnsi"/>
          <w:szCs w:val="22"/>
          <w:lang w:val="el-GR" w:eastAsia="el-GR"/>
        </w:rPr>
      </w:pPr>
      <w:r w:rsidRPr="008C1019">
        <w:rPr>
          <w:rFonts w:asciiTheme="minorHAnsi" w:hAnsiTheme="minorHAnsi" w:cstheme="minorHAnsi"/>
          <w:szCs w:val="22"/>
          <w:lang w:val="el-GR" w:eastAsia="el-GR"/>
        </w:rPr>
        <w:t>Υπό τους ίδιους όρους οι ενώσεις οικονομικών φορέων μπορούν να στηρίζονται στις ικανότητες των συμμετεχό</w:t>
      </w:r>
      <w:r w:rsidR="000E51F9">
        <w:rPr>
          <w:rFonts w:asciiTheme="minorHAnsi" w:hAnsiTheme="minorHAnsi" w:cstheme="minorHAnsi"/>
          <w:szCs w:val="22"/>
          <w:lang w:val="el-GR" w:eastAsia="el-GR"/>
        </w:rPr>
        <w:t>ντων στην ένωση ή άλλων φορέων.</w:t>
      </w:r>
    </w:p>
    <w:p w14:paraId="5DC0EDAF" w14:textId="58D5177A" w:rsidR="00A93717" w:rsidRDefault="00A93717" w:rsidP="00CF1BB0">
      <w:pPr>
        <w:autoSpaceDE w:val="0"/>
        <w:autoSpaceDN w:val="0"/>
        <w:adjustRightInd w:val="0"/>
        <w:spacing w:after="0"/>
        <w:rPr>
          <w:rFonts w:asciiTheme="minorHAnsi" w:hAnsiTheme="minorHAnsi" w:cstheme="minorHAnsi"/>
          <w:bCs/>
          <w:lang w:val="el-GR" w:eastAsia="ar-SA"/>
        </w:rPr>
      </w:pPr>
      <w:r w:rsidRPr="008C1019">
        <w:rPr>
          <w:rFonts w:asciiTheme="minorHAnsi" w:hAnsiTheme="minorHAnsi" w:cstheme="minorHAnsi"/>
          <w:bCs/>
          <w:lang w:val="el-GR" w:eastAsia="ar-SA"/>
        </w:rPr>
        <w:t>Η αναθέτουσα αρχή ελέγχει αν οι φορείς,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01F2870E" w14:textId="77777777" w:rsidR="00F9356F" w:rsidRPr="000E51F9" w:rsidRDefault="00F9356F" w:rsidP="000E51F9">
      <w:pPr>
        <w:autoSpaceDE w:val="0"/>
        <w:autoSpaceDN w:val="0"/>
        <w:adjustRightInd w:val="0"/>
        <w:ind w:firstLine="720"/>
        <w:rPr>
          <w:rFonts w:asciiTheme="minorHAnsi" w:hAnsiTheme="minorHAnsi" w:cstheme="minorHAnsi"/>
          <w:szCs w:val="22"/>
          <w:lang w:val="el-GR" w:eastAsia="el-GR"/>
        </w:rPr>
      </w:pPr>
    </w:p>
    <w:p w14:paraId="4D6B2F09" w14:textId="3A940837" w:rsidR="00A93717" w:rsidRPr="00755B4D" w:rsidRDefault="00A93717" w:rsidP="009C6CD9">
      <w:pPr>
        <w:pStyle w:val="213"/>
        <w:ind w:left="0"/>
        <w:rPr>
          <w:u w:val="single"/>
          <w:lang w:val="el-GR"/>
        </w:rPr>
      </w:pPr>
      <w:bookmarkStart w:id="95" w:name="_Toc206068833"/>
      <w:r w:rsidRPr="00755B4D">
        <w:rPr>
          <w:u w:val="single"/>
          <w:lang w:val="el-GR"/>
        </w:rPr>
        <w:t>2.2.8.2</w:t>
      </w:r>
      <w:r w:rsidRPr="00755B4D">
        <w:rPr>
          <w:u w:val="single"/>
          <w:lang w:val="el-GR"/>
        </w:rPr>
        <w:tab/>
        <w:t>Υπεργολαβία</w:t>
      </w:r>
      <w:bookmarkEnd w:id="94"/>
      <w:bookmarkEnd w:id="95"/>
    </w:p>
    <w:p w14:paraId="5C0BFD92" w14:textId="77777777" w:rsidR="000E51F9" w:rsidRPr="008C1019" w:rsidRDefault="000E51F9" w:rsidP="008C1019">
      <w:pPr>
        <w:keepNext/>
        <w:spacing w:after="0"/>
        <w:outlineLvl w:val="3"/>
        <w:rPr>
          <w:rFonts w:asciiTheme="minorHAnsi" w:hAnsiTheme="minorHAnsi" w:cstheme="minorHAnsi"/>
          <w:b/>
          <w:bCs/>
          <w:i/>
          <w:szCs w:val="28"/>
          <w:lang w:val="el-GR"/>
        </w:rPr>
      </w:pPr>
    </w:p>
    <w:p w14:paraId="23F84BA8" w14:textId="2AA9E49D" w:rsidR="00A93717" w:rsidRDefault="00A93717" w:rsidP="00CF1BB0">
      <w:pPr>
        <w:rPr>
          <w:rFonts w:asciiTheme="minorHAnsi" w:hAnsiTheme="minorHAnsi" w:cstheme="minorHAnsi"/>
          <w:szCs w:val="22"/>
          <w:lang w:val="el-GR"/>
        </w:rPr>
      </w:pPr>
      <w:r w:rsidRPr="008C1019">
        <w:rPr>
          <w:rFonts w:asciiTheme="minorHAnsi" w:hAnsiTheme="minorHAnsi" w:cstheme="minorHAnsi"/>
          <w:szCs w:val="22"/>
          <w:lang w:val="el-GR"/>
        </w:rPr>
        <w:t>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14:paraId="52B4213E" w14:textId="77777777" w:rsidR="009C6CD9" w:rsidRPr="008C1019" w:rsidRDefault="009C6CD9" w:rsidP="00CF1BB0">
      <w:pPr>
        <w:rPr>
          <w:rFonts w:asciiTheme="minorHAnsi" w:hAnsiTheme="minorHAnsi" w:cstheme="minorHAnsi"/>
          <w:szCs w:val="22"/>
          <w:lang w:val="el-GR"/>
        </w:rPr>
      </w:pPr>
    </w:p>
    <w:p w14:paraId="077B2847" w14:textId="77777777" w:rsidR="00A93717" w:rsidRPr="00755B4D" w:rsidRDefault="00A93717" w:rsidP="009C6CD9">
      <w:pPr>
        <w:pStyle w:val="213"/>
        <w:ind w:left="0"/>
        <w:rPr>
          <w:u w:val="single"/>
          <w:lang w:val="el-GR"/>
        </w:rPr>
      </w:pPr>
      <w:bookmarkStart w:id="96" w:name="__RefHeading___Toc470009795"/>
      <w:bookmarkStart w:id="97" w:name="_Toc206068834"/>
      <w:bookmarkEnd w:id="96"/>
      <w:r w:rsidRPr="00755B4D">
        <w:rPr>
          <w:u w:val="single"/>
          <w:lang w:val="el-GR"/>
        </w:rPr>
        <w:t>2.2.9</w:t>
      </w:r>
      <w:r w:rsidRPr="00755B4D">
        <w:rPr>
          <w:u w:val="single"/>
          <w:lang w:val="el-GR"/>
        </w:rPr>
        <w:tab/>
        <w:t>Κανόνες απόδειξης ποιοτικής επιλογής</w:t>
      </w:r>
      <w:bookmarkEnd w:id="97"/>
    </w:p>
    <w:p w14:paraId="77F651AB" w14:textId="77777777" w:rsidR="000E51F9" w:rsidRDefault="000E51F9" w:rsidP="008C1019">
      <w:pPr>
        <w:autoSpaceDE w:val="0"/>
        <w:autoSpaceDN w:val="0"/>
        <w:rPr>
          <w:rFonts w:asciiTheme="minorHAnsi" w:hAnsiTheme="minorHAnsi" w:cstheme="minorHAnsi"/>
          <w:bCs/>
          <w:lang w:val="el-GR" w:eastAsia="ar-SA"/>
        </w:rPr>
      </w:pPr>
    </w:p>
    <w:p w14:paraId="36FCDE78" w14:textId="77777777" w:rsidR="000E51F9" w:rsidRDefault="00A93717" w:rsidP="00CF1BB0">
      <w:pPr>
        <w:autoSpaceDE w:val="0"/>
        <w:autoSpaceDN w:val="0"/>
        <w:spacing w:after="0"/>
        <w:rPr>
          <w:rFonts w:asciiTheme="minorHAnsi" w:hAnsiTheme="minorHAnsi" w:cstheme="minorHAnsi"/>
          <w:bCs/>
          <w:lang w:val="el-GR" w:eastAsia="ar-SA"/>
        </w:rPr>
      </w:pPr>
      <w:r w:rsidRPr="008C1019">
        <w:rPr>
          <w:rFonts w:asciiTheme="minorHAnsi" w:hAnsiTheme="minorHAnsi" w:cstheme="minorHAnsi"/>
          <w:bCs/>
          <w:lang w:val="el-GR" w:eastAsia="ar-SA"/>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 </w:t>
      </w:r>
    </w:p>
    <w:p w14:paraId="165A4C8C" w14:textId="77777777" w:rsidR="000E51F9" w:rsidRDefault="00681EF6" w:rsidP="00CF1BB0">
      <w:pPr>
        <w:autoSpaceDE w:val="0"/>
        <w:autoSpaceDN w:val="0"/>
        <w:spacing w:after="0"/>
        <w:rPr>
          <w:rFonts w:asciiTheme="minorHAnsi" w:hAnsiTheme="minorHAnsi" w:cstheme="minorHAnsi"/>
          <w:bCs/>
          <w:lang w:val="el-GR" w:eastAsia="ar-SA"/>
        </w:rPr>
      </w:pPr>
      <w:r w:rsidRPr="00681EF6">
        <w:rPr>
          <w:rFonts w:asciiTheme="minorHAnsi" w:hAnsiTheme="minorHAnsi" w:cstheme="minorHAnsi"/>
          <w:bCs/>
          <w:lang w:val="el-GR" w:eastAsia="ar-SA"/>
        </w:rPr>
        <w:t>Στην περίπτωση που ο οικονομικός φορέας στηρίζεται στις ικανότητες άλλων φορέων, σύμφωνα με την παράγραφό 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της παραγράφου 2.2.3 της παρούσας και ότι πληρούν τα σχετικά κριτήρια επιλογής κατά περίπτωση(παράγραφοι 2.2.5 και 2.2.6 ).</w:t>
      </w:r>
    </w:p>
    <w:p w14:paraId="76A0C416" w14:textId="77777777" w:rsidR="000E51F9" w:rsidRDefault="00A93717" w:rsidP="00CF1BB0">
      <w:pPr>
        <w:autoSpaceDE w:val="0"/>
        <w:autoSpaceDN w:val="0"/>
        <w:spacing w:after="0"/>
        <w:rPr>
          <w:rFonts w:asciiTheme="minorHAnsi" w:hAnsiTheme="minorHAnsi" w:cstheme="minorHAnsi"/>
          <w:bCs/>
          <w:lang w:val="el-GR" w:eastAsia="ar-SA"/>
        </w:rPr>
      </w:pPr>
      <w:r w:rsidRPr="008C1019">
        <w:rPr>
          <w:rFonts w:asciiTheme="minorHAnsi" w:hAnsiTheme="minorHAnsi" w:cstheme="minorHAnsi"/>
          <w:bCs/>
          <w:lang w:val="el-GR" w:eastAsia="ar-SA"/>
        </w:rPr>
        <w:t xml:space="preserve">Στην περίπτωση που </w:t>
      </w:r>
      <w:r w:rsidRPr="008C1019">
        <w:rPr>
          <w:rFonts w:asciiTheme="minorHAnsi" w:hAnsiTheme="minorHAnsi" w:cstheme="minorHAnsi"/>
          <w:bCs/>
          <w:lang w:val="en-US" w:eastAsia="ar-SA"/>
        </w:rPr>
        <w:t>o</w:t>
      </w:r>
      <w:r w:rsidRPr="008C1019">
        <w:rPr>
          <w:rFonts w:asciiTheme="minorHAnsi" w:hAnsiTheme="minorHAnsi" w:cstheme="minorHAnsi"/>
          <w:bCs/>
          <w:lang w:val="el-GR" w:eastAsia="ar-SA"/>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w:t>
      </w:r>
      <w:bookmarkStart w:id="98" w:name="__RefHeading___Toc470009796"/>
      <w:r w:rsidR="000E51F9">
        <w:rPr>
          <w:rFonts w:asciiTheme="minorHAnsi" w:hAnsiTheme="minorHAnsi" w:cstheme="minorHAnsi"/>
          <w:bCs/>
          <w:lang w:val="el-GR" w:eastAsia="ar-SA"/>
        </w:rPr>
        <w:t xml:space="preserve">ου 2.2.3 της παρούσας. </w:t>
      </w:r>
    </w:p>
    <w:p w14:paraId="3E3F8290" w14:textId="30B52D38" w:rsidR="00681EF6" w:rsidRDefault="00681EF6" w:rsidP="00CF1BB0">
      <w:pPr>
        <w:autoSpaceDE w:val="0"/>
        <w:autoSpaceDN w:val="0"/>
        <w:spacing w:after="0"/>
        <w:rPr>
          <w:rFonts w:asciiTheme="minorHAnsi" w:eastAsia="Calibri" w:hAnsiTheme="minorHAnsi" w:cstheme="minorHAnsi"/>
          <w:szCs w:val="22"/>
          <w:lang w:val="el-GR" w:eastAsia="el-GR"/>
        </w:rPr>
      </w:pPr>
      <w:r w:rsidRPr="00681EF6">
        <w:rPr>
          <w:rFonts w:asciiTheme="minorHAnsi" w:eastAsia="Calibri" w:hAnsiTheme="minorHAnsi" w:cstheme="minorHAnsi"/>
          <w:szCs w:val="22"/>
          <w:lang w:val="el-GR" w:eastAsia="el-GR"/>
        </w:rPr>
        <w:t>Αν μετά τη συμπλήρωση του ΕΕΕΣ και μέχρι τη ημέρα της έγγραφης πρόσκλησης για τη σύναψη του συμφωνητικού επέλθουν μεταβολές στις προϋποθέσεις, τις οποίες οι προσφέροντες είχαν δηλώσει ότι πληρούν, οι προσφέροντες οφείλουν να ενημερώσουν αμελλητί την αναθέτουσα αρχή.</w:t>
      </w:r>
    </w:p>
    <w:p w14:paraId="31949828" w14:textId="77777777" w:rsidR="009C6CD9" w:rsidRPr="000E51F9" w:rsidRDefault="009C6CD9" w:rsidP="00CF1BB0">
      <w:pPr>
        <w:autoSpaceDE w:val="0"/>
        <w:autoSpaceDN w:val="0"/>
        <w:spacing w:after="0"/>
        <w:rPr>
          <w:rFonts w:asciiTheme="minorHAnsi" w:hAnsiTheme="minorHAnsi" w:cstheme="minorHAnsi"/>
          <w:bCs/>
          <w:lang w:val="el-GR" w:eastAsia="ar-SA"/>
        </w:rPr>
      </w:pPr>
    </w:p>
    <w:p w14:paraId="38942C69" w14:textId="75641301" w:rsidR="00A93717" w:rsidRPr="009C6CD9" w:rsidRDefault="00A93717" w:rsidP="009C6CD9">
      <w:pPr>
        <w:pStyle w:val="213"/>
        <w:ind w:left="0"/>
        <w:rPr>
          <w:u w:val="single"/>
          <w:lang w:val="el-GR"/>
        </w:rPr>
      </w:pPr>
      <w:bookmarkStart w:id="99" w:name="_Toc206068835"/>
      <w:r w:rsidRPr="009C6CD9">
        <w:rPr>
          <w:u w:val="single"/>
          <w:lang w:val="el-GR"/>
        </w:rPr>
        <w:t>2.2.9.1</w:t>
      </w:r>
      <w:r w:rsidRPr="009C6CD9">
        <w:rPr>
          <w:u w:val="single"/>
          <w:lang w:val="el-GR"/>
        </w:rPr>
        <w:tab/>
        <w:t>Προκαταρκτική απόδειξη κατά την υποβολή προσφορών</w:t>
      </w:r>
      <w:bookmarkEnd w:id="98"/>
      <w:bookmarkEnd w:id="99"/>
      <w:r w:rsidRPr="009C6CD9">
        <w:rPr>
          <w:u w:val="single"/>
          <w:lang w:val="el-GR"/>
        </w:rPr>
        <w:t xml:space="preserve"> </w:t>
      </w:r>
    </w:p>
    <w:p w14:paraId="1B39FAE9" w14:textId="77777777" w:rsidR="00AE29DE" w:rsidRPr="008C1019" w:rsidRDefault="00AE29DE" w:rsidP="00AE29DE">
      <w:pPr>
        <w:keepNext/>
        <w:spacing w:after="0"/>
        <w:outlineLvl w:val="3"/>
        <w:rPr>
          <w:rFonts w:asciiTheme="minorHAnsi" w:hAnsiTheme="minorHAnsi" w:cstheme="minorHAnsi"/>
          <w:b/>
          <w:bCs/>
          <w:i/>
          <w:szCs w:val="22"/>
          <w:lang w:val="el-GR"/>
        </w:rPr>
      </w:pPr>
    </w:p>
    <w:p w14:paraId="4A21C1EB" w14:textId="77777777" w:rsidR="00B63BBC" w:rsidRPr="00B63BBC" w:rsidRDefault="00B63BBC" w:rsidP="00836E71">
      <w:pPr>
        <w:widowControl w:val="0"/>
        <w:suppressAutoHyphens w:val="0"/>
        <w:autoSpaceDE w:val="0"/>
        <w:autoSpaceDN w:val="0"/>
        <w:spacing w:before="43" w:after="0"/>
        <w:ind w:left="285" w:firstLine="360"/>
        <w:rPr>
          <w:rFonts w:eastAsia="Calibri"/>
          <w:szCs w:val="22"/>
          <w:lang w:val="el-GR" w:eastAsia="en-US"/>
        </w:rPr>
      </w:pPr>
      <w:r w:rsidRPr="00B63BBC">
        <w:rPr>
          <w:rFonts w:eastAsia="Calibri"/>
          <w:szCs w:val="22"/>
          <w:lang w:val="el-GR" w:eastAsia="en-US"/>
        </w:rPr>
        <w:t>Προς</w:t>
      </w:r>
      <w:r w:rsidRPr="00B63BBC">
        <w:rPr>
          <w:rFonts w:eastAsia="Calibri"/>
          <w:spacing w:val="-8"/>
          <w:szCs w:val="22"/>
          <w:lang w:val="el-GR" w:eastAsia="en-US"/>
        </w:rPr>
        <w:t xml:space="preserve"> </w:t>
      </w:r>
      <w:r w:rsidRPr="00B63BBC">
        <w:rPr>
          <w:rFonts w:eastAsia="Calibri"/>
          <w:szCs w:val="22"/>
          <w:lang w:val="el-GR" w:eastAsia="en-US"/>
        </w:rPr>
        <w:t>προκαταρκτική</w:t>
      </w:r>
      <w:r w:rsidRPr="00B63BBC">
        <w:rPr>
          <w:rFonts w:eastAsia="Calibri"/>
          <w:spacing w:val="-6"/>
          <w:szCs w:val="22"/>
          <w:lang w:val="el-GR" w:eastAsia="en-US"/>
        </w:rPr>
        <w:t xml:space="preserve"> </w:t>
      </w:r>
      <w:r w:rsidRPr="00B63BBC">
        <w:rPr>
          <w:rFonts w:eastAsia="Calibri"/>
          <w:szCs w:val="22"/>
          <w:lang w:val="el-GR" w:eastAsia="en-US"/>
        </w:rPr>
        <w:t>απόδειξη</w:t>
      </w:r>
      <w:r w:rsidRPr="00B63BBC">
        <w:rPr>
          <w:rFonts w:eastAsia="Calibri"/>
          <w:spacing w:val="-5"/>
          <w:szCs w:val="22"/>
          <w:lang w:val="el-GR" w:eastAsia="en-US"/>
        </w:rPr>
        <w:t xml:space="preserve"> </w:t>
      </w:r>
      <w:r w:rsidRPr="00B63BBC">
        <w:rPr>
          <w:rFonts w:eastAsia="Calibri"/>
          <w:szCs w:val="22"/>
          <w:lang w:val="el-GR" w:eastAsia="en-US"/>
        </w:rPr>
        <w:t>ότι</w:t>
      </w:r>
      <w:r w:rsidRPr="00B63BBC">
        <w:rPr>
          <w:rFonts w:eastAsia="Calibri"/>
          <w:spacing w:val="-8"/>
          <w:szCs w:val="22"/>
          <w:lang w:val="el-GR" w:eastAsia="en-US"/>
        </w:rPr>
        <w:t xml:space="preserve"> </w:t>
      </w:r>
      <w:r w:rsidRPr="00B63BBC">
        <w:rPr>
          <w:rFonts w:eastAsia="Calibri"/>
          <w:szCs w:val="22"/>
          <w:lang w:val="el-GR" w:eastAsia="en-US"/>
        </w:rPr>
        <w:t>οι</w:t>
      </w:r>
      <w:r w:rsidRPr="00B63BBC">
        <w:rPr>
          <w:rFonts w:eastAsia="Calibri"/>
          <w:spacing w:val="-5"/>
          <w:szCs w:val="22"/>
          <w:lang w:val="el-GR" w:eastAsia="en-US"/>
        </w:rPr>
        <w:t xml:space="preserve"> </w:t>
      </w:r>
      <w:r w:rsidRPr="00B63BBC">
        <w:rPr>
          <w:rFonts w:eastAsia="Calibri"/>
          <w:szCs w:val="22"/>
          <w:lang w:val="el-GR" w:eastAsia="en-US"/>
        </w:rPr>
        <w:t>προσφέροντες</w:t>
      </w:r>
      <w:r w:rsidRPr="00B63BBC">
        <w:rPr>
          <w:rFonts w:eastAsia="Calibri"/>
          <w:spacing w:val="-7"/>
          <w:szCs w:val="22"/>
          <w:lang w:val="el-GR" w:eastAsia="en-US"/>
        </w:rPr>
        <w:t xml:space="preserve"> </w:t>
      </w:r>
      <w:r w:rsidRPr="00B63BBC">
        <w:rPr>
          <w:rFonts w:eastAsia="Calibri"/>
          <w:szCs w:val="22"/>
          <w:lang w:val="el-GR" w:eastAsia="en-US"/>
        </w:rPr>
        <w:t>οικονομικοί</w:t>
      </w:r>
      <w:r w:rsidRPr="00B63BBC">
        <w:rPr>
          <w:rFonts w:eastAsia="Calibri"/>
          <w:spacing w:val="-5"/>
          <w:szCs w:val="22"/>
          <w:lang w:val="el-GR" w:eastAsia="en-US"/>
        </w:rPr>
        <w:t xml:space="preserve"> </w:t>
      </w:r>
      <w:r w:rsidRPr="00B63BBC">
        <w:rPr>
          <w:rFonts w:eastAsia="Calibri"/>
          <w:spacing w:val="-2"/>
          <w:szCs w:val="22"/>
          <w:lang w:val="el-GR" w:eastAsia="en-US"/>
        </w:rPr>
        <w:t>φορείς:</w:t>
      </w:r>
    </w:p>
    <w:p w14:paraId="0C192B11" w14:textId="77777777" w:rsidR="00B63BBC" w:rsidRPr="00B63BBC" w:rsidRDefault="00B63BBC" w:rsidP="008F0B4F">
      <w:pPr>
        <w:widowControl w:val="0"/>
        <w:numPr>
          <w:ilvl w:val="4"/>
          <w:numId w:val="50"/>
        </w:numPr>
        <w:tabs>
          <w:tab w:val="left" w:pos="1005"/>
        </w:tabs>
        <w:suppressAutoHyphens w:val="0"/>
        <w:autoSpaceDE w:val="0"/>
        <w:autoSpaceDN w:val="0"/>
        <w:spacing w:before="161" w:after="0"/>
        <w:jc w:val="left"/>
        <w:rPr>
          <w:rFonts w:ascii="Symbol" w:eastAsia="Calibri" w:hAnsi="Symbol"/>
          <w:szCs w:val="22"/>
          <w:lang w:val="el-GR" w:eastAsia="en-US"/>
        </w:rPr>
      </w:pPr>
      <w:r w:rsidRPr="00B63BBC">
        <w:rPr>
          <w:rFonts w:eastAsia="Calibri"/>
          <w:szCs w:val="22"/>
          <w:lang w:val="el-GR" w:eastAsia="en-US"/>
        </w:rPr>
        <w:t>έχουν</w:t>
      </w:r>
      <w:r w:rsidRPr="00B63BBC">
        <w:rPr>
          <w:rFonts w:eastAsia="Calibri"/>
          <w:spacing w:val="-7"/>
          <w:szCs w:val="22"/>
          <w:lang w:val="el-GR" w:eastAsia="en-US"/>
        </w:rPr>
        <w:t xml:space="preserve"> </w:t>
      </w:r>
      <w:r w:rsidRPr="00B63BBC">
        <w:rPr>
          <w:rFonts w:eastAsia="Calibri"/>
          <w:szCs w:val="22"/>
          <w:lang w:val="el-GR" w:eastAsia="en-US"/>
        </w:rPr>
        <w:t>δικαίωμα</w:t>
      </w:r>
      <w:r w:rsidRPr="00B63BBC">
        <w:rPr>
          <w:rFonts w:eastAsia="Calibri"/>
          <w:spacing w:val="-7"/>
          <w:szCs w:val="22"/>
          <w:lang w:val="el-GR" w:eastAsia="en-US"/>
        </w:rPr>
        <w:t xml:space="preserve"> </w:t>
      </w:r>
      <w:r w:rsidRPr="00B63BBC">
        <w:rPr>
          <w:rFonts w:eastAsia="Calibri"/>
          <w:szCs w:val="22"/>
          <w:lang w:val="el-GR" w:eastAsia="en-US"/>
        </w:rPr>
        <w:t>συμμετοχής</w:t>
      </w:r>
      <w:r w:rsidRPr="00B63BBC">
        <w:rPr>
          <w:rFonts w:eastAsia="Calibri"/>
          <w:spacing w:val="-4"/>
          <w:szCs w:val="22"/>
          <w:lang w:val="el-GR" w:eastAsia="en-US"/>
        </w:rPr>
        <w:t xml:space="preserve"> </w:t>
      </w:r>
      <w:r w:rsidRPr="00B63BBC">
        <w:rPr>
          <w:rFonts w:eastAsia="Calibri"/>
          <w:szCs w:val="22"/>
          <w:lang w:val="el-GR" w:eastAsia="en-US"/>
        </w:rPr>
        <w:t>στη</w:t>
      </w:r>
      <w:r w:rsidRPr="00B63BBC">
        <w:rPr>
          <w:rFonts w:eastAsia="Calibri"/>
          <w:spacing w:val="-8"/>
          <w:szCs w:val="22"/>
          <w:lang w:val="el-GR" w:eastAsia="en-US"/>
        </w:rPr>
        <w:t xml:space="preserve"> </w:t>
      </w:r>
      <w:r w:rsidRPr="00B63BBC">
        <w:rPr>
          <w:rFonts w:eastAsia="Calibri"/>
          <w:szCs w:val="22"/>
          <w:lang w:val="el-GR" w:eastAsia="en-US"/>
        </w:rPr>
        <w:t>παρούσα</w:t>
      </w:r>
      <w:r w:rsidRPr="00B63BBC">
        <w:rPr>
          <w:rFonts w:eastAsia="Calibri"/>
          <w:spacing w:val="-4"/>
          <w:szCs w:val="22"/>
          <w:lang w:val="el-GR" w:eastAsia="en-US"/>
        </w:rPr>
        <w:t xml:space="preserve"> </w:t>
      </w:r>
      <w:r w:rsidRPr="00B63BBC">
        <w:rPr>
          <w:rFonts w:eastAsia="Calibri"/>
          <w:szCs w:val="22"/>
          <w:lang w:val="el-GR" w:eastAsia="en-US"/>
        </w:rPr>
        <w:t>διαδικασία</w:t>
      </w:r>
      <w:r w:rsidRPr="00B63BBC">
        <w:rPr>
          <w:rFonts w:eastAsia="Calibri"/>
          <w:spacing w:val="-5"/>
          <w:szCs w:val="22"/>
          <w:lang w:val="el-GR" w:eastAsia="en-US"/>
        </w:rPr>
        <w:t xml:space="preserve"> </w:t>
      </w:r>
      <w:r w:rsidRPr="00B63BBC">
        <w:rPr>
          <w:rFonts w:eastAsia="Calibri"/>
          <w:szCs w:val="22"/>
          <w:lang w:val="el-GR" w:eastAsia="en-US"/>
        </w:rPr>
        <w:t>σύμφωνα</w:t>
      </w:r>
      <w:r w:rsidRPr="00B63BBC">
        <w:rPr>
          <w:rFonts w:eastAsia="Calibri"/>
          <w:spacing w:val="-4"/>
          <w:szCs w:val="22"/>
          <w:lang w:val="el-GR" w:eastAsia="en-US"/>
        </w:rPr>
        <w:t xml:space="preserve"> </w:t>
      </w:r>
      <w:r w:rsidRPr="00B63BBC">
        <w:rPr>
          <w:rFonts w:eastAsia="Calibri"/>
          <w:szCs w:val="22"/>
          <w:lang w:val="el-GR" w:eastAsia="en-US"/>
        </w:rPr>
        <w:t>με</w:t>
      </w:r>
      <w:r w:rsidRPr="00B63BBC">
        <w:rPr>
          <w:rFonts w:eastAsia="Calibri"/>
          <w:spacing w:val="-6"/>
          <w:szCs w:val="22"/>
          <w:lang w:val="el-GR" w:eastAsia="en-US"/>
        </w:rPr>
        <w:t xml:space="preserve"> </w:t>
      </w:r>
      <w:r w:rsidRPr="00B63BBC">
        <w:rPr>
          <w:rFonts w:eastAsia="Calibri"/>
          <w:szCs w:val="22"/>
          <w:lang w:val="el-GR" w:eastAsia="en-US"/>
        </w:rPr>
        <w:t>το</w:t>
      </w:r>
      <w:r w:rsidRPr="00B63BBC">
        <w:rPr>
          <w:rFonts w:eastAsia="Calibri"/>
          <w:spacing w:val="-6"/>
          <w:szCs w:val="22"/>
          <w:lang w:val="el-GR" w:eastAsia="en-US"/>
        </w:rPr>
        <w:t xml:space="preserve"> </w:t>
      </w:r>
      <w:r w:rsidRPr="00B63BBC">
        <w:rPr>
          <w:rFonts w:eastAsia="Calibri"/>
          <w:szCs w:val="22"/>
          <w:lang w:val="el-GR" w:eastAsia="en-US"/>
        </w:rPr>
        <w:t>άρθρο</w:t>
      </w:r>
      <w:r w:rsidRPr="00B63BBC">
        <w:rPr>
          <w:rFonts w:eastAsia="Calibri"/>
          <w:spacing w:val="-5"/>
          <w:szCs w:val="22"/>
          <w:lang w:val="el-GR" w:eastAsia="en-US"/>
        </w:rPr>
        <w:t xml:space="preserve"> </w:t>
      </w:r>
      <w:r w:rsidRPr="00B63BBC">
        <w:rPr>
          <w:rFonts w:eastAsia="Calibri"/>
          <w:spacing w:val="-2"/>
          <w:szCs w:val="22"/>
          <w:lang w:val="el-GR" w:eastAsia="en-US"/>
        </w:rPr>
        <w:t>2.2.1.2,</w:t>
      </w:r>
    </w:p>
    <w:p w14:paraId="3C95E4B9" w14:textId="77777777" w:rsidR="00B63BBC" w:rsidRPr="00B63BBC" w:rsidRDefault="00B63BBC" w:rsidP="008F0B4F">
      <w:pPr>
        <w:widowControl w:val="0"/>
        <w:numPr>
          <w:ilvl w:val="4"/>
          <w:numId w:val="50"/>
        </w:numPr>
        <w:tabs>
          <w:tab w:val="left" w:pos="1005"/>
        </w:tabs>
        <w:suppressAutoHyphens w:val="0"/>
        <w:autoSpaceDE w:val="0"/>
        <w:autoSpaceDN w:val="0"/>
        <w:spacing w:before="159" w:after="0"/>
        <w:jc w:val="left"/>
        <w:rPr>
          <w:rFonts w:ascii="Symbol" w:eastAsia="Calibri" w:hAnsi="Symbol"/>
          <w:szCs w:val="22"/>
          <w:lang w:val="el-GR" w:eastAsia="en-US"/>
        </w:rPr>
      </w:pPr>
      <w:r w:rsidRPr="00B63BBC">
        <w:rPr>
          <w:rFonts w:eastAsia="Calibri"/>
          <w:szCs w:val="22"/>
          <w:lang w:val="el-GR" w:eastAsia="en-US"/>
        </w:rPr>
        <w:t>δεν</w:t>
      </w:r>
      <w:r w:rsidRPr="00B63BBC">
        <w:rPr>
          <w:rFonts w:eastAsia="Calibri"/>
          <w:spacing w:val="-6"/>
          <w:szCs w:val="22"/>
          <w:lang w:val="el-GR" w:eastAsia="en-US"/>
        </w:rPr>
        <w:t xml:space="preserve"> </w:t>
      </w:r>
      <w:r w:rsidRPr="00B63BBC">
        <w:rPr>
          <w:rFonts w:eastAsia="Calibri"/>
          <w:szCs w:val="22"/>
          <w:lang w:val="el-GR" w:eastAsia="en-US"/>
        </w:rPr>
        <w:t>βρίσκονται</w:t>
      </w:r>
      <w:r w:rsidRPr="00B63BBC">
        <w:rPr>
          <w:rFonts w:eastAsia="Calibri"/>
          <w:spacing w:val="-7"/>
          <w:szCs w:val="22"/>
          <w:lang w:val="el-GR" w:eastAsia="en-US"/>
        </w:rPr>
        <w:t xml:space="preserve"> </w:t>
      </w:r>
      <w:r w:rsidRPr="00B63BBC">
        <w:rPr>
          <w:rFonts w:eastAsia="Calibri"/>
          <w:szCs w:val="22"/>
          <w:lang w:val="el-GR" w:eastAsia="en-US"/>
        </w:rPr>
        <w:t>σε</w:t>
      </w:r>
      <w:r w:rsidRPr="00B63BBC">
        <w:rPr>
          <w:rFonts w:eastAsia="Calibri"/>
          <w:spacing w:val="-4"/>
          <w:szCs w:val="22"/>
          <w:lang w:val="el-GR" w:eastAsia="en-US"/>
        </w:rPr>
        <w:t xml:space="preserve"> </w:t>
      </w:r>
      <w:r w:rsidRPr="00B63BBC">
        <w:rPr>
          <w:rFonts w:eastAsia="Calibri"/>
          <w:szCs w:val="22"/>
          <w:lang w:val="el-GR" w:eastAsia="en-US"/>
        </w:rPr>
        <w:t>μία</w:t>
      </w:r>
      <w:r w:rsidRPr="00B63BBC">
        <w:rPr>
          <w:rFonts w:eastAsia="Calibri"/>
          <w:spacing w:val="-4"/>
          <w:szCs w:val="22"/>
          <w:lang w:val="el-GR" w:eastAsia="en-US"/>
        </w:rPr>
        <w:t xml:space="preserve"> </w:t>
      </w:r>
      <w:r w:rsidRPr="00B63BBC">
        <w:rPr>
          <w:rFonts w:eastAsia="Calibri"/>
          <w:szCs w:val="22"/>
          <w:lang w:val="el-GR" w:eastAsia="en-US"/>
        </w:rPr>
        <w:t>από</w:t>
      </w:r>
      <w:r w:rsidRPr="00B63BBC">
        <w:rPr>
          <w:rFonts w:eastAsia="Calibri"/>
          <w:spacing w:val="-4"/>
          <w:szCs w:val="22"/>
          <w:lang w:val="el-GR" w:eastAsia="en-US"/>
        </w:rPr>
        <w:t xml:space="preserve"> </w:t>
      </w:r>
      <w:r w:rsidRPr="00B63BBC">
        <w:rPr>
          <w:rFonts w:eastAsia="Calibri"/>
          <w:szCs w:val="22"/>
          <w:lang w:val="el-GR" w:eastAsia="en-US"/>
        </w:rPr>
        <w:t>τις</w:t>
      </w:r>
      <w:r w:rsidRPr="00B63BBC">
        <w:rPr>
          <w:rFonts w:eastAsia="Calibri"/>
          <w:spacing w:val="-3"/>
          <w:szCs w:val="22"/>
          <w:lang w:val="el-GR" w:eastAsia="en-US"/>
        </w:rPr>
        <w:t xml:space="preserve"> </w:t>
      </w:r>
      <w:r w:rsidRPr="00B63BBC">
        <w:rPr>
          <w:rFonts w:eastAsia="Calibri"/>
          <w:szCs w:val="22"/>
          <w:lang w:val="el-GR" w:eastAsia="en-US"/>
        </w:rPr>
        <w:t>καταστάσεις</w:t>
      </w:r>
      <w:r w:rsidRPr="00B63BBC">
        <w:rPr>
          <w:rFonts w:eastAsia="Calibri"/>
          <w:spacing w:val="-4"/>
          <w:szCs w:val="22"/>
          <w:lang w:val="el-GR" w:eastAsia="en-US"/>
        </w:rPr>
        <w:t xml:space="preserve"> </w:t>
      </w:r>
      <w:r w:rsidRPr="00B63BBC">
        <w:rPr>
          <w:rFonts w:eastAsia="Calibri"/>
          <w:szCs w:val="22"/>
          <w:lang w:val="el-GR" w:eastAsia="en-US"/>
        </w:rPr>
        <w:t>της</w:t>
      </w:r>
      <w:r w:rsidRPr="00B63BBC">
        <w:rPr>
          <w:rFonts w:eastAsia="Calibri"/>
          <w:spacing w:val="-5"/>
          <w:szCs w:val="22"/>
          <w:lang w:val="el-GR" w:eastAsia="en-US"/>
        </w:rPr>
        <w:t xml:space="preserve"> </w:t>
      </w:r>
      <w:r w:rsidRPr="00B63BBC">
        <w:rPr>
          <w:rFonts w:eastAsia="Calibri"/>
          <w:szCs w:val="22"/>
          <w:lang w:val="el-GR" w:eastAsia="en-US"/>
        </w:rPr>
        <w:t>παραγράφου</w:t>
      </w:r>
      <w:r w:rsidRPr="00B63BBC">
        <w:rPr>
          <w:rFonts w:eastAsia="Calibri"/>
          <w:spacing w:val="-3"/>
          <w:szCs w:val="22"/>
          <w:lang w:val="el-GR" w:eastAsia="en-US"/>
        </w:rPr>
        <w:t xml:space="preserve"> </w:t>
      </w:r>
      <w:r w:rsidRPr="00B63BBC">
        <w:rPr>
          <w:rFonts w:eastAsia="Calibri"/>
          <w:szCs w:val="22"/>
          <w:lang w:val="el-GR" w:eastAsia="en-US"/>
        </w:rPr>
        <w:t>2.2.3</w:t>
      </w:r>
      <w:r w:rsidRPr="00B63BBC">
        <w:rPr>
          <w:rFonts w:eastAsia="Calibri"/>
          <w:spacing w:val="-4"/>
          <w:szCs w:val="22"/>
          <w:lang w:val="el-GR" w:eastAsia="en-US"/>
        </w:rPr>
        <w:t xml:space="preserve"> </w:t>
      </w:r>
      <w:r w:rsidRPr="00B63BBC">
        <w:rPr>
          <w:rFonts w:eastAsia="Calibri"/>
          <w:spacing w:val="-5"/>
          <w:szCs w:val="22"/>
          <w:lang w:val="el-GR" w:eastAsia="en-US"/>
        </w:rPr>
        <w:t>και</w:t>
      </w:r>
    </w:p>
    <w:p w14:paraId="7BBA35D3" w14:textId="0D1B5BC1" w:rsidR="00836E71" w:rsidRDefault="00B63BBC" w:rsidP="008F0B4F">
      <w:pPr>
        <w:widowControl w:val="0"/>
        <w:numPr>
          <w:ilvl w:val="4"/>
          <w:numId w:val="50"/>
        </w:numPr>
        <w:tabs>
          <w:tab w:val="left" w:pos="1005"/>
        </w:tabs>
        <w:suppressAutoHyphens w:val="0"/>
        <w:autoSpaceDE w:val="0"/>
        <w:autoSpaceDN w:val="0"/>
        <w:spacing w:before="161" w:after="0" w:line="276" w:lineRule="auto"/>
        <w:ind w:right="850"/>
        <w:jc w:val="left"/>
        <w:rPr>
          <w:rFonts w:ascii="Symbol" w:eastAsia="Calibri" w:hAnsi="Symbol"/>
          <w:sz w:val="20"/>
          <w:szCs w:val="22"/>
          <w:lang w:val="el-GR" w:eastAsia="en-US"/>
        </w:rPr>
      </w:pPr>
      <w:r w:rsidRPr="00B63BBC">
        <w:rPr>
          <w:rFonts w:eastAsia="Calibri"/>
          <w:szCs w:val="22"/>
          <w:lang w:val="el-GR" w:eastAsia="en-US"/>
        </w:rPr>
        <w:t xml:space="preserve">πληρούν τα σχετικά κριτήρια επιλογής των παραγράφων 2.2.4, 2.2.5, 2.2.6 και 2.2.7 της </w:t>
      </w:r>
      <w:r w:rsidRPr="00B63BBC">
        <w:rPr>
          <w:rFonts w:eastAsia="Calibri"/>
          <w:spacing w:val="-2"/>
          <w:szCs w:val="22"/>
          <w:lang w:val="el-GR" w:eastAsia="en-US"/>
        </w:rPr>
        <w:t>παρούσας,</w:t>
      </w:r>
    </w:p>
    <w:p w14:paraId="6D9BB4BB" w14:textId="77777777" w:rsidR="00836E71" w:rsidRPr="00836E71" w:rsidRDefault="00836E71" w:rsidP="00836E71">
      <w:pPr>
        <w:widowControl w:val="0"/>
        <w:tabs>
          <w:tab w:val="left" w:pos="1005"/>
        </w:tabs>
        <w:suppressAutoHyphens w:val="0"/>
        <w:autoSpaceDE w:val="0"/>
        <w:autoSpaceDN w:val="0"/>
        <w:spacing w:before="161" w:after="0"/>
        <w:ind w:left="1005" w:right="850"/>
        <w:jc w:val="left"/>
        <w:rPr>
          <w:rFonts w:ascii="Symbol" w:eastAsia="Calibri" w:hAnsi="Symbol"/>
          <w:sz w:val="20"/>
          <w:szCs w:val="22"/>
          <w:lang w:val="el-GR" w:eastAsia="en-US"/>
        </w:rPr>
      </w:pPr>
    </w:p>
    <w:p w14:paraId="3E1819DE" w14:textId="77777777" w:rsidR="00BA039F" w:rsidRDefault="00B63BBC" w:rsidP="00836E71">
      <w:pPr>
        <w:widowControl w:val="0"/>
        <w:suppressAutoHyphens w:val="0"/>
        <w:autoSpaceDE w:val="0"/>
        <w:autoSpaceDN w:val="0"/>
        <w:spacing w:after="0" w:line="276" w:lineRule="auto"/>
        <w:ind w:right="11" w:firstLine="645"/>
        <w:rPr>
          <w:rFonts w:eastAsia="Calibri"/>
          <w:szCs w:val="22"/>
          <w:lang w:val="el-GR" w:eastAsia="en-US"/>
        </w:rPr>
      </w:pPr>
      <w:r w:rsidRPr="00B63BBC">
        <w:rPr>
          <w:rFonts w:eastAsia="Calibri"/>
          <w:b/>
          <w:szCs w:val="22"/>
          <w:u w:val="single"/>
          <w:lang w:val="el-GR" w:eastAsia="en-US"/>
        </w:rPr>
        <w:t>προσκομίζουν</w:t>
      </w:r>
      <w:r w:rsidRPr="00B63BBC">
        <w:rPr>
          <w:rFonts w:eastAsia="Calibri"/>
          <w:b/>
          <w:spacing w:val="-4"/>
          <w:szCs w:val="22"/>
          <w:u w:val="single"/>
          <w:lang w:val="el-GR" w:eastAsia="en-US"/>
        </w:rPr>
        <w:t xml:space="preserve"> </w:t>
      </w:r>
      <w:r w:rsidRPr="00B63BBC">
        <w:rPr>
          <w:rFonts w:eastAsia="Calibri"/>
          <w:b/>
          <w:szCs w:val="22"/>
          <w:u w:val="single"/>
          <w:lang w:val="el-GR" w:eastAsia="en-US"/>
        </w:rPr>
        <w:t>κατά</w:t>
      </w:r>
      <w:r w:rsidRPr="00B63BBC">
        <w:rPr>
          <w:rFonts w:eastAsia="Calibri"/>
          <w:b/>
          <w:spacing w:val="-5"/>
          <w:szCs w:val="22"/>
          <w:u w:val="single"/>
          <w:lang w:val="el-GR" w:eastAsia="en-US"/>
        </w:rPr>
        <w:t xml:space="preserve"> </w:t>
      </w:r>
      <w:r w:rsidRPr="00B63BBC">
        <w:rPr>
          <w:rFonts w:eastAsia="Calibri"/>
          <w:b/>
          <w:szCs w:val="22"/>
          <w:u w:val="single"/>
          <w:lang w:val="el-GR" w:eastAsia="en-US"/>
        </w:rPr>
        <w:t>την</w:t>
      </w:r>
      <w:r w:rsidRPr="00B63BBC">
        <w:rPr>
          <w:rFonts w:eastAsia="Calibri"/>
          <w:b/>
          <w:spacing w:val="-4"/>
          <w:szCs w:val="22"/>
          <w:u w:val="single"/>
          <w:lang w:val="el-GR" w:eastAsia="en-US"/>
        </w:rPr>
        <w:t xml:space="preserve"> </w:t>
      </w:r>
      <w:r w:rsidRPr="00B63BBC">
        <w:rPr>
          <w:rFonts w:eastAsia="Calibri"/>
          <w:b/>
          <w:szCs w:val="22"/>
          <w:u w:val="single"/>
          <w:lang w:val="el-GR" w:eastAsia="en-US"/>
        </w:rPr>
        <w:t>υποβολή</w:t>
      </w:r>
      <w:r w:rsidRPr="00B63BBC">
        <w:rPr>
          <w:rFonts w:eastAsia="Calibri"/>
          <w:b/>
          <w:spacing w:val="-3"/>
          <w:szCs w:val="22"/>
          <w:u w:val="single"/>
          <w:lang w:val="el-GR" w:eastAsia="en-US"/>
        </w:rPr>
        <w:t xml:space="preserve"> </w:t>
      </w:r>
      <w:r w:rsidRPr="00B63BBC">
        <w:rPr>
          <w:rFonts w:eastAsia="Calibri"/>
          <w:b/>
          <w:szCs w:val="22"/>
          <w:u w:val="single"/>
          <w:lang w:val="el-GR" w:eastAsia="en-US"/>
        </w:rPr>
        <w:t>της</w:t>
      </w:r>
      <w:r w:rsidRPr="00B63BBC">
        <w:rPr>
          <w:rFonts w:eastAsia="Calibri"/>
          <w:b/>
          <w:spacing w:val="-4"/>
          <w:szCs w:val="22"/>
          <w:u w:val="single"/>
          <w:lang w:val="el-GR" w:eastAsia="en-US"/>
        </w:rPr>
        <w:t xml:space="preserve"> </w:t>
      </w:r>
      <w:r w:rsidRPr="00B63BBC">
        <w:rPr>
          <w:rFonts w:eastAsia="Calibri"/>
          <w:b/>
          <w:szCs w:val="22"/>
          <w:u w:val="single"/>
          <w:lang w:val="el-GR" w:eastAsia="en-US"/>
        </w:rPr>
        <w:t>προσφοράς</w:t>
      </w:r>
      <w:r w:rsidRPr="00B63BBC">
        <w:rPr>
          <w:rFonts w:eastAsia="Calibri"/>
          <w:b/>
          <w:spacing w:val="-5"/>
          <w:szCs w:val="22"/>
          <w:u w:val="single"/>
          <w:lang w:val="el-GR" w:eastAsia="en-US"/>
        </w:rPr>
        <w:t xml:space="preserve"> </w:t>
      </w:r>
      <w:r w:rsidRPr="00B63BBC">
        <w:rPr>
          <w:rFonts w:eastAsia="Calibri"/>
          <w:b/>
          <w:szCs w:val="22"/>
          <w:u w:val="single"/>
          <w:lang w:val="el-GR" w:eastAsia="en-US"/>
        </w:rPr>
        <w:t>τους</w:t>
      </w:r>
      <w:r w:rsidRPr="00B63BBC">
        <w:rPr>
          <w:rFonts w:eastAsia="Calibri"/>
          <w:b/>
          <w:spacing w:val="-4"/>
          <w:szCs w:val="22"/>
          <w:u w:val="single"/>
          <w:lang w:val="el-GR" w:eastAsia="en-US"/>
        </w:rPr>
        <w:t xml:space="preserve"> </w:t>
      </w:r>
      <w:r w:rsidRPr="00B63BBC">
        <w:rPr>
          <w:rFonts w:eastAsia="Calibri"/>
          <w:b/>
          <w:szCs w:val="22"/>
          <w:u w:val="single"/>
          <w:lang w:val="el-GR" w:eastAsia="en-US"/>
        </w:rPr>
        <w:t>ως</w:t>
      </w:r>
      <w:r w:rsidRPr="00B63BBC">
        <w:rPr>
          <w:rFonts w:eastAsia="Calibri"/>
          <w:b/>
          <w:spacing w:val="-4"/>
          <w:szCs w:val="22"/>
          <w:u w:val="single"/>
          <w:lang w:val="el-GR" w:eastAsia="en-US"/>
        </w:rPr>
        <w:t xml:space="preserve"> </w:t>
      </w:r>
      <w:r w:rsidRPr="00B63BBC">
        <w:rPr>
          <w:rFonts w:eastAsia="Calibri"/>
          <w:b/>
          <w:szCs w:val="22"/>
          <w:u w:val="single"/>
          <w:lang w:val="el-GR" w:eastAsia="en-US"/>
        </w:rPr>
        <w:t>δικαιολογητικό</w:t>
      </w:r>
      <w:r w:rsidRPr="00B63BBC">
        <w:rPr>
          <w:rFonts w:eastAsia="Calibri"/>
          <w:b/>
          <w:spacing w:val="-4"/>
          <w:szCs w:val="22"/>
          <w:u w:val="single"/>
          <w:lang w:val="el-GR" w:eastAsia="en-US"/>
        </w:rPr>
        <w:t xml:space="preserve"> </w:t>
      </w:r>
      <w:r w:rsidRPr="00B63BBC">
        <w:rPr>
          <w:rFonts w:eastAsia="Calibri"/>
          <w:b/>
          <w:szCs w:val="22"/>
          <w:u w:val="single"/>
          <w:lang w:val="el-GR" w:eastAsia="en-US"/>
        </w:rPr>
        <w:t>συμμετοχής</w:t>
      </w:r>
      <w:r w:rsidRPr="00B63BBC">
        <w:rPr>
          <w:rFonts w:eastAsia="Calibri"/>
          <w:szCs w:val="22"/>
          <w:u w:val="single"/>
          <w:lang w:val="el-GR" w:eastAsia="en-US"/>
        </w:rPr>
        <w:t>:</w:t>
      </w:r>
      <w:r w:rsidRPr="00B63BBC">
        <w:rPr>
          <w:rFonts w:eastAsia="Calibri"/>
          <w:szCs w:val="22"/>
          <w:lang w:val="el-GR" w:eastAsia="en-US"/>
        </w:rPr>
        <w:t xml:space="preserve"> </w:t>
      </w:r>
    </w:p>
    <w:p w14:paraId="62C73826" w14:textId="77777777" w:rsidR="00BA039F" w:rsidRDefault="00BA039F" w:rsidP="00BA039F">
      <w:pPr>
        <w:widowControl w:val="0"/>
        <w:suppressAutoHyphens w:val="0"/>
        <w:autoSpaceDE w:val="0"/>
        <w:autoSpaceDN w:val="0"/>
        <w:spacing w:after="0" w:line="276" w:lineRule="auto"/>
        <w:ind w:right="11"/>
        <w:rPr>
          <w:rFonts w:eastAsia="Calibri"/>
          <w:szCs w:val="22"/>
          <w:lang w:val="el-GR" w:eastAsia="en-US"/>
        </w:rPr>
      </w:pPr>
    </w:p>
    <w:p w14:paraId="52C22A23" w14:textId="3E5BCCA9" w:rsidR="00B63BBC" w:rsidRDefault="00B63BBC" w:rsidP="00BA039F">
      <w:pPr>
        <w:widowControl w:val="0"/>
        <w:suppressAutoHyphens w:val="0"/>
        <w:autoSpaceDE w:val="0"/>
        <w:autoSpaceDN w:val="0"/>
        <w:spacing w:after="0" w:line="276" w:lineRule="auto"/>
        <w:ind w:right="11"/>
        <w:rPr>
          <w:rFonts w:eastAsia="Calibri"/>
          <w:spacing w:val="40"/>
          <w:szCs w:val="22"/>
          <w:u w:val="single"/>
          <w:lang w:val="el-GR" w:eastAsia="en-US"/>
        </w:rPr>
      </w:pPr>
      <w:r w:rsidRPr="00BA039F">
        <w:rPr>
          <w:rFonts w:eastAsia="Calibri"/>
          <w:b/>
          <w:szCs w:val="22"/>
          <w:u w:val="single"/>
          <w:lang w:val="el-GR" w:eastAsia="en-US"/>
        </w:rPr>
        <w:t>(α)</w:t>
      </w:r>
      <w:r w:rsidRPr="00B63BBC">
        <w:rPr>
          <w:rFonts w:eastAsia="Calibri"/>
          <w:szCs w:val="22"/>
          <w:u w:val="single"/>
          <w:lang w:val="el-GR" w:eastAsia="en-US"/>
        </w:rPr>
        <w:t xml:space="preserve"> (διακριτή) υπεύθυνη δήλωση του ν. 1599/1986 με το ακόλουθο περιεχόμενο:</w:t>
      </w:r>
      <w:r w:rsidRPr="00B63BBC">
        <w:rPr>
          <w:rFonts w:eastAsia="Calibri"/>
          <w:spacing w:val="40"/>
          <w:szCs w:val="22"/>
          <w:u w:val="single"/>
          <w:lang w:val="el-GR" w:eastAsia="en-US"/>
        </w:rPr>
        <w:t xml:space="preserve"> </w:t>
      </w:r>
    </w:p>
    <w:p w14:paraId="1A8E9AB8" w14:textId="77777777" w:rsidR="00836E71" w:rsidRPr="00B63BBC" w:rsidRDefault="00836E71" w:rsidP="00836E71">
      <w:pPr>
        <w:widowControl w:val="0"/>
        <w:suppressAutoHyphens w:val="0"/>
        <w:autoSpaceDE w:val="0"/>
        <w:autoSpaceDN w:val="0"/>
        <w:spacing w:after="0" w:line="276" w:lineRule="auto"/>
        <w:ind w:right="11" w:firstLine="645"/>
        <w:rPr>
          <w:rFonts w:eastAsia="Calibri"/>
          <w:szCs w:val="22"/>
          <w:lang w:val="el-GR" w:eastAsia="en-US"/>
        </w:rPr>
      </w:pPr>
    </w:p>
    <w:p w14:paraId="287AE509" w14:textId="67284EB7" w:rsidR="00B63BBC" w:rsidRPr="00B15192" w:rsidRDefault="00B63BBC" w:rsidP="00BA039F">
      <w:pPr>
        <w:widowControl w:val="0"/>
        <w:suppressAutoHyphens w:val="0"/>
        <w:autoSpaceDE w:val="0"/>
        <w:autoSpaceDN w:val="0"/>
        <w:spacing w:before="1" w:after="0" w:line="276" w:lineRule="auto"/>
        <w:ind w:left="720" w:right="9"/>
        <w:rPr>
          <w:rFonts w:eastAsia="Calibri"/>
          <w:i/>
          <w:szCs w:val="22"/>
          <w:lang w:val="el-GR" w:eastAsia="en-US"/>
        </w:rPr>
      </w:pPr>
      <w:r w:rsidRPr="00836E71">
        <w:rPr>
          <w:rFonts w:eastAsia="Calibri"/>
          <w:i/>
          <w:szCs w:val="22"/>
          <w:lang w:val="el-GR" w:eastAsia="en-US"/>
        </w:rPr>
        <w:t>«Δηλώνω</w:t>
      </w:r>
      <w:r w:rsidRPr="00836E71">
        <w:rPr>
          <w:rFonts w:eastAsia="Calibri"/>
          <w:i/>
          <w:spacing w:val="-7"/>
          <w:szCs w:val="22"/>
          <w:lang w:val="el-GR" w:eastAsia="en-US"/>
        </w:rPr>
        <w:t xml:space="preserve"> </w:t>
      </w:r>
      <w:r w:rsidRPr="00836E71">
        <w:rPr>
          <w:rFonts w:eastAsia="Calibri"/>
          <w:i/>
          <w:szCs w:val="22"/>
          <w:lang w:val="el-GR" w:eastAsia="en-US"/>
        </w:rPr>
        <w:t>υπεύθυνα</w:t>
      </w:r>
      <w:r w:rsidRPr="00836E71">
        <w:rPr>
          <w:rFonts w:eastAsia="Calibri"/>
          <w:i/>
          <w:spacing w:val="-10"/>
          <w:szCs w:val="22"/>
          <w:lang w:val="el-GR" w:eastAsia="en-US"/>
        </w:rPr>
        <w:t xml:space="preserve"> </w:t>
      </w:r>
      <w:r w:rsidRPr="00836E71">
        <w:rPr>
          <w:rFonts w:eastAsia="Calibri"/>
          <w:i/>
          <w:szCs w:val="22"/>
          <w:lang w:val="el-GR" w:eastAsia="en-US"/>
        </w:rPr>
        <w:t>ότι</w:t>
      </w:r>
      <w:r w:rsidRPr="00836E71">
        <w:rPr>
          <w:rFonts w:eastAsia="Calibri"/>
          <w:i/>
          <w:spacing w:val="-9"/>
          <w:szCs w:val="22"/>
          <w:lang w:val="el-GR" w:eastAsia="en-US"/>
        </w:rPr>
        <w:t xml:space="preserve"> </w:t>
      </w:r>
      <w:r w:rsidRPr="00836E71">
        <w:rPr>
          <w:rFonts w:eastAsia="Calibri"/>
          <w:i/>
          <w:szCs w:val="22"/>
          <w:lang w:val="el-GR" w:eastAsia="en-US"/>
        </w:rPr>
        <w:t>δεν</w:t>
      </w:r>
      <w:r w:rsidRPr="00836E71">
        <w:rPr>
          <w:rFonts w:eastAsia="Calibri"/>
          <w:i/>
          <w:spacing w:val="-7"/>
          <w:szCs w:val="22"/>
          <w:lang w:val="el-GR" w:eastAsia="en-US"/>
        </w:rPr>
        <w:t xml:space="preserve"> </w:t>
      </w:r>
      <w:r w:rsidRPr="00836E71">
        <w:rPr>
          <w:rFonts w:eastAsia="Calibri"/>
          <w:i/>
          <w:szCs w:val="22"/>
          <w:lang w:val="el-GR" w:eastAsia="en-US"/>
        </w:rPr>
        <w:t>υπάρχει</w:t>
      </w:r>
      <w:r w:rsidRPr="00836E71">
        <w:rPr>
          <w:rFonts w:eastAsia="Calibri"/>
          <w:i/>
          <w:spacing w:val="-9"/>
          <w:szCs w:val="22"/>
          <w:lang w:val="el-GR" w:eastAsia="en-US"/>
        </w:rPr>
        <w:t xml:space="preserve"> </w:t>
      </w:r>
      <w:r w:rsidRPr="00836E71">
        <w:rPr>
          <w:rFonts w:eastAsia="Calibri"/>
          <w:i/>
          <w:szCs w:val="22"/>
          <w:lang w:val="el-GR" w:eastAsia="en-US"/>
        </w:rPr>
        <w:t>ρωσική</w:t>
      </w:r>
      <w:r w:rsidRPr="00836E71">
        <w:rPr>
          <w:rFonts w:eastAsia="Calibri"/>
          <w:i/>
          <w:spacing w:val="-10"/>
          <w:szCs w:val="22"/>
          <w:lang w:val="el-GR" w:eastAsia="en-US"/>
        </w:rPr>
        <w:t xml:space="preserve"> </w:t>
      </w:r>
      <w:r w:rsidRPr="00836E71">
        <w:rPr>
          <w:rFonts w:eastAsia="Calibri"/>
          <w:i/>
          <w:szCs w:val="22"/>
          <w:lang w:val="el-GR" w:eastAsia="en-US"/>
        </w:rPr>
        <w:t>συμμετοχή</w:t>
      </w:r>
      <w:r w:rsidRPr="00836E71">
        <w:rPr>
          <w:rFonts w:eastAsia="Calibri"/>
          <w:i/>
          <w:spacing w:val="-8"/>
          <w:szCs w:val="22"/>
          <w:lang w:val="el-GR" w:eastAsia="en-US"/>
        </w:rPr>
        <w:t xml:space="preserve"> </w:t>
      </w:r>
      <w:r w:rsidRPr="00836E71">
        <w:rPr>
          <w:rFonts w:eastAsia="Calibri"/>
          <w:i/>
          <w:szCs w:val="22"/>
          <w:lang w:val="el-GR" w:eastAsia="en-US"/>
        </w:rPr>
        <w:t>στην</w:t>
      </w:r>
      <w:r w:rsidRPr="00836E71">
        <w:rPr>
          <w:rFonts w:eastAsia="Calibri"/>
          <w:i/>
          <w:spacing w:val="-7"/>
          <w:szCs w:val="22"/>
          <w:lang w:val="el-GR" w:eastAsia="en-US"/>
        </w:rPr>
        <w:t xml:space="preserve"> </w:t>
      </w:r>
      <w:r w:rsidRPr="00836E71">
        <w:rPr>
          <w:rFonts w:eastAsia="Calibri"/>
          <w:i/>
          <w:szCs w:val="22"/>
          <w:lang w:val="el-GR" w:eastAsia="en-US"/>
        </w:rPr>
        <w:t>εταιρεία</w:t>
      </w:r>
      <w:r w:rsidRPr="00836E71">
        <w:rPr>
          <w:rFonts w:eastAsia="Calibri"/>
          <w:i/>
          <w:spacing w:val="-7"/>
          <w:szCs w:val="22"/>
          <w:lang w:val="el-GR" w:eastAsia="en-US"/>
        </w:rPr>
        <w:t xml:space="preserve"> </w:t>
      </w:r>
      <w:r w:rsidRPr="00836E71">
        <w:rPr>
          <w:rFonts w:eastAsia="Calibri"/>
          <w:i/>
          <w:szCs w:val="22"/>
          <w:lang w:val="el-GR" w:eastAsia="en-US"/>
        </w:rPr>
        <w:t>που</w:t>
      </w:r>
      <w:r w:rsidRPr="00836E71">
        <w:rPr>
          <w:rFonts w:eastAsia="Calibri"/>
          <w:i/>
          <w:spacing w:val="-8"/>
          <w:szCs w:val="22"/>
          <w:lang w:val="el-GR" w:eastAsia="en-US"/>
        </w:rPr>
        <w:t xml:space="preserve"> </w:t>
      </w:r>
      <w:r w:rsidRPr="00836E71">
        <w:rPr>
          <w:rFonts w:eastAsia="Calibri"/>
          <w:i/>
          <w:szCs w:val="22"/>
          <w:lang w:val="el-GR" w:eastAsia="en-US"/>
        </w:rPr>
        <w:t>εκπροσωπώ,</w:t>
      </w:r>
      <w:r w:rsidRPr="00836E71">
        <w:rPr>
          <w:rFonts w:eastAsia="Calibri"/>
          <w:i/>
          <w:spacing w:val="-7"/>
          <w:szCs w:val="22"/>
          <w:lang w:val="el-GR" w:eastAsia="en-US"/>
        </w:rPr>
        <w:t xml:space="preserve"> </w:t>
      </w:r>
      <w:r w:rsidRPr="00836E71">
        <w:rPr>
          <w:rFonts w:eastAsia="Calibri"/>
          <w:i/>
          <w:szCs w:val="22"/>
          <w:lang w:val="el-GR" w:eastAsia="en-US"/>
        </w:rPr>
        <w:t>σύμφωνα</w:t>
      </w:r>
      <w:r w:rsidRPr="00836E71">
        <w:rPr>
          <w:rFonts w:eastAsia="Calibri"/>
          <w:i/>
          <w:spacing w:val="-7"/>
          <w:szCs w:val="22"/>
          <w:lang w:val="el-GR" w:eastAsia="en-US"/>
        </w:rPr>
        <w:t xml:space="preserve"> </w:t>
      </w:r>
      <w:r w:rsidRPr="00836E71">
        <w:rPr>
          <w:rFonts w:eastAsia="Calibri"/>
          <w:i/>
          <w:szCs w:val="22"/>
          <w:lang w:val="el-GR" w:eastAsia="en-US"/>
        </w:rPr>
        <w:t>με τους περιορισμούς που περιλαμβάνονται στο άρθρο 5ια του κανονισμού του Συμβουλίου (ΕΕ) αριθ. 833/2014</w:t>
      </w:r>
      <w:r w:rsidRPr="00836E71">
        <w:rPr>
          <w:rFonts w:eastAsia="Calibri"/>
          <w:i/>
          <w:spacing w:val="-3"/>
          <w:szCs w:val="22"/>
          <w:lang w:val="el-GR" w:eastAsia="en-US"/>
        </w:rPr>
        <w:t xml:space="preserve"> </w:t>
      </w:r>
      <w:r w:rsidRPr="00836E71">
        <w:rPr>
          <w:rFonts w:eastAsia="Calibri"/>
          <w:i/>
          <w:szCs w:val="22"/>
          <w:lang w:val="el-GR" w:eastAsia="en-US"/>
        </w:rPr>
        <w:t>της</w:t>
      </w:r>
      <w:r w:rsidRPr="00836E71">
        <w:rPr>
          <w:rFonts w:eastAsia="Calibri"/>
          <w:i/>
          <w:spacing w:val="-3"/>
          <w:szCs w:val="22"/>
          <w:lang w:val="el-GR" w:eastAsia="en-US"/>
        </w:rPr>
        <w:t xml:space="preserve"> </w:t>
      </w:r>
      <w:r w:rsidRPr="00836E71">
        <w:rPr>
          <w:rFonts w:eastAsia="Calibri"/>
          <w:i/>
          <w:szCs w:val="22"/>
          <w:lang w:val="el-GR" w:eastAsia="en-US"/>
        </w:rPr>
        <w:t>31ης</w:t>
      </w:r>
      <w:r w:rsidRPr="00836E71">
        <w:rPr>
          <w:rFonts w:eastAsia="Calibri"/>
          <w:i/>
          <w:spacing w:val="-1"/>
          <w:szCs w:val="22"/>
          <w:lang w:val="el-GR" w:eastAsia="en-US"/>
        </w:rPr>
        <w:t xml:space="preserve"> </w:t>
      </w:r>
      <w:r w:rsidRPr="00836E71">
        <w:rPr>
          <w:rFonts w:eastAsia="Calibri"/>
          <w:i/>
          <w:szCs w:val="22"/>
          <w:lang w:val="el-GR" w:eastAsia="en-US"/>
        </w:rPr>
        <w:t>Ιουλίου</w:t>
      </w:r>
      <w:r w:rsidRPr="00836E71">
        <w:rPr>
          <w:rFonts w:eastAsia="Calibri"/>
          <w:i/>
          <w:spacing w:val="-3"/>
          <w:szCs w:val="22"/>
          <w:lang w:val="el-GR" w:eastAsia="en-US"/>
        </w:rPr>
        <w:t xml:space="preserve"> </w:t>
      </w:r>
      <w:r w:rsidRPr="00836E71">
        <w:rPr>
          <w:rFonts w:eastAsia="Calibri"/>
          <w:i/>
          <w:szCs w:val="22"/>
          <w:lang w:val="el-GR" w:eastAsia="en-US"/>
        </w:rPr>
        <w:t>2014</w:t>
      </w:r>
      <w:r w:rsidRPr="00836E71">
        <w:rPr>
          <w:rFonts w:eastAsia="Calibri"/>
          <w:i/>
          <w:spacing w:val="-1"/>
          <w:szCs w:val="22"/>
          <w:lang w:val="el-GR" w:eastAsia="en-US"/>
        </w:rPr>
        <w:t xml:space="preserve"> </w:t>
      </w:r>
      <w:r w:rsidRPr="00836E71">
        <w:rPr>
          <w:rFonts w:eastAsia="Calibri"/>
          <w:i/>
          <w:szCs w:val="22"/>
          <w:lang w:val="el-GR" w:eastAsia="en-US"/>
        </w:rPr>
        <w:t>σχετικά</w:t>
      </w:r>
      <w:r w:rsidRPr="00836E71">
        <w:rPr>
          <w:rFonts w:eastAsia="Calibri"/>
          <w:i/>
          <w:spacing w:val="-4"/>
          <w:szCs w:val="22"/>
          <w:lang w:val="el-GR" w:eastAsia="en-US"/>
        </w:rPr>
        <w:t xml:space="preserve"> </w:t>
      </w:r>
      <w:r w:rsidRPr="00836E71">
        <w:rPr>
          <w:rFonts w:eastAsia="Calibri"/>
          <w:i/>
          <w:szCs w:val="22"/>
          <w:lang w:val="el-GR" w:eastAsia="en-US"/>
        </w:rPr>
        <w:t>με</w:t>
      </w:r>
      <w:r w:rsidRPr="00836E71">
        <w:rPr>
          <w:rFonts w:eastAsia="Calibri"/>
          <w:i/>
          <w:spacing w:val="-3"/>
          <w:szCs w:val="22"/>
          <w:lang w:val="el-GR" w:eastAsia="en-US"/>
        </w:rPr>
        <w:t xml:space="preserve"> </w:t>
      </w:r>
      <w:r w:rsidRPr="00836E71">
        <w:rPr>
          <w:rFonts w:eastAsia="Calibri"/>
          <w:i/>
          <w:szCs w:val="22"/>
          <w:lang w:val="el-GR" w:eastAsia="en-US"/>
        </w:rPr>
        <w:t>περιοριστικά</w:t>
      </w:r>
      <w:r w:rsidRPr="00836E71">
        <w:rPr>
          <w:rFonts w:eastAsia="Calibri"/>
          <w:i/>
          <w:spacing w:val="-1"/>
          <w:szCs w:val="22"/>
          <w:lang w:val="el-GR" w:eastAsia="en-US"/>
        </w:rPr>
        <w:t xml:space="preserve"> </w:t>
      </w:r>
      <w:r w:rsidRPr="00836E71">
        <w:rPr>
          <w:rFonts w:eastAsia="Calibri"/>
          <w:i/>
          <w:szCs w:val="22"/>
          <w:lang w:val="el-GR" w:eastAsia="en-US"/>
        </w:rPr>
        <w:t>μέτρα</w:t>
      </w:r>
      <w:r w:rsidRPr="00836E71">
        <w:rPr>
          <w:rFonts w:eastAsia="Calibri"/>
          <w:i/>
          <w:spacing w:val="-4"/>
          <w:szCs w:val="22"/>
          <w:lang w:val="el-GR" w:eastAsia="en-US"/>
        </w:rPr>
        <w:t xml:space="preserve"> </w:t>
      </w:r>
      <w:r w:rsidRPr="00836E71">
        <w:rPr>
          <w:rFonts w:eastAsia="Calibri"/>
          <w:i/>
          <w:szCs w:val="22"/>
          <w:lang w:val="el-GR" w:eastAsia="en-US"/>
        </w:rPr>
        <w:t>λόγω</w:t>
      </w:r>
      <w:r w:rsidRPr="00836E71">
        <w:rPr>
          <w:rFonts w:eastAsia="Calibri"/>
          <w:i/>
          <w:spacing w:val="-3"/>
          <w:szCs w:val="22"/>
          <w:lang w:val="el-GR" w:eastAsia="en-US"/>
        </w:rPr>
        <w:t xml:space="preserve"> </w:t>
      </w:r>
      <w:r w:rsidRPr="00836E71">
        <w:rPr>
          <w:rFonts w:eastAsia="Calibri"/>
          <w:i/>
          <w:szCs w:val="22"/>
          <w:lang w:val="el-GR" w:eastAsia="en-US"/>
        </w:rPr>
        <w:t>των</w:t>
      </w:r>
      <w:r w:rsidRPr="00836E71">
        <w:rPr>
          <w:rFonts w:eastAsia="Calibri"/>
          <w:i/>
          <w:spacing w:val="-4"/>
          <w:szCs w:val="22"/>
          <w:lang w:val="el-GR" w:eastAsia="en-US"/>
        </w:rPr>
        <w:t xml:space="preserve"> </w:t>
      </w:r>
      <w:r w:rsidRPr="00836E71">
        <w:rPr>
          <w:rFonts w:eastAsia="Calibri"/>
          <w:i/>
          <w:szCs w:val="22"/>
          <w:lang w:val="el-GR" w:eastAsia="en-US"/>
        </w:rPr>
        <w:t>ενεργειών</w:t>
      </w:r>
      <w:r w:rsidRPr="00836E71">
        <w:rPr>
          <w:rFonts w:eastAsia="Calibri"/>
          <w:i/>
          <w:spacing w:val="-3"/>
          <w:szCs w:val="22"/>
          <w:lang w:val="el-GR" w:eastAsia="en-US"/>
        </w:rPr>
        <w:t xml:space="preserve"> </w:t>
      </w:r>
      <w:r w:rsidRPr="00836E71">
        <w:rPr>
          <w:rFonts w:eastAsia="Calibri"/>
          <w:i/>
          <w:szCs w:val="22"/>
          <w:lang w:val="el-GR" w:eastAsia="en-US"/>
        </w:rPr>
        <w:t>της</w:t>
      </w:r>
      <w:r w:rsidRPr="00836E71">
        <w:rPr>
          <w:rFonts w:eastAsia="Calibri"/>
          <w:i/>
          <w:spacing w:val="-3"/>
          <w:szCs w:val="22"/>
          <w:lang w:val="el-GR" w:eastAsia="en-US"/>
        </w:rPr>
        <w:t xml:space="preserve"> </w:t>
      </w:r>
      <w:r w:rsidRPr="00836E71">
        <w:rPr>
          <w:rFonts w:eastAsia="Calibri"/>
          <w:i/>
          <w:szCs w:val="22"/>
          <w:lang w:val="el-GR" w:eastAsia="en-US"/>
        </w:rPr>
        <w:t>Ρωσίας</w:t>
      </w:r>
      <w:r w:rsidRPr="00836E71">
        <w:rPr>
          <w:rFonts w:eastAsia="Calibri"/>
          <w:i/>
          <w:spacing w:val="-3"/>
          <w:szCs w:val="22"/>
          <w:lang w:val="el-GR" w:eastAsia="en-US"/>
        </w:rPr>
        <w:t xml:space="preserve"> </w:t>
      </w:r>
      <w:r w:rsidRPr="00836E71">
        <w:rPr>
          <w:rFonts w:eastAsia="Calibri"/>
          <w:i/>
          <w:szCs w:val="22"/>
          <w:lang w:val="el-GR" w:eastAsia="en-US"/>
        </w:rPr>
        <w:t>που αποσταθεροποιούν</w:t>
      </w:r>
      <w:r w:rsidRPr="00836E71">
        <w:rPr>
          <w:rFonts w:eastAsia="Calibri"/>
          <w:i/>
          <w:spacing w:val="-4"/>
          <w:szCs w:val="22"/>
          <w:lang w:val="el-GR" w:eastAsia="en-US"/>
        </w:rPr>
        <w:t xml:space="preserve"> </w:t>
      </w:r>
      <w:r w:rsidRPr="00836E71">
        <w:rPr>
          <w:rFonts w:eastAsia="Calibri"/>
          <w:i/>
          <w:szCs w:val="22"/>
          <w:lang w:val="el-GR" w:eastAsia="en-US"/>
        </w:rPr>
        <w:t>την</w:t>
      </w:r>
      <w:r w:rsidRPr="00836E71">
        <w:rPr>
          <w:rFonts w:eastAsia="Calibri"/>
          <w:i/>
          <w:spacing w:val="-3"/>
          <w:szCs w:val="22"/>
          <w:lang w:val="el-GR" w:eastAsia="en-US"/>
        </w:rPr>
        <w:t xml:space="preserve"> </w:t>
      </w:r>
      <w:r w:rsidRPr="00836E71">
        <w:rPr>
          <w:rFonts w:eastAsia="Calibri"/>
          <w:i/>
          <w:szCs w:val="22"/>
          <w:lang w:val="el-GR" w:eastAsia="en-US"/>
        </w:rPr>
        <w:t>κατάσταση</w:t>
      </w:r>
      <w:r w:rsidRPr="00836E71">
        <w:rPr>
          <w:rFonts w:eastAsia="Calibri"/>
          <w:i/>
          <w:spacing w:val="-6"/>
          <w:szCs w:val="22"/>
          <w:lang w:val="el-GR" w:eastAsia="en-US"/>
        </w:rPr>
        <w:t xml:space="preserve"> </w:t>
      </w:r>
      <w:r w:rsidRPr="00836E71">
        <w:rPr>
          <w:rFonts w:eastAsia="Calibri"/>
          <w:i/>
          <w:szCs w:val="22"/>
          <w:lang w:val="el-GR" w:eastAsia="en-US"/>
        </w:rPr>
        <w:t>στην</w:t>
      </w:r>
      <w:r w:rsidRPr="00836E71">
        <w:rPr>
          <w:rFonts w:eastAsia="Calibri"/>
          <w:i/>
          <w:spacing w:val="-5"/>
          <w:szCs w:val="22"/>
          <w:lang w:val="el-GR" w:eastAsia="en-US"/>
        </w:rPr>
        <w:t xml:space="preserve"> </w:t>
      </w:r>
      <w:r w:rsidRPr="00836E71">
        <w:rPr>
          <w:rFonts w:eastAsia="Calibri"/>
          <w:i/>
          <w:szCs w:val="22"/>
          <w:lang w:val="el-GR" w:eastAsia="en-US"/>
        </w:rPr>
        <w:t>Ουκρανία,</w:t>
      </w:r>
      <w:r w:rsidRPr="00836E71">
        <w:rPr>
          <w:rFonts w:eastAsia="Calibri"/>
          <w:i/>
          <w:spacing w:val="-4"/>
          <w:szCs w:val="22"/>
          <w:lang w:val="el-GR" w:eastAsia="en-US"/>
        </w:rPr>
        <w:t xml:space="preserve"> </w:t>
      </w:r>
      <w:r w:rsidRPr="00836E71">
        <w:rPr>
          <w:rFonts w:eastAsia="Calibri"/>
          <w:i/>
          <w:szCs w:val="22"/>
          <w:lang w:val="el-GR" w:eastAsia="en-US"/>
        </w:rPr>
        <w:t>όπως</w:t>
      </w:r>
      <w:r w:rsidRPr="00836E71">
        <w:rPr>
          <w:rFonts w:eastAsia="Calibri"/>
          <w:i/>
          <w:spacing w:val="-4"/>
          <w:szCs w:val="22"/>
          <w:lang w:val="el-GR" w:eastAsia="en-US"/>
        </w:rPr>
        <w:t xml:space="preserve"> </w:t>
      </w:r>
      <w:r w:rsidRPr="00836E71">
        <w:rPr>
          <w:rFonts w:eastAsia="Calibri"/>
          <w:i/>
          <w:szCs w:val="22"/>
          <w:lang w:val="el-GR" w:eastAsia="en-US"/>
        </w:rPr>
        <w:t>τροποποιήθηκε</w:t>
      </w:r>
      <w:r w:rsidRPr="00836E71">
        <w:rPr>
          <w:rFonts w:eastAsia="Calibri"/>
          <w:i/>
          <w:spacing w:val="-2"/>
          <w:szCs w:val="22"/>
          <w:lang w:val="el-GR" w:eastAsia="en-US"/>
        </w:rPr>
        <w:t xml:space="preserve"> </w:t>
      </w:r>
      <w:r w:rsidRPr="00836E71">
        <w:rPr>
          <w:rFonts w:eastAsia="Calibri"/>
          <w:i/>
          <w:szCs w:val="22"/>
          <w:lang w:val="el-GR" w:eastAsia="en-US"/>
        </w:rPr>
        <w:t>από</w:t>
      </w:r>
      <w:r w:rsidRPr="00836E71">
        <w:rPr>
          <w:rFonts w:eastAsia="Calibri"/>
          <w:i/>
          <w:spacing w:val="-3"/>
          <w:szCs w:val="22"/>
          <w:lang w:val="el-GR" w:eastAsia="en-US"/>
        </w:rPr>
        <w:t xml:space="preserve"> </w:t>
      </w:r>
      <w:r w:rsidRPr="00836E71">
        <w:rPr>
          <w:rFonts w:eastAsia="Calibri"/>
          <w:i/>
          <w:szCs w:val="22"/>
          <w:lang w:val="el-GR" w:eastAsia="en-US"/>
        </w:rPr>
        <w:t>τον</w:t>
      </w:r>
      <w:r w:rsidRPr="00836E71">
        <w:rPr>
          <w:rFonts w:eastAsia="Calibri"/>
          <w:i/>
          <w:spacing w:val="-5"/>
          <w:szCs w:val="22"/>
          <w:lang w:val="el-GR" w:eastAsia="en-US"/>
        </w:rPr>
        <w:t xml:space="preserve"> </w:t>
      </w:r>
      <w:r w:rsidRPr="00836E71">
        <w:rPr>
          <w:rFonts w:eastAsia="Calibri"/>
          <w:i/>
          <w:szCs w:val="22"/>
          <w:lang w:val="el-GR" w:eastAsia="en-US"/>
        </w:rPr>
        <w:t>με</w:t>
      </w:r>
      <w:r w:rsidRPr="00836E71">
        <w:rPr>
          <w:rFonts w:eastAsia="Calibri"/>
          <w:i/>
          <w:spacing w:val="-2"/>
          <w:szCs w:val="22"/>
          <w:lang w:val="el-GR" w:eastAsia="en-US"/>
        </w:rPr>
        <w:t xml:space="preserve"> </w:t>
      </w:r>
      <w:r w:rsidRPr="00836E71">
        <w:rPr>
          <w:rFonts w:eastAsia="Calibri"/>
          <w:i/>
          <w:szCs w:val="22"/>
          <w:lang w:val="el-GR" w:eastAsia="en-US"/>
        </w:rPr>
        <w:t>αριθ.</w:t>
      </w:r>
      <w:r w:rsidRPr="00836E71">
        <w:rPr>
          <w:rFonts w:eastAsia="Calibri"/>
          <w:i/>
          <w:spacing w:val="-2"/>
          <w:szCs w:val="22"/>
          <w:lang w:val="el-GR" w:eastAsia="en-US"/>
        </w:rPr>
        <w:t xml:space="preserve"> </w:t>
      </w:r>
      <w:r w:rsidRPr="00836E71">
        <w:rPr>
          <w:rFonts w:eastAsia="Calibri"/>
          <w:i/>
          <w:szCs w:val="22"/>
          <w:lang w:val="el-GR" w:eastAsia="en-US"/>
        </w:rPr>
        <w:t>2022/576 Κανονισμό του Συμβουλίου (ΕΕ) της 8ης Απριλίου 2022, της Απόφασης (ΚΕΠΠΑ)</w:t>
      </w:r>
      <w:r w:rsidRPr="00836E71">
        <w:rPr>
          <w:rFonts w:eastAsia="Calibri"/>
          <w:i/>
          <w:spacing w:val="40"/>
          <w:szCs w:val="22"/>
          <w:lang w:val="el-GR" w:eastAsia="en-US"/>
        </w:rPr>
        <w:t xml:space="preserve"> </w:t>
      </w:r>
      <w:r w:rsidRPr="00836E71">
        <w:rPr>
          <w:rFonts w:eastAsia="Calibri"/>
          <w:i/>
          <w:szCs w:val="22"/>
          <w:lang w:val="el-GR" w:eastAsia="en-US"/>
        </w:rPr>
        <w:t>2022/578 του Συμβουλίου</w:t>
      </w:r>
      <w:r w:rsidRPr="00836E71">
        <w:rPr>
          <w:rFonts w:eastAsia="Calibri"/>
          <w:i/>
          <w:spacing w:val="-2"/>
          <w:szCs w:val="22"/>
          <w:lang w:val="el-GR" w:eastAsia="en-US"/>
        </w:rPr>
        <w:t xml:space="preserve"> </w:t>
      </w:r>
      <w:r w:rsidRPr="00836E71">
        <w:rPr>
          <w:rFonts w:eastAsia="Calibri"/>
          <w:i/>
          <w:szCs w:val="22"/>
          <w:lang w:val="el-GR" w:eastAsia="en-US"/>
        </w:rPr>
        <w:t>(EE)</w:t>
      </w:r>
      <w:r w:rsidRPr="00836E71">
        <w:rPr>
          <w:rFonts w:eastAsia="Calibri"/>
          <w:i/>
          <w:spacing w:val="-3"/>
          <w:szCs w:val="22"/>
          <w:lang w:val="el-GR" w:eastAsia="en-US"/>
        </w:rPr>
        <w:t xml:space="preserve"> </w:t>
      </w:r>
      <w:r w:rsidRPr="00836E71">
        <w:rPr>
          <w:rFonts w:eastAsia="Calibri"/>
          <w:i/>
          <w:szCs w:val="22"/>
          <w:lang w:val="el-GR" w:eastAsia="en-US"/>
        </w:rPr>
        <w:t>της</w:t>
      </w:r>
      <w:r w:rsidRPr="00836E71">
        <w:rPr>
          <w:rFonts w:eastAsia="Calibri"/>
          <w:i/>
          <w:spacing w:val="-2"/>
          <w:szCs w:val="22"/>
          <w:lang w:val="el-GR" w:eastAsia="en-US"/>
        </w:rPr>
        <w:t xml:space="preserve"> </w:t>
      </w:r>
      <w:r w:rsidRPr="00836E71">
        <w:rPr>
          <w:rFonts w:eastAsia="Calibri"/>
          <w:i/>
          <w:szCs w:val="22"/>
          <w:lang w:val="el-GR" w:eastAsia="en-US"/>
        </w:rPr>
        <w:t>8ης</w:t>
      </w:r>
      <w:r w:rsidRPr="00836E71">
        <w:rPr>
          <w:rFonts w:eastAsia="Calibri"/>
          <w:i/>
          <w:spacing w:val="-2"/>
          <w:szCs w:val="22"/>
          <w:lang w:val="el-GR" w:eastAsia="en-US"/>
        </w:rPr>
        <w:t xml:space="preserve"> </w:t>
      </w:r>
      <w:r w:rsidRPr="00836E71">
        <w:rPr>
          <w:rFonts w:eastAsia="Calibri"/>
          <w:i/>
          <w:szCs w:val="22"/>
          <w:lang w:val="el-GR" w:eastAsia="en-US"/>
        </w:rPr>
        <w:t>Απριλίου</w:t>
      </w:r>
      <w:r w:rsidRPr="00836E71">
        <w:rPr>
          <w:rFonts w:eastAsia="Calibri"/>
          <w:i/>
          <w:spacing w:val="-4"/>
          <w:szCs w:val="22"/>
          <w:lang w:val="el-GR" w:eastAsia="en-US"/>
        </w:rPr>
        <w:t xml:space="preserve"> </w:t>
      </w:r>
      <w:r w:rsidRPr="00836E71">
        <w:rPr>
          <w:rFonts w:eastAsia="Calibri"/>
          <w:i/>
          <w:szCs w:val="22"/>
          <w:lang w:val="el-GR" w:eastAsia="en-US"/>
        </w:rPr>
        <w:t>2022.</w:t>
      </w:r>
      <w:r w:rsidRPr="00836E71">
        <w:rPr>
          <w:rFonts w:eastAsia="Calibri"/>
          <w:i/>
          <w:spacing w:val="-2"/>
          <w:szCs w:val="22"/>
          <w:lang w:val="el-GR" w:eastAsia="en-US"/>
        </w:rPr>
        <w:t xml:space="preserve"> </w:t>
      </w:r>
      <w:r w:rsidRPr="00836E71">
        <w:rPr>
          <w:rFonts w:eastAsia="Calibri"/>
          <w:i/>
          <w:szCs w:val="22"/>
          <w:lang w:val="el-GR" w:eastAsia="en-US"/>
        </w:rPr>
        <w:t>Συγκεκριμένα</w:t>
      </w:r>
      <w:r w:rsidRPr="00836E71">
        <w:rPr>
          <w:rFonts w:eastAsia="Calibri"/>
          <w:i/>
          <w:spacing w:val="-2"/>
          <w:szCs w:val="22"/>
          <w:lang w:val="el-GR" w:eastAsia="en-US"/>
        </w:rPr>
        <w:t xml:space="preserve"> </w:t>
      </w:r>
      <w:r w:rsidRPr="00836E71">
        <w:rPr>
          <w:rFonts w:eastAsia="Calibri"/>
          <w:i/>
          <w:szCs w:val="22"/>
          <w:lang w:val="el-GR" w:eastAsia="en-US"/>
        </w:rPr>
        <w:t>δηλώνω</w:t>
      </w:r>
      <w:r w:rsidRPr="00836E71">
        <w:rPr>
          <w:rFonts w:eastAsia="Calibri"/>
          <w:i/>
          <w:spacing w:val="-4"/>
          <w:szCs w:val="22"/>
          <w:lang w:val="el-GR" w:eastAsia="en-US"/>
        </w:rPr>
        <w:t xml:space="preserve"> </w:t>
      </w:r>
      <w:r w:rsidRPr="00836E71">
        <w:rPr>
          <w:rFonts w:eastAsia="Calibri"/>
          <w:i/>
          <w:szCs w:val="22"/>
          <w:lang w:val="el-GR" w:eastAsia="en-US"/>
        </w:rPr>
        <w:t>ότι</w:t>
      </w:r>
      <w:r w:rsidRPr="00836E71">
        <w:rPr>
          <w:rFonts w:eastAsia="Calibri"/>
          <w:i/>
          <w:spacing w:val="-5"/>
          <w:szCs w:val="22"/>
          <w:lang w:val="el-GR" w:eastAsia="en-US"/>
        </w:rPr>
        <w:t xml:space="preserve"> </w:t>
      </w:r>
      <w:r w:rsidRPr="00836E71">
        <w:rPr>
          <w:rFonts w:eastAsia="Calibri"/>
          <w:i/>
          <w:szCs w:val="22"/>
          <w:lang w:val="el-GR" w:eastAsia="en-US"/>
        </w:rPr>
        <w:t>:</w:t>
      </w:r>
      <w:r w:rsidRPr="00836E71">
        <w:rPr>
          <w:rFonts w:eastAsia="Calibri"/>
          <w:i/>
          <w:spacing w:val="-2"/>
          <w:szCs w:val="22"/>
          <w:lang w:val="el-GR" w:eastAsia="en-US"/>
        </w:rPr>
        <w:t xml:space="preserve"> </w:t>
      </w:r>
      <w:r w:rsidRPr="00836E71">
        <w:rPr>
          <w:rFonts w:eastAsia="Calibri"/>
          <w:i/>
          <w:szCs w:val="22"/>
          <w:lang w:val="el-GR" w:eastAsia="en-US"/>
        </w:rPr>
        <w:t>(α)</w:t>
      </w:r>
      <w:r w:rsidRPr="00836E71">
        <w:rPr>
          <w:rFonts w:eastAsia="Calibri"/>
          <w:i/>
          <w:spacing w:val="-5"/>
          <w:szCs w:val="22"/>
          <w:lang w:val="el-GR" w:eastAsia="en-US"/>
        </w:rPr>
        <w:t xml:space="preserve"> </w:t>
      </w:r>
      <w:r w:rsidRPr="00836E71">
        <w:rPr>
          <w:rFonts w:eastAsia="Calibri"/>
          <w:i/>
          <w:szCs w:val="22"/>
          <w:lang w:val="el-GR" w:eastAsia="en-US"/>
        </w:rPr>
        <w:t>ο</w:t>
      </w:r>
      <w:r w:rsidRPr="00836E71">
        <w:rPr>
          <w:rFonts w:eastAsia="Calibri"/>
          <w:i/>
          <w:spacing w:val="-3"/>
          <w:szCs w:val="22"/>
          <w:lang w:val="el-GR" w:eastAsia="en-US"/>
        </w:rPr>
        <w:t xml:space="preserve"> </w:t>
      </w:r>
      <w:r w:rsidRPr="00836E71">
        <w:rPr>
          <w:rFonts w:eastAsia="Calibri"/>
          <w:i/>
          <w:szCs w:val="22"/>
          <w:lang w:val="el-GR" w:eastAsia="en-US"/>
        </w:rPr>
        <w:t>ανάδοχος</w:t>
      </w:r>
      <w:r w:rsidRPr="00836E71">
        <w:rPr>
          <w:rFonts w:eastAsia="Calibri"/>
          <w:i/>
          <w:spacing w:val="-4"/>
          <w:szCs w:val="22"/>
          <w:lang w:val="el-GR" w:eastAsia="en-US"/>
        </w:rPr>
        <w:t xml:space="preserve"> </w:t>
      </w:r>
      <w:r w:rsidRPr="00836E71">
        <w:rPr>
          <w:rFonts w:eastAsia="Calibri"/>
          <w:i/>
          <w:szCs w:val="22"/>
          <w:lang w:val="el-GR" w:eastAsia="en-US"/>
        </w:rPr>
        <w:t>που</w:t>
      </w:r>
      <w:r w:rsidRPr="00836E71">
        <w:rPr>
          <w:rFonts w:eastAsia="Calibri"/>
          <w:i/>
          <w:spacing w:val="-2"/>
          <w:szCs w:val="22"/>
          <w:lang w:val="el-GR" w:eastAsia="en-US"/>
        </w:rPr>
        <w:t xml:space="preserve"> </w:t>
      </w:r>
      <w:r w:rsidRPr="00836E71">
        <w:rPr>
          <w:rFonts w:eastAsia="Calibri"/>
          <w:i/>
          <w:szCs w:val="22"/>
          <w:lang w:val="el-GR" w:eastAsia="en-US"/>
        </w:rPr>
        <w:t>εκπροσωπώ (και</w:t>
      </w:r>
      <w:r w:rsidRPr="00836E71">
        <w:rPr>
          <w:rFonts w:eastAsia="Calibri"/>
          <w:i/>
          <w:spacing w:val="-9"/>
          <w:szCs w:val="22"/>
          <w:lang w:val="el-GR" w:eastAsia="en-US"/>
        </w:rPr>
        <w:t xml:space="preserve"> </w:t>
      </w:r>
      <w:r w:rsidRPr="00836E71">
        <w:rPr>
          <w:rFonts w:eastAsia="Calibri"/>
          <w:i/>
          <w:szCs w:val="22"/>
          <w:lang w:val="el-GR" w:eastAsia="en-US"/>
        </w:rPr>
        <w:t>καμία</w:t>
      </w:r>
      <w:r w:rsidRPr="00836E71">
        <w:rPr>
          <w:rFonts w:eastAsia="Calibri"/>
          <w:i/>
          <w:spacing w:val="-10"/>
          <w:szCs w:val="22"/>
          <w:lang w:val="el-GR" w:eastAsia="en-US"/>
        </w:rPr>
        <w:t xml:space="preserve"> </w:t>
      </w:r>
      <w:r w:rsidRPr="00836E71">
        <w:rPr>
          <w:rFonts w:eastAsia="Calibri"/>
          <w:i/>
          <w:szCs w:val="22"/>
          <w:lang w:val="el-GR" w:eastAsia="en-US"/>
        </w:rPr>
        <w:t>από</w:t>
      </w:r>
      <w:r w:rsidRPr="00836E71">
        <w:rPr>
          <w:rFonts w:eastAsia="Calibri"/>
          <w:i/>
          <w:spacing w:val="-10"/>
          <w:szCs w:val="22"/>
          <w:lang w:val="el-GR" w:eastAsia="en-US"/>
        </w:rPr>
        <w:t xml:space="preserve"> </w:t>
      </w:r>
      <w:r w:rsidRPr="00836E71">
        <w:rPr>
          <w:rFonts w:eastAsia="Calibri"/>
          <w:i/>
          <w:szCs w:val="22"/>
          <w:lang w:val="el-GR" w:eastAsia="en-US"/>
        </w:rPr>
        <w:t>τις</w:t>
      </w:r>
      <w:r w:rsidRPr="00836E71">
        <w:rPr>
          <w:rFonts w:eastAsia="Calibri"/>
          <w:i/>
          <w:spacing w:val="-9"/>
          <w:szCs w:val="22"/>
          <w:lang w:val="el-GR" w:eastAsia="en-US"/>
        </w:rPr>
        <w:t xml:space="preserve"> </w:t>
      </w:r>
      <w:r w:rsidRPr="00836E71">
        <w:rPr>
          <w:rFonts w:eastAsia="Calibri"/>
          <w:i/>
          <w:szCs w:val="22"/>
          <w:lang w:val="el-GR" w:eastAsia="en-US"/>
        </w:rPr>
        <w:t>εταιρείες</w:t>
      </w:r>
      <w:r w:rsidRPr="00836E71">
        <w:rPr>
          <w:rFonts w:eastAsia="Calibri"/>
          <w:i/>
          <w:spacing w:val="-8"/>
          <w:szCs w:val="22"/>
          <w:lang w:val="el-GR" w:eastAsia="en-US"/>
        </w:rPr>
        <w:t xml:space="preserve"> </w:t>
      </w:r>
      <w:r w:rsidRPr="00836E71">
        <w:rPr>
          <w:rFonts w:eastAsia="Calibri"/>
          <w:i/>
          <w:szCs w:val="22"/>
          <w:lang w:val="el-GR" w:eastAsia="en-US"/>
        </w:rPr>
        <w:t>που</w:t>
      </w:r>
      <w:r w:rsidRPr="00836E71">
        <w:rPr>
          <w:rFonts w:eastAsia="Calibri"/>
          <w:i/>
          <w:spacing w:val="-11"/>
          <w:szCs w:val="22"/>
          <w:lang w:val="el-GR" w:eastAsia="en-US"/>
        </w:rPr>
        <w:t xml:space="preserve"> </w:t>
      </w:r>
      <w:r w:rsidRPr="00836E71">
        <w:rPr>
          <w:rFonts w:eastAsia="Calibri"/>
          <w:i/>
          <w:szCs w:val="22"/>
          <w:lang w:val="el-GR" w:eastAsia="en-US"/>
        </w:rPr>
        <w:t>εκπροσωπούν</w:t>
      </w:r>
      <w:r w:rsidRPr="00836E71">
        <w:rPr>
          <w:rFonts w:eastAsia="Calibri"/>
          <w:i/>
          <w:spacing w:val="-12"/>
          <w:szCs w:val="22"/>
          <w:lang w:val="el-GR" w:eastAsia="en-US"/>
        </w:rPr>
        <w:t xml:space="preserve"> </w:t>
      </w:r>
      <w:r w:rsidRPr="00836E71">
        <w:rPr>
          <w:rFonts w:eastAsia="Calibri"/>
          <w:i/>
          <w:szCs w:val="22"/>
          <w:lang w:val="el-GR" w:eastAsia="en-US"/>
        </w:rPr>
        <w:t>μέλη</w:t>
      </w:r>
      <w:r w:rsidRPr="00836E71">
        <w:rPr>
          <w:rFonts w:eastAsia="Calibri"/>
          <w:i/>
          <w:spacing w:val="-10"/>
          <w:szCs w:val="22"/>
          <w:lang w:val="el-GR" w:eastAsia="en-US"/>
        </w:rPr>
        <w:t xml:space="preserve"> </w:t>
      </w:r>
      <w:r w:rsidRPr="00836E71">
        <w:rPr>
          <w:rFonts w:eastAsia="Calibri"/>
          <w:i/>
          <w:szCs w:val="22"/>
          <w:lang w:val="el-GR" w:eastAsia="en-US"/>
        </w:rPr>
        <w:t>της</w:t>
      </w:r>
      <w:r w:rsidRPr="00836E71">
        <w:rPr>
          <w:rFonts w:eastAsia="Calibri"/>
          <w:i/>
          <w:spacing w:val="-8"/>
          <w:szCs w:val="22"/>
          <w:lang w:val="el-GR" w:eastAsia="en-US"/>
        </w:rPr>
        <w:t xml:space="preserve"> </w:t>
      </w:r>
      <w:r w:rsidRPr="00836E71">
        <w:rPr>
          <w:rFonts w:eastAsia="Calibri"/>
          <w:i/>
          <w:szCs w:val="22"/>
          <w:lang w:val="el-GR" w:eastAsia="en-US"/>
        </w:rPr>
        <w:t>κοινοπραξίας</w:t>
      </w:r>
      <w:r w:rsidRPr="00836E71">
        <w:rPr>
          <w:rFonts w:eastAsia="Calibri"/>
          <w:i/>
          <w:spacing w:val="-11"/>
          <w:szCs w:val="22"/>
          <w:lang w:val="el-GR" w:eastAsia="en-US"/>
        </w:rPr>
        <w:t xml:space="preserve"> </w:t>
      </w:r>
      <w:r w:rsidRPr="00836E71">
        <w:rPr>
          <w:rFonts w:eastAsia="Calibri"/>
          <w:i/>
          <w:szCs w:val="22"/>
          <w:lang w:val="el-GR" w:eastAsia="en-US"/>
        </w:rPr>
        <w:t>μας)</w:t>
      </w:r>
      <w:r w:rsidRPr="00836E71">
        <w:rPr>
          <w:rFonts w:eastAsia="Calibri"/>
          <w:i/>
          <w:spacing w:val="-9"/>
          <w:szCs w:val="22"/>
          <w:lang w:val="el-GR" w:eastAsia="en-US"/>
        </w:rPr>
        <w:t xml:space="preserve"> </w:t>
      </w:r>
      <w:r w:rsidRPr="00836E71">
        <w:rPr>
          <w:rFonts w:eastAsia="Calibri"/>
          <w:i/>
          <w:szCs w:val="22"/>
          <w:lang w:val="el-GR" w:eastAsia="en-US"/>
        </w:rPr>
        <w:t>δεν</w:t>
      </w:r>
      <w:r w:rsidRPr="00836E71">
        <w:rPr>
          <w:rFonts w:eastAsia="Calibri"/>
          <w:i/>
          <w:spacing w:val="-12"/>
          <w:szCs w:val="22"/>
          <w:lang w:val="el-GR" w:eastAsia="en-US"/>
        </w:rPr>
        <w:t xml:space="preserve"> </w:t>
      </w:r>
      <w:r w:rsidRPr="00836E71">
        <w:rPr>
          <w:rFonts w:eastAsia="Calibri"/>
          <w:i/>
          <w:szCs w:val="22"/>
          <w:lang w:val="el-GR" w:eastAsia="en-US"/>
        </w:rPr>
        <w:t>είναι</w:t>
      </w:r>
      <w:r w:rsidRPr="00836E71">
        <w:rPr>
          <w:rFonts w:eastAsia="Calibri"/>
          <w:i/>
          <w:spacing w:val="-10"/>
          <w:szCs w:val="22"/>
          <w:lang w:val="el-GR" w:eastAsia="en-US"/>
        </w:rPr>
        <w:t xml:space="preserve"> </w:t>
      </w:r>
      <w:r w:rsidRPr="00836E71">
        <w:rPr>
          <w:rFonts w:eastAsia="Calibri"/>
          <w:i/>
          <w:szCs w:val="22"/>
          <w:lang w:val="el-GR" w:eastAsia="en-US"/>
        </w:rPr>
        <w:t>Ρώσος</w:t>
      </w:r>
      <w:r w:rsidRPr="00836E71">
        <w:rPr>
          <w:rFonts w:eastAsia="Calibri"/>
          <w:i/>
          <w:spacing w:val="-11"/>
          <w:szCs w:val="22"/>
          <w:lang w:val="el-GR" w:eastAsia="en-US"/>
        </w:rPr>
        <w:t xml:space="preserve"> </w:t>
      </w:r>
      <w:r w:rsidRPr="00836E71">
        <w:rPr>
          <w:rFonts w:eastAsia="Calibri"/>
          <w:i/>
          <w:szCs w:val="22"/>
          <w:lang w:val="el-GR" w:eastAsia="en-US"/>
        </w:rPr>
        <w:t>υπήκοος, ούτε</w:t>
      </w:r>
      <w:r w:rsidRPr="00836E71">
        <w:rPr>
          <w:rFonts w:eastAsia="Calibri"/>
          <w:i/>
          <w:spacing w:val="-2"/>
          <w:szCs w:val="22"/>
          <w:lang w:val="el-GR" w:eastAsia="en-US"/>
        </w:rPr>
        <w:t xml:space="preserve"> </w:t>
      </w:r>
      <w:r w:rsidRPr="00836E71">
        <w:rPr>
          <w:rFonts w:eastAsia="Calibri"/>
          <w:i/>
          <w:szCs w:val="22"/>
          <w:lang w:val="el-GR" w:eastAsia="en-US"/>
        </w:rPr>
        <w:t>φυσικό</w:t>
      </w:r>
      <w:r w:rsidRPr="00836E71">
        <w:rPr>
          <w:rFonts w:eastAsia="Calibri"/>
          <w:i/>
          <w:spacing w:val="-1"/>
          <w:szCs w:val="22"/>
          <w:lang w:val="el-GR" w:eastAsia="en-US"/>
        </w:rPr>
        <w:t xml:space="preserve"> </w:t>
      </w:r>
      <w:r w:rsidRPr="00836E71">
        <w:rPr>
          <w:rFonts w:eastAsia="Calibri"/>
          <w:i/>
          <w:szCs w:val="22"/>
          <w:lang w:val="el-GR" w:eastAsia="en-US"/>
        </w:rPr>
        <w:t>ή</w:t>
      </w:r>
      <w:r w:rsidRPr="00836E71">
        <w:rPr>
          <w:rFonts w:eastAsia="Calibri"/>
          <w:i/>
          <w:spacing w:val="-1"/>
          <w:szCs w:val="22"/>
          <w:lang w:val="el-GR" w:eastAsia="en-US"/>
        </w:rPr>
        <w:t xml:space="preserve"> </w:t>
      </w:r>
      <w:r w:rsidRPr="00836E71">
        <w:rPr>
          <w:rFonts w:eastAsia="Calibri"/>
          <w:i/>
          <w:szCs w:val="22"/>
          <w:lang w:val="el-GR" w:eastAsia="en-US"/>
        </w:rPr>
        <w:t>νομικό</w:t>
      </w:r>
      <w:r w:rsidRPr="00836E71">
        <w:rPr>
          <w:rFonts w:eastAsia="Calibri"/>
          <w:i/>
          <w:spacing w:val="-1"/>
          <w:szCs w:val="22"/>
          <w:lang w:val="el-GR" w:eastAsia="en-US"/>
        </w:rPr>
        <w:t xml:space="preserve"> </w:t>
      </w:r>
      <w:r w:rsidRPr="00836E71">
        <w:rPr>
          <w:rFonts w:eastAsia="Calibri"/>
          <w:i/>
          <w:szCs w:val="22"/>
          <w:lang w:val="el-GR" w:eastAsia="en-US"/>
        </w:rPr>
        <w:t>πρόσωπο,</w:t>
      </w:r>
      <w:r w:rsidRPr="00836E71">
        <w:rPr>
          <w:rFonts w:eastAsia="Calibri"/>
          <w:i/>
          <w:spacing w:val="-2"/>
          <w:szCs w:val="22"/>
          <w:lang w:val="el-GR" w:eastAsia="en-US"/>
        </w:rPr>
        <w:t xml:space="preserve"> </w:t>
      </w:r>
      <w:r w:rsidRPr="00836E71">
        <w:rPr>
          <w:rFonts w:eastAsia="Calibri"/>
          <w:i/>
          <w:szCs w:val="22"/>
          <w:lang w:val="el-GR" w:eastAsia="en-US"/>
        </w:rPr>
        <w:t>οντότητα ή</w:t>
      </w:r>
      <w:r w:rsidRPr="00836E71">
        <w:rPr>
          <w:rFonts w:eastAsia="Calibri"/>
          <w:i/>
          <w:spacing w:val="-3"/>
          <w:szCs w:val="22"/>
          <w:lang w:val="el-GR" w:eastAsia="en-US"/>
        </w:rPr>
        <w:t xml:space="preserve"> </w:t>
      </w:r>
      <w:r w:rsidRPr="00836E71">
        <w:rPr>
          <w:rFonts w:eastAsia="Calibri"/>
          <w:i/>
          <w:szCs w:val="22"/>
          <w:lang w:val="el-GR" w:eastAsia="en-US"/>
        </w:rPr>
        <w:t>φορέας</w:t>
      </w:r>
      <w:r w:rsidRPr="00836E71">
        <w:rPr>
          <w:rFonts w:eastAsia="Calibri"/>
          <w:i/>
          <w:spacing w:val="-2"/>
          <w:szCs w:val="22"/>
          <w:lang w:val="el-GR" w:eastAsia="en-US"/>
        </w:rPr>
        <w:t xml:space="preserve"> </w:t>
      </w:r>
      <w:r w:rsidRPr="00836E71">
        <w:rPr>
          <w:rFonts w:eastAsia="Calibri"/>
          <w:i/>
          <w:szCs w:val="22"/>
          <w:lang w:val="el-GR" w:eastAsia="en-US"/>
        </w:rPr>
        <w:t>εγκατεστημένος</w:t>
      </w:r>
      <w:r w:rsidRPr="00836E71">
        <w:rPr>
          <w:rFonts w:eastAsia="Calibri"/>
          <w:i/>
          <w:spacing w:val="-2"/>
          <w:szCs w:val="22"/>
          <w:lang w:val="el-GR" w:eastAsia="en-US"/>
        </w:rPr>
        <w:t xml:space="preserve"> </w:t>
      </w:r>
      <w:r w:rsidRPr="00836E71">
        <w:rPr>
          <w:rFonts w:eastAsia="Calibri"/>
          <w:i/>
          <w:szCs w:val="22"/>
          <w:lang w:val="el-GR" w:eastAsia="en-US"/>
        </w:rPr>
        <w:t>στη</w:t>
      </w:r>
      <w:r w:rsidRPr="00836E71">
        <w:rPr>
          <w:rFonts w:eastAsia="Calibri"/>
          <w:i/>
          <w:spacing w:val="-3"/>
          <w:szCs w:val="22"/>
          <w:lang w:val="el-GR" w:eastAsia="en-US"/>
        </w:rPr>
        <w:t xml:space="preserve"> </w:t>
      </w:r>
      <w:r w:rsidRPr="00836E71">
        <w:rPr>
          <w:rFonts w:eastAsia="Calibri"/>
          <w:i/>
          <w:szCs w:val="22"/>
          <w:lang w:val="el-GR" w:eastAsia="en-US"/>
        </w:rPr>
        <w:t>Ρωσία· (β)</w:t>
      </w:r>
      <w:r w:rsidRPr="00836E71">
        <w:rPr>
          <w:rFonts w:eastAsia="Calibri"/>
          <w:i/>
          <w:spacing w:val="-4"/>
          <w:szCs w:val="22"/>
          <w:lang w:val="el-GR" w:eastAsia="en-US"/>
        </w:rPr>
        <w:t xml:space="preserve"> </w:t>
      </w:r>
      <w:r w:rsidRPr="00836E71">
        <w:rPr>
          <w:rFonts w:eastAsia="Calibri"/>
          <w:i/>
          <w:szCs w:val="22"/>
          <w:lang w:val="el-GR" w:eastAsia="en-US"/>
        </w:rPr>
        <w:t>ο ανάδοχος</w:t>
      </w:r>
      <w:r w:rsidRPr="00836E71">
        <w:rPr>
          <w:rFonts w:eastAsia="Calibri"/>
          <w:i/>
          <w:spacing w:val="-2"/>
          <w:szCs w:val="22"/>
          <w:lang w:val="el-GR" w:eastAsia="en-US"/>
        </w:rPr>
        <w:t xml:space="preserve"> </w:t>
      </w:r>
      <w:r w:rsidRPr="00836E71">
        <w:rPr>
          <w:rFonts w:eastAsia="Calibri"/>
          <w:i/>
          <w:szCs w:val="22"/>
          <w:lang w:val="el-GR" w:eastAsia="en-US"/>
        </w:rPr>
        <w:t xml:space="preserve">που εκπροσωπώ (και </w:t>
      </w:r>
      <w:r w:rsidRPr="00B15192">
        <w:rPr>
          <w:rFonts w:eastAsia="Calibri"/>
          <w:i/>
          <w:szCs w:val="22"/>
          <w:lang w:val="el-GR" w:eastAsia="en-US"/>
        </w:rPr>
        <w:t>καμία από τις εταιρείες που εκπροσωπούν μέλη της κοινοπραξίας μας) δεν είναι νομικό</w:t>
      </w:r>
      <w:r w:rsidRPr="00B15192">
        <w:rPr>
          <w:rFonts w:eastAsia="Calibri"/>
          <w:i/>
          <w:spacing w:val="-8"/>
          <w:szCs w:val="22"/>
          <w:lang w:val="el-GR" w:eastAsia="en-US"/>
        </w:rPr>
        <w:t xml:space="preserve"> </w:t>
      </w:r>
      <w:r w:rsidRPr="00B15192">
        <w:rPr>
          <w:rFonts w:eastAsia="Calibri"/>
          <w:i/>
          <w:szCs w:val="22"/>
          <w:lang w:val="el-GR" w:eastAsia="en-US"/>
        </w:rPr>
        <w:t>πρόσωπο,</w:t>
      </w:r>
      <w:r w:rsidRPr="00B15192">
        <w:rPr>
          <w:rFonts w:eastAsia="Calibri"/>
          <w:i/>
          <w:spacing w:val="-11"/>
          <w:szCs w:val="22"/>
          <w:lang w:val="el-GR" w:eastAsia="en-US"/>
        </w:rPr>
        <w:t xml:space="preserve"> </w:t>
      </w:r>
      <w:r w:rsidRPr="00B15192">
        <w:rPr>
          <w:rFonts w:eastAsia="Calibri"/>
          <w:i/>
          <w:szCs w:val="22"/>
          <w:lang w:val="el-GR" w:eastAsia="en-US"/>
        </w:rPr>
        <w:t>οντότητα</w:t>
      </w:r>
      <w:r w:rsidRPr="00B15192">
        <w:rPr>
          <w:rFonts w:eastAsia="Calibri"/>
          <w:i/>
          <w:spacing w:val="-12"/>
          <w:szCs w:val="22"/>
          <w:lang w:val="el-GR" w:eastAsia="en-US"/>
        </w:rPr>
        <w:t xml:space="preserve"> </w:t>
      </w:r>
      <w:r w:rsidRPr="00B15192">
        <w:rPr>
          <w:rFonts w:eastAsia="Calibri"/>
          <w:i/>
          <w:szCs w:val="22"/>
          <w:lang w:val="el-GR" w:eastAsia="en-US"/>
        </w:rPr>
        <w:t>ή</w:t>
      </w:r>
      <w:r w:rsidRPr="00B15192">
        <w:rPr>
          <w:rFonts w:eastAsia="Calibri"/>
          <w:i/>
          <w:spacing w:val="-10"/>
          <w:szCs w:val="22"/>
          <w:lang w:val="el-GR" w:eastAsia="en-US"/>
        </w:rPr>
        <w:t xml:space="preserve"> </w:t>
      </w:r>
      <w:r w:rsidRPr="00B15192">
        <w:rPr>
          <w:rFonts w:eastAsia="Calibri"/>
          <w:i/>
          <w:szCs w:val="22"/>
          <w:lang w:val="el-GR" w:eastAsia="en-US"/>
        </w:rPr>
        <w:t>φορέας</w:t>
      </w:r>
      <w:r w:rsidRPr="00B15192">
        <w:rPr>
          <w:rFonts w:eastAsia="Calibri"/>
          <w:i/>
          <w:spacing w:val="-8"/>
          <w:szCs w:val="22"/>
          <w:lang w:val="el-GR" w:eastAsia="en-US"/>
        </w:rPr>
        <w:t xml:space="preserve"> </w:t>
      </w:r>
      <w:r w:rsidRPr="00B15192">
        <w:rPr>
          <w:rFonts w:eastAsia="Calibri"/>
          <w:i/>
          <w:szCs w:val="22"/>
          <w:lang w:val="el-GR" w:eastAsia="en-US"/>
        </w:rPr>
        <w:t>του</w:t>
      </w:r>
      <w:r w:rsidRPr="00B15192">
        <w:rPr>
          <w:rFonts w:eastAsia="Calibri"/>
          <w:i/>
          <w:spacing w:val="-11"/>
          <w:szCs w:val="22"/>
          <w:lang w:val="el-GR" w:eastAsia="en-US"/>
        </w:rPr>
        <w:t xml:space="preserve"> </w:t>
      </w:r>
      <w:r w:rsidRPr="00B15192">
        <w:rPr>
          <w:rFonts w:eastAsia="Calibri"/>
          <w:i/>
          <w:szCs w:val="22"/>
          <w:lang w:val="el-GR" w:eastAsia="en-US"/>
        </w:rPr>
        <w:t>οποίου</w:t>
      </w:r>
      <w:r w:rsidRPr="00B15192">
        <w:rPr>
          <w:rFonts w:eastAsia="Calibri"/>
          <w:i/>
          <w:spacing w:val="-9"/>
          <w:szCs w:val="22"/>
          <w:lang w:val="el-GR" w:eastAsia="en-US"/>
        </w:rPr>
        <w:t xml:space="preserve"> </w:t>
      </w:r>
      <w:r w:rsidRPr="00B15192">
        <w:rPr>
          <w:rFonts w:eastAsia="Calibri"/>
          <w:i/>
          <w:szCs w:val="22"/>
          <w:lang w:val="el-GR" w:eastAsia="en-US"/>
        </w:rPr>
        <w:t>τα</w:t>
      </w:r>
      <w:r w:rsidRPr="00B15192">
        <w:rPr>
          <w:rFonts w:eastAsia="Calibri"/>
          <w:i/>
          <w:spacing w:val="-9"/>
          <w:szCs w:val="22"/>
          <w:lang w:val="el-GR" w:eastAsia="en-US"/>
        </w:rPr>
        <w:t xml:space="preserve"> </w:t>
      </w:r>
      <w:r w:rsidRPr="00B15192">
        <w:rPr>
          <w:rFonts w:eastAsia="Calibri"/>
          <w:i/>
          <w:szCs w:val="22"/>
          <w:lang w:val="el-GR" w:eastAsia="en-US"/>
        </w:rPr>
        <w:t>δικαιώματα</w:t>
      </w:r>
      <w:r w:rsidRPr="00B15192">
        <w:rPr>
          <w:rFonts w:eastAsia="Calibri"/>
          <w:i/>
          <w:spacing w:val="-9"/>
          <w:szCs w:val="22"/>
          <w:lang w:val="el-GR" w:eastAsia="en-US"/>
        </w:rPr>
        <w:t xml:space="preserve"> </w:t>
      </w:r>
      <w:r w:rsidRPr="00B15192">
        <w:rPr>
          <w:rFonts w:eastAsia="Calibri"/>
          <w:i/>
          <w:szCs w:val="22"/>
          <w:lang w:val="el-GR" w:eastAsia="en-US"/>
        </w:rPr>
        <w:t>ιδιοκτησίας</w:t>
      </w:r>
      <w:r w:rsidRPr="00B15192">
        <w:rPr>
          <w:rFonts w:eastAsia="Calibri"/>
          <w:i/>
          <w:spacing w:val="-8"/>
          <w:szCs w:val="22"/>
          <w:lang w:val="el-GR" w:eastAsia="en-US"/>
        </w:rPr>
        <w:t xml:space="preserve"> </w:t>
      </w:r>
      <w:r w:rsidRPr="00B15192">
        <w:rPr>
          <w:rFonts w:eastAsia="Calibri"/>
          <w:i/>
          <w:szCs w:val="22"/>
          <w:lang w:val="el-GR" w:eastAsia="en-US"/>
        </w:rPr>
        <w:t>κατέχει</w:t>
      </w:r>
      <w:r w:rsidRPr="00B15192">
        <w:rPr>
          <w:rFonts w:eastAsia="Calibri"/>
          <w:i/>
          <w:spacing w:val="-10"/>
          <w:szCs w:val="22"/>
          <w:lang w:val="el-GR" w:eastAsia="en-US"/>
        </w:rPr>
        <w:t xml:space="preserve"> </w:t>
      </w:r>
      <w:r w:rsidRPr="00B15192">
        <w:rPr>
          <w:rFonts w:eastAsia="Calibri"/>
          <w:i/>
          <w:szCs w:val="22"/>
          <w:lang w:val="el-GR" w:eastAsia="en-US"/>
        </w:rPr>
        <w:t>άμεσα</w:t>
      </w:r>
      <w:r w:rsidRPr="00B15192">
        <w:rPr>
          <w:rFonts w:eastAsia="Calibri"/>
          <w:i/>
          <w:spacing w:val="-9"/>
          <w:szCs w:val="22"/>
          <w:lang w:val="el-GR" w:eastAsia="en-US"/>
        </w:rPr>
        <w:t xml:space="preserve"> </w:t>
      </w:r>
      <w:r w:rsidRPr="00B15192">
        <w:rPr>
          <w:rFonts w:eastAsia="Calibri"/>
          <w:i/>
          <w:szCs w:val="22"/>
          <w:lang w:val="el-GR" w:eastAsia="en-US"/>
        </w:rPr>
        <w:t>ή</w:t>
      </w:r>
      <w:r w:rsidRPr="00B15192">
        <w:rPr>
          <w:rFonts w:eastAsia="Calibri"/>
          <w:i/>
          <w:spacing w:val="-10"/>
          <w:szCs w:val="22"/>
          <w:lang w:val="el-GR" w:eastAsia="en-US"/>
        </w:rPr>
        <w:t xml:space="preserve"> </w:t>
      </w:r>
      <w:r w:rsidR="00836E71" w:rsidRPr="00B15192">
        <w:rPr>
          <w:rFonts w:eastAsia="Calibri"/>
          <w:i/>
          <w:szCs w:val="22"/>
          <w:lang w:val="el-GR" w:eastAsia="en-US"/>
        </w:rPr>
        <w:t xml:space="preserve">έμμεσα </w:t>
      </w:r>
      <w:r w:rsidRPr="00B15192">
        <w:rPr>
          <w:rFonts w:eastAsia="Calibri"/>
          <w:i/>
          <w:szCs w:val="22"/>
          <w:lang w:val="el-GR" w:eastAsia="en-US"/>
        </w:rPr>
        <w:t>σε</w:t>
      </w:r>
      <w:r w:rsidRPr="00B15192">
        <w:rPr>
          <w:rFonts w:eastAsia="Calibri"/>
          <w:i/>
          <w:spacing w:val="-4"/>
          <w:szCs w:val="22"/>
          <w:lang w:val="el-GR" w:eastAsia="en-US"/>
        </w:rPr>
        <w:t xml:space="preserve"> </w:t>
      </w:r>
      <w:r w:rsidRPr="00B15192">
        <w:rPr>
          <w:rFonts w:eastAsia="Calibri"/>
          <w:i/>
          <w:szCs w:val="22"/>
          <w:lang w:val="el-GR" w:eastAsia="en-US"/>
        </w:rPr>
        <w:t>ποσοστό</w:t>
      </w:r>
      <w:r w:rsidRPr="00B15192">
        <w:rPr>
          <w:rFonts w:eastAsia="Calibri"/>
          <w:i/>
          <w:spacing w:val="-3"/>
          <w:szCs w:val="22"/>
          <w:lang w:val="el-GR" w:eastAsia="en-US"/>
        </w:rPr>
        <w:t xml:space="preserve"> </w:t>
      </w:r>
      <w:r w:rsidRPr="00B15192">
        <w:rPr>
          <w:rFonts w:eastAsia="Calibri"/>
          <w:i/>
          <w:szCs w:val="22"/>
          <w:lang w:val="el-GR" w:eastAsia="en-US"/>
        </w:rPr>
        <w:t>άνω</w:t>
      </w:r>
      <w:r w:rsidRPr="00B15192">
        <w:rPr>
          <w:rFonts w:eastAsia="Calibri"/>
          <w:i/>
          <w:spacing w:val="-6"/>
          <w:szCs w:val="22"/>
          <w:lang w:val="el-GR" w:eastAsia="en-US"/>
        </w:rPr>
        <w:t xml:space="preserve"> </w:t>
      </w:r>
      <w:r w:rsidRPr="00B15192">
        <w:rPr>
          <w:rFonts w:eastAsia="Calibri"/>
          <w:i/>
          <w:szCs w:val="22"/>
          <w:lang w:val="el-GR" w:eastAsia="en-US"/>
        </w:rPr>
        <w:t>του</w:t>
      </w:r>
      <w:r w:rsidRPr="00B15192">
        <w:rPr>
          <w:rFonts w:eastAsia="Calibri"/>
          <w:i/>
          <w:spacing w:val="-5"/>
          <w:szCs w:val="22"/>
          <w:lang w:val="el-GR" w:eastAsia="en-US"/>
        </w:rPr>
        <w:t xml:space="preserve"> </w:t>
      </w:r>
      <w:r w:rsidRPr="00B15192">
        <w:rPr>
          <w:rFonts w:eastAsia="Calibri"/>
          <w:i/>
          <w:szCs w:val="22"/>
          <w:lang w:val="el-GR" w:eastAsia="en-US"/>
        </w:rPr>
        <w:t>πενήντα</w:t>
      </w:r>
      <w:r w:rsidRPr="00B15192">
        <w:rPr>
          <w:rFonts w:eastAsia="Calibri"/>
          <w:i/>
          <w:spacing w:val="-5"/>
          <w:szCs w:val="22"/>
          <w:lang w:val="el-GR" w:eastAsia="en-US"/>
        </w:rPr>
        <w:t xml:space="preserve"> </w:t>
      </w:r>
      <w:r w:rsidRPr="00B15192">
        <w:rPr>
          <w:rFonts w:eastAsia="Calibri"/>
          <w:i/>
          <w:szCs w:val="22"/>
          <w:lang w:val="el-GR" w:eastAsia="en-US"/>
        </w:rPr>
        <w:t>τοις</w:t>
      </w:r>
      <w:r w:rsidRPr="00B15192">
        <w:rPr>
          <w:rFonts w:eastAsia="Calibri"/>
          <w:i/>
          <w:spacing w:val="-6"/>
          <w:szCs w:val="22"/>
          <w:lang w:val="el-GR" w:eastAsia="en-US"/>
        </w:rPr>
        <w:t xml:space="preserve"> </w:t>
      </w:r>
      <w:r w:rsidRPr="00B15192">
        <w:rPr>
          <w:rFonts w:eastAsia="Calibri"/>
          <w:i/>
          <w:szCs w:val="22"/>
          <w:lang w:val="el-GR" w:eastAsia="en-US"/>
        </w:rPr>
        <w:t>εκατό</w:t>
      </w:r>
      <w:r w:rsidRPr="00B15192">
        <w:rPr>
          <w:rFonts w:eastAsia="Calibri"/>
          <w:i/>
          <w:spacing w:val="-5"/>
          <w:szCs w:val="22"/>
          <w:lang w:val="el-GR" w:eastAsia="en-US"/>
        </w:rPr>
        <w:t xml:space="preserve"> </w:t>
      </w:r>
      <w:r w:rsidRPr="00B15192">
        <w:rPr>
          <w:rFonts w:eastAsia="Calibri"/>
          <w:i/>
          <w:szCs w:val="22"/>
          <w:lang w:val="el-GR" w:eastAsia="en-US"/>
        </w:rPr>
        <w:t>(50%)</w:t>
      </w:r>
      <w:r w:rsidRPr="00B15192">
        <w:rPr>
          <w:rFonts w:eastAsia="Calibri"/>
          <w:i/>
          <w:spacing w:val="-5"/>
          <w:szCs w:val="22"/>
          <w:lang w:val="el-GR" w:eastAsia="en-US"/>
        </w:rPr>
        <w:t xml:space="preserve"> </w:t>
      </w:r>
      <w:r w:rsidRPr="00B15192">
        <w:rPr>
          <w:rFonts w:eastAsia="Calibri"/>
          <w:i/>
          <w:szCs w:val="22"/>
          <w:lang w:val="el-GR" w:eastAsia="en-US"/>
        </w:rPr>
        <w:t>οντότητα</w:t>
      </w:r>
      <w:r w:rsidRPr="00B15192">
        <w:rPr>
          <w:rFonts w:eastAsia="Calibri"/>
          <w:i/>
          <w:spacing w:val="-5"/>
          <w:szCs w:val="22"/>
          <w:lang w:val="el-GR" w:eastAsia="en-US"/>
        </w:rPr>
        <w:t xml:space="preserve"> </w:t>
      </w:r>
      <w:r w:rsidRPr="00B15192">
        <w:rPr>
          <w:rFonts w:eastAsia="Calibri"/>
          <w:i/>
          <w:szCs w:val="22"/>
          <w:lang w:val="el-GR" w:eastAsia="en-US"/>
        </w:rPr>
        <w:t>αναφερόμενη</w:t>
      </w:r>
      <w:r w:rsidRPr="00B15192">
        <w:rPr>
          <w:rFonts w:eastAsia="Calibri"/>
          <w:i/>
          <w:spacing w:val="-5"/>
          <w:szCs w:val="22"/>
          <w:lang w:val="el-GR" w:eastAsia="en-US"/>
        </w:rPr>
        <w:t xml:space="preserve"> </w:t>
      </w:r>
      <w:r w:rsidRPr="00B15192">
        <w:rPr>
          <w:rFonts w:eastAsia="Calibri"/>
          <w:i/>
          <w:szCs w:val="22"/>
          <w:lang w:val="el-GR" w:eastAsia="en-US"/>
        </w:rPr>
        <w:t>στο</w:t>
      </w:r>
      <w:r w:rsidRPr="00B15192">
        <w:rPr>
          <w:rFonts w:eastAsia="Calibri"/>
          <w:i/>
          <w:spacing w:val="-5"/>
          <w:szCs w:val="22"/>
          <w:lang w:val="el-GR" w:eastAsia="en-US"/>
        </w:rPr>
        <w:t xml:space="preserve"> </w:t>
      </w:r>
      <w:r w:rsidRPr="00B15192">
        <w:rPr>
          <w:rFonts w:eastAsia="Calibri"/>
          <w:i/>
          <w:szCs w:val="22"/>
          <w:lang w:val="el-GR" w:eastAsia="en-US"/>
        </w:rPr>
        <w:t>στοιχείο</w:t>
      </w:r>
      <w:r w:rsidRPr="00B15192">
        <w:rPr>
          <w:rFonts w:eastAsia="Calibri"/>
          <w:i/>
          <w:spacing w:val="-4"/>
          <w:szCs w:val="22"/>
          <w:lang w:val="el-GR" w:eastAsia="en-US"/>
        </w:rPr>
        <w:t xml:space="preserve"> </w:t>
      </w:r>
      <w:r w:rsidRPr="00B15192">
        <w:rPr>
          <w:rFonts w:eastAsia="Calibri"/>
          <w:i/>
          <w:szCs w:val="22"/>
          <w:lang w:val="el-GR" w:eastAsia="en-US"/>
        </w:rPr>
        <w:t>α)</w:t>
      </w:r>
      <w:r w:rsidRPr="00B15192">
        <w:rPr>
          <w:rFonts w:eastAsia="Calibri"/>
          <w:i/>
          <w:spacing w:val="-6"/>
          <w:szCs w:val="22"/>
          <w:lang w:val="el-GR" w:eastAsia="en-US"/>
        </w:rPr>
        <w:t xml:space="preserve"> </w:t>
      </w:r>
      <w:r w:rsidRPr="00B15192">
        <w:rPr>
          <w:rFonts w:eastAsia="Calibri"/>
          <w:i/>
          <w:szCs w:val="22"/>
          <w:lang w:val="el-GR" w:eastAsia="en-US"/>
        </w:rPr>
        <w:t>της</w:t>
      </w:r>
      <w:r w:rsidRPr="00B15192">
        <w:rPr>
          <w:rFonts w:eastAsia="Calibri"/>
          <w:i/>
          <w:spacing w:val="-5"/>
          <w:szCs w:val="22"/>
          <w:lang w:val="el-GR" w:eastAsia="en-US"/>
        </w:rPr>
        <w:t xml:space="preserve"> </w:t>
      </w:r>
      <w:r w:rsidRPr="00B15192">
        <w:rPr>
          <w:rFonts w:eastAsia="Calibri"/>
          <w:i/>
          <w:szCs w:val="22"/>
          <w:lang w:val="el-GR" w:eastAsia="en-US"/>
        </w:rPr>
        <w:t>παρούσας παραγράφου·</w:t>
      </w:r>
      <w:r w:rsidRPr="00B15192">
        <w:rPr>
          <w:rFonts w:eastAsia="Calibri"/>
          <w:i/>
          <w:spacing w:val="-1"/>
          <w:szCs w:val="22"/>
          <w:lang w:val="el-GR" w:eastAsia="en-US"/>
        </w:rPr>
        <w:t xml:space="preserve"> </w:t>
      </w:r>
      <w:r w:rsidRPr="00B15192">
        <w:rPr>
          <w:rFonts w:eastAsia="Calibri"/>
          <w:i/>
          <w:szCs w:val="22"/>
          <w:lang w:val="el-GR" w:eastAsia="en-US"/>
        </w:rPr>
        <w:t>(γ)</w:t>
      </w:r>
      <w:r w:rsidRPr="00B15192">
        <w:rPr>
          <w:rFonts w:eastAsia="Calibri"/>
          <w:i/>
          <w:spacing w:val="-1"/>
          <w:szCs w:val="22"/>
          <w:lang w:val="el-GR" w:eastAsia="en-US"/>
        </w:rPr>
        <w:t xml:space="preserve"> </w:t>
      </w:r>
      <w:r w:rsidRPr="00B15192">
        <w:rPr>
          <w:rFonts w:eastAsia="Calibri"/>
          <w:i/>
          <w:szCs w:val="22"/>
          <w:lang w:val="el-GR" w:eastAsia="en-US"/>
        </w:rPr>
        <w:t>ούτε ο υπεύθυνα δηλώνων</w:t>
      </w:r>
      <w:r w:rsidRPr="00B15192">
        <w:rPr>
          <w:rFonts w:eastAsia="Calibri"/>
          <w:i/>
          <w:spacing w:val="-2"/>
          <w:szCs w:val="22"/>
          <w:lang w:val="el-GR" w:eastAsia="en-US"/>
        </w:rPr>
        <w:t xml:space="preserve"> </w:t>
      </w:r>
      <w:r w:rsidRPr="00B15192">
        <w:rPr>
          <w:rFonts w:eastAsia="Calibri"/>
          <w:i/>
          <w:szCs w:val="22"/>
          <w:lang w:val="el-GR" w:eastAsia="en-US"/>
        </w:rPr>
        <w:t>ούτε η</w:t>
      </w:r>
      <w:r w:rsidRPr="00B15192">
        <w:rPr>
          <w:rFonts w:eastAsia="Calibri"/>
          <w:i/>
          <w:spacing w:val="-2"/>
          <w:szCs w:val="22"/>
          <w:lang w:val="el-GR" w:eastAsia="en-US"/>
        </w:rPr>
        <w:t xml:space="preserve"> </w:t>
      </w:r>
      <w:r w:rsidRPr="00B15192">
        <w:rPr>
          <w:rFonts w:eastAsia="Calibri"/>
          <w:i/>
          <w:szCs w:val="22"/>
          <w:lang w:val="el-GR" w:eastAsia="en-US"/>
        </w:rPr>
        <w:t>εταιρεία που</w:t>
      </w:r>
      <w:r w:rsidRPr="00B15192">
        <w:rPr>
          <w:rFonts w:eastAsia="Calibri"/>
          <w:i/>
          <w:spacing w:val="-1"/>
          <w:szCs w:val="22"/>
          <w:lang w:val="el-GR" w:eastAsia="en-US"/>
        </w:rPr>
        <w:t xml:space="preserve"> </w:t>
      </w:r>
      <w:r w:rsidRPr="00B15192">
        <w:rPr>
          <w:rFonts w:eastAsia="Calibri"/>
          <w:i/>
          <w:szCs w:val="22"/>
          <w:lang w:val="el-GR" w:eastAsia="en-US"/>
        </w:rPr>
        <w:t>εκπροσωπώ</w:t>
      </w:r>
      <w:r w:rsidRPr="00B15192">
        <w:rPr>
          <w:rFonts w:eastAsia="Calibri"/>
          <w:i/>
          <w:spacing w:val="-1"/>
          <w:szCs w:val="22"/>
          <w:lang w:val="el-GR" w:eastAsia="en-US"/>
        </w:rPr>
        <w:t xml:space="preserve"> </w:t>
      </w:r>
      <w:r w:rsidRPr="00B15192">
        <w:rPr>
          <w:rFonts w:eastAsia="Calibri"/>
          <w:i/>
          <w:szCs w:val="22"/>
          <w:lang w:val="el-GR" w:eastAsia="en-US"/>
        </w:rPr>
        <w:t>δεν είμαστε φυσικό ή νομικό πρόσωπο, οντότητα ή όργανο που ενεργεί εξ ονόματος ή κατ’ εντολή οντότητας που αναφέρεται στο σημείο(α) ή (β) παραπάνω, (δ)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p w14:paraId="0DB14312" w14:textId="30DE4066" w:rsidR="00B63BBC" w:rsidRPr="00B15192" w:rsidRDefault="00B63BBC" w:rsidP="00BA039F">
      <w:pPr>
        <w:widowControl w:val="0"/>
        <w:suppressAutoHyphens w:val="0"/>
        <w:autoSpaceDE w:val="0"/>
        <w:autoSpaceDN w:val="0"/>
        <w:spacing w:before="121" w:after="0"/>
        <w:ind w:right="9" w:firstLine="720"/>
        <w:rPr>
          <w:rFonts w:eastAsia="Calibri"/>
          <w:szCs w:val="22"/>
          <w:lang w:val="el-GR" w:eastAsia="en-US"/>
        </w:rPr>
      </w:pPr>
      <w:r w:rsidRPr="00B15192">
        <w:rPr>
          <w:rFonts w:eastAsia="Calibri"/>
          <w:szCs w:val="22"/>
          <w:lang w:val="el-GR" w:eastAsia="en-US"/>
        </w:rPr>
        <w:t>Το</w:t>
      </w:r>
      <w:r w:rsidRPr="00B15192">
        <w:rPr>
          <w:rFonts w:eastAsia="Calibri"/>
          <w:spacing w:val="-7"/>
          <w:szCs w:val="22"/>
          <w:lang w:val="el-GR" w:eastAsia="en-US"/>
        </w:rPr>
        <w:t xml:space="preserve"> </w:t>
      </w:r>
      <w:r w:rsidRPr="00B15192">
        <w:rPr>
          <w:rFonts w:eastAsia="Calibri"/>
          <w:szCs w:val="22"/>
          <w:lang w:val="el-GR" w:eastAsia="en-US"/>
        </w:rPr>
        <w:t>περιεχόμενο</w:t>
      </w:r>
      <w:r w:rsidRPr="00B15192">
        <w:rPr>
          <w:rFonts w:eastAsia="Calibri"/>
          <w:spacing w:val="-6"/>
          <w:szCs w:val="22"/>
          <w:lang w:val="el-GR" w:eastAsia="en-US"/>
        </w:rPr>
        <w:t xml:space="preserve"> </w:t>
      </w:r>
      <w:r w:rsidRPr="00B15192">
        <w:rPr>
          <w:rFonts w:eastAsia="Calibri"/>
          <w:szCs w:val="22"/>
          <w:lang w:val="el-GR" w:eastAsia="en-US"/>
        </w:rPr>
        <w:t>της</w:t>
      </w:r>
      <w:r w:rsidRPr="00B15192">
        <w:rPr>
          <w:rFonts w:eastAsia="Calibri"/>
          <w:spacing w:val="-6"/>
          <w:szCs w:val="22"/>
          <w:lang w:val="el-GR" w:eastAsia="en-US"/>
        </w:rPr>
        <w:t xml:space="preserve"> </w:t>
      </w:r>
      <w:r w:rsidRPr="00B15192">
        <w:rPr>
          <w:rFonts w:eastAsia="Calibri"/>
          <w:szCs w:val="22"/>
          <w:lang w:val="el-GR" w:eastAsia="en-US"/>
        </w:rPr>
        <w:t>υπεύθυνης</w:t>
      </w:r>
      <w:r w:rsidRPr="00B15192">
        <w:rPr>
          <w:rFonts w:eastAsia="Calibri"/>
          <w:spacing w:val="-4"/>
          <w:szCs w:val="22"/>
          <w:lang w:val="el-GR" w:eastAsia="en-US"/>
        </w:rPr>
        <w:t xml:space="preserve"> </w:t>
      </w:r>
      <w:r w:rsidRPr="00B15192">
        <w:rPr>
          <w:rFonts w:eastAsia="Calibri"/>
          <w:szCs w:val="22"/>
          <w:lang w:val="el-GR" w:eastAsia="en-US"/>
        </w:rPr>
        <w:t>δήλωσης</w:t>
      </w:r>
      <w:r w:rsidRPr="00B15192">
        <w:rPr>
          <w:rFonts w:eastAsia="Calibri"/>
          <w:spacing w:val="-6"/>
          <w:szCs w:val="22"/>
          <w:lang w:val="el-GR" w:eastAsia="en-US"/>
        </w:rPr>
        <w:t xml:space="preserve"> </w:t>
      </w:r>
      <w:r w:rsidRPr="00B15192">
        <w:rPr>
          <w:rFonts w:eastAsia="Calibri"/>
          <w:szCs w:val="22"/>
          <w:lang w:val="el-GR" w:eastAsia="en-US"/>
        </w:rPr>
        <w:t>αυτής</w:t>
      </w:r>
      <w:r w:rsidRPr="00B15192">
        <w:rPr>
          <w:rFonts w:eastAsia="Calibri"/>
          <w:spacing w:val="-4"/>
          <w:szCs w:val="22"/>
          <w:lang w:val="el-GR" w:eastAsia="en-US"/>
        </w:rPr>
        <w:t xml:space="preserve"> </w:t>
      </w:r>
      <w:r w:rsidRPr="00B15192">
        <w:rPr>
          <w:rFonts w:eastAsia="Calibri"/>
          <w:szCs w:val="22"/>
          <w:lang w:val="el-GR" w:eastAsia="en-US"/>
        </w:rPr>
        <w:t>δίνεται</w:t>
      </w:r>
      <w:r w:rsidRPr="00B15192">
        <w:rPr>
          <w:rFonts w:eastAsia="Calibri"/>
          <w:spacing w:val="-5"/>
          <w:szCs w:val="22"/>
          <w:lang w:val="el-GR" w:eastAsia="en-US"/>
        </w:rPr>
        <w:t xml:space="preserve"> </w:t>
      </w:r>
      <w:r w:rsidRPr="00B15192">
        <w:rPr>
          <w:rFonts w:eastAsia="Calibri"/>
          <w:szCs w:val="22"/>
          <w:lang w:val="el-GR" w:eastAsia="en-US"/>
        </w:rPr>
        <w:t>και</w:t>
      </w:r>
      <w:r w:rsidRPr="00B15192">
        <w:rPr>
          <w:rFonts w:eastAsia="Calibri"/>
          <w:spacing w:val="-4"/>
          <w:szCs w:val="22"/>
          <w:lang w:val="el-GR" w:eastAsia="en-US"/>
        </w:rPr>
        <w:t xml:space="preserve"> </w:t>
      </w:r>
      <w:r w:rsidRPr="00B15192">
        <w:rPr>
          <w:rFonts w:eastAsia="Calibri"/>
          <w:szCs w:val="22"/>
          <w:lang w:val="el-GR" w:eastAsia="en-US"/>
        </w:rPr>
        <w:t>στο</w:t>
      </w:r>
      <w:r w:rsidRPr="00B15192">
        <w:rPr>
          <w:rFonts w:eastAsia="Calibri"/>
          <w:spacing w:val="1"/>
          <w:szCs w:val="22"/>
          <w:lang w:val="el-GR" w:eastAsia="en-US"/>
        </w:rPr>
        <w:t xml:space="preserve"> </w:t>
      </w:r>
      <w:r w:rsidRPr="00B15192">
        <w:rPr>
          <w:rFonts w:eastAsia="Calibri"/>
          <w:b/>
          <w:szCs w:val="22"/>
          <w:lang w:val="el-GR" w:eastAsia="en-US"/>
        </w:rPr>
        <w:t>Παράρτημα</w:t>
      </w:r>
      <w:r w:rsidRPr="00B15192">
        <w:rPr>
          <w:rFonts w:eastAsia="Calibri"/>
          <w:b/>
          <w:spacing w:val="-4"/>
          <w:szCs w:val="22"/>
          <w:lang w:val="el-GR" w:eastAsia="en-US"/>
        </w:rPr>
        <w:t xml:space="preserve"> </w:t>
      </w:r>
      <w:r w:rsidR="00C848FF" w:rsidRPr="00B15192">
        <w:rPr>
          <w:rFonts w:eastAsia="Calibri"/>
          <w:b/>
          <w:spacing w:val="-4"/>
          <w:szCs w:val="22"/>
          <w:lang w:val="el-GR" w:eastAsia="en-US"/>
        </w:rPr>
        <w:t>ΙΧ</w:t>
      </w:r>
      <w:r w:rsidRPr="00B15192">
        <w:rPr>
          <w:rFonts w:eastAsia="Calibri"/>
          <w:b/>
          <w:spacing w:val="-8"/>
          <w:szCs w:val="22"/>
          <w:lang w:val="el-GR" w:eastAsia="en-US"/>
        </w:rPr>
        <w:t xml:space="preserve"> </w:t>
      </w:r>
      <w:r w:rsidRPr="00B15192">
        <w:rPr>
          <w:rFonts w:eastAsia="Calibri"/>
          <w:szCs w:val="22"/>
          <w:lang w:val="el-GR" w:eastAsia="en-US"/>
        </w:rPr>
        <w:t>της</w:t>
      </w:r>
      <w:r w:rsidRPr="00B15192">
        <w:rPr>
          <w:rFonts w:eastAsia="Calibri"/>
          <w:spacing w:val="-3"/>
          <w:szCs w:val="22"/>
          <w:lang w:val="el-GR" w:eastAsia="en-US"/>
        </w:rPr>
        <w:t xml:space="preserve"> </w:t>
      </w:r>
      <w:r w:rsidRPr="00B15192">
        <w:rPr>
          <w:rFonts w:eastAsia="Calibri"/>
          <w:spacing w:val="-2"/>
          <w:szCs w:val="22"/>
          <w:lang w:val="el-GR" w:eastAsia="en-US"/>
        </w:rPr>
        <w:t>παρούσας.</w:t>
      </w:r>
    </w:p>
    <w:p w14:paraId="6466B0E0" w14:textId="242913DB" w:rsidR="00B63BBC" w:rsidRPr="00B63BBC" w:rsidRDefault="00B63BBC" w:rsidP="000E51F9">
      <w:pPr>
        <w:widowControl w:val="0"/>
        <w:suppressAutoHyphens w:val="0"/>
        <w:autoSpaceDE w:val="0"/>
        <w:autoSpaceDN w:val="0"/>
        <w:spacing w:before="161" w:after="0" w:line="276" w:lineRule="auto"/>
        <w:ind w:right="9"/>
        <w:rPr>
          <w:rFonts w:eastAsia="Calibri"/>
          <w:szCs w:val="22"/>
          <w:lang w:val="el-GR" w:eastAsia="en-US"/>
        </w:rPr>
      </w:pPr>
      <w:r w:rsidRPr="00B15192">
        <w:rPr>
          <w:rFonts w:eastAsia="Calibri"/>
          <w:b/>
          <w:szCs w:val="22"/>
          <w:lang w:val="el-GR" w:eastAsia="en-US"/>
        </w:rPr>
        <w:t>(β)</w:t>
      </w:r>
      <w:r w:rsidRPr="00B15192">
        <w:rPr>
          <w:rFonts w:eastAsia="Calibri"/>
          <w:szCs w:val="22"/>
          <w:lang w:val="el-GR" w:eastAsia="en-US"/>
        </w:rPr>
        <w:t xml:space="preserve"> </w:t>
      </w:r>
      <w:r w:rsidRPr="00B15192">
        <w:rPr>
          <w:rFonts w:eastAsia="Calibri"/>
          <w:szCs w:val="22"/>
          <w:u w:val="single"/>
          <w:lang w:val="el-GR" w:eastAsia="en-US"/>
        </w:rPr>
        <w:t>το προβλεπόμενο από το άρθρο 79 παρ. 1 και 3 του ν. 4412/2016 (όπως έχει τροποποιηθεί και</w:t>
      </w:r>
      <w:r w:rsidRPr="00B15192">
        <w:rPr>
          <w:rFonts w:eastAsia="Calibri"/>
          <w:szCs w:val="22"/>
          <w:lang w:val="el-GR" w:eastAsia="en-US"/>
        </w:rPr>
        <w:t xml:space="preserve"> </w:t>
      </w:r>
      <w:r w:rsidRPr="00B15192">
        <w:rPr>
          <w:rFonts w:eastAsia="Calibri"/>
          <w:szCs w:val="22"/>
          <w:u w:val="single"/>
          <w:lang w:val="el-GR" w:eastAsia="en-US"/>
        </w:rPr>
        <w:t>ισχύει με άρθρο 27 του ν. 4782/2021) Ευρωπαϊκό Ενιαίο Έγγραφο Σύμβασης (Ε.Ε.Ε.Σ.)</w:t>
      </w:r>
      <w:r w:rsidRPr="00B15192">
        <w:rPr>
          <w:rFonts w:eastAsia="Calibri"/>
          <w:szCs w:val="22"/>
          <w:lang w:val="el-GR" w:eastAsia="en-US"/>
        </w:rPr>
        <w:t>, σύμφωνα με το</w:t>
      </w:r>
      <w:r w:rsidRPr="00B15192">
        <w:rPr>
          <w:rFonts w:eastAsia="Calibri"/>
          <w:spacing w:val="-1"/>
          <w:szCs w:val="22"/>
          <w:lang w:val="el-GR" w:eastAsia="en-US"/>
        </w:rPr>
        <w:t xml:space="preserve"> </w:t>
      </w:r>
      <w:r w:rsidRPr="00B15192">
        <w:rPr>
          <w:rFonts w:eastAsia="Calibri"/>
          <w:szCs w:val="22"/>
          <w:lang w:val="el-GR" w:eastAsia="en-US"/>
        </w:rPr>
        <w:t>επισυναπτόμενο</w:t>
      </w:r>
      <w:r w:rsidRPr="00B15192">
        <w:rPr>
          <w:rFonts w:eastAsia="Calibri"/>
          <w:spacing w:val="-2"/>
          <w:szCs w:val="22"/>
          <w:lang w:val="el-GR" w:eastAsia="en-US"/>
        </w:rPr>
        <w:t xml:space="preserve"> </w:t>
      </w:r>
      <w:r w:rsidRPr="00B15192">
        <w:rPr>
          <w:rFonts w:eastAsia="Calibri"/>
          <w:szCs w:val="22"/>
          <w:lang w:val="el-GR" w:eastAsia="en-US"/>
        </w:rPr>
        <w:t xml:space="preserve">στην παρούσα διακήρυξη </w:t>
      </w:r>
      <w:r w:rsidRPr="00B15192">
        <w:rPr>
          <w:rFonts w:eastAsia="Calibri"/>
          <w:b/>
          <w:szCs w:val="22"/>
          <w:lang w:val="el-GR" w:eastAsia="en-US"/>
        </w:rPr>
        <w:t>Παράρτημα Ι</w:t>
      </w:r>
      <w:r w:rsidR="00406536" w:rsidRPr="00B15192">
        <w:rPr>
          <w:rFonts w:eastAsia="Calibri"/>
          <w:b/>
          <w:szCs w:val="22"/>
          <w:lang w:val="en-US" w:eastAsia="en-US"/>
        </w:rPr>
        <w:t>V</w:t>
      </w:r>
      <w:r w:rsidRPr="00B15192">
        <w:rPr>
          <w:rFonts w:eastAsia="Calibri"/>
          <w:b/>
          <w:spacing w:val="40"/>
          <w:szCs w:val="22"/>
          <w:lang w:val="el-GR" w:eastAsia="en-US"/>
        </w:rPr>
        <w:t xml:space="preserve"> </w:t>
      </w:r>
      <w:r w:rsidRPr="00B15192">
        <w:rPr>
          <w:rFonts w:eastAsia="Calibri"/>
          <w:szCs w:val="22"/>
          <w:lang w:val="el-GR" w:eastAsia="en-US"/>
        </w:rPr>
        <w:t>το</w:t>
      </w:r>
      <w:r w:rsidRPr="00B15192">
        <w:rPr>
          <w:rFonts w:eastAsia="Calibri"/>
          <w:spacing w:val="-1"/>
          <w:szCs w:val="22"/>
          <w:lang w:val="el-GR" w:eastAsia="en-US"/>
        </w:rPr>
        <w:t xml:space="preserve"> </w:t>
      </w:r>
      <w:r w:rsidRPr="00B15192">
        <w:rPr>
          <w:rFonts w:eastAsia="Calibri"/>
          <w:szCs w:val="22"/>
          <w:lang w:val="el-GR" w:eastAsia="en-US"/>
        </w:rPr>
        <w:t>οποίο</w:t>
      </w:r>
      <w:r w:rsidRPr="00B15192">
        <w:rPr>
          <w:rFonts w:eastAsia="Calibri"/>
          <w:spacing w:val="-2"/>
          <w:szCs w:val="22"/>
          <w:lang w:val="el-GR" w:eastAsia="en-US"/>
        </w:rPr>
        <w:t xml:space="preserve"> </w:t>
      </w:r>
      <w:r w:rsidRPr="00B15192">
        <w:rPr>
          <w:rFonts w:eastAsia="Calibri"/>
          <w:szCs w:val="22"/>
          <w:lang w:val="el-GR" w:eastAsia="en-US"/>
        </w:rPr>
        <w:t>ισοδυναμεί</w:t>
      </w:r>
      <w:r w:rsidRPr="00B15192">
        <w:rPr>
          <w:rFonts w:eastAsia="Calibri"/>
          <w:spacing w:val="-2"/>
          <w:szCs w:val="22"/>
          <w:lang w:val="el-GR" w:eastAsia="en-US"/>
        </w:rPr>
        <w:t xml:space="preserve"> </w:t>
      </w:r>
      <w:r w:rsidRPr="00B15192">
        <w:rPr>
          <w:rFonts w:eastAsia="Calibri"/>
          <w:szCs w:val="22"/>
          <w:lang w:val="el-GR" w:eastAsia="en-US"/>
        </w:rPr>
        <w:t>με</w:t>
      </w:r>
      <w:r w:rsidRPr="00B15192">
        <w:rPr>
          <w:rFonts w:eastAsia="Calibri"/>
          <w:spacing w:val="40"/>
          <w:szCs w:val="22"/>
          <w:lang w:val="el-GR" w:eastAsia="en-US"/>
        </w:rPr>
        <w:t xml:space="preserve"> </w:t>
      </w:r>
      <w:r w:rsidRPr="00B15192">
        <w:rPr>
          <w:rFonts w:eastAsia="Calibri"/>
          <w:szCs w:val="22"/>
          <w:lang w:val="el-GR" w:eastAsia="en-US"/>
        </w:rPr>
        <w:t>ενημερωμένη υπεύθυνη δήλωση, με τις συνέπειες του ν. 1599/1986. Το Ε.Ε.Ε.Σ. καταρτίζεται βάσει του τυποποιημένου</w:t>
      </w:r>
      <w:r w:rsidRPr="00B15192">
        <w:rPr>
          <w:rFonts w:eastAsia="Calibri"/>
          <w:spacing w:val="-13"/>
          <w:szCs w:val="22"/>
          <w:lang w:val="el-GR" w:eastAsia="en-US"/>
        </w:rPr>
        <w:t xml:space="preserve"> </w:t>
      </w:r>
      <w:r w:rsidRPr="00B15192">
        <w:rPr>
          <w:rFonts w:eastAsia="Calibri"/>
          <w:szCs w:val="22"/>
          <w:lang w:val="el-GR" w:eastAsia="en-US"/>
        </w:rPr>
        <w:t>εντύπου</w:t>
      </w:r>
      <w:r w:rsidRPr="00B15192">
        <w:rPr>
          <w:rFonts w:eastAsia="Calibri"/>
          <w:spacing w:val="5"/>
          <w:szCs w:val="22"/>
          <w:lang w:val="el-GR" w:eastAsia="en-US"/>
        </w:rPr>
        <w:t xml:space="preserve"> </w:t>
      </w:r>
      <w:r w:rsidRPr="00B15192">
        <w:rPr>
          <w:rFonts w:eastAsia="Calibri"/>
          <w:szCs w:val="22"/>
          <w:lang w:val="el-GR" w:eastAsia="en-US"/>
        </w:rPr>
        <w:t>του</w:t>
      </w:r>
      <w:r w:rsidRPr="00B15192">
        <w:rPr>
          <w:rFonts w:eastAsia="Calibri"/>
          <w:spacing w:val="-13"/>
          <w:szCs w:val="22"/>
          <w:lang w:val="el-GR" w:eastAsia="en-US"/>
        </w:rPr>
        <w:t xml:space="preserve"> </w:t>
      </w:r>
      <w:r w:rsidRPr="00B15192">
        <w:rPr>
          <w:rFonts w:eastAsia="Calibri"/>
          <w:szCs w:val="22"/>
          <w:lang w:val="el-GR" w:eastAsia="en-US"/>
        </w:rPr>
        <w:t>Παραρτήματος</w:t>
      </w:r>
      <w:r w:rsidRPr="00B15192">
        <w:rPr>
          <w:rFonts w:eastAsia="Calibri"/>
          <w:spacing w:val="-12"/>
          <w:szCs w:val="22"/>
          <w:lang w:val="el-GR" w:eastAsia="en-US"/>
        </w:rPr>
        <w:t xml:space="preserve"> </w:t>
      </w:r>
      <w:r w:rsidRPr="00B15192">
        <w:rPr>
          <w:rFonts w:eastAsia="Calibri"/>
          <w:szCs w:val="22"/>
          <w:lang w:val="el-GR" w:eastAsia="en-US"/>
        </w:rPr>
        <w:t>2</w:t>
      </w:r>
      <w:r w:rsidRPr="00B15192">
        <w:rPr>
          <w:rFonts w:eastAsia="Calibri"/>
          <w:spacing w:val="-13"/>
          <w:szCs w:val="22"/>
          <w:lang w:val="el-GR" w:eastAsia="en-US"/>
        </w:rPr>
        <w:t xml:space="preserve"> </w:t>
      </w:r>
      <w:r w:rsidRPr="00B15192">
        <w:rPr>
          <w:rFonts w:eastAsia="Calibri"/>
          <w:szCs w:val="22"/>
          <w:lang w:val="el-GR" w:eastAsia="en-US"/>
        </w:rPr>
        <w:t>του</w:t>
      </w:r>
      <w:r w:rsidRPr="00B15192">
        <w:rPr>
          <w:rFonts w:eastAsia="Calibri"/>
          <w:spacing w:val="-12"/>
          <w:szCs w:val="22"/>
          <w:lang w:val="el-GR" w:eastAsia="en-US"/>
        </w:rPr>
        <w:t xml:space="preserve"> </w:t>
      </w:r>
      <w:r w:rsidRPr="00B15192">
        <w:rPr>
          <w:rFonts w:eastAsia="Calibri"/>
          <w:szCs w:val="22"/>
          <w:lang w:val="el-GR" w:eastAsia="en-US"/>
        </w:rPr>
        <w:t>Κανονισμού</w:t>
      </w:r>
      <w:r w:rsidRPr="00B15192">
        <w:rPr>
          <w:rFonts w:eastAsia="Calibri"/>
          <w:spacing w:val="-13"/>
          <w:szCs w:val="22"/>
          <w:lang w:val="el-GR" w:eastAsia="en-US"/>
        </w:rPr>
        <w:t xml:space="preserve"> </w:t>
      </w:r>
      <w:r w:rsidRPr="00B15192">
        <w:rPr>
          <w:rFonts w:eastAsia="Calibri"/>
          <w:szCs w:val="22"/>
          <w:lang w:val="el-GR" w:eastAsia="en-US"/>
        </w:rPr>
        <w:t>(ΕΕ)</w:t>
      </w:r>
      <w:r w:rsidRPr="00B15192">
        <w:rPr>
          <w:rFonts w:eastAsia="Calibri"/>
          <w:spacing w:val="-12"/>
          <w:szCs w:val="22"/>
          <w:lang w:val="el-GR" w:eastAsia="en-US"/>
        </w:rPr>
        <w:t xml:space="preserve"> </w:t>
      </w:r>
      <w:r w:rsidRPr="00B15192">
        <w:rPr>
          <w:rFonts w:eastAsia="Calibri"/>
          <w:szCs w:val="22"/>
          <w:lang w:val="el-GR" w:eastAsia="en-US"/>
        </w:rPr>
        <w:t>2016/7,</w:t>
      </w:r>
      <w:r w:rsidRPr="00B15192">
        <w:rPr>
          <w:rFonts w:eastAsia="Calibri"/>
          <w:spacing w:val="-12"/>
          <w:szCs w:val="22"/>
          <w:lang w:val="el-GR" w:eastAsia="en-US"/>
        </w:rPr>
        <w:t xml:space="preserve"> </w:t>
      </w:r>
      <w:r w:rsidRPr="00B15192">
        <w:rPr>
          <w:rFonts w:eastAsia="Calibri"/>
          <w:szCs w:val="22"/>
          <w:lang w:val="el-GR" w:eastAsia="en-US"/>
        </w:rPr>
        <w:t>συμπληρώνεται</w:t>
      </w:r>
      <w:r w:rsidRPr="00B15192">
        <w:rPr>
          <w:rFonts w:eastAsia="Calibri"/>
          <w:spacing w:val="-13"/>
          <w:szCs w:val="22"/>
          <w:lang w:val="el-GR" w:eastAsia="en-US"/>
        </w:rPr>
        <w:t xml:space="preserve"> </w:t>
      </w:r>
      <w:r w:rsidRPr="00B15192">
        <w:rPr>
          <w:rFonts w:eastAsia="Calibri"/>
          <w:szCs w:val="22"/>
          <w:lang w:val="el-GR" w:eastAsia="en-US"/>
        </w:rPr>
        <w:t>από</w:t>
      </w:r>
      <w:r w:rsidRPr="00B15192">
        <w:rPr>
          <w:rFonts w:eastAsia="Calibri"/>
          <w:spacing w:val="-12"/>
          <w:szCs w:val="22"/>
          <w:lang w:val="el-GR" w:eastAsia="en-US"/>
        </w:rPr>
        <w:t xml:space="preserve"> </w:t>
      </w:r>
      <w:r w:rsidRPr="00B15192">
        <w:rPr>
          <w:rFonts w:eastAsia="Calibri"/>
          <w:szCs w:val="22"/>
          <w:lang w:val="el-GR" w:eastAsia="en-US"/>
        </w:rPr>
        <w:t>τους προσφέροντες οικονομικούς φορείς σύμφωνα με τις οδηγίες</w:t>
      </w:r>
      <w:r w:rsidRPr="00B15192">
        <w:rPr>
          <w:rFonts w:eastAsia="Calibri"/>
          <w:spacing w:val="40"/>
          <w:szCs w:val="22"/>
          <w:lang w:val="el-GR" w:eastAsia="en-US"/>
        </w:rPr>
        <w:t xml:space="preserve"> </w:t>
      </w:r>
      <w:r w:rsidRPr="00B15192">
        <w:rPr>
          <w:rFonts w:eastAsia="Calibri"/>
          <w:szCs w:val="22"/>
          <w:lang w:val="el-GR" w:eastAsia="en-US"/>
        </w:rPr>
        <w:t>του Παραρτήματος 1 του Κανονισμού (ΕΕ) 2016/7 και λειτουργεί μόνο ως προκαταρκτική απόδειξη προς αντικατάσταση των πιστοποιητικών που εκδίδουν</w:t>
      </w:r>
      <w:r w:rsidRPr="00B63BBC">
        <w:rPr>
          <w:rFonts w:eastAsia="Calibri"/>
          <w:szCs w:val="22"/>
          <w:lang w:val="el-GR" w:eastAsia="en-US"/>
        </w:rPr>
        <w:t xml:space="preserve"> δημόσιες αρχές ή τρίτα μέρη.</w:t>
      </w:r>
    </w:p>
    <w:p w14:paraId="529C6913" w14:textId="77777777" w:rsidR="00B63BBC" w:rsidRPr="00B63BBC" w:rsidRDefault="00B63BBC" w:rsidP="00BA039F">
      <w:pPr>
        <w:widowControl w:val="0"/>
        <w:suppressAutoHyphens w:val="0"/>
        <w:autoSpaceDE w:val="0"/>
        <w:autoSpaceDN w:val="0"/>
        <w:spacing w:before="120" w:after="0"/>
        <w:ind w:right="9" w:firstLine="720"/>
        <w:rPr>
          <w:rFonts w:eastAsia="Calibri"/>
          <w:szCs w:val="22"/>
          <w:lang w:val="el-GR" w:eastAsia="en-US"/>
        </w:rPr>
      </w:pPr>
      <w:r w:rsidRPr="00B63BBC">
        <w:rPr>
          <w:rFonts w:eastAsia="Calibri"/>
          <w:szCs w:val="22"/>
          <w:lang w:val="el-GR" w:eastAsia="en-US"/>
        </w:rPr>
        <w:t>Ο</w:t>
      </w:r>
      <w:r w:rsidRPr="00B63BBC">
        <w:rPr>
          <w:rFonts w:eastAsia="Calibri"/>
          <w:spacing w:val="-8"/>
          <w:szCs w:val="22"/>
          <w:lang w:val="el-GR" w:eastAsia="en-US"/>
        </w:rPr>
        <w:t xml:space="preserve"> </w:t>
      </w:r>
      <w:r w:rsidRPr="00B63BBC">
        <w:rPr>
          <w:rFonts w:eastAsia="Calibri"/>
          <w:szCs w:val="22"/>
          <w:lang w:val="el-GR" w:eastAsia="en-US"/>
        </w:rPr>
        <w:t>Κανονισμός</w:t>
      </w:r>
      <w:r w:rsidRPr="00B63BBC">
        <w:rPr>
          <w:rFonts w:eastAsia="Calibri"/>
          <w:spacing w:val="-7"/>
          <w:szCs w:val="22"/>
          <w:lang w:val="el-GR" w:eastAsia="en-US"/>
        </w:rPr>
        <w:t xml:space="preserve"> </w:t>
      </w:r>
      <w:r w:rsidRPr="00B63BBC">
        <w:rPr>
          <w:rFonts w:eastAsia="Calibri"/>
          <w:szCs w:val="22"/>
          <w:lang w:val="el-GR" w:eastAsia="en-US"/>
        </w:rPr>
        <w:t>2016/7</w:t>
      </w:r>
      <w:r w:rsidRPr="00B63BBC">
        <w:rPr>
          <w:rFonts w:eastAsia="Calibri"/>
          <w:spacing w:val="-5"/>
          <w:szCs w:val="22"/>
          <w:lang w:val="el-GR" w:eastAsia="en-US"/>
        </w:rPr>
        <w:t xml:space="preserve"> </w:t>
      </w:r>
      <w:r w:rsidRPr="00B63BBC">
        <w:rPr>
          <w:rFonts w:eastAsia="Calibri"/>
          <w:szCs w:val="22"/>
          <w:lang w:val="el-GR" w:eastAsia="en-US"/>
        </w:rPr>
        <w:t>μπορεί</w:t>
      </w:r>
      <w:r w:rsidRPr="00B63BBC">
        <w:rPr>
          <w:rFonts w:eastAsia="Calibri"/>
          <w:spacing w:val="-6"/>
          <w:szCs w:val="22"/>
          <w:lang w:val="el-GR" w:eastAsia="en-US"/>
        </w:rPr>
        <w:t xml:space="preserve"> </w:t>
      </w:r>
      <w:r w:rsidRPr="00B63BBC">
        <w:rPr>
          <w:rFonts w:eastAsia="Calibri"/>
          <w:szCs w:val="22"/>
          <w:lang w:val="el-GR" w:eastAsia="en-US"/>
        </w:rPr>
        <w:t>αναζητηθεί</w:t>
      </w:r>
      <w:r w:rsidRPr="00B63BBC">
        <w:rPr>
          <w:rFonts w:eastAsia="Calibri"/>
          <w:spacing w:val="-8"/>
          <w:szCs w:val="22"/>
          <w:lang w:val="el-GR" w:eastAsia="en-US"/>
        </w:rPr>
        <w:t xml:space="preserve"> </w:t>
      </w:r>
      <w:r w:rsidRPr="00B63BBC">
        <w:rPr>
          <w:rFonts w:eastAsia="Calibri"/>
          <w:szCs w:val="22"/>
          <w:lang w:val="el-GR" w:eastAsia="en-US"/>
        </w:rPr>
        <w:t>στην</w:t>
      </w:r>
      <w:r w:rsidRPr="00B63BBC">
        <w:rPr>
          <w:rFonts w:eastAsia="Calibri"/>
          <w:spacing w:val="-6"/>
          <w:szCs w:val="22"/>
          <w:lang w:val="el-GR" w:eastAsia="en-US"/>
        </w:rPr>
        <w:t xml:space="preserve"> </w:t>
      </w:r>
      <w:r w:rsidRPr="00B63BBC">
        <w:rPr>
          <w:rFonts w:eastAsia="Calibri"/>
          <w:szCs w:val="22"/>
          <w:lang w:val="el-GR" w:eastAsia="en-US"/>
        </w:rPr>
        <w:t>ηλεκτρονική</w:t>
      </w:r>
      <w:r w:rsidRPr="00B63BBC">
        <w:rPr>
          <w:rFonts w:eastAsia="Calibri"/>
          <w:spacing w:val="-6"/>
          <w:szCs w:val="22"/>
          <w:lang w:val="el-GR" w:eastAsia="en-US"/>
        </w:rPr>
        <w:t xml:space="preserve"> </w:t>
      </w:r>
      <w:r w:rsidRPr="00B63BBC">
        <w:rPr>
          <w:rFonts w:eastAsia="Calibri"/>
          <w:spacing w:val="-2"/>
          <w:szCs w:val="22"/>
          <w:lang w:val="el-GR" w:eastAsia="en-US"/>
        </w:rPr>
        <w:t>διεύθυνση:</w:t>
      </w:r>
    </w:p>
    <w:p w14:paraId="5577E6BA" w14:textId="77777777" w:rsidR="00B63BBC" w:rsidRPr="00B63BBC" w:rsidRDefault="00557873" w:rsidP="000E51F9">
      <w:pPr>
        <w:widowControl w:val="0"/>
        <w:suppressAutoHyphens w:val="0"/>
        <w:autoSpaceDE w:val="0"/>
        <w:autoSpaceDN w:val="0"/>
        <w:spacing w:before="161" w:after="0" w:line="276" w:lineRule="auto"/>
        <w:ind w:right="9"/>
        <w:rPr>
          <w:rFonts w:eastAsia="Calibri"/>
          <w:szCs w:val="22"/>
          <w:lang w:val="el-GR" w:eastAsia="en-US"/>
        </w:rPr>
      </w:pPr>
      <w:hyperlink r:id="rId30">
        <w:r w:rsidR="00B63BBC" w:rsidRPr="00BA039F">
          <w:rPr>
            <w:rFonts w:eastAsia="Calibri"/>
            <w:color w:val="3333FF"/>
            <w:szCs w:val="22"/>
            <w:u w:val="single"/>
            <w:lang w:val="el-GR" w:eastAsia="en-US"/>
          </w:rPr>
          <w:t>http://eur-lex.europa.eu/legal-content/EL/TXT/?uri=OJ%3AJOL_2016_003_R_0004</w:t>
        </w:r>
      </w:hyperlink>
      <w:r w:rsidR="00B63BBC" w:rsidRPr="00B63BBC">
        <w:rPr>
          <w:rFonts w:eastAsia="Calibri"/>
          <w:szCs w:val="22"/>
          <w:lang w:val="el-GR" w:eastAsia="en-US"/>
        </w:rPr>
        <w:t xml:space="preserve"> και στην ιστοσελίδα της Ενιαίας Αρχής Δημοσίων Συμβάσεων</w:t>
      </w:r>
      <w:r w:rsidR="00B63BBC" w:rsidRPr="00B63BBC">
        <w:rPr>
          <w:rFonts w:eastAsia="Calibri"/>
          <w:spacing w:val="40"/>
          <w:szCs w:val="22"/>
          <w:lang w:val="el-GR" w:eastAsia="en-US"/>
        </w:rPr>
        <w:t xml:space="preserve"> </w:t>
      </w:r>
      <w:hyperlink r:id="rId31">
        <w:r w:rsidR="00B63BBC" w:rsidRPr="00BA039F">
          <w:rPr>
            <w:rFonts w:eastAsia="Calibri"/>
            <w:color w:val="3333FF"/>
            <w:szCs w:val="22"/>
            <w:u w:val="single"/>
            <w:lang w:val="el-GR" w:eastAsia="en-US"/>
          </w:rPr>
          <w:t>www.eaadhsy.gr</w:t>
        </w:r>
      </w:hyperlink>
      <w:r w:rsidR="00B63BBC" w:rsidRPr="00B63BBC">
        <w:rPr>
          <w:rFonts w:eastAsia="Calibri"/>
          <w:szCs w:val="22"/>
          <w:lang w:val="el-GR" w:eastAsia="en-US"/>
        </w:rPr>
        <w:t>.</w:t>
      </w:r>
    </w:p>
    <w:p w14:paraId="1925336E" w14:textId="77777777" w:rsidR="00BA039F" w:rsidRDefault="00B63BBC" w:rsidP="00CF1BB0">
      <w:pPr>
        <w:widowControl w:val="0"/>
        <w:suppressAutoHyphens w:val="0"/>
        <w:autoSpaceDE w:val="0"/>
        <w:autoSpaceDN w:val="0"/>
        <w:spacing w:after="0" w:line="276" w:lineRule="auto"/>
        <w:ind w:right="11"/>
        <w:rPr>
          <w:rFonts w:eastAsia="Calibri"/>
          <w:szCs w:val="22"/>
          <w:lang w:val="el-GR" w:eastAsia="en-US"/>
        </w:rPr>
      </w:pPr>
      <w:r w:rsidRPr="00B63BBC">
        <w:rPr>
          <w:rFonts w:eastAsia="Calibri"/>
          <w:szCs w:val="22"/>
          <w:lang w:val="el-GR" w:eastAsia="en-US"/>
        </w:rPr>
        <w:t xml:space="preserve">Αναλυτικές οδηγίες και πληροφορίες για το θεσμικό πλαίσιο, τον τρόπο χρήσης και συμπλήρωσης ηλεκτρονικών Ε.Ε.Ε.Σ. και της χρήσης του υποσυστήματος Promitheus ESPDint είναι αναρτημένες σε </w:t>
      </w:r>
      <w:r w:rsidRPr="00B63BBC">
        <w:rPr>
          <w:rFonts w:eastAsia="Calibri"/>
          <w:szCs w:val="22"/>
          <w:lang w:val="el-GR" w:eastAsia="en-US"/>
        </w:rPr>
        <w:lastRenderedPageBreak/>
        <w:t xml:space="preserve">σχετική θεματική ενότητα στη Διαδικτυακή Πύλη </w:t>
      </w:r>
      <w:hyperlink r:id="rId32">
        <w:r w:rsidRPr="00B63BBC">
          <w:rPr>
            <w:rFonts w:eastAsia="Calibri"/>
            <w:color w:val="0000FF"/>
            <w:szCs w:val="22"/>
            <w:u w:val="single" w:color="0000FF"/>
            <w:lang w:val="el-GR" w:eastAsia="en-US"/>
          </w:rPr>
          <w:t>https://portal.eprocurement.gov.gr</w:t>
        </w:r>
      </w:hyperlink>
      <w:r w:rsidRPr="00B63BBC">
        <w:rPr>
          <w:rFonts w:eastAsia="Calibri"/>
          <w:color w:val="0000FF"/>
          <w:szCs w:val="22"/>
          <w:lang w:val="el-GR" w:eastAsia="en-US"/>
        </w:rPr>
        <w:t xml:space="preserve"> </w:t>
      </w:r>
      <w:r w:rsidRPr="00B63BBC">
        <w:rPr>
          <w:rFonts w:eastAsia="Calibri"/>
          <w:szCs w:val="22"/>
          <w:lang w:val="el-GR" w:eastAsia="en-US"/>
        </w:rPr>
        <w:t xml:space="preserve">του ΟΠΣ- </w:t>
      </w:r>
      <w:r w:rsidRPr="00B63BBC">
        <w:rPr>
          <w:rFonts w:eastAsia="Calibri"/>
          <w:spacing w:val="-2"/>
          <w:szCs w:val="22"/>
          <w:lang w:val="el-GR" w:eastAsia="en-US"/>
        </w:rPr>
        <w:t>ΕΣΗΔΗΣ.</w:t>
      </w:r>
    </w:p>
    <w:p w14:paraId="5F4B1F8A" w14:textId="77777777" w:rsidR="00BA039F" w:rsidRDefault="00B63BBC" w:rsidP="00CF1BB0">
      <w:pPr>
        <w:widowControl w:val="0"/>
        <w:suppressAutoHyphens w:val="0"/>
        <w:autoSpaceDE w:val="0"/>
        <w:autoSpaceDN w:val="0"/>
        <w:spacing w:after="0" w:line="276" w:lineRule="auto"/>
        <w:ind w:right="11"/>
        <w:rPr>
          <w:rFonts w:eastAsia="Calibri"/>
          <w:szCs w:val="22"/>
          <w:lang w:val="el-GR" w:eastAsia="en-US"/>
        </w:rPr>
      </w:pPr>
      <w:r w:rsidRPr="00B63BBC">
        <w:rPr>
          <w:rFonts w:eastAsia="Calibri"/>
          <w:szCs w:val="22"/>
          <w:lang w:val="el-GR" w:eastAsia="en-US"/>
        </w:rPr>
        <w:t>Το</w:t>
      </w:r>
      <w:r w:rsidRPr="00B63BBC">
        <w:rPr>
          <w:rFonts w:eastAsia="Calibri"/>
          <w:spacing w:val="-3"/>
          <w:szCs w:val="22"/>
          <w:lang w:val="el-GR" w:eastAsia="en-US"/>
        </w:rPr>
        <w:t xml:space="preserve"> </w:t>
      </w:r>
      <w:r w:rsidRPr="00B63BBC">
        <w:rPr>
          <w:rFonts w:eastAsia="Calibri"/>
          <w:szCs w:val="22"/>
          <w:lang w:val="el-GR" w:eastAsia="en-US"/>
        </w:rPr>
        <w:t>Ε.Ε.Ε.Σ.</w:t>
      </w:r>
      <w:r w:rsidRPr="00B63BBC">
        <w:rPr>
          <w:rFonts w:eastAsia="Calibri"/>
          <w:spacing w:val="40"/>
          <w:szCs w:val="22"/>
          <w:lang w:val="el-GR" w:eastAsia="en-US"/>
        </w:rPr>
        <w:t xml:space="preserve"> </w:t>
      </w:r>
      <w:r w:rsidRPr="00B63BBC">
        <w:rPr>
          <w:rFonts w:eastAsia="Calibri"/>
          <w:szCs w:val="22"/>
          <w:lang w:val="el-GR" w:eastAsia="en-US"/>
        </w:rPr>
        <w:t>φέρει</w:t>
      </w:r>
      <w:r w:rsidRPr="00B63BBC">
        <w:rPr>
          <w:rFonts w:eastAsia="Calibri"/>
          <w:spacing w:val="-5"/>
          <w:szCs w:val="22"/>
          <w:lang w:val="el-GR" w:eastAsia="en-US"/>
        </w:rPr>
        <w:t xml:space="preserve"> </w:t>
      </w:r>
      <w:r w:rsidRPr="00B63BBC">
        <w:rPr>
          <w:rFonts w:eastAsia="Calibri"/>
          <w:szCs w:val="22"/>
          <w:lang w:val="el-GR" w:eastAsia="en-US"/>
        </w:rPr>
        <w:t>υπογραφή</w:t>
      </w:r>
      <w:r w:rsidRPr="00B63BBC">
        <w:rPr>
          <w:rFonts w:eastAsia="Calibri"/>
          <w:spacing w:val="-5"/>
          <w:szCs w:val="22"/>
          <w:lang w:val="el-GR" w:eastAsia="en-US"/>
        </w:rPr>
        <w:t xml:space="preserve"> </w:t>
      </w:r>
      <w:r w:rsidRPr="00B63BBC">
        <w:rPr>
          <w:rFonts w:eastAsia="Calibri"/>
          <w:szCs w:val="22"/>
          <w:lang w:val="el-GR" w:eastAsia="en-US"/>
        </w:rPr>
        <w:t>με</w:t>
      </w:r>
      <w:r w:rsidRPr="00B63BBC">
        <w:rPr>
          <w:rFonts w:eastAsia="Calibri"/>
          <w:spacing w:val="-4"/>
          <w:szCs w:val="22"/>
          <w:lang w:val="el-GR" w:eastAsia="en-US"/>
        </w:rPr>
        <w:t xml:space="preserve"> </w:t>
      </w:r>
      <w:r w:rsidRPr="00B63BBC">
        <w:rPr>
          <w:rFonts w:eastAsia="Calibri"/>
          <w:szCs w:val="22"/>
          <w:lang w:val="el-GR" w:eastAsia="en-US"/>
        </w:rPr>
        <w:t>ημερομηνία</w:t>
      </w:r>
      <w:r w:rsidRPr="00B63BBC">
        <w:rPr>
          <w:rFonts w:eastAsia="Calibri"/>
          <w:spacing w:val="-5"/>
          <w:szCs w:val="22"/>
          <w:lang w:val="el-GR" w:eastAsia="en-US"/>
        </w:rPr>
        <w:t xml:space="preserve"> </w:t>
      </w:r>
      <w:r w:rsidRPr="00B63BBC">
        <w:rPr>
          <w:rFonts w:eastAsia="Calibri"/>
          <w:szCs w:val="22"/>
          <w:lang w:val="el-GR" w:eastAsia="en-US"/>
        </w:rPr>
        <w:t>εντός</w:t>
      </w:r>
      <w:r w:rsidRPr="00B63BBC">
        <w:rPr>
          <w:rFonts w:eastAsia="Calibri"/>
          <w:spacing w:val="-6"/>
          <w:szCs w:val="22"/>
          <w:lang w:val="el-GR" w:eastAsia="en-US"/>
        </w:rPr>
        <w:t xml:space="preserve"> </w:t>
      </w:r>
      <w:r w:rsidRPr="00B63BBC">
        <w:rPr>
          <w:rFonts w:eastAsia="Calibri"/>
          <w:szCs w:val="22"/>
          <w:lang w:val="el-GR" w:eastAsia="en-US"/>
        </w:rPr>
        <w:t>του</w:t>
      </w:r>
      <w:r w:rsidRPr="00B63BBC">
        <w:rPr>
          <w:rFonts w:eastAsia="Calibri"/>
          <w:spacing w:val="-6"/>
          <w:szCs w:val="22"/>
          <w:lang w:val="el-GR" w:eastAsia="en-US"/>
        </w:rPr>
        <w:t xml:space="preserve"> </w:t>
      </w:r>
      <w:r w:rsidRPr="00B63BBC">
        <w:rPr>
          <w:rFonts w:eastAsia="Calibri"/>
          <w:szCs w:val="22"/>
          <w:lang w:val="el-GR" w:eastAsia="en-US"/>
        </w:rPr>
        <w:t>χρονικού</w:t>
      </w:r>
      <w:r w:rsidRPr="00B63BBC">
        <w:rPr>
          <w:rFonts w:eastAsia="Calibri"/>
          <w:spacing w:val="-4"/>
          <w:szCs w:val="22"/>
          <w:lang w:val="el-GR" w:eastAsia="en-US"/>
        </w:rPr>
        <w:t xml:space="preserve"> </w:t>
      </w:r>
      <w:r w:rsidRPr="00B63BBC">
        <w:rPr>
          <w:rFonts w:eastAsia="Calibri"/>
          <w:szCs w:val="22"/>
          <w:lang w:val="el-GR" w:eastAsia="en-US"/>
        </w:rPr>
        <w:t>διαστήματος</w:t>
      </w:r>
      <w:r w:rsidRPr="00B63BBC">
        <w:rPr>
          <w:rFonts w:eastAsia="Calibri"/>
          <w:spacing w:val="-4"/>
          <w:szCs w:val="22"/>
          <w:lang w:val="el-GR" w:eastAsia="en-US"/>
        </w:rPr>
        <w:t xml:space="preserve"> </w:t>
      </w:r>
      <w:r w:rsidRPr="00B63BBC">
        <w:rPr>
          <w:rFonts w:eastAsia="Calibri"/>
          <w:szCs w:val="22"/>
          <w:lang w:val="el-GR" w:eastAsia="en-US"/>
        </w:rPr>
        <w:t>κατά</w:t>
      </w:r>
      <w:r w:rsidRPr="00B63BBC">
        <w:rPr>
          <w:rFonts w:eastAsia="Calibri"/>
          <w:spacing w:val="-5"/>
          <w:szCs w:val="22"/>
          <w:lang w:val="el-GR" w:eastAsia="en-US"/>
        </w:rPr>
        <w:t xml:space="preserve"> </w:t>
      </w:r>
      <w:r w:rsidRPr="00B63BBC">
        <w:rPr>
          <w:rFonts w:eastAsia="Calibri"/>
          <w:szCs w:val="22"/>
          <w:lang w:val="el-GR" w:eastAsia="en-US"/>
        </w:rPr>
        <w:t>το</w:t>
      </w:r>
      <w:r w:rsidRPr="00B63BBC">
        <w:rPr>
          <w:rFonts w:eastAsia="Calibri"/>
          <w:spacing w:val="-5"/>
          <w:szCs w:val="22"/>
          <w:lang w:val="el-GR" w:eastAsia="en-US"/>
        </w:rPr>
        <w:t xml:space="preserve"> </w:t>
      </w:r>
      <w:r w:rsidRPr="00B63BBC">
        <w:rPr>
          <w:rFonts w:eastAsia="Calibri"/>
          <w:szCs w:val="22"/>
          <w:lang w:val="el-GR" w:eastAsia="en-US"/>
        </w:rPr>
        <w:t>οποίο</w:t>
      </w:r>
      <w:r w:rsidRPr="00B63BBC">
        <w:rPr>
          <w:rFonts w:eastAsia="Calibri"/>
          <w:spacing w:val="-3"/>
          <w:szCs w:val="22"/>
          <w:lang w:val="el-GR" w:eastAsia="en-US"/>
        </w:rPr>
        <w:t xml:space="preserve"> </w:t>
      </w:r>
      <w:r w:rsidRPr="00B63BBC">
        <w:rPr>
          <w:rFonts w:eastAsia="Calibri"/>
          <w:szCs w:val="22"/>
          <w:lang w:val="el-GR" w:eastAsia="en-US"/>
        </w:rPr>
        <w:t>μπορούν να υποβάλλονται προσφορές. Αν στο διάστημα που</w:t>
      </w:r>
      <w:r w:rsidRPr="00B63BBC">
        <w:rPr>
          <w:rFonts w:eastAsia="Calibri"/>
          <w:spacing w:val="-2"/>
          <w:szCs w:val="22"/>
          <w:lang w:val="el-GR" w:eastAsia="en-US"/>
        </w:rPr>
        <w:t xml:space="preserve"> </w:t>
      </w:r>
      <w:r w:rsidRPr="00B63BBC">
        <w:rPr>
          <w:rFonts w:eastAsia="Calibri"/>
          <w:szCs w:val="22"/>
          <w:lang w:val="el-GR" w:eastAsia="en-US"/>
        </w:rPr>
        <w:t>μεσολαβεί μεταξύ της ημερομηνίας υπογραφής του Ε.Ε.Ε.Σ. και της καταληκτικής ημερομηνίας υποβολής προσφορών έχουν επέλθει μεταβολές στα δηλωθέντα</w:t>
      </w:r>
      <w:r w:rsidRPr="00B63BBC">
        <w:rPr>
          <w:rFonts w:eastAsia="Calibri"/>
          <w:spacing w:val="-9"/>
          <w:szCs w:val="22"/>
          <w:lang w:val="el-GR" w:eastAsia="en-US"/>
        </w:rPr>
        <w:t xml:space="preserve"> </w:t>
      </w:r>
      <w:r w:rsidRPr="00B63BBC">
        <w:rPr>
          <w:rFonts w:eastAsia="Calibri"/>
          <w:szCs w:val="22"/>
          <w:lang w:val="el-GR" w:eastAsia="en-US"/>
        </w:rPr>
        <w:t>στοιχεία,</w:t>
      </w:r>
      <w:r w:rsidRPr="00B63BBC">
        <w:rPr>
          <w:rFonts w:eastAsia="Calibri"/>
          <w:spacing w:val="-9"/>
          <w:szCs w:val="22"/>
          <w:lang w:val="el-GR" w:eastAsia="en-US"/>
        </w:rPr>
        <w:t xml:space="preserve"> </w:t>
      </w:r>
      <w:r w:rsidRPr="00B63BBC">
        <w:rPr>
          <w:rFonts w:eastAsia="Calibri"/>
          <w:szCs w:val="22"/>
          <w:lang w:val="el-GR" w:eastAsia="en-US"/>
        </w:rPr>
        <w:t>εκ</w:t>
      </w:r>
      <w:r w:rsidRPr="00B63BBC">
        <w:rPr>
          <w:rFonts w:eastAsia="Calibri"/>
          <w:spacing w:val="-8"/>
          <w:szCs w:val="22"/>
          <w:lang w:val="el-GR" w:eastAsia="en-US"/>
        </w:rPr>
        <w:t xml:space="preserve"> </w:t>
      </w:r>
      <w:r w:rsidRPr="00B63BBC">
        <w:rPr>
          <w:rFonts w:eastAsia="Calibri"/>
          <w:szCs w:val="22"/>
          <w:lang w:val="el-GR" w:eastAsia="en-US"/>
        </w:rPr>
        <w:t>μέρους</w:t>
      </w:r>
      <w:r w:rsidRPr="00B63BBC">
        <w:rPr>
          <w:rFonts w:eastAsia="Calibri"/>
          <w:spacing w:val="-8"/>
          <w:szCs w:val="22"/>
          <w:lang w:val="el-GR" w:eastAsia="en-US"/>
        </w:rPr>
        <w:t xml:space="preserve"> </w:t>
      </w:r>
      <w:r w:rsidRPr="00B63BBC">
        <w:rPr>
          <w:rFonts w:eastAsia="Calibri"/>
          <w:szCs w:val="22"/>
          <w:lang w:val="el-GR" w:eastAsia="en-US"/>
        </w:rPr>
        <w:t>του,</w:t>
      </w:r>
      <w:r w:rsidRPr="00B63BBC">
        <w:rPr>
          <w:rFonts w:eastAsia="Calibri"/>
          <w:spacing w:val="-6"/>
          <w:szCs w:val="22"/>
          <w:lang w:val="el-GR" w:eastAsia="en-US"/>
        </w:rPr>
        <w:t xml:space="preserve"> </w:t>
      </w:r>
      <w:r w:rsidRPr="00B63BBC">
        <w:rPr>
          <w:rFonts w:eastAsia="Calibri"/>
          <w:szCs w:val="22"/>
          <w:lang w:val="el-GR" w:eastAsia="en-US"/>
        </w:rPr>
        <w:t>στο</w:t>
      </w:r>
      <w:r w:rsidRPr="00B63BBC">
        <w:rPr>
          <w:rFonts w:eastAsia="Calibri"/>
          <w:spacing w:val="-8"/>
          <w:szCs w:val="22"/>
          <w:lang w:val="el-GR" w:eastAsia="en-US"/>
        </w:rPr>
        <w:t xml:space="preserve"> </w:t>
      </w:r>
      <w:r w:rsidRPr="00B63BBC">
        <w:rPr>
          <w:rFonts w:eastAsia="Calibri"/>
          <w:szCs w:val="22"/>
          <w:lang w:val="el-GR" w:eastAsia="en-US"/>
        </w:rPr>
        <w:t>Ε.Ε.Ε.Σ.,</w:t>
      </w:r>
      <w:r w:rsidRPr="00B63BBC">
        <w:rPr>
          <w:rFonts w:eastAsia="Calibri"/>
          <w:spacing w:val="-9"/>
          <w:szCs w:val="22"/>
          <w:lang w:val="el-GR" w:eastAsia="en-US"/>
        </w:rPr>
        <w:t xml:space="preserve"> </w:t>
      </w:r>
      <w:r w:rsidRPr="00B63BBC">
        <w:rPr>
          <w:rFonts w:eastAsia="Calibri"/>
          <w:szCs w:val="22"/>
          <w:lang w:val="el-GR" w:eastAsia="en-US"/>
        </w:rPr>
        <w:t>ο</w:t>
      </w:r>
      <w:r w:rsidRPr="00B63BBC">
        <w:rPr>
          <w:rFonts w:eastAsia="Calibri"/>
          <w:spacing w:val="-8"/>
          <w:szCs w:val="22"/>
          <w:lang w:val="el-GR" w:eastAsia="en-US"/>
        </w:rPr>
        <w:t xml:space="preserve"> </w:t>
      </w:r>
      <w:r w:rsidRPr="00B63BBC">
        <w:rPr>
          <w:rFonts w:eastAsia="Calibri"/>
          <w:szCs w:val="22"/>
          <w:lang w:val="el-GR" w:eastAsia="en-US"/>
        </w:rPr>
        <w:t>οικονομικός</w:t>
      </w:r>
      <w:r w:rsidRPr="00B63BBC">
        <w:rPr>
          <w:rFonts w:eastAsia="Calibri"/>
          <w:spacing w:val="-8"/>
          <w:szCs w:val="22"/>
          <w:lang w:val="el-GR" w:eastAsia="en-US"/>
        </w:rPr>
        <w:t xml:space="preserve"> </w:t>
      </w:r>
      <w:r w:rsidRPr="00B63BBC">
        <w:rPr>
          <w:rFonts w:eastAsia="Calibri"/>
          <w:szCs w:val="22"/>
          <w:lang w:val="el-GR" w:eastAsia="en-US"/>
        </w:rPr>
        <w:t>φορέας</w:t>
      </w:r>
      <w:r w:rsidRPr="00B63BBC">
        <w:rPr>
          <w:rFonts w:eastAsia="Calibri"/>
          <w:spacing w:val="-6"/>
          <w:szCs w:val="22"/>
          <w:lang w:val="el-GR" w:eastAsia="en-US"/>
        </w:rPr>
        <w:t xml:space="preserve"> </w:t>
      </w:r>
      <w:r w:rsidRPr="00B63BBC">
        <w:rPr>
          <w:rFonts w:eastAsia="Calibri"/>
          <w:szCs w:val="22"/>
          <w:lang w:val="el-GR" w:eastAsia="en-US"/>
        </w:rPr>
        <w:t>αποσύρει</w:t>
      </w:r>
      <w:r w:rsidRPr="00B63BBC">
        <w:rPr>
          <w:rFonts w:eastAsia="Calibri"/>
          <w:spacing w:val="-7"/>
          <w:szCs w:val="22"/>
          <w:lang w:val="el-GR" w:eastAsia="en-US"/>
        </w:rPr>
        <w:t xml:space="preserve"> </w:t>
      </w:r>
      <w:r w:rsidRPr="00B63BBC">
        <w:rPr>
          <w:rFonts w:eastAsia="Calibri"/>
          <w:szCs w:val="22"/>
          <w:lang w:val="el-GR" w:eastAsia="en-US"/>
        </w:rPr>
        <w:t>την</w:t>
      </w:r>
      <w:r w:rsidRPr="00B63BBC">
        <w:rPr>
          <w:rFonts w:eastAsia="Calibri"/>
          <w:spacing w:val="-7"/>
          <w:szCs w:val="22"/>
          <w:lang w:val="el-GR" w:eastAsia="en-US"/>
        </w:rPr>
        <w:t xml:space="preserve"> </w:t>
      </w:r>
      <w:r w:rsidRPr="00B63BBC">
        <w:rPr>
          <w:rFonts w:eastAsia="Calibri"/>
          <w:szCs w:val="22"/>
          <w:lang w:val="el-GR" w:eastAsia="en-US"/>
        </w:rPr>
        <w:t>προσφορά</w:t>
      </w:r>
      <w:r w:rsidRPr="00B63BBC">
        <w:rPr>
          <w:rFonts w:eastAsia="Calibri"/>
          <w:spacing w:val="-9"/>
          <w:szCs w:val="22"/>
          <w:lang w:val="el-GR" w:eastAsia="en-US"/>
        </w:rPr>
        <w:t xml:space="preserve"> </w:t>
      </w:r>
      <w:r w:rsidRPr="00B63BBC">
        <w:rPr>
          <w:rFonts w:eastAsia="Calibri"/>
          <w:szCs w:val="22"/>
          <w:lang w:val="el-GR" w:eastAsia="en-US"/>
        </w:rPr>
        <w:t>του, χωρίς</w:t>
      </w:r>
      <w:r w:rsidRPr="00B63BBC">
        <w:rPr>
          <w:rFonts w:eastAsia="Calibri"/>
          <w:spacing w:val="-4"/>
          <w:szCs w:val="22"/>
          <w:lang w:val="el-GR" w:eastAsia="en-US"/>
        </w:rPr>
        <w:t xml:space="preserve"> </w:t>
      </w:r>
      <w:r w:rsidRPr="00B63BBC">
        <w:rPr>
          <w:rFonts w:eastAsia="Calibri"/>
          <w:szCs w:val="22"/>
          <w:lang w:val="el-GR" w:eastAsia="en-US"/>
        </w:rPr>
        <w:t>να</w:t>
      </w:r>
      <w:r w:rsidRPr="00B63BBC">
        <w:rPr>
          <w:rFonts w:eastAsia="Calibri"/>
          <w:spacing w:val="-7"/>
          <w:szCs w:val="22"/>
          <w:lang w:val="el-GR" w:eastAsia="en-US"/>
        </w:rPr>
        <w:t xml:space="preserve"> </w:t>
      </w:r>
      <w:r w:rsidRPr="00B63BBC">
        <w:rPr>
          <w:rFonts w:eastAsia="Calibri"/>
          <w:szCs w:val="22"/>
          <w:lang w:val="el-GR" w:eastAsia="en-US"/>
        </w:rPr>
        <w:t>απαιτείται</w:t>
      </w:r>
      <w:r w:rsidRPr="00B63BBC">
        <w:rPr>
          <w:rFonts w:eastAsia="Calibri"/>
          <w:spacing w:val="-7"/>
          <w:szCs w:val="22"/>
          <w:lang w:val="el-GR" w:eastAsia="en-US"/>
        </w:rPr>
        <w:t xml:space="preserve"> </w:t>
      </w:r>
      <w:r w:rsidRPr="00B63BBC">
        <w:rPr>
          <w:rFonts w:eastAsia="Calibri"/>
          <w:szCs w:val="22"/>
          <w:lang w:val="el-GR" w:eastAsia="en-US"/>
        </w:rPr>
        <w:t>απόφαση</w:t>
      </w:r>
      <w:r w:rsidRPr="00B63BBC">
        <w:rPr>
          <w:rFonts w:eastAsia="Calibri"/>
          <w:spacing w:val="-5"/>
          <w:szCs w:val="22"/>
          <w:lang w:val="el-GR" w:eastAsia="en-US"/>
        </w:rPr>
        <w:t xml:space="preserve"> </w:t>
      </w:r>
      <w:r w:rsidRPr="00B63BBC">
        <w:rPr>
          <w:rFonts w:eastAsia="Calibri"/>
          <w:szCs w:val="22"/>
          <w:lang w:val="el-GR" w:eastAsia="en-US"/>
        </w:rPr>
        <w:t>της</w:t>
      </w:r>
      <w:r w:rsidRPr="00B63BBC">
        <w:rPr>
          <w:rFonts w:eastAsia="Calibri"/>
          <w:spacing w:val="-6"/>
          <w:szCs w:val="22"/>
          <w:lang w:val="el-GR" w:eastAsia="en-US"/>
        </w:rPr>
        <w:t xml:space="preserve"> </w:t>
      </w:r>
      <w:r w:rsidRPr="00B63BBC">
        <w:rPr>
          <w:rFonts w:eastAsia="Calibri"/>
          <w:szCs w:val="22"/>
          <w:lang w:val="el-GR" w:eastAsia="en-US"/>
        </w:rPr>
        <w:t>αναθέτουσας</w:t>
      </w:r>
      <w:r w:rsidRPr="00B63BBC">
        <w:rPr>
          <w:rFonts w:eastAsia="Calibri"/>
          <w:spacing w:val="-4"/>
          <w:szCs w:val="22"/>
          <w:lang w:val="el-GR" w:eastAsia="en-US"/>
        </w:rPr>
        <w:t xml:space="preserve"> </w:t>
      </w:r>
      <w:r w:rsidRPr="00B63BBC">
        <w:rPr>
          <w:rFonts w:eastAsia="Calibri"/>
          <w:szCs w:val="22"/>
          <w:lang w:val="el-GR" w:eastAsia="en-US"/>
        </w:rPr>
        <w:t>αρχής.</w:t>
      </w:r>
      <w:r w:rsidRPr="00B63BBC">
        <w:rPr>
          <w:rFonts w:eastAsia="Calibri"/>
          <w:spacing w:val="-5"/>
          <w:szCs w:val="22"/>
          <w:lang w:val="el-GR" w:eastAsia="en-US"/>
        </w:rPr>
        <w:t xml:space="preserve"> </w:t>
      </w:r>
      <w:r w:rsidRPr="00B63BBC">
        <w:rPr>
          <w:rFonts w:eastAsia="Calibri"/>
          <w:szCs w:val="22"/>
          <w:lang w:val="el-GR" w:eastAsia="en-US"/>
        </w:rPr>
        <w:t>Στη</w:t>
      </w:r>
      <w:r w:rsidRPr="00B63BBC">
        <w:rPr>
          <w:rFonts w:eastAsia="Calibri"/>
          <w:spacing w:val="-7"/>
          <w:szCs w:val="22"/>
          <w:lang w:val="el-GR" w:eastAsia="en-US"/>
        </w:rPr>
        <w:t xml:space="preserve"> </w:t>
      </w:r>
      <w:r w:rsidRPr="00B63BBC">
        <w:rPr>
          <w:rFonts w:eastAsia="Calibri"/>
          <w:szCs w:val="22"/>
          <w:lang w:val="el-GR" w:eastAsia="en-US"/>
        </w:rPr>
        <w:t>συνέχεια</w:t>
      </w:r>
      <w:r w:rsidRPr="00B63BBC">
        <w:rPr>
          <w:rFonts w:eastAsia="Calibri"/>
          <w:spacing w:val="-9"/>
          <w:szCs w:val="22"/>
          <w:lang w:val="el-GR" w:eastAsia="en-US"/>
        </w:rPr>
        <w:t xml:space="preserve"> </w:t>
      </w:r>
      <w:r w:rsidRPr="00B63BBC">
        <w:rPr>
          <w:rFonts w:eastAsia="Calibri"/>
          <w:szCs w:val="22"/>
          <w:lang w:val="el-GR" w:eastAsia="en-US"/>
        </w:rPr>
        <w:t>μπορεί</w:t>
      </w:r>
      <w:r w:rsidRPr="00B63BBC">
        <w:rPr>
          <w:rFonts w:eastAsia="Calibri"/>
          <w:spacing w:val="-7"/>
          <w:szCs w:val="22"/>
          <w:lang w:val="el-GR" w:eastAsia="en-US"/>
        </w:rPr>
        <w:t xml:space="preserve"> </w:t>
      </w:r>
      <w:r w:rsidRPr="00B63BBC">
        <w:rPr>
          <w:rFonts w:eastAsia="Calibri"/>
          <w:szCs w:val="22"/>
          <w:lang w:val="el-GR" w:eastAsia="en-US"/>
        </w:rPr>
        <w:t>να</w:t>
      </w:r>
      <w:r w:rsidRPr="00B63BBC">
        <w:rPr>
          <w:rFonts w:eastAsia="Calibri"/>
          <w:spacing w:val="-7"/>
          <w:szCs w:val="22"/>
          <w:lang w:val="el-GR" w:eastAsia="en-US"/>
        </w:rPr>
        <w:t xml:space="preserve"> </w:t>
      </w:r>
      <w:r w:rsidRPr="00B63BBC">
        <w:rPr>
          <w:rFonts w:eastAsia="Calibri"/>
          <w:szCs w:val="22"/>
          <w:lang w:val="el-GR" w:eastAsia="en-US"/>
        </w:rPr>
        <w:t>την</w:t>
      </w:r>
      <w:r w:rsidRPr="00B63BBC">
        <w:rPr>
          <w:rFonts w:eastAsia="Calibri"/>
          <w:spacing w:val="-5"/>
          <w:szCs w:val="22"/>
          <w:lang w:val="el-GR" w:eastAsia="en-US"/>
        </w:rPr>
        <w:t xml:space="preserve"> </w:t>
      </w:r>
      <w:r w:rsidRPr="00B63BBC">
        <w:rPr>
          <w:rFonts w:eastAsia="Calibri"/>
          <w:szCs w:val="22"/>
          <w:lang w:val="el-GR" w:eastAsia="en-US"/>
        </w:rPr>
        <w:t>υποβάλει</w:t>
      </w:r>
      <w:r w:rsidRPr="00B63BBC">
        <w:rPr>
          <w:rFonts w:eastAsia="Calibri"/>
          <w:spacing w:val="-7"/>
          <w:szCs w:val="22"/>
          <w:lang w:val="el-GR" w:eastAsia="en-US"/>
        </w:rPr>
        <w:t xml:space="preserve"> </w:t>
      </w:r>
      <w:r w:rsidRPr="00B63BBC">
        <w:rPr>
          <w:rFonts w:eastAsia="Calibri"/>
          <w:szCs w:val="22"/>
          <w:lang w:val="el-GR" w:eastAsia="en-US"/>
        </w:rPr>
        <w:t>εκ</w:t>
      </w:r>
      <w:r w:rsidRPr="00B63BBC">
        <w:rPr>
          <w:rFonts w:eastAsia="Calibri"/>
          <w:spacing w:val="-6"/>
          <w:szCs w:val="22"/>
          <w:lang w:val="el-GR" w:eastAsia="en-US"/>
        </w:rPr>
        <w:t xml:space="preserve"> </w:t>
      </w:r>
      <w:r w:rsidRPr="00B63BBC">
        <w:rPr>
          <w:rFonts w:eastAsia="Calibri"/>
          <w:szCs w:val="22"/>
          <w:lang w:val="el-GR" w:eastAsia="en-US"/>
        </w:rPr>
        <w:t>νέου με επίκ</w:t>
      </w:r>
      <w:r w:rsidR="00BA039F">
        <w:rPr>
          <w:rFonts w:eastAsia="Calibri"/>
          <w:szCs w:val="22"/>
          <w:lang w:val="el-GR" w:eastAsia="en-US"/>
        </w:rPr>
        <w:t>αιρο Ε.Ε.Ε.Σ..</w:t>
      </w:r>
    </w:p>
    <w:p w14:paraId="15137760" w14:textId="77777777" w:rsidR="00BA039F" w:rsidRDefault="00B63BBC" w:rsidP="00CF1BB0">
      <w:pPr>
        <w:widowControl w:val="0"/>
        <w:suppressAutoHyphens w:val="0"/>
        <w:autoSpaceDE w:val="0"/>
        <w:autoSpaceDN w:val="0"/>
        <w:spacing w:after="0" w:line="276" w:lineRule="auto"/>
        <w:ind w:right="11"/>
        <w:rPr>
          <w:rFonts w:eastAsia="Calibri"/>
          <w:szCs w:val="22"/>
          <w:lang w:val="el-GR" w:eastAsia="en-US"/>
        </w:rPr>
      </w:pPr>
      <w:r w:rsidRPr="00B63BBC">
        <w:rPr>
          <w:rFonts w:eastAsia="Calibri"/>
          <w:szCs w:val="22"/>
          <w:lang w:val="el-GR" w:eastAsia="en-US"/>
        </w:rPr>
        <w:t>Ο</w:t>
      </w:r>
      <w:r w:rsidRPr="00B63BBC">
        <w:rPr>
          <w:rFonts w:eastAsia="Calibri"/>
          <w:spacing w:val="-13"/>
          <w:szCs w:val="22"/>
          <w:lang w:val="el-GR" w:eastAsia="en-US"/>
        </w:rPr>
        <w:t xml:space="preserve"> </w:t>
      </w:r>
      <w:r w:rsidRPr="00B63BBC">
        <w:rPr>
          <w:rFonts w:eastAsia="Calibri"/>
          <w:szCs w:val="22"/>
          <w:lang w:val="el-GR" w:eastAsia="en-US"/>
        </w:rPr>
        <w:t>οικονομικός</w:t>
      </w:r>
      <w:r w:rsidRPr="00B63BBC">
        <w:rPr>
          <w:rFonts w:eastAsia="Calibri"/>
          <w:spacing w:val="-12"/>
          <w:szCs w:val="22"/>
          <w:lang w:val="el-GR" w:eastAsia="en-US"/>
        </w:rPr>
        <w:t xml:space="preserve"> </w:t>
      </w:r>
      <w:r w:rsidRPr="00B63BBC">
        <w:rPr>
          <w:rFonts w:eastAsia="Calibri"/>
          <w:szCs w:val="22"/>
          <w:lang w:val="el-GR" w:eastAsia="en-US"/>
        </w:rPr>
        <w:t>φορέας</w:t>
      </w:r>
      <w:r w:rsidRPr="00B63BBC">
        <w:rPr>
          <w:rFonts w:eastAsia="Calibri"/>
          <w:spacing w:val="-13"/>
          <w:szCs w:val="22"/>
          <w:lang w:val="el-GR" w:eastAsia="en-US"/>
        </w:rPr>
        <w:t xml:space="preserve"> </w:t>
      </w:r>
      <w:r w:rsidRPr="00B63BBC">
        <w:rPr>
          <w:rFonts w:eastAsia="Calibri"/>
          <w:szCs w:val="22"/>
          <w:lang w:val="el-GR" w:eastAsia="en-US"/>
        </w:rPr>
        <w:t>δύναται</w:t>
      </w:r>
      <w:r w:rsidRPr="00B63BBC">
        <w:rPr>
          <w:rFonts w:eastAsia="Calibri"/>
          <w:spacing w:val="-12"/>
          <w:szCs w:val="22"/>
          <w:lang w:val="el-GR" w:eastAsia="en-US"/>
        </w:rPr>
        <w:t xml:space="preserve"> </w:t>
      </w:r>
      <w:r w:rsidRPr="00B63BBC">
        <w:rPr>
          <w:rFonts w:eastAsia="Calibri"/>
          <w:szCs w:val="22"/>
          <w:lang w:val="el-GR" w:eastAsia="en-US"/>
        </w:rPr>
        <w:t>να</w:t>
      </w:r>
      <w:r w:rsidRPr="00B63BBC">
        <w:rPr>
          <w:rFonts w:eastAsia="Calibri"/>
          <w:spacing w:val="-12"/>
          <w:szCs w:val="22"/>
          <w:lang w:val="el-GR" w:eastAsia="en-US"/>
        </w:rPr>
        <w:t xml:space="preserve"> </w:t>
      </w:r>
      <w:r w:rsidRPr="00B63BBC">
        <w:rPr>
          <w:rFonts w:eastAsia="Calibri"/>
          <w:szCs w:val="22"/>
          <w:lang w:val="el-GR" w:eastAsia="en-US"/>
        </w:rPr>
        <w:t>διευκρινίζει</w:t>
      </w:r>
      <w:r w:rsidRPr="00B63BBC">
        <w:rPr>
          <w:rFonts w:eastAsia="Calibri"/>
          <w:spacing w:val="-12"/>
          <w:szCs w:val="22"/>
          <w:lang w:val="el-GR" w:eastAsia="en-US"/>
        </w:rPr>
        <w:t xml:space="preserve"> </w:t>
      </w:r>
      <w:r w:rsidRPr="00B63BBC">
        <w:rPr>
          <w:rFonts w:eastAsia="Calibri"/>
          <w:szCs w:val="22"/>
          <w:lang w:val="el-GR" w:eastAsia="en-US"/>
        </w:rPr>
        <w:t>τις</w:t>
      </w:r>
      <w:r w:rsidRPr="00B63BBC">
        <w:rPr>
          <w:rFonts w:eastAsia="Calibri"/>
          <w:spacing w:val="-12"/>
          <w:szCs w:val="22"/>
          <w:lang w:val="el-GR" w:eastAsia="en-US"/>
        </w:rPr>
        <w:t xml:space="preserve"> </w:t>
      </w:r>
      <w:r w:rsidRPr="00B63BBC">
        <w:rPr>
          <w:rFonts w:eastAsia="Calibri"/>
          <w:szCs w:val="22"/>
          <w:lang w:val="el-GR" w:eastAsia="en-US"/>
        </w:rPr>
        <w:t>δηλώσεις</w:t>
      </w:r>
      <w:r w:rsidRPr="00B63BBC">
        <w:rPr>
          <w:rFonts w:eastAsia="Calibri"/>
          <w:spacing w:val="-11"/>
          <w:szCs w:val="22"/>
          <w:lang w:val="el-GR" w:eastAsia="en-US"/>
        </w:rPr>
        <w:t xml:space="preserve"> </w:t>
      </w:r>
      <w:r w:rsidRPr="00B63BBC">
        <w:rPr>
          <w:rFonts w:eastAsia="Calibri"/>
          <w:szCs w:val="22"/>
          <w:lang w:val="el-GR" w:eastAsia="en-US"/>
        </w:rPr>
        <w:t>και</w:t>
      </w:r>
      <w:r w:rsidRPr="00B63BBC">
        <w:rPr>
          <w:rFonts w:eastAsia="Calibri"/>
          <w:spacing w:val="-13"/>
          <w:szCs w:val="22"/>
          <w:lang w:val="el-GR" w:eastAsia="en-US"/>
        </w:rPr>
        <w:t xml:space="preserve"> </w:t>
      </w:r>
      <w:r w:rsidRPr="00B63BBC">
        <w:rPr>
          <w:rFonts w:eastAsia="Calibri"/>
          <w:szCs w:val="22"/>
          <w:lang w:val="el-GR" w:eastAsia="en-US"/>
        </w:rPr>
        <w:t>πληροφορίες</w:t>
      </w:r>
      <w:r w:rsidRPr="00B63BBC">
        <w:rPr>
          <w:rFonts w:eastAsia="Calibri"/>
          <w:spacing w:val="-11"/>
          <w:szCs w:val="22"/>
          <w:lang w:val="el-GR" w:eastAsia="en-US"/>
        </w:rPr>
        <w:t xml:space="preserve"> </w:t>
      </w:r>
      <w:r w:rsidRPr="00B63BBC">
        <w:rPr>
          <w:rFonts w:eastAsia="Calibri"/>
          <w:szCs w:val="22"/>
          <w:lang w:val="el-GR" w:eastAsia="en-US"/>
        </w:rPr>
        <w:t>που</w:t>
      </w:r>
      <w:r w:rsidRPr="00B63BBC">
        <w:rPr>
          <w:rFonts w:eastAsia="Calibri"/>
          <w:spacing w:val="-12"/>
          <w:szCs w:val="22"/>
          <w:lang w:val="el-GR" w:eastAsia="en-US"/>
        </w:rPr>
        <w:t xml:space="preserve"> </w:t>
      </w:r>
      <w:r w:rsidRPr="00B63BBC">
        <w:rPr>
          <w:rFonts w:eastAsia="Calibri"/>
          <w:szCs w:val="22"/>
          <w:lang w:val="el-GR" w:eastAsia="en-US"/>
        </w:rPr>
        <w:t>παρέχει</w:t>
      </w:r>
      <w:r w:rsidRPr="00B63BBC">
        <w:rPr>
          <w:rFonts w:eastAsia="Calibri"/>
          <w:spacing w:val="-12"/>
          <w:szCs w:val="22"/>
          <w:lang w:val="el-GR" w:eastAsia="en-US"/>
        </w:rPr>
        <w:t xml:space="preserve"> </w:t>
      </w:r>
      <w:r w:rsidRPr="00B63BBC">
        <w:rPr>
          <w:rFonts w:eastAsia="Calibri"/>
          <w:szCs w:val="22"/>
          <w:lang w:val="el-GR" w:eastAsia="en-US"/>
        </w:rPr>
        <w:t>στο</w:t>
      </w:r>
      <w:r w:rsidRPr="00B63BBC">
        <w:rPr>
          <w:rFonts w:eastAsia="Calibri"/>
          <w:spacing w:val="-11"/>
          <w:szCs w:val="22"/>
          <w:lang w:val="el-GR" w:eastAsia="en-US"/>
        </w:rPr>
        <w:t xml:space="preserve"> </w:t>
      </w:r>
      <w:r w:rsidRPr="00B63BBC">
        <w:rPr>
          <w:rFonts w:eastAsia="Calibri"/>
          <w:szCs w:val="22"/>
          <w:lang w:val="el-GR" w:eastAsia="en-US"/>
        </w:rPr>
        <w:t>Ε.Ε.Ε.Σ. με συνοδευτική υπεύθυνη δήλωση, την οποία υποβάλλει μαζί με αυτό.</w:t>
      </w:r>
    </w:p>
    <w:p w14:paraId="6668740D" w14:textId="77777777" w:rsidR="00BA039F" w:rsidRDefault="00B63BBC" w:rsidP="00CF1BB0">
      <w:pPr>
        <w:widowControl w:val="0"/>
        <w:suppressAutoHyphens w:val="0"/>
        <w:autoSpaceDE w:val="0"/>
        <w:autoSpaceDN w:val="0"/>
        <w:spacing w:after="0" w:line="276" w:lineRule="auto"/>
        <w:ind w:right="11"/>
        <w:rPr>
          <w:rFonts w:eastAsia="Calibri"/>
          <w:szCs w:val="22"/>
          <w:lang w:val="el-GR" w:eastAsia="en-US"/>
        </w:rPr>
      </w:pPr>
      <w:r w:rsidRPr="00B63BBC">
        <w:rPr>
          <w:rFonts w:eastAsia="Calibri"/>
          <w:szCs w:val="22"/>
          <w:lang w:val="el-GR" w:eastAsia="en-US"/>
        </w:rPr>
        <w:t>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w:t>
      </w:r>
      <w:r w:rsidRPr="00B63BBC">
        <w:rPr>
          <w:rFonts w:eastAsia="Calibri"/>
          <w:spacing w:val="-5"/>
          <w:szCs w:val="22"/>
          <w:lang w:val="el-GR" w:eastAsia="en-US"/>
        </w:rPr>
        <w:t xml:space="preserve"> </w:t>
      </w:r>
      <w:r w:rsidRPr="00B63BBC">
        <w:rPr>
          <w:rFonts w:eastAsia="Calibri"/>
          <w:szCs w:val="22"/>
          <w:lang w:val="el-GR" w:eastAsia="en-US"/>
        </w:rPr>
        <w:t>των</w:t>
      </w:r>
      <w:r w:rsidRPr="00B63BBC">
        <w:rPr>
          <w:rFonts w:eastAsia="Calibri"/>
          <w:spacing w:val="-5"/>
          <w:szCs w:val="22"/>
          <w:lang w:val="el-GR" w:eastAsia="en-US"/>
        </w:rPr>
        <w:t xml:space="preserve"> </w:t>
      </w:r>
      <w:r w:rsidRPr="00B63BBC">
        <w:rPr>
          <w:rFonts w:eastAsia="Calibri"/>
          <w:szCs w:val="22"/>
          <w:lang w:val="el-GR" w:eastAsia="en-US"/>
        </w:rPr>
        <w:t>φυσικών</w:t>
      </w:r>
      <w:r w:rsidRPr="00B63BBC">
        <w:rPr>
          <w:rFonts w:eastAsia="Calibri"/>
          <w:spacing w:val="-7"/>
          <w:szCs w:val="22"/>
          <w:lang w:val="el-GR" w:eastAsia="en-US"/>
        </w:rPr>
        <w:t xml:space="preserve"> </w:t>
      </w:r>
      <w:r w:rsidRPr="00B63BBC">
        <w:rPr>
          <w:rFonts w:eastAsia="Calibri"/>
          <w:szCs w:val="22"/>
          <w:lang w:val="el-GR" w:eastAsia="en-US"/>
        </w:rPr>
        <w:t>προσώπων</w:t>
      </w:r>
      <w:r w:rsidRPr="00B63BBC">
        <w:rPr>
          <w:rFonts w:eastAsia="Calibri"/>
          <w:spacing w:val="-5"/>
          <w:szCs w:val="22"/>
          <w:lang w:val="el-GR" w:eastAsia="en-US"/>
        </w:rPr>
        <w:t xml:space="preserve"> </w:t>
      </w:r>
      <w:r w:rsidRPr="00B63BBC">
        <w:rPr>
          <w:rFonts w:eastAsia="Calibri"/>
          <w:szCs w:val="22"/>
          <w:lang w:val="el-GR" w:eastAsia="en-US"/>
        </w:rPr>
        <w:t>που</w:t>
      </w:r>
      <w:r w:rsidRPr="00B63BBC">
        <w:rPr>
          <w:rFonts w:eastAsia="Calibri"/>
          <w:spacing w:val="-6"/>
          <w:szCs w:val="22"/>
          <w:lang w:val="el-GR" w:eastAsia="en-US"/>
        </w:rPr>
        <w:t xml:space="preserve"> </w:t>
      </w:r>
      <w:r w:rsidRPr="00B63BBC">
        <w:rPr>
          <w:rFonts w:eastAsia="Calibri"/>
          <w:szCs w:val="22"/>
          <w:lang w:val="el-GR" w:eastAsia="en-US"/>
        </w:rPr>
        <w:t>είναι</w:t>
      </w:r>
      <w:r w:rsidRPr="00B63BBC">
        <w:rPr>
          <w:rFonts w:eastAsia="Calibri"/>
          <w:spacing w:val="-7"/>
          <w:szCs w:val="22"/>
          <w:lang w:val="el-GR" w:eastAsia="en-US"/>
        </w:rPr>
        <w:t xml:space="preserve"> </w:t>
      </w:r>
      <w:r w:rsidRPr="00B63BBC">
        <w:rPr>
          <w:rFonts w:eastAsia="Calibri"/>
          <w:szCs w:val="22"/>
          <w:lang w:val="el-GR" w:eastAsia="en-US"/>
        </w:rPr>
        <w:t>μέλη</w:t>
      </w:r>
      <w:r w:rsidRPr="00B63BBC">
        <w:rPr>
          <w:rFonts w:eastAsia="Calibri"/>
          <w:spacing w:val="-7"/>
          <w:szCs w:val="22"/>
          <w:lang w:val="el-GR" w:eastAsia="en-US"/>
        </w:rPr>
        <w:t xml:space="preserve"> </w:t>
      </w:r>
      <w:r w:rsidRPr="00B63BBC">
        <w:rPr>
          <w:rFonts w:eastAsia="Calibri"/>
          <w:szCs w:val="22"/>
          <w:lang w:val="el-GR" w:eastAsia="en-US"/>
        </w:rPr>
        <w:t>του</w:t>
      </w:r>
      <w:r w:rsidRPr="00B63BBC">
        <w:rPr>
          <w:rFonts w:eastAsia="Calibri"/>
          <w:spacing w:val="-4"/>
          <w:szCs w:val="22"/>
          <w:lang w:val="el-GR" w:eastAsia="en-US"/>
        </w:rPr>
        <w:t xml:space="preserve"> </w:t>
      </w:r>
      <w:r w:rsidRPr="00B63BBC">
        <w:rPr>
          <w:rFonts w:eastAsia="Calibri"/>
          <w:szCs w:val="22"/>
          <w:lang w:val="el-GR" w:eastAsia="en-US"/>
        </w:rPr>
        <w:t>διοικητικού,</w:t>
      </w:r>
      <w:r w:rsidRPr="00B63BBC">
        <w:rPr>
          <w:rFonts w:eastAsia="Calibri"/>
          <w:spacing w:val="-6"/>
          <w:szCs w:val="22"/>
          <w:lang w:val="el-GR" w:eastAsia="en-US"/>
        </w:rPr>
        <w:t xml:space="preserve"> </w:t>
      </w:r>
      <w:r w:rsidRPr="00B63BBC">
        <w:rPr>
          <w:rFonts w:eastAsia="Calibri"/>
          <w:szCs w:val="22"/>
          <w:lang w:val="el-GR" w:eastAsia="en-US"/>
        </w:rPr>
        <w:t>διευθυντικού</w:t>
      </w:r>
      <w:r w:rsidRPr="00B63BBC">
        <w:rPr>
          <w:rFonts w:eastAsia="Calibri"/>
          <w:spacing w:val="-6"/>
          <w:szCs w:val="22"/>
          <w:lang w:val="el-GR" w:eastAsia="en-US"/>
        </w:rPr>
        <w:t xml:space="preserve"> </w:t>
      </w:r>
      <w:r w:rsidRPr="00B63BBC">
        <w:rPr>
          <w:rFonts w:eastAsia="Calibri"/>
          <w:szCs w:val="22"/>
          <w:lang w:val="el-GR" w:eastAsia="en-US"/>
        </w:rPr>
        <w:t>ή</w:t>
      </w:r>
      <w:r w:rsidRPr="00B63BBC">
        <w:rPr>
          <w:rFonts w:eastAsia="Calibri"/>
          <w:spacing w:val="-8"/>
          <w:szCs w:val="22"/>
          <w:lang w:val="el-GR" w:eastAsia="en-US"/>
        </w:rPr>
        <w:t xml:space="preserve"> </w:t>
      </w:r>
      <w:r w:rsidRPr="00B63BBC">
        <w:rPr>
          <w:rFonts w:eastAsia="Calibri"/>
          <w:szCs w:val="22"/>
          <w:lang w:val="el-GR" w:eastAsia="en-US"/>
        </w:rPr>
        <w:t>εποπτικού</w:t>
      </w:r>
      <w:r w:rsidRPr="00B63BBC">
        <w:rPr>
          <w:rFonts w:eastAsia="Calibri"/>
          <w:spacing w:val="-6"/>
          <w:szCs w:val="22"/>
          <w:lang w:val="el-GR" w:eastAsia="en-US"/>
        </w:rPr>
        <w:t xml:space="preserve"> </w:t>
      </w:r>
      <w:r w:rsidRPr="00B63BBC">
        <w:rPr>
          <w:rFonts w:eastAsia="Calibri"/>
          <w:szCs w:val="22"/>
          <w:lang w:val="el-GR" w:eastAsia="en-US"/>
        </w:rPr>
        <w:t>οργάνου του ή έχουν εξουσία εκπροσώπησης, λήψη</w:t>
      </w:r>
      <w:r w:rsidR="00BA039F">
        <w:rPr>
          <w:rFonts w:eastAsia="Calibri"/>
          <w:szCs w:val="22"/>
          <w:lang w:val="el-GR" w:eastAsia="en-US"/>
        </w:rPr>
        <w:t>ς αποφάσεων ή ελέγχου σε αυτόν.</w:t>
      </w:r>
    </w:p>
    <w:p w14:paraId="4CF9426F" w14:textId="77777777" w:rsidR="00BA039F" w:rsidRDefault="00B63BBC" w:rsidP="00CF1BB0">
      <w:pPr>
        <w:widowControl w:val="0"/>
        <w:suppressAutoHyphens w:val="0"/>
        <w:autoSpaceDE w:val="0"/>
        <w:autoSpaceDN w:val="0"/>
        <w:spacing w:after="0" w:line="276" w:lineRule="auto"/>
        <w:ind w:right="11"/>
        <w:rPr>
          <w:rFonts w:eastAsia="Calibri"/>
          <w:szCs w:val="22"/>
          <w:lang w:val="el-GR" w:eastAsia="en-US"/>
        </w:rPr>
      </w:pPr>
      <w:r w:rsidRPr="00B63BBC">
        <w:rPr>
          <w:rFonts w:eastAsia="Calibri"/>
          <w:szCs w:val="22"/>
          <w:lang w:val="el-GR" w:eastAsia="en-US"/>
        </w:rPr>
        <w:t>Ως εκπρόσωπος</w:t>
      </w:r>
      <w:r w:rsidRPr="00B63BBC">
        <w:rPr>
          <w:rFonts w:eastAsia="Calibri"/>
          <w:spacing w:val="-2"/>
          <w:szCs w:val="22"/>
          <w:lang w:val="el-GR" w:eastAsia="en-US"/>
        </w:rPr>
        <w:t xml:space="preserve"> </w:t>
      </w:r>
      <w:r w:rsidRPr="00B63BBC">
        <w:rPr>
          <w:rFonts w:eastAsia="Calibri"/>
          <w:szCs w:val="22"/>
          <w:lang w:val="el-GR" w:eastAsia="en-US"/>
        </w:rPr>
        <w:t>του</w:t>
      </w:r>
      <w:r w:rsidRPr="00B63BBC">
        <w:rPr>
          <w:rFonts w:eastAsia="Calibri"/>
          <w:spacing w:val="-2"/>
          <w:szCs w:val="22"/>
          <w:lang w:val="el-GR" w:eastAsia="en-US"/>
        </w:rPr>
        <w:t xml:space="preserve"> </w:t>
      </w:r>
      <w:r w:rsidRPr="00B63BBC">
        <w:rPr>
          <w:rFonts w:eastAsia="Calibri"/>
          <w:szCs w:val="22"/>
          <w:lang w:val="el-GR" w:eastAsia="en-US"/>
        </w:rPr>
        <w:t>οικονομικού</w:t>
      </w:r>
      <w:r w:rsidRPr="00B63BBC">
        <w:rPr>
          <w:rFonts w:eastAsia="Calibri"/>
          <w:spacing w:val="-2"/>
          <w:szCs w:val="22"/>
          <w:lang w:val="el-GR" w:eastAsia="en-US"/>
        </w:rPr>
        <w:t xml:space="preserve"> </w:t>
      </w:r>
      <w:r w:rsidRPr="00B63BBC">
        <w:rPr>
          <w:rFonts w:eastAsia="Calibri"/>
          <w:szCs w:val="22"/>
          <w:lang w:val="el-GR" w:eastAsia="en-US"/>
        </w:rPr>
        <w:t>φορέα νοείται</w:t>
      </w:r>
      <w:r w:rsidRPr="00B63BBC">
        <w:rPr>
          <w:rFonts w:eastAsia="Calibri"/>
          <w:spacing w:val="-5"/>
          <w:szCs w:val="22"/>
          <w:lang w:val="el-GR" w:eastAsia="en-US"/>
        </w:rPr>
        <w:t xml:space="preserve"> </w:t>
      </w:r>
      <w:r w:rsidRPr="00B63BBC">
        <w:rPr>
          <w:rFonts w:eastAsia="Calibri"/>
          <w:szCs w:val="22"/>
          <w:lang w:val="el-GR" w:eastAsia="en-US"/>
        </w:rPr>
        <w:t>ο νόμιμος</w:t>
      </w:r>
      <w:r w:rsidRPr="00B63BBC">
        <w:rPr>
          <w:rFonts w:eastAsia="Calibri"/>
          <w:spacing w:val="-2"/>
          <w:szCs w:val="22"/>
          <w:lang w:val="el-GR" w:eastAsia="en-US"/>
        </w:rPr>
        <w:t xml:space="preserve"> </w:t>
      </w:r>
      <w:r w:rsidRPr="00B63BBC">
        <w:rPr>
          <w:rFonts w:eastAsia="Calibri"/>
          <w:szCs w:val="22"/>
          <w:lang w:val="el-GR" w:eastAsia="en-US"/>
        </w:rPr>
        <w:t>εκπρόσωπος</w:t>
      </w:r>
      <w:r w:rsidRPr="00B63BBC">
        <w:rPr>
          <w:rFonts w:eastAsia="Calibri"/>
          <w:spacing w:val="-2"/>
          <w:szCs w:val="22"/>
          <w:lang w:val="el-GR" w:eastAsia="en-US"/>
        </w:rPr>
        <w:t xml:space="preserve"> </w:t>
      </w:r>
      <w:r w:rsidRPr="00B63BBC">
        <w:rPr>
          <w:rFonts w:eastAsia="Calibri"/>
          <w:szCs w:val="22"/>
          <w:lang w:val="el-GR" w:eastAsia="en-US"/>
        </w:rPr>
        <w:t>αυτού,</w:t>
      </w:r>
      <w:r w:rsidRPr="00B63BBC">
        <w:rPr>
          <w:rFonts w:eastAsia="Calibri"/>
          <w:spacing w:val="-4"/>
          <w:szCs w:val="22"/>
          <w:lang w:val="el-GR" w:eastAsia="en-US"/>
        </w:rPr>
        <w:t xml:space="preserve"> </w:t>
      </w:r>
      <w:r w:rsidRPr="00B63BBC">
        <w:rPr>
          <w:rFonts w:eastAsia="Calibri"/>
          <w:szCs w:val="22"/>
          <w:lang w:val="el-GR" w:eastAsia="en-US"/>
        </w:rPr>
        <w:t>όπως προκύπτει</w:t>
      </w:r>
      <w:r w:rsidRPr="00B63BBC">
        <w:rPr>
          <w:rFonts w:eastAsia="Calibri"/>
          <w:spacing w:val="-3"/>
          <w:szCs w:val="22"/>
          <w:lang w:val="el-GR" w:eastAsia="en-US"/>
        </w:rPr>
        <w:t xml:space="preserve"> </w:t>
      </w:r>
      <w:r w:rsidRPr="00B63BBC">
        <w:rPr>
          <w:rFonts w:eastAsia="Calibri"/>
          <w:szCs w:val="22"/>
          <w:lang w:val="el-GR" w:eastAsia="en-US"/>
        </w:rPr>
        <w:t>από το ισχύον καταστατικό ή</w:t>
      </w:r>
      <w:r w:rsidRPr="00B63BBC">
        <w:rPr>
          <w:rFonts w:eastAsia="Calibri"/>
          <w:spacing w:val="-1"/>
          <w:szCs w:val="22"/>
          <w:lang w:val="el-GR" w:eastAsia="en-US"/>
        </w:rPr>
        <w:t xml:space="preserve"> </w:t>
      </w:r>
      <w:r w:rsidRPr="00B63BBC">
        <w:rPr>
          <w:rFonts w:eastAsia="Calibri"/>
          <w:szCs w:val="22"/>
          <w:lang w:val="el-GR" w:eastAsia="en-US"/>
        </w:rPr>
        <w:t>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w:t>
      </w:r>
      <w:r w:rsidR="00BA039F">
        <w:rPr>
          <w:rFonts w:eastAsia="Calibri"/>
          <w:szCs w:val="22"/>
          <w:lang w:val="el-GR" w:eastAsia="en-US"/>
        </w:rPr>
        <w:t>νη διαδικασία σύναψης σύμβασης.</w:t>
      </w:r>
    </w:p>
    <w:p w14:paraId="34B1C778" w14:textId="3E23C7F5" w:rsidR="00BA039F" w:rsidRDefault="00B63BBC" w:rsidP="00CF1BB0">
      <w:pPr>
        <w:widowControl w:val="0"/>
        <w:suppressAutoHyphens w:val="0"/>
        <w:autoSpaceDE w:val="0"/>
        <w:autoSpaceDN w:val="0"/>
        <w:spacing w:after="0" w:line="276" w:lineRule="auto"/>
        <w:ind w:right="11"/>
        <w:rPr>
          <w:rFonts w:eastAsia="Calibri"/>
          <w:szCs w:val="22"/>
          <w:lang w:val="el-GR" w:eastAsia="en-US"/>
        </w:rPr>
      </w:pPr>
      <w:r w:rsidRPr="00B63BBC">
        <w:rPr>
          <w:rFonts w:eastAsia="Calibri"/>
          <w:szCs w:val="22"/>
          <w:lang w:val="el-GR" w:eastAsia="en-US"/>
        </w:rPr>
        <w:t>Στην περίπτωση υποβολής προσφοράς από ένωση οικονομικών φορέων το Ε.Ε.Ε.Σ.</w:t>
      </w:r>
      <w:r w:rsidRPr="00B63BBC">
        <w:rPr>
          <w:rFonts w:eastAsia="Calibri"/>
          <w:spacing w:val="40"/>
          <w:szCs w:val="22"/>
          <w:lang w:val="el-GR" w:eastAsia="en-US"/>
        </w:rPr>
        <w:t xml:space="preserve"> </w:t>
      </w:r>
      <w:r w:rsidRPr="00B63BBC">
        <w:rPr>
          <w:rFonts w:eastAsia="Calibri"/>
          <w:szCs w:val="22"/>
          <w:lang w:val="el-GR" w:eastAsia="en-US"/>
        </w:rPr>
        <w:t>υποβάλλεται χωριστά από κάθε μέλος της ένωσης. Στο Ε.Ε.Ε.Σ.</w:t>
      </w:r>
      <w:r w:rsidRPr="00B63BBC">
        <w:rPr>
          <w:rFonts w:eastAsia="Calibri"/>
          <w:spacing w:val="40"/>
          <w:szCs w:val="22"/>
          <w:lang w:val="el-GR" w:eastAsia="en-US"/>
        </w:rPr>
        <w:t xml:space="preserve"> </w:t>
      </w:r>
      <w:r w:rsidRPr="00B63BBC">
        <w:rPr>
          <w:rFonts w:eastAsia="Calibri"/>
          <w:szCs w:val="22"/>
          <w:lang w:val="el-GR" w:eastAsia="en-US"/>
        </w:rPr>
        <w:t>απαραιτήτως πρ</w:t>
      </w:r>
      <w:r w:rsidR="00CF1BB0">
        <w:rPr>
          <w:rFonts w:eastAsia="Calibri"/>
          <w:szCs w:val="22"/>
          <w:lang w:val="el-GR" w:eastAsia="en-US"/>
        </w:rPr>
        <w:t>έπει να προσδιορίζεται η έκταση</w:t>
      </w:r>
      <w:r w:rsidR="00CF1BB0" w:rsidRPr="00CF1BB0">
        <w:rPr>
          <w:rFonts w:eastAsia="Calibri"/>
          <w:szCs w:val="22"/>
          <w:lang w:val="el-GR" w:eastAsia="en-US"/>
        </w:rPr>
        <w:t xml:space="preserve"> </w:t>
      </w:r>
      <w:r w:rsidRPr="00B63BBC">
        <w:rPr>
          <w:rFonts w:eastAsia="Calibri"/>
          <w:szCs w:val="22"/>
          <w:lang w:val="el-GR" w:eastAsia="en-US"/>
        </w:rPr>
        <w:t>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00BA039F">
        <w:rPr>
          <w:rFonts w:eastAsia="Calibri"/>
          <w:szCs w:val="22"/>
          <w:lang w:val="el-GR" w:eastAsia="en-US"/>
        </w:rPr>
        <w:t>.</w:t>
      </w:r>
    </w:p>
    <w:p w14:paraId="14449D2B" w14:textId="3520E4F4" w:rsidR="00BA039F" w:rsidRDefault="00B63BBC" w:rsidP="00CF1BB0">
      <w:pPr>
        <w:widowControl w:val="0"/>
        <w:suppressAutoHyphens w:val="0"/>
        <w:autoSpaceDE w:val="0"/>
        <w:autoSpaceDN w:val="0"/>
        <w:spacing w:after="0" w:line="276" w:lineRule="auto"/>
        <w:ind w:right="11"/>
        <w:rPr>
          <w:rFonts w:eastAsia="Calibri"/>
          <w:szCs w:val="22"/>
          <w:lang w:val="el-GR" w:eastAsia="en-US"/>
        </w:rPr>
      </w:pPr>
      <w:r w:rsidRPr="00B63BBC">
        <w:rPr>
          <w:rFonts w:eastAsia="Calibri"/>
          <w:szCs w:val="22"/>
          <w:lang w:val="el-GR" w:eastAsia="en-US"/>
        </w:rPr>
        <w:t>Ο οικονομικός φορέας φέρει την ειδική υποχρέωση, να δηλώσει, μέσω του Ε.Ε.Ε.Σ.,</w:t>
      </w:r>
      <w:r w:rsidRPr="00B63BBC">
        <w:rPr>
          <w:rFonts w:eastAsia="Calibri"/>
          <w:spacing w:val="-6"/>
          <w:szCs w:val="22"/>
          <w:lang w:val="el-GR" w:eastAsia="en-US"/>
        </w:rPr>
        <w:t xml:space="preserve"> </w:t>
      </w:r>
      <w:r w:rsidRPr="00B63BBC">
        <w:rPr>
          <w:rFonts w:eastAsia="Calibri"/>
          <w:szCs w:val="22"/>
          <w:lang w:val="el-GR" w:eastAsia="en-US"/>
        </w:rPr>
        <w:t>την κατάστασή του</w:t>
      </w:r>
      <w:r w:rsidRPr="00B63BBC">
        <w:rPr>
          <w:rFonts w:eastAsia="Calibri"/>
          <w:spacing w:val="-1"/>
          <w:szCs w:val="22"/>
          <w:lang w:val="el-GR" w:eastAsia="en-US"/>
        </w:rPr>
        <w:t xml:space="preserve"> </w:t>
      </w:r>
      <w:r w:rsidRPr="00B63BBC">
        <w:rPr>
          <w:rFonts w:eastAsia="Calibri"/>
          <w:szCs w:val="22"/>
          <w:lang w:val="el-GR" w:eastAsia="en-US"/>
        </w:rPr>
        <w:t>σε</w:t>
      </w:r>
      <w:r w:rsidRPr="00B63BBC">
        <w:rPr>
          <w:rFonts w:eastAsia="Calibri"/>
          <w:spacing w:val="-3"/>
          <w:szCs w:val="22"/>
          <w:lang w:val="el-GR" w:eastAsia="en-US"/>
        </w:rPr>
        <w:t xml:space="preserve"> </w:t>
      </w:r>
      <w:r w:rsidRPr="00B63BBC">
        <w:rPr>
          <w:rFonts w:eastAsia="Calibri"/>
          <w:szCs w:val="22"/>
          <w:lang w:val="el-GR" w:eastAsia="en-US"/>
        </w:rPr>
        <w:t>σχέση</w:t>
      </w:r>
      <w:r w:rsidRPr="00B63BBC">
        <w:rPr>
          <w:rFonts w:eastAsia="Calibri"/>
          <w:spacing w:val="-4"/>
          <w:szCs w:val="22"/>
          <w:lang w:val="el-GR" w:eastAsia="en-US"/>
        </w:rPr>
        <w:t xml:space="preserve"> </w:t>
      </w:r>
      <w:r w:rsidRPr="00B63BBC">
        <w:rPr>
          <w:rFonts w:eastAsia="Calibri"/>
          <w:szCs w:val="22"/>
          <w:lang w:val="el-GR" w:eastAsia="en-US"/>
        </w:rPr>
        <w:t>με</w:t>
      </w:r>
      <w:r w:rsidRPr="00B63BBC">
        <w:rPr>
          <w:rFonts w:eastAsia="Calibri"/>
          <w:spacing w:val="-3"/>
          <w:szCs w:val="22"/>
          <w:lang w:val="el-GR" w:eastAsia="en-US"/>
        </w:rPr>
        <w:t xml:space="preserve"> </w:t>
      </w:r>
      <w:r w:rsidRPr="00B63BBC">
        <w:rPr>
          <w:rFonts w:eastAsia="Calibri"/>
          <w:szCs w:val="22"/>
          <w:lang w:val="el-GR" w:eastAsia="en-US"/>
        </w:rPr>
        <w:t>τους</w:t>
      </w:r>
      <w:r w:rsidRPr="00B63BBC">
        <w:rPr>
          <w:rFonts w:eastAsia="Calibri"/>
          <w:spacing w:val="-1"/>
          <w:szCs w:val="22"/>
          <w:lang w:val="el-GR" w:eastAsia="en-US"/>
        </w:rPr>
        <w:t xml:space="preserve"> </w:t>
      </w:r>
      <w:r w:rsidRPr="00B63BBC">
        <w:rPr>
          <w:rFonts w:eastAsia="Calibri"/>
          <w:szCs w:val="22"/>
          <w:lang w:val="el-GR" w:eastAsia="en-US"/>
        </w:rPr>
        <w:t>λόγους</w:t>
      </w:r>
      <w:r w:rsidRPr="00B63BBC">
        <w:rPr>
          <w:rFonts w:eastAsia="Calibri"/>
          <w:spacing w:val="-1"/>
          <w:szCs w:val="22"/>
          <w:lang w:val="el-GR" w:eastAsia="en-US"/>
        </w:rPr>
        <w:t xml:space="preserve"> </w:t>
      </w:r>
      <w:r w:rsidRPr="00B63BBC">
        <w:rPr>
          <w:rFonts w:eastAsia="Calibri"/>
          <w:szCs w:val="22"/>
          <w:lang w:val="el-GR" w:eastAsia="en-US"/>
        </w:rPr>
        <w:t>που</w:t>
      </w:r>
      <w:r w:rsidRPr="00B63BBC">
        <w:rPr>
          <w:rFonts w:eastAsia="Calibri"/>
          <w:spacing w:val="-3"/>
          <w:szCs w:val="22"/>
          <w:lang w:val="el-GR" w:eastAsia="en-US"/>
        </w:rPr>
        <w:t xml:space="preserve"> </w:t>
      </w:r>
      <w:r w:rsidRPr="00B63BBC">
        <w:rPr>
          <w:rFonts w:eastAsia="Calibri"/>
          <w:szCs w:val="22"/>
          <w:lang w:val="el-GR" w:eastAsia="en-US"/>
        </w:rPr>
        <w:t>προβλέπονται</w:t>
      </w:r>
      <w:r w:rsidRPr="00B63BBC">
        <w:rPr>
          <w:rFonts w:eastAsia="Calibri"/>
          <w:spacing w:val="-2"/>
          <w:szCs w:val="22"/>
          <w:lang w:val="el-GR" w:eastAsia="en-US"/>
        </w:rPr>
        <w:t xml:space="preserve"> </w:t>
      </w:r>
      <w:r w:rsidRPr="00B63BBC">
        <w:rPr>
          <w:rFonts w:eastAsia="Calibri"/>
          <w:szCs w:val="22"/>
          <w:lang w:val="el-GR" w:eastAsia="en-US"/>
        </w:rPr>
        <w:t>στο</w:t>
      </w:r>
      <w:r w:rsidRPr="00B63BBC">
        <w:rPr>
          <w:rFonts w:eastAsia="Calibri"/>
          <w:spacing w:val="-2"/>
          <w:szCs w:val="22"/>
          <w:lang w:val="el-GR" w:eastAsia="en-US"/>
        </w:rPr>
        <w:t xml:space="preserve"> </w:t>
      </w:r>
      <w:r w:rsidRPr="00B63BBC">
        <w:rPr>
          <w:rFonts w:eastAsia="Calibri"/>
          <w:szCs w:val="22"/>
          <w:lang w:val="el-GR" w:eastAsia="en-US"/>
        </w:rPr>
        <w:t>άρθρο 73</w:t>
      </w:r>
      <w:r w:rsidRPr="00B63BBC">
        <w:rPr>
          <w:rFonts w:eastAsia="Calibri"/>
          <w:spacing w:val="-3"/>
          <w:szCs w:val="22"/>
          <w:lang w:val="el-GR" w:eastAsia="en-US"/>
        </w:rPr>
        <w:t xml:space="preserve"> </w:t>
      </w:r>
      <w:r w:rsidRPr="00B63BBC">
        <w:rPr>
          <w:rFonts w:eastAsia="Calibri"/>
          <w:szCs w:val="22"/>
          <w:lang w:val="el-GR" w:eastAsia="en-US"/>
        </w:rPr>
        <w:t>του</w:t>
      </w:r>
      <w:r w:rsidRPr="00B63BBC">
        <w:rPr>
          <w:rFonts w:eastAsia="Calibri"/>
          <w:spacing w:val="-1"/>
          <w:szCs w:val="22"/>
          <w:lang w:val="el-GR" w:eastAsia="en-US"/>
        </w:rPr>
        <w:t xml:space="preserve"> </w:t>
      </w:r>
      <w:r w:rsidRPr="00B63BBC">
        <w:rPr>
          <w:rFonts w:eastAsia="Calibri"/>
          <w:szCs w:val="22"/>
          <w:lang w:val="el-GR" w:eastAsia="en-US"/>
        </w:rPr>
        <w:t>ν.</w:t>
      </w:r>
      <w:r w:rsidRPr="00B63BBC">
        <w:rPr>
          <w:rFonts w:eastAsia="Calibri"/>
          <w:spacing w:val="-4"/>
          <w:szCs w:val="22"/>
          <w:lang w:val="el-GR" w:eastAsia="en-US"/>
        </w:rPr>
        <w:t xml:space="preserve"> </w:t>
      </w:r>
      <w:r w:rsidRPr="00B63BBC">
        <w:rPr>
          <w:rFonts w:eastAsia="Calibri"/>
          <w:szCs w:val="22"/>
          <w:lang w:val="el-GR" w:eastAsia="en-US"/>
        </w:rPr>
        <w:t>4412/2016</w:t>
      </w:r>
      <w:r w:rsidRPr="00B63BBC">
        <w:rPr>
          <w:rFonts w:eastAsia="Calibri"/>
          <w:spacing w:val="40"/>
          <w:szCs w:val="22"/>
          <w:lang w:val="el-GR" w:eastAsia="en-US"/>
        </w:rPr>
        <w:t xml:space="preserve"> </w:t>
      </w:r>
      <w:r w:rsidRPr="00B63BBC">
        <w:rPr>
          <w:rFonts w:eastAsia="Calibri"/>
          <w:szCs w:val="22"/>
          <w:lang w:val="el-GR" w:eastAsia="en-US"/>
        </w:rPr>
        <w:t>και</w:t>
      </w:r>
      <w:r w:rsidRPr="00B63BBC">
        <w:rPr>
          <w:rFonts w:eastAsia="Calibri"/>
          <w:spacing w:val="-4"/>
          <w:szCs w:val="22"/>
          <w:lang w:val="el-GR" w:eastAsia="en-US"/>
        </w:rPr>
        <w:t xml:space="preserve"> </w:t>
      </w:r>
      <w:r w:rsidRPr="00B63BBC">
        <w:rPr>
          <w:rFonts w:eastAsia="Calibri"/>
          <w:szCs w:val="22"/>
          <w:lang w:val="el-GR" w:eastAsia="en-US"/>
        </w:rPr>
        <w:t>την</w:t>
      </w:r>
      <w:r w:rsidRPr="00B63BBC">
        <w:rPr>
          <w:rFonts w:eastAsia="Calibri"/>
          <w:spacing w:val="-2"/>
          <w:szCs w:val="22"/>
          <w:lang w:val="el-GR" w:eastAsia="en-US"/>
        </w:rPr>
        <w:t xml:space="preserve"> </w:t>
      </w:r>
      <w:r w:rsidRPr="00B63BBC">
        <w:rPr>
          <w:rFonts w:eastAsia="Calibri"/>
          <w:szCs w:val="22"/>
          <w:lang w:val="el-GR" w:eastAsia="en-US"/>
        </w:rPr>
        <w:t>παράγραφο</w:t>
      </w:r>
      <w:r w:rsidR="00CF1BB0" w:rsidRPr="00CF1BB0">
        <w:rPr>
          <w:rFonts w:eastAsia="Calibri"/>
          <w:szCs w:val="22"/>
          <w:lang w:val="el-GR" w:eastAsia="en-US"/>
        </w:rPr>
        <w:t xml:space="preserve"> </w:t>
      </w:r>
      <w:r w:rsidRPr="00B63BBC">
        <w:rPr>
          <w:rFonts w:eastAsia="Calibri"/>
          <w:szCs w:val="22"/>
          <w:lang w:val="el-GR" w:eastAsia="en-US"/>
        </w:rPr>
        <w:t>2.2.3 της παρούσης</w:t>
      </w:r>
      <w:r w:rsidRPr="00B63BBC">
        <w:rPr>
          <w:rFonts w:eastAsia="Calibri"/>
          <w:spacing w:val="-13"/>
          <w:szCs w:val="22"/>
          <w:lang w:val="el-GR" w:eastAsia="en-US"/>
        </w:rPr>
        <w:t xml:space="preserve"> </w:t>
      </w:r>
      <w:r w:rsidRPr="00B63BBC">
        <w:rPr>
          <w:rFonts w:eastAsia="Calibri"/>
          <w:szCs w:val="22"/>
          <w:lang w:val="el-GR" w:eastAsia="en-US"/>
        </w:rPr>
        <w:t>και ταυτόχρονα να επικαλεσθεί και τυχόν ληφθέντα μέτρα προς απ</w:t>
      </w:r>
      <w:r w:rsidR="00BA039F">
        <w:rPr>
          <w:rFonts w:eastAsia="Calibri"/>
          <w:szCs w:val="22"/>
          <w:lang w:val="el-GR" w:eastAsia="en-US"/>
        </w:rPr>
        <w:t>οκατάσταση της αξιοπιστίας του.</w:t>
      </w:r>
    </w:p>
    <w:p w14:paraId="5A840DEF" w14:textId="77777777" w:rsidR="00BA039F" w:rsidRDefault="00B63BBC" w:rsidP="00CF1BB0">
      <w:pPr>
        <w:widowControl w:val="0"/>
        <w:suppressAutoHyphens w:val="0"/>
        <w:autoSpaceDE w:val="0"/>
        <w:autoSpaceDN w:val="0"/>
        <w:spacing w:after="0" w:line="276" w:lineRule="auto"/>
        <w:ind w:right="11"/>
        <w:rPr>
          <w:rFonts w:eastAsia="Calibri"/>
          <w:szCs w:val="22"/>
          <w:lang w:val="el-GR" w:eastAsia="en-US"/>
        </w:rPr>
      </w:pPr>
      <w:r w:rsidRPr="00B63BBC">
        <w:rPr>
          <w:rFonts w:eastAsia="Calibri"/>
          <w:szCs w:val="22"/>
          <w:lang w:val="el-GR" w:eastAsia="en-US"/>
        </w:rPr>
        <w:t>Ιδίως επισημαίνεται ότι κατά την απάντηση οικονομικού φορέα στο σχετικό πεδίο του Ε.Ε.Ε.Σ.</w:t>
      </w:r>
      <w:r w:rsidRPr="00B63BBC">
        <w:rPr>
          <w:rFonts w:eastAsia="Calibri"/>
          <w:spacing w:val="40"/>
          <w:szCs w:val="22"/>
          <w:lang w:val="el-GR" w:eastAsia="en-US"/>
        </w:rPr>
        <w:t xml:space="preserve"> </w:t>
      </w:r>
      <w:r w:rsidRPr="00B63BBC">
        <w:rPr>
          <w:rFonts w:eastAsia="Calibri"/>
          <w:szCs w:val="22"/>
          <w:lang w:val="el-GR" w:eastAsia="en-US"/>
        </w:rPr>
        <w:t>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του ν. 4412/2016) ή η εφαρμογή της διάταξης της</w:t>
      </w:r>
      <w:r w:rsidRPr="00B63BBC">
        <w:rPr>
          <w:rFonts w:eastAsia="Calibri"/>
          <w:spacing w:val="-13"/>
          <w:szCs w:val="22"/>
          <w:lang w:val="el-GR" w:eastAsia="en-US"/>
        </w:rPr>
        <w:t xml:space="preserve"> </w:t>
      </w:r>
      <w:r w:rsidRPr="00B63BBC">
        <w:rPr>
          <w:rFonts w:eastAsia="Calibri"/>
          <w:szCs w:val="22"/>
          <w:lang w:val="el-GR" w:eastAsia="en-US"/>
        </w:rPr>
        <w:t>παραγράφου</w:t>
      </w:r>
      <w:r w:rsidRPr="00B63BBC">
        <w:rPr>
          <w:rFonts w:eastAsia="Calibri"/>
          <w:spacing w:val="-12"/>
          <w:szCs w:val="22"/>
          <w:lang w:val="el-GR" w:eastAsia="en-US"/>
        </w:rPr>
        <w:t xml:space="preserve"> </w:t>
      </w:r>
      <w:r w:rsidRPr="00B63BBC">
        <w:rPr>
          <w:rFonts w:eastAsia="Calibri"/>
          <w:szCs w:val="22"/>
          <w:lang w:val="el-GR" w:eastAsia="en-US"/>
        </w:rPr>
        <w:t>3β</w:t>
      </w:r>
      <w:r w:rsidRPr="00B63BBC">
        <w:rPr>
          <w:rFonts w:eastAsia="Calibri"/>
          <w:spacing w:val="-13"/>
          <w:szCs w:val="22"/>
          <w:lang w:val="el-GR" w:eastAsia="en-US"/>
        </w:rPr>
        <w:t xml:space="preserve"> </w:t>
      </w:r>
      <w:r w:rsidRPr="00B63BBC">
        <w:rPr>
          <w:rFonts w:eastAsia="Calibri"/>
          <w:szCs w:val="22"/>
          <w:lang w:val="el-GR" w:eastAsia="en-US"/>
        </w:rPr>
        <w:t>του</w:t>
      </w:r>
      <w:r w:rsidRPr="00B63BBC">
        <w:rPr>
          <w:rFonts w:eastAsia="Calibri"/>
          <w:spacing w:val="-12"/>
          <w:szCs w:val="22"/>
          <w:lang w:val="el-GR" w:eastAsia="en-US"/>
        </w:rPr>
        <w:t xml:space="preserve"> </w:t>
      </w:r>
      <w:r w:rsidRPr="00B63BBC">
        <w:rPr>
          <w:rFonts w:eastAsia="Calibri"/>
          <w:szCs w:val="22"/>
          <w:lang w:val="el-GR" w:eastAsia="en-US"/>
        </w:rPr>
        <w:t>άρθρου</w:t>
      </w:r>
      <w:r w:rsidRPr="00B63BBC">
        <w:rPr>
          <w:rFonts w:eastAsia="Calibri"/>
          <w:spacing w:val="-13"/>
          <w:szCs w:val="22"/>
          <w:lang w:val="el-GR" w:eastAsia="en-US"/>
        </w:rPr>
        <w:t xml:space="preserve"> </w:t>
      </w:r>
      <w:r w:rsidRPr="00B63BBC">
        <w:rPr>
          <w:rFonts w:eastAsia="Calibri"/>
          <w:szCs w:val="22"/>
          <w:lang w:val="el-GR" w:eastAsia="en-US"/>
        </w:rPr>
        <w:t>44</w:t>
      </w:r>
      <w:r w:rsidRPr="00B63BBC">
        <w:rPr>
          <w:rFonts w:eastAsia="Calibri"/>
          <w:spacing w:val="-12"/>
          <w:szCs w:val="22"/>
          <w:lang w:val="el-GR" w:eastAsia="en-US"/>
        </w:rPr>
        <w:t xml:space="preserve"> </w:t>
      </w:r>
      <w:r w:rsidRPr="00B63BBC">
        <w:rPr>
          <w:rFonts w:eastAsia="Calibri"/>
          <w:szCs w:val="22"/>
          <w:lang w:val="el-GR" w:eastAsia="en-US"/>
        </w:rPr>
        <w:t>του</w:t>
      </w:r>
      <w:r w:rsidRPr="00B63BBC">
        <w:rPr>
          <w:rFonts w:eastAsia="Calibri"/>
          <w:spacing w:val="-13"/>
          <w:szCs w:val="22"/>
          <w:lang w:val="el-GR" w:eastAsia="en-US"/>
        </w:rPr>
        <w:t xml:space="preserve"> </w:t>
      </w:r>
      <w:r w:rsidRPr="00B63BBC">
        <w:rPr>
          <w:rFonts w:eastAsia="Calibri"/>
          <w:szCs w:val="22"/>
          <w:lang w:val="el-GR" w:eastAsia="en-US"/>
        </w:rPr>
        <w:t>ν.</w:t>
      </w:r>
      <w:r w:rsidRPr="00B63BBC">
        <w:rPr>
          <w:rFonts w:eastAsia="Calibri"/>
          <w:spacing w:val="-12"/>
          <w:szCs w:val="22"/>
          <w:lang w:val="el-GR" w:eastAsia="en-US"/>
        </w:rPr>
        <w:t xml:space="preserve"> </w:t>
      </w:r>
      <w:r w:rsidRPr="00B63BBC">
        <w:rPr>
          <w:rFonts w:eastAsia="Calibri"/>
          <w:szCs w:val="22"/>
          <w:lang w:val="el-GR" w:eastAsia="en-US"/>
        </w:rPr>
        <w:t>3959/2011,</w:t>
      </w:r>
      <w:r w:rsidRPr="00B63BBC">
        <w:rPr>
          <w:rFonts w:eastAsia="Calibri"/>
          <w:spacing w:val="-12"/>
          <w:szCs w:val="22"/>
          <w:lang w:val="el-GR" w:eastAsia="en-US"/>
        </w:rPr>
        <w:t xml:space="preserve"> </w:t>
      </w:r>
      <w:r w:rsidRPr="00B63BBC">
        <w:rPr>
          <w:rFonts w:eastAsia="Calibri"/>
          <w:szCs w:val="22"/>
          <w:lang w:val="el-GR" w:eastAsia="en-US"/>
        </w:rPr>
        <w:t>σύμφωνα</w:t>
      </w:r>
      <w:r w:rsidRPr="00B63BBC">
        <w:rPr>
          <w:rFonts w:eastAsia="Calibri"/>
          <w:spacing w:val="-13"/>
          <w:szCs w:val="22"/>
          <w:lang w:val="el-GR" w:eastAsia="en-US"/>
        </w:rPr>
        <w:t xml:space="preserve"> </w:t>
      </w:r>
      <w:r w:rsidRPr="00B63BBC">
        <w:rPr>
          <w:rFonts w:eastAsia="Calibri"/>
          <w:szCs w:val="22"/>
          <w:lang w:val="el-GR" w:eastAsia="en-US"/>
        </w:rPr>
        <w:t>με</w:t>
      </w:r>
      <w:r w:rsidRPr="00B63BBC">
        <w:rPr>
          <w:rFonts w:eastAsia="Calibri"/>
          <w:spacing w:val="-12"/>
          <w:szCs w:val="22"/>
          <w:lang w:val="el-GR" w:eastAsia="en-US"/>
        </w:rPr>
        <w:t xml:space="preserve"> </w:t>
      </w:r>
      <w:r w:rsidRPr="00B63BBC">
        <w:rPr>
          <w:rFonts w:eastAsia="Calibri"/>
          <w:szCs w:val="22"/>
          <w:lang w:val="el-GR" w:eastAsia="en-US"/>
        </w:rPr>
        <w:t>την</w:t>
      </w:r>
      <w:r w:rsidRPr="00B63BBC">
        <w:rPr>
          <w:rFonts w:eastAsia="Calibri"/>
          <w:spacing w:val="-13"/>
          <w:szCs w:val="22"/>
          <w:lang w:val="el-GR" w:eastAsia="en-US"/>
        </w:rPr>
        <w:t xml:space="preserve"> </w:t>
      </w:r>
      <w:r w:rsidRPr="00B63BBC">
        <w:rPr>
          <w:rFonts w:eastAsia="Calibri"/>
          <w:szCs w:val="22"/>
          <w:lang w:val="el-GR" w:eastAsia="en-US"/>
        </w:rPr>
        <w:t>περ.</w:t>
      </w:r>
      <w:r w:rsidRPr="00B63BBC">
        <w:rPr>
          <w:rFonts w:eastAsia="Calibri"/>
          <w:spacing w:val="-12"/>
          <w:szCs w:val="22"/>
          <w:lang w:val="el-GR" w:eastAsia="en-US"/>
        </w:rPr>
        <w:t xml:space="preserve"> </w:t>
      </w:r>
      <w:r w:rsidRPr="00B63BBC">
        <w:rPr>
          <w:rFonts w:eastAsia="Calibri"/>
          <w:szCs w:val="22"/>
          <w:lang w:val="el-GR" w:eastAsia="en-US"/>
        </w:rPr>
        <w:t>γ</w:t>
      </w:r>
      <w:r w:rsidRPr="00B63BBC">
        <w:rPr>
          <w:rFonts w:eastAsia="Calibri"/>
          <w:spacing w:val="-13"/>
          <w:szCs w:val="22"/>
          <w:lang w:val="el-GR" w:eastAsia="en-US"/>
        </w:rPr>
        <w:t xml:space="preserve"> </w:t>
      </w:r>
      <w:r w:rsidRPr="00B63BBC">
        <w:rPr>
          <w:rFonts w:eastAsia="Calibri"/>
          <w:szCs w:val="22"/>
          <w:lang w:val="el-GR" w:eastAsia="en-US"/>
        </w:rPr>
        <w:t>της</w:t>
      </w:r>
      <w:r w:rsidRPr="00B63BBC">
        <w:rPr>
          <w:rFonts w:eastAsia="Calibri"/>
          <w:spacing w:val="-12"/>
          <w:szCs w:val="22"/>
          <w:lang w:val="el-GR" w:eastAsia="en-US"/>
        </w:rPr>
        <w:t xml:space="preserve"> </w:t>
      </w:r>
      <w:r w:rsidRPr="00B63BBC">
        <w:rPr>
          <w:rFonts w:eastAsia="Calibri"/>
          <w:szCs w:val="22"/>
          <w:lang w:val="el-GR" w:eastAsia="en-US"/>
        </w:rPr>
        <w:t>παραγράφου</w:t>
      </w:r>
      <w:r w:rsidRPr="00B63BBC">
        <w:rPr>
          <w:rFonts w:eastAsia="Calibri"/>
          <w:spacing w:val="-12"/>
          <w:szCs w:val="22"/>
          <w:lang w:val="el-GR" w:eastAsia="en-US"/>
        </w:rPr>
        <w:t xml:space="preserve"> </w:t>
      </w:r>
      <w:r w:rsidRPr="00B63BBC">
        <w:rPr>
          <w:rFonts w:eastAsia="Calibri"/>
          <w:szCs w:val="22"/>
          <w:lang w:val="el-GR" w:eastAsia="en-US"/>
        </w:rPr>
        <w:t>2.2.3.3 της παρούσης, αναλύεται στο σχετικό πεδίο που προβάλλει κατόπιν θετικής απάντησης.</w:t>
      </w:r>
    </w:p>
    <w:p w14:paraId="2403C9D8" w14:textId="77777777" w:rsidR="00BA039F" w:rsidRDefault="00B63BBC" w:rsidP="00CF1BB0">
      <w:pPr>
        <w:widowControl w:val="0"/>
        <w:suppressAutoHyphens w:val="0"/>
        <w:autoSpaceDE w:val="0"/>
        <w:autoSpaceDN w:val="0"/>
        <w:spacing w:after="0" w:line="276" w:lineRule="auto"/>
        <w:ind w:right="11"/>
        <w:rPr>
          <w:rFonts w:eastAsia="Calibri"/>
          <w:szCs w:val="22"/>
          <w:lang w:val="el-GR" w:eastAsia="en-US"/>
        </w:rPr>
      </w:pPr>
      <w:r w:rsidRPr="00B63BBC">
        <w:rPr>
          <w:rFonts w:eastAsia="Calibri"/>
          <w:szCs w:val="22"/>
          <w:lang w:val="el-GR" w:eastAsia="en-US"/>
        </w:rPr>
        <w:t>Όσον</w:t>
      </w:r>
      <w:r w:rsidRPr="00B63BBC">
        <w:rPr>
          <w:rFonts w:eastAsia="Calibri"/>
          <w:spacing w:val="-7"/>
          <w:szCs w:val="22"/>
          <w:lang w:val="el-GR" w:eastAsia="en-US"/>
        </w:rPr>
        <w:t xml:space="preserve"> </w:t>
      </w:r>
      <w:r w:rsidRPr="00B63BBC">
        <w:rPr>
          <w:rFonts w:eastAsia="Calibri"/>
          <w:szCs w:val="22"/>
          <w:lang w:val="el-GR" w:eastAsia="en-US"/>
        </w:rPr>
        <w:t>αφορά</w:t>
      </w:r>
      <w:r w:rsidRPr="00B63BBC">
        <w:rPr>
          <w:rFonts w:eastAsia="Calibri"/>
          <w:spacing w:val="-7"/>
          <w:szCs w:val="22"/>
          <w:lang w:val="el-GR" w:eastAsia="en-US"/>
        </w:rPr>
        <w:t xml:space="preserve"> </w:t>
      </w:r>
      <w:r w:rsidRPr="00B63BBC">
        <w:rPr>
          <w:rFonts w:eastAsia="Calibri"/>
          <w:szCs w:val="22"/>
          <w:lang w:val="el-GR" w:eastAsia="en-US"/>
        </w:rPr>
        <w:t>στις</w:t>
      </w:r>
      <w:r w:rsidRPr="00B63BBC">
        <w:rPr>
          <w:rFonts w:eastAsia="Calibri"/>
          <w:spacing w:val="-7"/>
          <w:szCs w:val="22"/>
          <w:lang w:val="el-GR" w:eastAsia="en-US"/>
        </w:rPr>
        <w:t xml:space="preserve"> </w:t>
      </w:r>
      <w:r w:rsidRPr="00B63BBC">
        <w:rPr>
          <w:rFonts w:eastAsia="Calibri"/>
          <w:szCs w:val="22"/>
          <w:lang w:val="el-GR" w:eastAsia="en-US"/>
        </w:rPr>
        <w:t>υποχρεώσεις</w:t>
      </w:r>
      <w:r w:rsidRPr="00B63BBC">
        <w:rPr>
          <w:rFonts w:eastAsia="Calibri"/>
          <w:spacing w:val="-6"/>
          <w:szCs w:val="22"/>
          <w:lang w:val="el-GR" w:eastAsia="en-US"/>
        </w:rPr>
        <w:t xml:space="preserve"> </w:t>
      </w:r>
      <w:r w:rsidRPr="00B63BBC">
        <w:rPr>
          <w:rFonts w:eastAsia="Calibri"/>
          <w:szCs w:val="22"/>
          <w:lang w:val="el-GR" w:eastAsia="en-US"/>
        </w:rPr>
        <w:t>του</w:t>
      </w:r>
      <w:r w:rsidRPr="00B63BBC">
        <w:rPr>
          <w:rFonts w:eastAsia="Calibri"/>
          <w:spacing w:val="-4"/>
          <w:szCs w:val="22"/>
          <w:lang w:val="el-GR" w:eastAsia="en-US"/>
        </w:rPr>
        <w:t xml:space="preserve"> </w:t>
      </w:r>
      <w:r w:rsidRPr="00B63BBC">
        <w:rPr>
          <w:rFonts w:eastAsia="Calibri"/>
          <w:szCs w:val="22"/>
          <w:lang w:val="el-GR" w:eastAsia="en-US"/>
        </w:rPr>
        <w:t>ως</w:t>
      </w:r>
      <w:r w:rsidRPr="00B63BBC">
        <w:rPr>
          <w:rFonts w:eastAsia="Calibri"/>
          <w:spacing w:val="-6"/>
          <w:szCs w:val="22"/>
          <w:lang w:val="el-GR" w:eastAsia="en-US"/>
        </w:rPr>
        <w:t xml:space="preserve"> </w:t>
      </w:r>
      <w:r w:rsidRPr="00B63BBC">
        <w:rPr>
          <w:rFonts w:eastAsia="Calibri"/>
          <w:szCs w:val="22"/>
          <w:lang w:val="el-GR" w:eastAsia="en-US"/>
        </w:rPr>
        <w:t>προς</w:t>
      </w:r>
      <w:r w:rsidRPr="00B63BBC">
        <w:rPr>
          <w:rFonts w:eastAsia="Calibri"/>
          <w:spacing w:val="-6"/>
          <w:szCs w:val="22"/>
          <w:lang w:val="el-GR" w:eastAsia="en-US"/>
        </w:rPr>
        <w:t xml:space="preserve"> </w:t>
      </w:r>
      <w:r w:rsidRPr="00B63BBC">
        <w:rPr>
          <w:rFonts w:eastAsia="Calibri"/>
          <w:szCs w:val="22"/>
          <w:lang w:val="el-GR" w:eastAsia="en-US"/>
        </w:rPr>
        <w:t>την</w:t>
      </w:r>
      <w:r w:rsidRPr="00B63BBC">
        <w:rPr>
          <w:rFonts w:eastAsia="Calibri"/>
          <w:spacing w:val="-7"/>
          <w:szCs w:val="22"/>
          <w:lang w:val="el-GR" w:eastAsia="en-US"/>
        </w:rPr>
        <w:t xml:space="preserve"> </w:t>
      </w:r>
      <w:r w:rsidRPr="00B63BBC">
        <w:rPr>
          <w:rFonts w:eastAsia="Calibri"/>
          <w:szCs w:val="22"/>
          <w:lang w:val="el-GR" w:eastAsia="en-US"/>
        </w:rPr>
        <w:t>καταβολή</w:t>
      </w:r>
      <w:r w:rsidRPr="00B63BBC">
        <w:rPr>
          <w:rFonts w:eastAsia="Calibri"/>
          <w:spacing w:val="-5"/>
          <w:szCs w:val="22"/>
          <w:lang w:val="el-GR" w:eastAsia="en-US"/>
        </w:rPr>
        <w:t xml:space="preserve"> </w:t>
      </w:r>
      <w:r w:rsidRPr="00B63BBC">
        <w:rPr>
          <w:rFonts w:eastAsia="Calibri"/>
          <w:szCs w:val="22"/>
          <w:lang w:val="el-GR" w:eastAsia="en-US"/>
        </w:rPr>
        <w:t>φόρων</w:t>
      </w:r>
      <w:r w:rsidRPr="00B63BBC">
        <w:rPr>
          <w:rFonts w:eastAsia="Calibri"/>
          <w:spacing w:val="-7"/>
          <w:szCs w:val="22"/>
          <w:lang w:val="el-GR" w:eastAsia="en-US"/>
        </w:rPr>
        <w:t xml:space="preserve"> </w:t>
      </w:r>
      <w:r w:rsidRPr="00B63BBC">
        <w:rPr>
          <w:rFonts w:eastAsia="Calibri"/>
          <w:szCs w:val="22"/>
          <w:lang w:val="el-GR" w:eastAsia="en-US"/>
        </w:rPr>
        <w:t>ή</w:t>
      </w:r>
      <w:r w:rsidRPr="00B63BBC">
        <w:rPr>
          <w:rFonts w:eastAsia="Calibri"/>
          <w:spacing w:val="-5"/>
          <w:szCs w:val="22"/>
          <w:lang w:val="el-GR" w:eastAsia="en-US"/>
        </w:rPr>
        <w:t xml:space="preserve"> </w:t>
      </w:r>
      <w:r w:rsidRPr="00B63BBC">
        <w:rPr>
          <w:rFonts w:eastAsia="Calibri"/>
          <w:szCs w:val="22"/>
          <w:lang w:val="el-GR" w:eastAsia="en-US"/>
        </w:rPr>
        <w:t>εισφορών</w:t>
      </w:r>
      <w:r w:rsidRPr="00B63BBC">
        <w:rPr>
          <w:rFonts w:eastAsia="Calibri"/>
          <w:spacing w:val="-7"/>
          <w:szCs w:val="22"/>
          <w:lang w:val="el-GR" w:eastAsia="en-US"/>
        </w:rPr>
        <w:t xml:space="preserve"> </w:t>
      </w:r>
      <w:r w:rsidRPr="00B63BBC">
        <w:rPr>
          <w:rFonts w:eastAsia="Calibri"/>
          <w:szCs w:val="22"/>
          <w:lang w:val="el-GR" w:eastAsia="en-US"/>
        </w:rPr>
        <w:t>κοινωνικής</w:t>
      </w:r>
      <w:r w:rsidRPr="00B63BBC">
        <w:rPr>
          <w:rFonts w:eastAsia="Calibri"/>
          <w:spacing w:val="-4"/>
          <w:szCs w:val="22"/>
          <w:lang w:val="el-GR" w:eastAsia="en-US"/>
        </w:rPr>
        <w:t xml:space="preserve"> </w:t>
      </w:r>
      <w:r w:rsidRPr="00B63BBC">
        <w:rPr>
          <w:rFonts w:eastAsia="Calibri"/>
          <w:szCs w:val="22"/>
          <w:lang w:val="el-GR" w:eastAsia="en-US"/>
        </w:rPr>
        <w:t>ασφάλισης (περ.</w:t>
      </w:r>
      <w:r w:rsidRPr="00B63BBC">
        <w:rPr>
          <w:rFonts w:eastAsia="Calibri"/>
          <w:spacing w:val="-3"/>
          <w:szCs w:val="22"/>
          <w:lang w:val="el-GR" w:eastAsia="en-US"/>
        </w:rPr>
        <w:t xml:space="preserve"> </w:t>
      </w:r>
      <w:r w:rsidRPr="00B63BBC">
        <w:rPr>
          <w:rFonts w:eastAsia="Calibri"/>
          <w:szCs w:val="22"/>
          <w:lang w:val="el-GR" w:eastAsia="en-US"/>
        </w:rPr>
        <w:t>α’</w:t>
      </w:r>
      <w:r w:rsidRPr="00B63BBC">
        <w:rPr>
          <w:rFonts w:eastAsia="Calibri"/>
          <w:spacing w:val="-6"/>
          <w:szCs w:val="22"/>
          <w:lang w:val="el-GR" w:eastAsia="en-US"/>
        </w:rPr>
        <w:t xml:space="preserve"> </w:t>
      </w:r>
      <w:r w:rsidRPr="00B63BBC">
        <w:rPr>
          <w:rFonts w:eastAsia="Calibri"/>
          <w:szCs w:val="22"/>
          <w:lang w:val="el-GR" w:eastAsia="en-US"/>
        </w:rPr>
        <w:t>και</w:t>
      </w:r>
      <w:r w:rsidRPr="00B63BBC">
        <w:rPr>
          <w:rFonts w:eastAsia="Calibri"/>
          <w:spacing w:val="-6"/>
          <w:szCs w:val="22"/>
          <w:lang w:val="el-GR" w:eastAsia="en-US"/>
        </w:rPr>
        <w:t xml:space="preserve"> </w:t>
      </w:r>
      <w:r w:rsidRPr="00B63BBC">
        <w:rPr>
          <w:rFonts w:eastAsia="Calibri"/>
          <w:szCs w:val="22"/>
          <w:lang w:val="el-GR" w:eastAsia="en-US"/>
        </w:rPr>
        <w:t>β’</w:t>
      </w:r>
      <w:r w:rsidRPr="00B63BBC">
        <w:rPr>
          <w:rFonts w:eastAsia="Calibri"/>
          <w:spacing w:val="-5"/>
          <w:szCs w:val="22"/>
          <w:lang w:val="el-GR" w:eastAsia="en-US"/>
        </w:rPr>
        <w:t xml:space="preserve"> </w:t>
      </w:r>
      <w:r w:rsidRPr="00B63BBC">
        <w:rPr>
          <w:rFonts w:eastAsia="Calibri"/>
          <w:szCs w:val="22"/>
          <w:lang w:val="el-GR" w:eastAsia="en-US"/>
        </w:rPr>
        <w:t>της</w:t>
      </w:r>
      <w:r w:rsidRPr="00B63BBC">
        <w:rPr>
          <w:rFonts w:eastAsia="Calibri"/>
          <w:spacing w:val="-5"/>
          <w:szCs w:val="22"/>
          <w:lang w:val="el-GR" w:eastAsia="en-US"/>
        </w:rPr>
        <w:t xml:space="preserve"> </w:t>
      </w:r>
      <w:r w:rsidRPr="00B63BBC">
        <w:rPr>
          <w:rFonts w:eastAsia="Calibri"/>
          <w:szCs w:val="22"/>
          <w:lang w:val="el-GR" w:eastAsia="en-US"/>
        </w:rPr>
        <w:t>παρ.</w:t>
      </w:r>
      <w:r w:rsidRPr="00B63BBC">
        <w:rPr>
          <w:rFonts w:eastAsia="Calibri"/>
          <w:spacing w:val="-6"/>
          <w:szCs w:val="22"/>
          <w:lang w:val="el-GR" w:eastAsia="en-US"/>
        </w:rPr>
        <w:t xml:space="preserve"> </w:t>
      </w:r>
      <w:r w:rsidRPr="00B63BBC">
        <w:rPr>
          <w:rFonts w:eastAsia="Calibri"/>
          <w:szCs w:val="22"/>
          <w:lang w:val="el-GR" w:eastAsia="en-US"/>
        </w:rPr>
        <w:t>2</w:t>
      </w:r>
      <w:r w:rsidRPr="00B63BBC">
        <w:rPr>
          <w:rFonts w:eastAsia="Calibri"/>
          <w:spacing w:val="-5"/>
          <w:szCs w:val="22"/>
          <w:lang w:val="el-GR" w:eastAsia="en-US"/>
        </w:rPr>
        <w:t xml:space="preserve"> </w:t>
      </w:r>
      <w:r w:rsidRPr="00B63BBC">
        <w:rPr>
          <w:rFonts w:eastAsia="Calibri"/>
          <w:szCs w:val="22"/>
          <w:lang w:val="el-GR" w:eastAsia="en-US"/>
        </w:rPr>
        <w:t>του</w:t>
      </w:r>
      <w:r w:rsidRPr="00B63BBC">
        <w:rPr>
          <w:rFonts w:eastAsia="Calibri"/>
          <w:spacing w:val="-3"/>
          <w:szCs w:val="22"/>
          <w:lang w:val="el-GR" w:eastAsia="en-US"/>
        </w:rPr>
        <w:t xml:space="preserve"> </w:t>
      </w:r>
      <w:r w:rsidRPr="00B63BBC">
        <w:rPr>
          <w:rFonts w:eastAsia="Calibri"/>
          <w:szCs w:val="22"/>
          <w:lang w:val="el-GR" w:eastAsia="en-US"/>
        </w:rPr>
        <w:t>άρθρου</w:t>
      </w:r>
      <w:r w:rsidRPr="00B63BBC">
        <w:rPr>
          <w:rFonts w:eastAsia="Calibri"/>
          <w:spacing w:val="-5"/>
          <w:szCs w:val="22"/>
          <w:lang w:val="el-GR" w:eastAsia="en-US"/>
        </w:rPr>
        <w:t xml:space="preserve"> </w:t>
      </w:r>
      <w:r w:rsidRPr="00B63BBC">
        <w:rPr>
          <w:rFonts w:eastAsia="Calibri"/>
          <w:szCs w:val="22"/>
          <w:lang w:val="el-GR" w:eastAsia="en-US"/>
        </w:rPr>
        <w:t>73</w:t>
      </w:r>
      <w:r w:rsidRPr="00B63BBC">
        <w:rPr>
          <w:rFonts w:eastAsia="Calibri"/>
          <w:spacing w:val="-5"/>
          <w:szCs w:val="22"/>
          <w:lang w:val="el-GR" w:eastAsia="en-US"/>
        </w:rPr>
        <w:t xml:space="preserve"> </w:t>
      </w:r>
      <w:r w:rsidRPr="00B63BBC">
        <w:rPr>
          <w:rFonts w:eastAsia="Calibri"/>
          <w:szCs w:val="22"/>
          <w:lang w:val="el-GR" w:eastAsia="en-US"/>
        </w:rPr>
        <w:t>του</w:t>
      </w:r>
      <w:r w:rsidRPr="00B63BBC">
        <w:rPr>
          <w:rFonts w:eastAsia="Calibri"/>
          <w:spacing w:val="-3"/>
          <w:szCs w:val="22"/>
          <w:lang w:val="el-GR" w:eastAsia="en-US"/>
        </w:rPr>
        <w:t xml:space="preserve"> </w:t>
      </w:r>
      <w:r w:rsidRPr="00B63BBC">
        <w:rPr>
          <w:rFonts w:eastAsia="Calibri"/>
          <w:szCs w:val="22"/>
          <w:lang w:val="el-GR" w:eastAsia="en-US"/>
        </w:rPr>
        <w:t>ν.</w:t>
      </w:r>
      <w:r w:rsidRPr="00B63BBC">
        <w:rPr>
          <w:rFonts w:eastAsia="Calibri"/>
          <w:spacing w:val="-6"/>
          <w:szCs w:val="22"/>
          <w:lang w:val="el-GR" w:eastAsia="en-US"/>
        </w:rPr>
        <w:t xml:space="preserve"> </w:t>
      </w:r>
      <w:r w:rsidRPr="00B63BBC">
        <w:rPr>
          <w:rFonts w:eastAsia="Calibri"/>
          <w:szCs w:val="22"/>
          <w:lang w:val="el-GR" w:eastAsia="en-US"/>
        </w:rPr>
        <w:t>4412/2016</w:t>
      </w:r>
      <w:r w:rsidRPr="00B63BBC">
        <w:rPr>
          <w:rFonts w:eastAsia="Calibri"/>
          <w:spacing w:val="-3"/>
          <w:szCs w:val="22"/>
          <w:lang w:val="el-GR" w:eastAsia="en-US"/>
        </w:rPr>
        <w:t xml:space="preserve"> </w:t>
      </w:r>
      <w:r w:rsidRPr="00B63BBC">
        <w:rPr>
          <w:rFonts w:eastAsia="Calibri"/>
          <w:szCs w:val="22"/>
          <w:lang w:val="el-GR" w:eastAsia="en-US"/>
        </w:rPr>
        <w:t>(όπως</w:t>
      </w:r>
      <w:r w:rsidRPr="00B63BBC">
        <w:rPr>
          <w:rFonts w:eastAsia="Calibri"/>
          <w:spacing w:val="-3"/>
          <w:szCs w:val="22"/>
          <w:lang w:val="el-GR" w:eastAsia="en-US"/>
        </w:rPr>
        <w:t xml:space="preserve"> </w:t>
      </w:r>
      <w:r w:rsidRPr="00B63BBC">
        <w:rPr>
          <w:rFonts w:eastAsia="Calibri"/>
          <w:szCs w:val="22"/>
          <w:lang w:val="el-GR" w:eastAsia="en-US"/>
        </w:rPr>
        <w:t>έχει</w:t>
      </w:r>
      <w:r w:rsidRPr="00B63BBC">
        <w:rPr>
          <w:rFonts w:eastAsia="Calibri"/>
          <w:spacing w:val="-6"/>
          <w:szCs w:val="22"/>
          <w:lang w:val="el-GR" w:eastAsia="en-US"/>
        </w:rPr>
        <w:t xml:space="preserve"> </w:t>
      </w:r>
      <w:r w:rsidRPr="00B63BBC">
        <w:rPr>
          <w:rFonts w:eastAsia="Calibri"/>
          <w:szCs w:val="22"/>
          <w:lang w:val="el-GR" w:eastAsia="en-US"/>
        </w:rPr>
        <w:t>αντικατασταθεί</w:t>
      </w:r>
      <w:r w:rsidRPr="00B63BBC">
        <w:rPr>
          <w:rFonts w:eastAsia="Calibri"/>
          <w:spacing w:val="-4"/>
          <w:szCs w:val="22"/>
          <w:lang w:val="el-GR" w:eastAsia="en-US"/>
        </w:rPr>
        <w:t xml:space="preserve"> </w:t>
      </w:r>
      <w:r w:rsidRPr="00B63BBC">
        <w:rPr>
          <w:rFonts w:eastAsia="Calibri"/>
          <w:szCs w:val="22"/>
          <w:lang w:val="el-GR" w:eastAsia="en-US"/>
        </w:rPr>
        <w:t>και</w:t>
      </w:r>
      <w:r w:rsidRPr="00B63BBC">
        <w:rPr>
          <w:rFonts w:eastAsia="Calibri"/>
          <w:spacing w:val="-4"/>
          <w:szCs w:val="22"/>
          <w:lang w:val="el-GR" w:eastAsia="en-US"/>
        </w:rPr>
        <w:t xml:space="preserve"> </w:t>
      </w:r>
      <w:r w:rsidRPr="00B63BBC">
        <w:rPr>
          <w:rFonts w:eastAsia="Calibri"/>
          <w:szCs w:val="22"/>
          <w:lang w:val="el-GR" w:eastAsia="en-US"/>
        </w:rPr>
        <w:t>ισχύει</w:t>
      </w:r>
      <w:r w:rsidRPr="00B63BBC">
        <w:rPr>
          <w:rFonts w:eastAsia="Calibri"/>
          <w:spacing w:val="-6"/>
          <w:szCs w:val="22"/>
          <w:lang w:val="el-GR" w:eastAsia="en-US"/>
        </w:rPr>
        <w:t xml:space="preserve"> </w:t>
      </w:r>
      <w:r w:rsidRPr="00B63BBC">
        <w:rPr>
          <w:rFonts w:eastAsia="Calibri"/>
          <w:szCs w:val="22"/>
          <w:lang w:val="el-GR" w:eastAsia="en-US"/>
        </w:rPr>
        <w:t>με το άρθρο 22 του ν. 4782/2021)) αυτές θεωρείται ότι δεν έχουν αθετηθεί εφόσον δεν έχουν καταστεί ληξιπρόθεσμες ή</w:t>
      </w:r>
      <w:r w:rsidRPr="00B63BBC">
        <w:rPr>
          <w:rFonts w:eastAsia="Calibri"/>
          <w:spacing w:val="-1"/>
          <w:szCs w:val="22"/>
          <w:lang w:val="el-GR" w:eastAsia="en-US"/>
        </w:rPr>
        <w:t xml:space="preserve"> </w:t>
      </w:r>
      <w:r w:rsidRPr="00B63BBC">
        <w:rPr>
          <w:rFonts w:eastAsia="Calibri"/>
          <w:szCs w:val="22"/>
          <w:lang w:val="el-GR" w:eastAsia="en-US"/>
        </w:rPr>
        <w:t>εφόσον έχουν υπαχθεί σε δεσμευτικό διακανονισμό που τηρείται.</w:t>
      </w:r>
      <w:r w:rsidRPr="00B63BBC">
        <w:rPr>
          <w:rFonts w:eastAsia="Calibri"/>
          <w:spacing w:val="-1"/>
          <w:szCs w:val="22"/>
          <w:lang w:val="el-GR" w:eastAsia="en-US"/>
        </w:rPr>
        <w:t xml:space="preserve"> </w:t>
      </w:r>
      <w:r w:rsidRPr="00B63BBC">
        <w:rPr>
          <w:rFonts w:eastAsia="Calibri"/>
          <w:szCs w:val="22"/>
          <w:lang w:val="el-GR" w:eastAsia="en-US"/>
        </w:rPr>
        <w:t>Στην</w:t>
      </w:r>
      <w:r w:rsidRPr="00B63BBC">
        <w:rPr>
          <w:rFonts w:eastAsia="Calibri"/>
          <w:spacing w:val="-1"/>
          <w:szCs w:val="22"/>
          <w:lang w:val="el-GR" w:eastAsia="en-US"/>
        </w:rPr>
        <w:t xml:space="preserve"> </w:t>
      </w:r>
      <w:r w:rsidRPr="00B63BBC">
        <w:rPr>
          <w:rFonts w:eastAsia="Calibri"/>
          <w:szCs w:val="22"/>
          <w:lang w:val="el-GR" w:eastAsia="en-US"/>
        </w:rPr>
        <w:t>περίπτωση αυτή, ο οικονομικός φορέας δεν υποχρεούται να απαντήσει καταφατικά στο σχετικό πεδίο του Ε.Ε.Ε.Σ.</w:t>
      </w:r>
      <w:r w:rsidRPr="00B63BBC">
        <w:rPr>
          <w:rFonts w:eastAsia="Calibri"/>
          <w:spacing w:val="40"/>
          <w:szCs w:val="22"/>
          <w:lang w:val="el-GR" w:eastAsia="en-US"/>
        </w:rPr>
        <w:t xml:space="preserve"> </w:t>
      </w:r>
      <w:r w:rsidRPr="00B63BBC">
        <w:rPr>
          <w:rFonts w:eastAsia="Calibri"/>
          <w:szCs w:val="22"/>
          <w:lang w:val="el-GR" w:eastAsia="en-US"/>
        </w:rPr>
        <w:t>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w:t>
      </w:r>
      <w:r w:rsidR="00BA039F">
        <w:rPr>
          <w:rFonts w:eastAsia="Calibri"/>
          <w:szCs w:val="22"/>
          <w:lang w:val="el-GR" w:eastAsia="en-US"/>
        </w:rPr>
        <w:t>ι τις παραπάνω υποχρεώσεις του.</w:t>
      </w:r>
    </w:p>
    <w:p w14:paraId="002858AF" w14:textId="415F671A" w:rsidR="00B63BBC" w:rsidRPr="00B63BBC" w:rsidRDefault="00B63BBC" w:rsidP="00CF1BB0">
      <w:pPr>
        <w:widowControl w:val="0"/>
        <w:suppressAutoHyphens w:val="0"/>
        <w:autoSpaceDE w:val="0"/>
        <w:autoSpaceDN w:val="0"/>
        <w:spacing w:after="0" w:line="276" w:lineRule="auto"/>
        <w:ind w:right="9"/>
        <w:rPr>
          <w:rFonts w:eastAsia="Calibri"/>
          <w:szCs w:val="22"/>
          <w:lang w:val="el-GR" w:eastAsia="en-US"/>
        </w:rPr>
      </w:pPr>
      <w:r w:rsidRPr="00B63BBC">
        <w:rPr>
          <w:rFonts w:eastAsia="Calibri"/>
          <w:szCs w:val="22"/>
          <w:lang w:val="el-GR" w:eastAsia="en-US"/>
        </w:rPr>
        <w:t>Στην περίπτωση που ένας</w:t>
      </w:r>
      <w:r w:rsidRPr="00B63BBC">
        <w:rPr>
          <w:rFonts w:eastAsia="Calibri"/>
          <w:spacing w:val="-1"/>
          <w:szCs w:val="22"/>
          <w:lang w:val="el-GR" w:eastAsia="en-US"/>
        </w:rPr>
        <w:t xml:space="preserve"> </w:t>
      </w:r>
      <w:r w:rsidRPr="00B63BBC">
        <w:rPr>
          <w:rFonts w:eastAsia="Calibri"/>
          <w:szCs w:val="22"/>
          <w:lang w:val="el-GR" w:eastAsia="en-US"/>
        </w:rPr>
        <w:t>οικονομικός φορέας, δηλώνει ότι εμπίπτει σε μία από τις καταστάσεις</w:t>
      </w:r>
      <w:r w:rsidRPr="00B63BBC">
        <w:rPr>
          <w:rFonts w:eastAsia="Calibri"/>
          <w:spacing w:val="-1"/>
          <w:szCs w:val="22"/>
          <w:lang w:val="el-GR" w:eastAsia="en-US"/>
        </w:rPr>
        <w:t xml:space="preserve"> </w:t>
      </w:r>
      <w:r w:rsidRPr="00B63BBC">
        <w:rPr>
          <w:rFonts w:eastAsia="Calibri"/>
          <w:szCs w:val="22"/>
          <w:lang w:val="el-GR" w:eastAsia="en-US"/>
        </w:rPr>
        <w:t>της παρ. 2.2.3.1 και 2.2.3.3, εκτός από την περ. β’ αυτής,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w:t>
      </w:r>
      <w:r w:rsidR="007A157F">
        <w:rPr>
          <w:rFonts w:eastAsia="Calibri"/>
          <w:szCs w:val="22"/>
          <w:lang w:val="el-GR" w:eastAsia="en-US"/>
        </w:rPr>
        <w:t xml:space="preserve"> δηλώσει</w:t>
      </w:r>
      <w:r w:rsidRPr="00B63BBC">
        <w:rPr>
          <w:rFonts w:eastAsia="Calibri"/>
          <w:szCs w:val="22"/>
          <w:lang w:val="el-GR" w:eastAsia="en-US"/>
        </w:rPr>
        <w:t>:</w:t>
      </w:r>
    </w:p>
    <w:p w14:paraId="1964687C" w14:textId="77777777" w:rsidR="008C09BC" w:rsidRDefault="00B63BBC" w:rsidP="008F0B4F">
      <w:pPr>
        <w:pStyle w:val="aff0"/>
        <w:widowControl w:val="0"/>
        <w:numPr>
          <w:ilvl w:val="0"/>
          <w:numId w:val="58"/>
        </w:numPr>
        <w:tabs>
          <w:tab w:val="left" w:pos="426"/>
        </w:tabs>
        <w:autoSpaceDE w:val="0"/>
        <w:autoSpaceDN w:val="0"/>
        <w:spacing w:before="122" w:after="0" w:line="276" w:lineRule="auto"/>
        <w:ind w:left="0" w:right="9" w:firstLine="0"/>
        <w:jc w:val="both"/>
        <w:rPr>
          <w:rFonts w:eastAsia="Calibri"/>
          <w:lang w:eastAsia="en-US"/>
        </w:rPr>
      </w:pPr>
      <w:r w:rsidRPr="008C09BC">
        <w:rPr>
          <w:rFonts w:eastAsia="Calibri"/>
          <w:lang w:eastAsia="en-US"/>
        </w:rPr>
        <w:lastRenderedPageBreak/>
        <w:t>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w:t>
      </w:r>
    </w:p>
    <w:p w14:paraId="3AD5D788" w14:textId="77777777" w:rsidR="008C09BC" w:rsidRDefault="00B63BBC" w:rsidP="008F0B4F">
      <w:pPr>
        <w:pStyle w:val="aff0"/>
        <w:widowControl w:val="0"/>
        <w:numPr>
          <w:ilvl w:val="0"/>
          <w:numId w:val="58"/>
        </w:numPr>
        <w:tabs>
          <w:tab w:val="left" w:pos="426"/>
        </w:tabs>
        <w:autoSpaceDE w:val="0"/>
        <w:autoSpaceDN w:val="0"/>
        <w:spacing w:before="122" w:after="0" w:line="276" w:lineRule="auto"/>
        <w:ind w:left="0" w:right="9" w:firstLine="0"/>
        <w:jc w:val="both"/>
        <w:rPr>
          <w:rFonts w:eastAsia="Calibri"/>
          <w:lang w:eastAsia="en-US"/>
        </w:rPr>
      </w:pPr>
      <w:r w:rsidRPr="008C09BC">
        <w:rPr>
          <w:rFonts w:eastAsia="Calibri"/>
          <w:lang w:eastAsia="en-US"/>
        </w:rPr>
        <w:t>εάν</w:t>
      </w:r>
      <w:r w:rsidRPr="008C09BC">
        <w:rPr>
          <w:rFonts w:eastAsia="Calibri"/>
          <w:spacing w:val="-1"/>
          <w:lang w:eastAsia="en-US"/>
        </w:rPr>
        <w:t xml:space="preserve"> </w:t>
      </w:r>
      <w:r w:rsidRPr="008C09BC">
        <w:rPr>
          <w:rFonts w:eastAsia="Calibri"/>
          <w:lang w:eastAsia="en-US"/>
        </w:rPr>
        <w:t>τα</w:t>
      </w:r>
      <w:r w:rsidRPr="008C09BC">
        <w:rPr>
          <w:rFonts w:eastAsia="Calibri"/>
          <w:spacing w:val="-4"/>
          <w:lang w:eastAsia="en-US"/>
        </w:rPr>
        <w:t xml:space="preserve"> </w:t>
      </w:r>
      <w:r w:rsidRPr="008C09BC">
        <w:rPr>
          <w:rFonts w:eastAsia="Calibri"/>
          <w:lang w:eastAsia="en-US"/>
        </w:rPr>
        <w:t>μέτρα</w:t>
      </w:r>
      <w:r w:rsidRPr="008C09BC">
        <w:rPr>
          <w:rFonts w:eastAsia="Calibri"/>
          <w:spacing w:val="-3"/>
          <w:lang w:eastAsia="en-US"/>
        </w:rPr>
        <w:t xml:space="preserve"> </w:t>
      </w:r>
      <w:r w:rsidRPr="008C09BC">
        <w:rPr>
          <w:rFonts w:eastAsia="Calibri"/>
          <w:lang w:eastAsia="en-US"/>
        </w:rPr>
        <w:t>κρίθηκαν</w:t>
      </w:r>
      <w:r w:rsidRPr="008C09BC">
        <w:rPr>
          <w:rFonts w:eastAsia="Calibri"/>
          <w:spacing w:val="-4"/>
          <w:lang w:eastAsia="en-US"/>
        </w:rPr>
        <w:t xml:space="preserve"> </w:t>
      </w:r>
      <w:r w:rsidRPr="008C09BC">
        <w:rPr>
          <w:rFonts w:eastAsia="Calibri"/>
          <w:lang w:eastAsia="en-US"/>
        </w:rPr>
        <w:t>ως</w:t>
      </w:r>
      <w:r w:rsidRPr="008C09BC">
        <w:rPr>
          <w:rFonts w:eastAsia="Calibri"/>
          <w:spacing w:val="-1"/>
          <w:lang w:eastAsia="en-US"/>
        </w:rPr>
        <w:t xml:space="preserve"> </w:t>
      </w:r>
      <w:r w:rsidRPr="008C09BC">
        <w:rPr>
          <w:rFonts w:eastAsia="Calibri"/>
          <w:lang w:eastAsia="en-US"/>
        </w:rPr>
        <w:t>επαρκή</w:t>
      </w:r>
      <w:r w:rsidRPr="008C09BC">
        <w:rPr>
          <w:rFonts w:eastAsia="Calibri"/>
          <w:spacing w:val="-2"/>
          <w:lang w:eastAsia="en-US"/>
        </w:rPr>
        <w:t xml:space="preserve"> </w:t>
      </w:r>
      <w:r w:rsidRPr="008C09BC">
        <w:rPr>
          <w:rFonts w:eastAsia="Calibri"/>
          <w:lang w:eastAsia="en-US"/>
        </w:rPr>
        <w:t>ή</w:t>
      </w:r>
      <w:r w:rsidRPr="008C09BC">
        <w:rPr>
          <w:rFonts w:eastAsia="Calibri"/>
          <w:spacing w:val="-4"/>
          <w:lang w:eastAsia="en-US"/>
        </w:rPr>
        <w:t xml:space="preserve"> </w:t>
      </w:r>
      <w:r w:rsidRPr="008C09BC">
        <w:rPr>
          <w:rFonts w:eastAsia="Calibri"/>
          <w:lang w:eastAsia="en-US"/>
        </w:rPr>
        <w:t>μη</w:t>
      </w:r>
      <w:r w:rsidRPr="008C09BC">
        <w:rPr>
          <w:rFonts w:eastAsia="Calibri"/>
          <w:spacing w:val="-2"/>
          <w:lang w:eastAsia="en-US"/>
        </w:rPr>
        <w:t xml:space="preserve"> </w:t>
      </w:r>
      <w:r w:rsidRPr="008C09BC">
        <w:rPr>
          <w:rFonts w:eastAsia="Calibri"/>
          <w:lang w:eastAsia="en-US"/>
        </w:rPr>
        <w:t>επαρκή,</w:t>
      </w:r>
      <w:r w:rsidRPr="008C09BC">
        <w:rPr>
          <w:rFonts w:eastAsia="Calibri"/>
          <w:spacing w:val="-3"/>
          <w:lang w:eastAsia="en-US"/>
        </w:rPr>
        <w:t xml:space="preserve"> </w:t>
      </w:r>
      <w:r w:rsidRPr="008C09BC">
        <w:rPr>
          <w:rFonts w:eastAsia="Calibri"/>
          <w:lang w:eastAsia="en-US"/>
        </w:rPr>
        <w:t>επισυνάπτοντας</w:t>
      </w:r>
      <w:r w:rsidRPr="008C09BC">
        <w:rPr>
          <w:rFonts w:eastAsia="Calibri"/>
          <w:spacing w:val="-3"/>
          <w:lang w:eastAsia="en-US"/>
        </w:rPr>
        <w:t xml:space="preserve"> </w:t>
      </w:r>
      <w:r w:rsidRPr="008C09BC">
        <w:rPr>
          <w:rFonts w:eastAsia="Calibri"/>
          <w:lang w:eastAsia="en-US"/>
        </w:rPr>
        <w:t>την</w:t>
      </w:r>
      <w:r w:rsidRPr="008C09BC">
        <w:rPr>
          <w:rFonts w:eastAsia="Calibri"/>
          <w:spacing w:val="-2"/>
          <w:lang w:eastAsia="en-US"/>
        </w:rPr>
        <w:t xml:space="preserve"> </w:t>
      </w:r>
      <w:r w:rsidRPr="008C09BC">
        <w:rPr>
          <w:rFonts w:eastAsia="Calibri"/>
          <w:lang w:eastAsia="en-US"/>
        </w:rPr>
        <w:t>απόφαση</w:t>
      </w:r>
      <w:r w:rsidRPr="008C09BC">
        <w:rPr>
          <w:rFonts w:eastAsia="Calibri"/>
          <w:spacing w:val="-2"/>
          <w:lang w:eastAsia="en-US"/>
        </w:rPr>
        <w:t xml:space="preserve"> </w:t>
      </w:r>
      <w:r w:rsidRPr="008C09BC">
        <w:rPr>
          <w:rFonts w:eastAsia="Calibri"/>
          <w:lang w:eastAsia="en-US"/>
        </w:rPr>
        <w:t>της</w:t>
      </w:r>
      <w:r w:rsidRPr="008C09BC">
        <w:rPr>
          <w:rFonts w:eastAsia="Calibri"/>
          <w:spacing w:val="-3"/>
          <w:lang w:eastAsia="en-US"/>
        </w:rPr>
        <w:t xml:space="preserve"> </w:t>
      </w:r>
      <w:r w:rsidRPr="008C09BC">
        <w:rPr>
          <w:rFonts w:eastAsia="Calibri"/>
          <w:lang w:eastAsia="en-US"/>
        </w:rPr>
        <w:t>περ.</w:t>
      </w:r>
      <w:r w:rsidRPr="008C09BC">
        <w:rPr>
          <w:rFonts w:eastAsia="Calibri"/>
          <w:spacing w:val="-1"/>
          <w:lang w:eastAsia="en-US"/>
        </w:rPr>
        <w:t xml:space="preserve"> </w:t>
      </w:r>
      <w:r w:rsidRPr="008C09BC">
        <w:rPr>
          <w:rFonts w:eastAsia="Calibri"/>
          <w:lang w:eastAsia="en-US"/>
        </w:rPr>
        <w:t>α</w:t>
      </w:r>
      <w:r w:rsidRPr="008C09BC">
        <w:rPr>
          <w:rFonts w:eastAsia="Calibri"/>
          <w:spacing w:val="-4"/>
          <w:lang w:eastAsia="en-US"/>
        </w:rPr>
        <w:t xml:space="preserve"> </w:t>
      </w:r>
      <w:r w:rsidRPr="008C09BC">
        <w:rPr>
          <w:rFonts w:eastAsia="Calibri"/>
          <w:lang w:eastAsia="en-US"/>
        </w:rPr>
        <w:t>με</w:t>
      </w:r>
      <w:r w:rsidRPr="008C09BC">
        <w:rPr>
          <w:rFonts w:eastAsia="Calibri"/>
          <w:spacing w:val="-3"/>
          <w:lang w:eastAsia="en-US"/>
        </w:rPr>
        <w:t xml:space="preserve"> </w:t>
      </w:r>
      <w:r w:rsidRPr="008C09BC">
        <w:rPr>
          <w:rFonts w:eastAsia="Calibri"/>
          <w:lang w:eastAsia="en-US"/>
        </w:rPr>
        <w:t>βάση την οποία</w:t>
      </w:r>
      <w:r w:rsidRPr="008C09BC">
        <w:rPr>
          <w:rFonts w:eastAsia="Calibri"/>
          <w:spacing w:val="-1"/>
          <w:lang w:eastAsia="en-US"/>
        </w:rPr>
        <w:t xml:space="preserve"> </w:t>
      </w:r>
      <w:r w:rsidRPr="008C09BC">
        <w:rPr>
          <w:rFonts w:eastAsia="Calibri"/>
          <w:lang w:eastAsia="en-US"/>
        </w:rPr>
        <w:t>έχουν κριθεί τα</w:t>
      </w:r>
      <w:r w:rsidRPr="008C09BC">
        <w:rPr>
          <w:rFonts w:eastAsia="Calibri"/>
          <w:spacing w:val="-2"/>
          <w:lang w:eastAsia="en-US"/>
        </w:rPr>
        <w:t xml:space="preserve"> </w:t>
      </w:r>
      <w:r w:rsidRPr="008C09BC">
        <w:rPr>
          <w:rFonts w:eastAsia="Calibri"/>
          <w:lang w:eastAsia="en-US"/>
        </w:rPr>
        <w:t>συγκεκριμένα</w:t>
      </w:r>
      <w:r w:rsidRPr="008C09BC">
        <w:rPr>
          <w:rFonts w:eastAsia="Calibri"/>
          <w:spacing w:val="-1"/>
          <w:lang w:eastAsia="en-US"/>
        </w:rPr>
        <w:t xml:space="preserve"> </w:t>
      </w:r>
      <w:r w:rsidRPr="008C09BC">
        <w:rPr>
          <w:rFonts w:eastAsia="Calibri"/>
          <w:lang w:eastAsia="en-US"/>
        </w:rPr>
        <w:t>μέτρα αυτοκάθαρσης. Περαιτέρω, δηλώνεται</w:t>
      </w:r>
      <w:r w:rsidRPr="008C09BC">
        <w:rPr>
          <w:rFonts w:eastAsia="Calibri"/>
          <w:spacing w:val="-1"/>
          <w:lang w:eastAsia="en-US"/>
        </w:rPr>
        <w:t xml:space="preserve"> </w:t>
      </w:r>
      <w:r w:rsidRPr="008C09BC">
        <w:rPr>
          <w:rFonts w:eastAsia="Calibri"/>
          <w:lang w:eastAsia="en-US"/>
        </w:rPr>
        <w:t>εάν</w:t>
      </w:r>
      <w:r w:rsidRPr="008C09BC">
        <w:rPr>
          <w:rFonts w:eastAsia="Calibri"/>
          <w:spacing w:val="-1"/>
          <w:lang w:eastAsia="en-US"/>
        </w:rPr>
        <w:t xml:space="preserve"> </w:t>
      </w:r>
      <w:r w:rsidRPr="008C09BC">
        <w:rPr>
          <w:rFonts w:eastAsia="Calibri"/>
          <w:lang w:eastAsia="en-US"/>
        </w:rPr>
        <w:t>η</w:t>
      </w:r>
      <w:r w:rsidRPr="008C09BC">
        <w:rPr>
          <w:rFonts w:eastAsia="Calibri"/>
          <w:spacing w:val="-1"/>
          <w:lang w:eastAsia="en-US"/>
        </w:rPr>
        <w:t xml:space="preserve"> </w:t>
      </w:r>
      <w:r w:rsidRPr="008C09BC">
        <w:rPr>
          <w:rFonts w:eastAsia="Calibri"/>
          <w:lang w:eastAsia="en-US"/>
        </w:rPr>
        <w:t>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p>
    <w:p w14:paraId="56E7BB39" w14:textId="2F431052" w:rsidR="00B63BBC" w:rsidRPr="008C09BC" w:rsidRDefault="00B63BBC" w:rsidP="008F0B4F">
      <w:pPr>
        <w:pStyle w:val="aff0"/>
        <w:widowControl w:val="0"/>
        <w:numPr>
          <w:ilvl w:val="0"/>
          <w:numId w:val="58"/>
        </w:numPr>
        <w:tabs>
          <w:tab w:val="left" w:pos="426"/>
        </w:tabs>
        <w:autoSpaceDE w:val="0"/>
        <w:autoSpaceDN w:val="0"/>
        <w:spacing w:before="122" w:after="0" w:line="276" w:lineRule="auto"/>
        <w:ind w:left="0" w:right="9" w:firstLine="0"/>
        <w:jc w:val="both"/>
        <w:rPr>
          <w:rFonts w:eastAsia="Calibri"/>
          <w:lang w:eastAsia="en-US"/>
        </w:rPr>
      </w:pPr>
      <w:r w:rsidRPr="008C09BC">
        <w:rPr>
          <w:rFonts w:eastAsia="Calibri"/>
          <w:lang w:eastAsia="en-US"/>
        </w:rPr>
        <w:t>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 περίπτωση που ισχύει</w:t>
      </w:r>
      <w:r w:rsidRPr="008C09BC">
        <w:rPr>
          <w:rFonts w:eastAsia="Calibri"/>
          <w:spacing w:val="-13"/>
          <w:lang w:eastAsia="en-US"/>
        </w:rPr>
        <w:t xml:space="preserve"> </w:t>
      </w:r>
      <w:r w:rsidRPr="008C09BC">
        <w:rPr>
          <w:rFonts w:eastAsia="Calibri"/>
          <w:lang w:eastAsia="en-US"/>
        </w:rPr>
        <w:t>το</w:t>
      </w:r>
      <w:r w:rsidRPr="008C09BC">
        <w:rPr>
          <w:rFonts w:eastAsia="Calibri"/>
          <w:spacing w:val="-12"/>
          <w:lang w:eastAsia="en-US"/>
        </w:rPr>
        <w:t xml:space="preserve"> </w:t>
      </w:r>
      <w:r w:rsidRPr="008C09BC">
        <w:rPr>
          <w:rFonts w:eastAsia="Calibri"/>
          <w:lang w:eastAsia="en-US"/>
        </w:rPr>
        <w:t>ανωτέρω</w:t>
      </w:r>
      <w:r w:rsidRPr="008C09BC">
        <w:rPr>
          <w:rFonts w:eastAsia="Calibri"/>
          <w:spacing w:val="-13"/>
          <w:lang w:eastAsia="en-US"/>
        </w:rPr>
        <w:t xml:space="preserve"> </w:t>
      </w:r>
      <w:r w:rsidRPr="008C09BC">
        <w:rPr>
          <w:rFonts w:eastAsia="Calibri"/>
          <w:lang w:eastAsia="en-US"/>
        </w:rPr>
        <w:t>να</w:t>
      </w:r>
      <w:r w:rsidRPr="008C09BC">
        <w:rPr>
          <w:rFonts w:eastAsia="Calibri"/>
          <w:spacing w:val="-12"/>
          <w:lang w:eastAsia="en-US"/>
        </w:rPr>
        <w:t xml:space="preserve"> </w:t>
      </w:r>
      <w:r w:rsidRPr="008C09BC">
        <w:rPr>
          <w:rFonts w:eastAsia="Calibri"/>
          <w:lang w:eastAsia="en-US"/>
        </w:rPr>
        <w:t>προβεί</w:t>
      </w:r>
      <w:r w:rsidRPr="008C09BC">
        <w:rPr>
          <w:rFonts w:eastAsia="Calibri"/>
          <w:spacing w:val="-13"/>
          <w:lang w:eastAsia="en-US"/>
        </w:rPr>
        <w:t xml:space="preserve"> </w:t>
      </w:r>
      <w:r w:rsidRPr="008C09BC">
        <w:rPr>
          <w:rFonts w:eastAsia="Calibri"/>
          <w:lang w:eastAsia="en-US"/>
        </w:rPr>
        <w:t>σε</w:t>
      </w:r>
      <w:r w:rsidRPr="008C09BC">
        <w:rPr>
          <w:rFonts w:eastAsia="Calibri"/>
          <w:spacing w:val="-12"/>
          <w:lang w:eastAsia="en-US"/>
        </w:rPr>
        <w:t xml:space="preserve"> </w:t>
      </w:r>
      <w:r w:rsidRPr="008C09BC">
        <w:rPr>
          <w:rFonts w:eastAsia="Calibri"/>
          <w:lang w:eastAsia="en-US"/>
        </w:rPr>
        <w:t>ανάλυσή</w:t>
      </w:r>
      <w:r w:rsidRPr="008C09BC">
        <w:rPr>
          <w:rFonts w:eastAsia="Calibri"/>
          <w:spacing w:val="-13"/>
          <w:lang w:eastAsia="en-US"/>
        </w:rPr>
        <w:t xml:space="preserve"> </w:t>
      </w:r>
      <w:r w:rsidRPr="008C09BC">
        <w:rPr>
          <w:rFonts w:eastAsia="Calibri"/>
          <w:lang w:eastAsia="en-US"/>
        </w:rPr>
        <w:t>τους,</w:t>
      </w:r>
      <w:r w:rsidRPr="008C09BC">
        <w:rPr>
          <w:rFonts w:eastAsia="Calibri"/>
          <w:spacing w:val="-12"/>
          <w:lang w:eastAsia="en-US"/>
        </w:rPr>
        <w:t xml:space="preserve"> </w:t>
      </w:r>
      <w:r w:rsidRPr="008C09BC">
        <w:rPr>
          <w:rFonts w:eastAsia="Calibri"/>
          <w:lang w:eastAsia="en-US"/>
        </w:rPr>
        <w:t>αναγράφοντας</w:t>
      </w:r>
      <w:r w:rsidRPr="008C09BC">
        <w:rPr>
          <w:rFonts w:eastAsia="Calibri"/>
          <w:spacing w:val="-12"/>
          <w:lang w:eastAsia="en-US"/>
        </w:rPr>
        <w:t xml:space="preserve"> </w:t>
      </w:r>
      <w:r w:rsidRPr="008C09BC">
        <w:rPr>
          <w:rFonts w:eastAsia="Calibri"/>
          <w:lang w:eastAsia="en-US"/>
        </w:rPr>
        <w:t>υποχρεωτικά</w:t>
      </w:r>
      <w:r w:rsidRPr="008C09BC">
        <w:rPr>
          <w:rFonts w:eastAsia="Calibri"/>
          <w:spacing w:val="-13"/>
          <w:lang w:eastAsia="en-US"/>
        </w:rPr>
        <w:t xml:space="preserve"> </w:t>
      </w:r>
      <w:r w:rsidRPr="008C09BC">
        <w:rPr>
          <w:rFonts w:eastAsia="Calibri"/>
          <w:lang w:eastAsia="en-US"/>
        </w:rPr>
        <w:t>και</w:t>
      </w:r>
      <w:r w:rsidRPr="008C09BC">
        <w:rPr>
          <w:rFonts w:eastAsia="Calibri"/>
          <w:spacing w:val="-12"/>
          <w:lang w:eastAsia="en-US"/>
        </w:rPr>
        <w:t xml:space="preserve"> </w:t>
      </w:r>
      <w:r w:rsidRPr="008C09BC">
        <w:rPr>
          <w:rFonts w:eastAsia="Calibri"/>
          <w:lang w:eastAsia="en-US"/>
        </w:rPr>
        <w:t>την</w:t>
      </w:r>
      <w:r w:rsidRPr="008C09BC">
        <w:rPr>
          <w:rFonts w:eastAsia="Calibri"/>
          <w:spacing w:val="-13"/>
          <w:lang w:eastAsia="en-US"/>
        </w:rPr>
        <w:t xml:space="preserve"> </w:t>
      </w:r>
      <w:r w:rsidRPr="008C09BC">
        <w:rPr>
          <w:rFonts w:eastAsia="Calibri"/>
          <w:lang w:eastAsia="en-US"/>
        </w:rPr>
        <w:t>ημερομηνία</w:t>
      </w:r>
      <w:r w:rsidRPr="008C09BC">
        <w:rPr>
          <w:rFonts w:eastAsia="Calibri"/>
          <w:spacing w:val="-12"/>
          <w:lang w:eastAsia="en-US"/>
        </w:rPr>
        <w:t xml:space="preserve"> </w:t>
      </w:r>
      <w:r w:rsidRPr="008C09BC">
        <w:rPr>
          <w:rFonts w:eastAsia="Calibri"/>
          <w:lang w:eastAsia="en-US"/>
        </w:rPr>
        <w:t>κατά την οποία αυτά ελήφθησαν.</w:t>
      </w:r>
    </w:p>
    <w:p w14:paraId="785D89E3" w14:textId="0CE426EA" w:rsidR="00B63BBC" w:rsidRPr="00B15192" w:rsidRDefault="00B63BBC" w:rsidP="001719AB">
      <w:pPr>
        <w:widowControl w:val="0"/>
        <w:suppressAutoHyphens w:val="0"/>
        <w:autoSpaceDE w:val="0"/>
        <w:autoSpaceDN w:val="0"/>
        <w:spacing w:before="121" w:after="0" w:line="276" w:lineRule="auto"/>
        <w:ind w:right="9"/>
        <w:rPr>
          <w:rFonts w:eastAsia="Calibri"/>
          <w:szCs w:val="22"/>
          <w:lang w:val="el-GR" w:eastAsia="en-US"/>
        </w:rPr>
      </w:pPr>
      <w:r w:rsidRPr="00B63BBC">
        <w:rPr>
          <w:rFonts w:eastAsia="Calibri"/>
          <w:szCs w:val="22"/>
          <w:lang w:val="el-GR" w:eastAsia="en-US"/>
        </w:rPr>
        <w:t>Ειδικά στην περίπτωση που έχουν συμπεριληφθεί στα έγγραφα της σύμβασης δυνητικοί λόγοι αποκλεισμού,</w:t>
      </w:r>
      <w:r w:rsidRPr="00B63BBC">
        <w:rPr>
          <w:rFonts w:eastAsia="Calibri"/>
          <w:spacing w:val="-4"/>
          <w:szCs w:val="22"/>
          <w:lang w:val="el-GR" w:eastAsia="en-US"/>
        </w:rPr>
        <w:t xml:space="preserve"> </w:t>
      </w:r>
      <w:r w:rsidRPr="00B63BBC">
        <w:rPr>
          <w:rFonts w:eastAsia="Calibri"/>
          <w:szCs w:val="22"/>
          <w:lang w:val="el-GR" w:eastAsia="en-US"/>
        </w:rPr>
        <w:t>για</w:t>
      </w:r>
      <w:r w:rsidRPr="00B63BBC">
        <w:rPr>
          <w:rFonts w:eastAsia="Calibri"/>
          <w:spacing w:val="-5"/>
          <w:szCs w:val="22"/>
          <w:lang w:val="el-GR" w:eastAsia="en-US"/>
        </w:rPr>
        <w:t xml:space="preserve"> </w:t>
      </w:r>
      <w:r w:rsidRPr="00B63BBC">
        <w:rPr>
          <w:rFonts w:eastAsia="Calibri"/>
          <w:szCs w:val="22"/>
          <w:lang w:val="el-GR" w:eastAsia="en-US"/>
        </w:rPr>
        <w:t>τους</w:t>
      </w:r>
      <w:r w:rsidRPr="00B63BBC">
        <w:rPr>
          <w:rFonts w:eastAsia="Calibri"/>
          <w:spacing w:val="-6"/>
          <w:szCs w:val="22"/>
          <w:lang w:val="el-GR" w:eastAsia="en-US"/>
        </w:rPr>
        <w:t xml:space="preserve"> </w:t>
      </w:r>
      <w:r w:rsidRPr="00B63BBC">
        <w:rPr>
          <w:rFonts w:eastAsia="Calibri"/>
          <w:szCs w:val="22"/>
          <w:lang w:val="el-GR" w:eastAsia="en-US"/>
        </w:rPr>
        <w:t>οποίους</w:t>
      </w:r>
      <w:r w:rsidRPr="00B63BBC">
        <w:rPr>
          <w:rFonts w:eastAsia="Calibri"/>
          <w:spacing w:val="-4"/>
          <w:szCs w:val="22"/>
          <w:lang w:val="el-GR" w:eastAsia="en-US"/>
        </w:rPr>
        <w:t xml:space="preserve"> </w:t>
      </w:r>
      <w:r w:rsidRPr="00B63BBC">
        <w:rPr>
          <w:rFonts w:eastAsia="Calibri"/>
          <w:szCs w:val="22"/>
          <w:lang w:val="el-GR" w:eastAsia="en-US"/>
        </w:rPr>
        <w:t>δεν</w:t>
      </w:r>
      <w:r w:rsidRPr="00B63BBC">
        <w:rPr>
          <w:rFonts w:eastAsia="Calibri"/>
          <w:spacing w:val="-5"/>
          <w:szCs w:val="22"/>
          <w:lang w:val="el-GR" w:eastAsia="en-US"/>
        </w:rPr>
        <w:t xml:space="preserve"> </w:t>
      </w:r>
      <w:r w:rsidRPr="00B63BBC">
        <w:rPr>
          <w:rFonts w:eastAsia="Calibri"/>
          <w:szCs w:val="22"/>
          <w:lang w:val="el-GR" w:eastAsia="en-US"/>
        </w:rPr>
        <w:t>έχουν</w:t>
      </w:r>
      <w:r w:rsidRPr="00B63BBC">
        <w:rPr>
          <w:rFonts w:eastAsia="Calibri"/>
          <w:spacing w:val="-4"/>
          <w:szCs w:val="22"/>
          <w:lang w:val="el-GR" w:eastAsia="en-US"/>
        </w:rPr>
        <w:t xml:space="preserve"> </w:t>
      </w:r>
      <w:r w:rsidRPr="00B63BBC">
        <w:rPr>
          <w:rFonts w:eastAsia="Calibri"/>
          <w:szCs w:val="22"/>
          <w:lang w:val="el-GR" w:eastAsia="en-US"/>
        </w:rPr>
        <w:t>προβλεφθεί</w:t>
      </w:r>
      <w:r w:rsidRPr="00B63BBC">
        <w:rPr>
          <w:rFonts w:eastAsia="Calibri"/>
          <w:spacing w:val="-5"/>
          <w:szCs w:val="22"/>
          <w:lang w:val="el-GR" w:eastAsia="en-US"/>
        </w:rPr>
        <w:t xml:space="preserve"> </w:t>
      </w:r>
      <w:r w:rsidRPr="00B63BBC">
        <w:rPr>
          <w:rFonts w:eastAsia="Calibri"/>
          <w:szCs w:val="22"/>
          <w:lang w:val="el-GR" w:eastAsia="en-US"/>
        </w:rPr>
        <w:t>πεδία</w:t>
      </w:r>
      <w:r w:rsidRPr="00B63BBC">
        <w:rPr>
          <w:rFonts w:eastAsia="Calibri"/>
          <w:spacing w:val="-5"/>
          <w:szCs w:val="22"/>
          <w:lang w:val="el-GR" w:eastAsia="en-US"/>
        </w:rPr>
        <w:t xml:space="preserve"> </w:t>
      </w:r>
      <w:r w:rsidRPr="00B63BBC">
        <w:rPr>
          <w:rFonts w:eastAsia="Calibri"/>
          <w:szCs w:val="22"/>
          <w:lang w:val="el-GR" w:eastAsia="en-US"/>
        </w:rPr>
        <w:t>δήλωσης</w:t>
      </w:r>
      <w:r w:rsidRPr="00B63BBC">
        <w:rPr>
          <w:rFonts w:eastAsia="Calibri"/>
          <w:spacing w:val="-4"/>
          <w:szCs w:val="22"/>
          <w:lang w:val="el-GR" w:eastAsia="en-US"/>
        </w:rPr>
        <w:t xml:space="preserve"> </w:t>
      </w:r>
      <w:r w:rsidRPr="00B63BBC">
        <w:rPr>
          <w:rFonts w:eastAsia="Calibri"/>
          <w:szCs w:val="22"/>
          <w:lang w:val="el-GR" w:eastAsia="en-US"/>
        </w:rPr>
        <w:t>πληροφοριών</w:t>
      </w:r>
      <w:r w:rsidRPr="00B63BBC">
        <w:rPr>
          <w:rFonts w:eastAsia="Calibri"/>
          <w:spacing w:val="-5"/>
          <w:szCs w:val="22"/>
          <w:lang w:val="el-GR" w:eastAsia="en-US"/>
        </w:rPr>
        <w:t xml:space="preserve"> </w:t>
      </w:r>
      <w:r w:rsidRPr="00B63BBC">
        <w:rPr>
          <w:rFonts w:eastAsia="Calibri"/>
          <w:szCs w:val="22"/>
          <w:lang w:val="el-GR" w:eastAsia="en-US"/>
        </w:rPr>
        <w:t>στο</w:t>
      </w:r>
      <w:r w:rsidRPr="00B63BBC">
        <w:rPr>
          <w:rFonts w:eastAsia="Calibri"/>
          <w:spacing w:val="-3"/>
          <w:szCs w:val="22"/>
          <w:lang w:val="el-GR" w:eastAsia="en-US"/>
        </w:rPr>
        <w:t xml:space="preserve"> </w:t>
      </w:r>
      <w:r w:rsidRPr="00B63BBC">
        <w:rPr>
          <w:rFonts w:eastAsia="Calibri"/>
          <w:szCs w:val="22"/>
          <w:lang w:val="el-GR" w:eastAsia="en-US"/>
        </w:rPr>
        <w:t xml:space="preserve">Ευρωπαϊκό Ενιαίο Έγγραφο Σύμβασης (Ε.Ε.Ε.Σ.), σχετικά με την λήψη, εκ μέρους των οικονομικών φορέων, επανορθωτικών μέτρων, αυτά θα δηλώνονται (αναφέρονται) στην </w:t>
      </w:r>
      <w:r w:rsidRPr="00B15192">
        <w:rPr>
          <w:rFonts w:eastAsia="Calibri"/>
          <w:szCs w:val="22"/>
          <w:lang w:val="el-GR" w:eastAsia="en-US"/>
        </w:rPr>
        <w:t xml:space="preserve">συμπληρωματική υπεύθυνη δήλωση της παρ. 9, του άρθρου </w:t>
      </w:r>
      <w:r w:rsidR="008C09BC" w:rsidRPr="00B15192">
        <w:rPr>
          <w:rFonts w:eastAsia="Calibri"/>
          <w:szCs w:val="22"/>
          <w:lang w:val="el-GR" w:eastAsia="en-US"/>
        </w:rPr>
        <w:t>79 του ν. 4412/2016</w:t>
      </w:r>
    </w:p>
    <w:p w14:paraId="27B583F3" w14:textId="77777777" w:rsidR="008C09BC" w:rsidRPr="00B15192" w:rsidRDefault="008C09BC" w:rsidP="001719AB">
      <w:pPr>
        <w:widowControl w:val="0"/>
        <w:suppressAutoHyphens w:val="0"/>
        <w:autoSpaceDE w:val="0"/>
        <w:autoSpaceDN w:val="0"/>
        <w:spacing w:before="121" w:after="0" w:line="276" w:lineRule="auto"/>
        <w:ind w:right="9"/>
        <w:rPr>
          <w:rFonts w:eastAsia="Calibri"/>
          <w:szCs w:val="22"/>
          <w:lang w:val="el-GR" w:eastAsia="en-US"/>
        </w:rPr>
        <w:sectPr w:rsidR="008C09BC" w:rsidRPr="00B15192" w:rsidSect="00D7295F">
          <w:type w:val="continuous"/>
          <w:pgSz w:w="11910" w:h="16850"/>
          <w:pgMar w:top="1440" w:right="1127" w:bottom="1440" w:left="1276" w:header="0" w:footer="569" w:gutter="0"/>
          <w:cols w:space="720"/>
        </w:sectPr>
      </w:pPr>
    </w:p>
    <w:p w14:paraId="377FB297" w14:textId="7E489E1B" w:rsidR="00B63BBC" w:rsidRDefault="00B63BBC" w:rsidP="001719AB">
      <w:pPr>
        <w:widowControl w:val="0"/>
        <w:suppressAutoHyphens w:val="0"/>
        <w:autoSpaceDE w:val="0"/>
        <w:autoSpaceDN w:val="0"/>
        <w:spacing w:before="31" w:after="0" w:line="276" w:lineRule="auto"/>
        <w:ind w:right="9"/>
        <w:rPr>
          <w:rFonts w:eastAsia="Calibri"/>
          <w:szCs w:val="22"/>
          <w:lang w:val="el-GR" w:eastAsia="en-US"/>
        </w:rPr>
      </w:pPr>
      <w:r w:rsidRPr="00B15192">
        <w:rPr>
          <w:rFonts w:eastAsia="Calibri"/>
          <w:szCs w:val="22"/>
          <w:lang w:val="el-GR" w:eastAsia="en-US"/>
        </w:rPr>
        <w:t>Επισημαίνεται, τέλος, ότι η δήλωση του οικονομικού φορέα περί μη ρωσικής εμπλοκής, περιλαμβάνεται</w:t>
      </w:r>
      <w:r w:rsidRPr="00B15192">
        <w:rPr>
          <w:rFonts w:eastAsia="Calibri"/>
          <w:spacing w:val="-1"/>
          <w:szCs w:val="22"/>
          <w:lang w:val="el-GR" w:eastAsia="en-US"/>
        </w:rPr>
        <w:t xml:space="preserve"> </w:t>
      </w:r>
      <w:r w:rsidRPr="00B15192">
        <w:rPr>
          <w:rFonts w:eastAsia="Calibri"/>
          <w:szCs w:val="22"/>
          <w:lang w:val="el-GR" w:eastAsia="en-US"/>
        </w:rPr>
        <w:t>σε διακριτή</w:t>
      </w:r>
      <w:r w:rsidRPr="00B15192">
        <w:rPr>
          <w:rFonts w:eastAsia="Calibri"/>
          <w:spacing w:val="-1"/>
          <w:szCs w:val="22"/>
          <w:lang w:val="el-GR" w:eastAsia="en-US"/>
        </w:rPr>
        <w:t xml:space="preserve"> </w:t>
      </w:r>
      <w:r w:rsidRPr="00B15192">
        <w:rPr>
          <w:rFonts w:eastAsia="Calibri"/>
          <w:szCs w:val="22"/>
          <w:lang w:val="el-GR" w:eastAsia="en-US"/>
        </w:rPr>
        <w:t>υπεύθυνη</w:t>
      </w:r>
      <w:r w:rsidRPr="00B15192">
        <w:rPr>
          <w:rFonts w:eastAsia="Calibri"/>
          <w:spacing w:val="-1"/>
          <w:szCs w:val="22"/>
          <w:lang w:val="el-GR" w:eastAsia="en-US"/>
        </w:rPr>
        <w:t xml:space="preserve"> </w:t>
      </w:r>
      <w:r w:rsidRPr="00B15192">
        <w:rPr>
          <w:rFonts w:eastAsia="Calibri"/>
          <w:szCs w:val="22"/>
          <w:lang w:val="el-GR" w:eastAsia="en-US"/>
        </w:rPr>
        <w:t>δήλωση ή, εναλλακτικά, στη</w:t>
      </w:r>
      <w:r w:rsidRPr="00B15192">
        <w:rPr>
          <w:rFonts w:eastAsia="Calibri"/>
          <w:spacing w:val="-1"/>
          <w:szCs w:val="22"/>
          <w:lang w:val="el-GR" w:eastAsia="en-US"/>
        </w:rPr>
        <w:t xml:space="preserve"> </w:t>
      </w:r>
      <w:r w:rsidRPr="00B15192">
        <w:rPr>
          <w:rFonts w:eastAsia="Calibri"/>
          <w:szCs w:val="22"/>
          <w:lang w:val="el-GR" w:eastAsia="en-US"/>
        </w:rPr>
        <w:t>συνοδευτική</w:t>
      </w:r>
      <w:r w:rsidRPr="00B15192">
        <w:rPr>
          <w:rFonts w:eastAsia="Calibri"/>
          <w:spacing w:val="-1"/>
          <w:szCs w:val="22"/>
          <w:lang w:val="el-GR" w:eastAsia="en-US"/>
        </w:rPr>
        <w:t xml:space="preserve"> </w:t>
      </w:r>
      <w:r w:rsidRPr="00B15192">
        <w:rPr>
          <w:rFonts w:eastAsia="Calibri"/>
          <w:szCs w:val="22"/>
          <w:lang w:val="el-GR" w:eastAsia="en-US"/>
        </w:rPr>
        <w:t>υπεύθυνη</w:t>
      </w:r>
      <w:r w:rsidRPr="00B15192">
        <w:rPr>
          <w:rFonts w:eastAsia="Calibri"/>
          <w:spacing w:val="-1"/>
          <w:szCs w:val="22"/>
          <w:lang w:val="el-GR" w:eastAsia="en-US"/>
        </w:rPr>
        <w:t xml:space="preserve"> </w:t>
      </w:r>
      <w:r w:rsidRPr="00B15192">
        <w:rPr>
          <w:rFonts w:eastAsia="Calibri"/>
          <w:szCs w:val="22"/>
          <w:lang w:val="el-GR" w:eastAsia="en-US"/>
        </w:rPr>
        <w:t>δήλωση που δύναται να υποβάλλεται μαζί με το ΕΕΕΣ. Το περιεχόμενο της</w:t>
      </w:r>
      <w:r w:rsidRPr="00B15192">
        <w:rPr>
          <w:rFonts w:eastAsia="Calibri"/>
          <w:spacing w:val="40"/>
          <w:szCs w:val="22"/>
          <w:lang w:val="el-GR" w:eastAsia="en-US"/>
        </w:rPr>
        <w:t xml:space="preserve"> </w:t>
      </w:r>
      <w:r w:rsidRPr="00B15192">
        <w:rPr>
          <w:rFonts w:eastAsia="Calibri"/>
          <w:szCs w:val="22"/>
          <w:lang w:val="el-GR" w:eastAsia="en-US"/>
        </w:rPr>
        <w:t>δήλωσης προβλέπεται στο Παράρτημα</w:t>
      </w:r>
      <w:r w:rsidR="00B15192" w:rsidRPr="00B15192">
        <w:rPr>
          <w:rFonts w:eastAsia="Calibri"/>
          <w:szCs w:val="22"/>
          <w:lang w:val="el-GR" w:eastAsia="en-US"/>
        </w:rPr>
        <w:t xml:space="preserve"> </w:t>
      </w:r>
      <w:r w:rsidR="00B15192" w:rsidRPr="00B15192">
        <w:rPr>
          <w:rFonts w:eastAsia="Calibri"/>
          <w:b/>
          <w:szCs w:val="22"/>
          <w:lang w:val="el-GR" w:eastAsia="en-US"/>
        </w:rPr>
        <w:t xml:space="preserve">ΙΧ </w:t>
      </w:r>
      <w:r w:rsidRPr="00B15192">
        <w:rPr>
          <w:rFonts w:eastAsia="Calibri"/>
          <w:szCs w:val="22"/>
          <w:lang w:val="el-GR" w:eastAsia="en-US"/>
        </w:rPr>
        <w:t xml:space="preserve"> της παρούσας.</w:t>
      </w:r>
    </w:p>
    <w:p w14:paraId="00726F1C" w14:textId="77777777" w:rsidR="009C6CD9" w:rsidRDefault="009C6CD9" w:rsidP="009C6CD9">
      <w:pPr>
        <w:pStyle w:val="213"/>
        <w:ind w:left="0"/>
        <w:rPr>
          <w:rFonts w:cs="Calibri"/>
          <w:b w:val="0"/>
          <w:bCs w:val="0"/>
          <w:sz w:val="22"/>
          <w:szCs w:val="22"/>
          <w:lang w:val="el-GR"/>
        </w:rPr>
      </w:pPr>
    </w:p>
    <w:p w14:paraId="356BA0A0" w14:textId="52B18CC6" w:rsidR="00A93717" w:rsidRPr="00B15192" w:rsidRDefault="00A93717" w:rsidP="009C6CD9">
      <w:pPr>
        <w:pStyle w:val="213"/>
        <w:ind w:left="0"/>
        <w:rPr>
          <w:u w:val="single"/>
          <w:lang w:val="el-GR"/>
        </w:rPr>
      </w:pPr>
      <w:bookmarkStart w:id="100" w:name="_Toc206068836"/>
      <w:r w:rsidRPr="00B15192">
        <w:rPr>
          <w:u w:val="single"/>
          <w:lang w:val="el-GR"/>
        </w:rPr>
        <w:t>2.2.9.2</w:t>
      </w:r>
      <w:r w:rsidRPr="00B15192">
        <w:rPr>
          <w:u w:val="single"/>
          <w:lang w:val="el-GR"/>
        </w:rPr>
        <w:tab/>
        <w:t>Αποδεικτικά μέσα</w:t>
      </w:r>
      <w:bookmarkEnd w:id="100"/>
    </w:p>
    <w:p w14:paraId="134D090B" w14:textId="77777777" w:rsidR="008C09BC" w:rsidRDefault="008C09BC" w:rsidP="008C1019">
      <w:pPr>
        <w:autoSpaceDE w:val="0"/>
        <w:autoSpaceDN w:val="0"/>
        <w:rPr>
          <w:rFonts w:asciiTheme="minorHAnsi" w:hAnsiTheme="minorHAnsi" w:cstheme="minorHAnsi"/>
          <w:b/>
          <w:bCs/>
          <w:szCs w:val="22"/>
          <w:lang w:val="el-GR"/>
        </w:rPr>
      </w:pPr>
      <w:bookmarkStart w:id="101" w:name="__RefHeading___Toc470009798"/>
    </w:p>
    <w:p w14:paraId="52EF92AF" w14:textId="77777777" w:rsidR="00BE7546" w:rsidRDefault="00A93717" w:rsidP="008F0B4F">
      <w:pPr>
        <w:pStyle w:val="aff0"/>
        <w:numPr>
          <w:ilvl w:val="0"/>
          <w:numId w:val="59"/>
        </w:numPr>
        <w:tabs>
          <w:tab w:val="left" w:pos="142"/>
          <w:tab w:val="left" w:pos="284"/>
        </w:tabs>
        <w:autoSpaceDE w:val="0"/>
        <w:autoSpaceDN w:val="0"/>
        <w:spacing w:line="276" w:lineRule="auto"/>
        <w:ind w:left="0" w:firstLine="0"/>
        <w:jc w:val="both"/>
        <w:rPr>
          <w:rFonts w:asciiTheme="minorHAnsi" w:hAnsiTheme="minorHAnsi" w:cstheme="minorHAnsi"/>
          <w:bCs/>
        </w:rPr>
      </w:pPr>
      <w:r w:rsidRPr="008C09BC">
        <w:rPr>
          <w:rFonts w:asciiTheme="minorHAnsi" w:hAnsiTheme="minorHAnsi" w:cstheme="minorHAnsi"/>
          <w:bCs/>
        </w:rPr>
        <w:t>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στην παράγραφο 3.2 από τον προσωρινό ανάδοχο.</w:t>
      </w:r>
      <w:r w:rsidRPr="008C09BC">
        <w:rPr>
          <w:rFonts w:asciiTheme="minorHAnsi" w:hAnsiTheme="minorHAnsi" w:cstheme="minorHAnsi"/>
        </w:rPr>
        <w:t xml:space="preserve"> </w:t>
      </w:r>
      <w:r w:rsidRPr="008C09BC">
        <w:rPr>
          <w:rFonts w:asciiTheme="minorHAnsi" w:hAnsiTheme="minorHAnsi" w:cstheme="minorHAnsi"/>
          <w:bCs/>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r w:rsidR="00BE7546">
        <w:rPr>
          <w:rFonts w:asciiTheme="minorHAnsi" w:hAnsiTheme="minorHAnsi" w:cstheme="minorHAnsi"/>
          <w:bCs/>
        </w:rPr>
        <w:t xml:space="preserve"> </w:t>
      </w:r>
      <w:r w:rsidRPr="00BE7546">
        <w:rPr>
          <w:rFonts w:asciiTheme="minorHAnsi" w:hAnsiTheme="minorHAnsi" w:cstheme="minorHAnsi"/>
          <w:bCs/>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560482BC" w14:textId="77777777" w:rsidR="00BE7546" w:rsidRDefault="00A93717" w:rsidP="00731C1C">
      <w:pPr>
        <w:pStyle w:val="aff0"/>
        <w:autoSpaceDE w:val="0"/>
        <w:autoSpaceDN w:val="0"/>
        <w:spacing w:line="276" w:lineRule="auto"/>
        <w:ind w:left="0"/>
        <w:jc w:val="both"/>
        <w:rPr>
          <w:rFonts w:asciiTheme="minorHAnsi" w:hAnsiTheme="minorHAnsi" w:cstheme="minorHAnsi"/>
          <w:bCs/>
        </w:rPr>
      </w:pPr>
      <w:r w:rsidRPr="00BE7546">
        <w:rPr>
          <w:rFonts w:asciiTheme="minorHAnsi" w:hAnsiTheme="minorHAnsi" w:cstheme="minorHAnsi"/>
          <w:bCs/>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sidR="00BE7546">
        <w:rPr>
          <w:rFonts w:asciiTheme="minorHAnsi" w:hAnsiTheme="minorHAnsi" w:cstheme="minorHAnsi"/>
          <w:bCs/>
        </w:rPr>
        <w:t>.</w:t>
      </w:r>
    </w:p>
    <w:p w14:paraId="06C53B3E" w14:textId="77777777" w:rsidR="00BE7546" w:rsidRDefault="00A93717" w:rsidP="00731C1C">
      <w:pPr>
        <w:pStyle w:val="aff0"/>
        <w:autoSpaceDE w:val="0"/>
        <w:autoSpaceDN w:val="0"/>
        <w:spacing w:line="276" w:lineRule="auto"/>
        <w:ind w:left="0"/>
        <w:jc w:val="both"/>
        <w:rPr>
          <w:rFonts w:asciiTheme="minorHAnsi" w:hAnsiTheme="minorHAnsi" w:cstheme="minorHAnsi"/>
          <w:bCs/>
        </w:rPr>
      </w:pPr>
      <w:r w:rsidRPr="008C1019">
        <w:rPr>
          <w:rFonts w:asciiTheme="minorHAnsi" w:hAnsiTheme="minorHAnsi" w:cstheme="minorHAnsi"/>
          <w:bCs/>
        </w:rPr>
        <w:t>Τα δικαιολογητικά του παρόντος υποβάλλονται και γίνονται αποδεκτά σύμφωνα με την παράγραφο 2.4.2.5 και 3.2 της παρούσας.</w:t>
      </w:r>
    </w:p>
    <w:p w14:paraId="2EE53519" w14:textId="59AE176B" w:rsidR="00A93717" w:rsidRPr="00BE7546" w:rsidRDefault="00A93717" w:rsidP="00731C1C">
      <w:pPr>
        <w:pStyle w:val="aff0"/>
        <w:autoSpaceDE w:val="0"/>
        <w:autoSpaceDN w:val="0"/>
        <w:spacing w:line="276" w:lineRule="auto"/>
        <w:ind w:left="0"/>
        <w:jc w:val="both"/>
        <w:rPr>
          <w:rFonts w:asciiTheme="minorHAnsi" w:hAnsiTheme="minorHAnsi" w:cstheme="minorHAnsi"/>
          <w:bCs/>
        </w:rPr>
      </w:pPr>
      <w:r w:rsidRPr="008C1019">
        <w:rPr>
          <w:rFonts w:asciiTheme="minorHAnsi" w:hAnsiTheme="minorHAnsi" w:cstheme="minorHAnsi"/>
        </w:rPr>
        <w:lastRenderedPageBreak/>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1C87DFB3" w14:textId="77777777" w:rsidR="00406536" w:rsidRPr="00406536" w:rsidRDefault="00A93717" w:rsidP="00BE7546">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b/>
          <w:szCs w:val="22"/>
          <w:lang w:val="el-GR" w:eastAsia="el-GR"/>
        </w:rPr>
        <w:t>Β.1.</w:t>
      </w:r>
      <w:r w:rsidRPr="008C1019">
        <w:rPr>
          <w:rFonts w:asciiTheme="minorHAnsi" w:hAnsiTheme="minorHAnsi" w:cstheme="minorHAnsi"/>
          <w:szCs w:val="22"/>
          <w:lang w:val="el-GR" w:eastAsia="el-GR"/>
        </w:rPr>
        <w:t xml:space="preserve"> </w:t>
      </w:r>
      <w:r w:rsidR="00406536" w:rsidRPr="00406536">
        <w:rPr>
          <w:rFonts w:asciiTheme="minorHAnsi" w:hAnsiTheme="minorHAnsi" w:cstheme="minorHAnsi"/>
          <w:szCs w:val="22"/>
          <w:lang w:val="el-GR" w:eastAsia="el-GR"/>
        </w:rPr>
        <w:t>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p>
    <w:p w14:paraId="79A6A759" w14:textId="77777777" w:rsidR="00BE7546" w:rsidRPr="00731C1C" w:rsidRDefault="00406536" w:rsidP="00731C1C">
      <w:pPr>
        <w:autoSpaceDE w:val="0"/>
        <w:autoSpaceDN w:val="0"/>
        <w:adjustRightInd w:val="0"/>
        <w:rPr>
          <w:rFonts w:asciiTheme="minorHAnsi" w:hAnsiTheme="minorHAnsi" w:cstheme="minorHAnsi"/>
          <w:b/>
          <w:szCs w:val="22"/>
          <w:lang w:val="el-GR" w:eastAsia="el-GR"/>
        </w:rPr>
      </w:pPr>
      <w:r w:rsidRPr="00731C1C">
        <w:rPr>
          <w:rFonts w:asciiTheme="minorHAnsi" w:hAnsiTheme="minorHAnsi" w:cstheme="minorHAnsi"/>
          <w:b/>
          <w:szCs w:val="22"/>
          <w:lang w:val="el-GR" w:eastAsia="el-GR"/>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 της παραγράφου 3.2 της παρούσας, από τον προσωρινό ανάδοχο, μέσω του συστήματος ΕΣΗΔΗΣ, στον φάκελο «δικαιολογητικά προσωρινού αναδόχου».</w:t>
      </w:r>
    </w:p>
    <w:p w14:paraId="1AF94B9A" w14:textId="1B3C4BEE" w:rsidR="00406536" w:rsidRPr="00406536" w:rsidRDefault="00406536" w:rsidP="00731C1C">
      <w:pPr>
        <w:autoSpaceDE w:val="0"/>
        <w:autoSpaceDN w:val="0"/>
        <w:adjustRightInd w:val="0"/>
        <w:rPr>
          <w:rFonts w:asciiTheme="minorHAnsi" w:hAnsiTheme="minorHAnsi" w:cstheme="minorHAnsi"/>
          <w:szCs w:val="22"/>
          <w:lang w:val="el-GR" w:eastAsia="el-GR"/>
        </w:rPr>
      </w:pPr>
      <w:r w:rsidRPr="00406536">
        <w:rPr>
          <w:rFonts w:asciiTheme="minorHAnsi" w:hAnsiTheme="minorHAnsi" w:cstheme="minorHAnsi"/>
          <w:szCs w:val="22"/>
          <w:lang w:val="el-GR" w:eastAsia="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2.2.3.3,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w:t>
      </w:r>
      <w:r w:rsidR="00BE7546">
        <w:rPr>
          <w:rFonts w:asciiTheme="minorHAnsi" w:hAnsiTheme="minorHAnsi" w:cstheme="minorHAnsi"/>
          <w:szCs w:val="22"/>
          <w:lang w:val="el-GR" w:eastAsia="el-GR"/>
        </w:rPr>
        <w:t xml:space="preserve"> - μέλους ή της χώρας καταγωγής </w:t>
      </w:r>
      <w:r w:rsidRPr="00406536">
        <w:rPr>
          <w:rFonts w:asciiTheme="minorHAnsi" w:hAnsiTheme="minorHAnsi" w:cstheme="minorHAnsi"/>
          <w:szCs w:val="22"/>
          <w:lang w:val="el-GR" w:eastAsia="el-GR"/>
        </w:rPr>
        <w:t>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2.2.3.3. Οι επίσημες δηλώσεις καθίστανται διαθέσιμες μέσω του επιγραμμικού αποθετηρίου πιστοποιητικών (e-Certis) του άρθρου 81 του ν. 4412/2016.</w:t>
      </w:r>
    </w:p>
    <w:p w14:paraId="5DC6DB2E" w14:textId="77777777" w:rsidR="00BE7546" w:rsidRPr="00AE29DE" w:rsidRDefault="00406536" w:rsidP="00731C1C">
      <w:pPr>
        <w:autoSpaceDE w:val="0"/>
        <w:autoSpaceDN w:val="0"/>
        <w:adjustRightInd w:val="0"/>
        <w:rPr>
          <w:rFonts w:asciiTheme="minorHAnsi" w:hAnsiTheme="minorHAnsi" w:cstheme="minorHAnsi"/>
          <w:b/>
          <w:szCs w:val="22"/>
          <w:lang w:val="el-GR" w:eastAsia="el-GR"/>
        </w:rPr>
      </w:pPr>
      <w:r w:rsidRPr="00AE29DE">
        <w:rPr>
          <w:rFonts w:asciiTheme="minorHAnsi" w:hAnsiTheme="minorHAnsi" w:cstheme="minorHAnsi"/>
          <w:b/>
          <w:szCs w:val="22"/>
          <w:lang w:val="el-GR" w:eastAsia="el-GR"/>
        </w:rPr>
        <w:t>Ειδικότερα οι οικονομικοί φορείς προσκομίζουν:</w:t>
      </w:r>
    </w:p>
    <w:p w14:paraId="1AB078AF" w14:textId="77777777" w:rsidR="00BE7546" w:rsidRDefault="00406536" w:rsidP="008F0B4F">
      <w:pPr>
        <w:pStyle w:val="aff0"/>
        <w:numPr>
          <w:ilvl w:val="0"/>
          <w:numId w:val="60"/>
        </w:numPr>
        <w:autoSpaceDE w:val="0"/>
        <w:autoSpaceDN w:val="0"/>
        <w:adjustRightInd w:val="0"/>
        <w:spacing w:after="0" w:line="276" w:lineRule="auto"/>
        <w:ind w:left="0" w:firstLine="0"/>
        <w:jc w:val="both"/>
        <w:rPr>
          <w:rFonts w:asciiTheme="minorHAnsi" w:hAnsiTheme="minorHAnsi" w:cstheme="minorHAnsi"/>
        </w:rPr>
      </w:pPr>
      <w:r w:rsidRPr="00BE7546">
        <w:rPr>
          <w:rFonts w:asciiTheme="minorHAnsi" w:hAnsiTheme="minorHAnsi" w:cstheme="minorHAnsi"/>
        </w:rPr>
        <w:t>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r w:rsidR="00BE7546">
        <w:rPr>
          <w:rFonts w:asciiTheme="minorHAnsi" w:hAnsiTheme="minorHAnsi" w:cstheme="minorHAnsi"/>
        </w:rPr>
        <w:t xml:space="preserve"> </w:t>
      </w:r>
      <w:r w:rsidRPr="00BE7546">
        <w:rPr>
          <w:rFonts w:asciiTheme="minorHAnsi" w:hAnsiTheme="minorHAnsi" w:cstheme="minorHAnsi"/>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3DA58E50" w14:textId="77777777" w:rsidR="00BE7546" w:rsidRDefault="00406536" w:rsidP="008F0B4F">
      <w:pPr>
        <w:pStyle w:val="aff0"/>
        <w:numPr>
          <w:ilvl w:val="0"/>
          <w:numId w:val="60"/>
        </w:numPr>
        <w:tabs>
          <w:tab w:val="left" w:pos="284"/>
        </w:tabs>
        <w:autoSpaceDE w:val="0"/>
        <w:autoSpaceDN w:val="0"/>
        <w:adjustRightInd w:val="0"/>
        <w:spacing w:after="0" w:line="276" w:lineRule="auto"/>
        <w:ind w:left="0" w:firstLine="0"/>
        <w:jc w:val="both"/>
        <w:rPr>
          <w:rFonts w:asciiTheme="minorHAnsi" w:hAnsiTheme="minorHAnsi" w:cstheme="minorHAnsi"/>
        </w:rPr>
      </w:pPr>
      <w:r w:rsidRPr="00BE7546">
        <w:rPr>
          <w:rFonts w:asciiTheme="minorHAnsi" w:hAnsiTheme="minorHAnsi" w:cstheme="minorHAnsi"/>
        </w:rPr>
        <w:t>για την παράγραφο 2.2.3.2 πιστοποιητικό που εκδίδεται από την αρμόδια αρχή του οικείου κράτους - μέλους ή χώρας, που να είναι σε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00BE7546">
        <w:rPr>
          <w:rFonts w:asciiTheme="minorHAnsi" w:hAnsiTheme="minorHAnsi" w:cstheme="minorHAnsi"/>
        </w:rPr>
        <w:t xml:space="preserve"> </w:t>
      </w:r>
    </w:p>
    <w:p w14:paraId="69DDCC2C" w14:textId="77777777" w:rsidR="00BE7546" w:rsidRDefault="00406536" w:rsidP="00731C1C">
      <w:pPr>
        <w:pStyle w:val="aff0"/>
        <w:autoSpaceDE w:val="0"/>
        <w:autoSpaceDN w:val="0"/>
        <w:adjustRightInd w:val="0"/>
        <w:spacing w:after="0" w:line="276" w:lineRule="auto"/>
        <w:ind w:left="0"/>
        <w:jc w:val="both"/>
        <w:rPr>
          <w:rFonts w:asciiTheme="minorHAnsi" w:hAnsiTheme="minorHAnsi" w:cstheme="minorHAnsi"/>
        </w:rPr>
      </w:pPr>
      <w:r w:rsidRPr="00BE7546">
        <w:rPr>
          <w:rFonts w:asciiTheme="minorHAnsi" w:hAnsiTheme="minorHAnsi" w:cstheme="minorHAnsi"/>
        </w:rPr>
        <w:t>Ιδίως οι οικονομικοί φορείς που είναι εγκατεστημένοι στην Ελλάδα προσκομίζουν:</w:t>
      </w:r>
    </w:p>
    <w:p w14:paraId="684B1D8C" w14:textId="77777777" w:rsidR="00BE7546" w:rsidRDefault="00406536" w:rsidP="008F0B4F">
      <w:pPr>
        <w:pStyle w:val="aff0"/>
        <w:numPr>
          <w:ilvl w:val="0"/>
          <w:numId w:val="77"/>
        </w:numPr>
        <w:autoSpaceDE w:val="0"/>
        <w:autoSpaceDN w:val="0"/>
        <w:adjustRightInd w:val="0"/>
        <w:spacing w:after="0" w:line="276" w:lineRule="auto"/>
        <w:ind w:left="851" w:firstLine="0"/>
        <w:jc w:val="both"/>
        <w:rPr>
          <w:rFonts w:asciiTheme="minorHAnsi" w:hAnsiTheme="minorHAnsi" w:cstheme="minorHAnsi"/>
        </w:rPr>
      </w:pPr>
      <w:r w:rsidRPr="00406536">
        <w:rPr>
          <w:rFonts w:asciiTheme="minorHAnsi" w:hAnsiTheme="minorHAnsi" w:cstheme="minorHAnsi"/>
        </w:rPr>
        <w:t>Για την απόδειξη της εκπλήρωσης των φορολογικών υποχρεώσεων της παραγράφου 2.2.3.2 περίπτωση α’ αποδεικτικό ενημερότητας εκδιδόμενο από την Α.Α.Δ.Ε..</w:t>
      </w:r>
    </w:p>
    <w:p w14:paraId="1FFE024C" w14:textId="77777777" w:rsidR="00BE7546" w:rsidRDefault="00406536" w:rsidP="008F0B4F">
      <w:pPr>
        <w:pStyle w:val="aff0"/>
        <w:numPr>
          <w:ilvl w:val="0"/>
          <w:numId w:val="77"/>
        </w:numPr>
        <w:autoSpaceDE w:val="0"/>
        <w:autoSpaceDN w:val="0"/>
        <w:adjustRightInd w:val="0"/>
        <w:spacing w:after="0" w:line="276" w:lineRule="auto"/>
        <w:ind w:left="851" w:firstLine="0"/>
        <w:jc w:val="both"/>
        <w:rPr>
          <w:rFonts w:asciiTheme="minorHAnsi" w:hAnsiTheme="minorHAnsi" w:cstheme="minorHAnsi"/>
        </w:rPr>
      </w:pPr>
      <w:r w:rsidRPr="00BE7546">
        <w:rPr>
          <w:rFonts w:asciiTheme="minorHAnsi" w:hAnsiTheme="minorHAnsi" w:cstheme="minorHAnsi"/>
        </w:rPr>
        <w:t>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e-ΕΦΚΑ.</w:t>
      </w:r>
    </w:p>
    <w:p w14:paraId="1FDF8794" w14:textId="77777777" w:rsidR="00BE7546" w:rsidRDefault="00406536" w:rsidP="008F0B4F">
      <w:pPr>
        <w:pStyle w:val="aff0"/>
        <w:numPr>
          <w:ilvl w:val="0"/>
          <w:numId w:val="77"/>
        </w:numPr>
        <w:autoSpaceDE w:val="0"/>
        <w:autoSpaceDN w:val="0"/>
        <w:adjustRightInd w:val="0"/>
        <w:spacing w:after="0" w:line="276" w:lineRule="auto"/>
        <w:ind w:left="851" w:firstLine="0"/>
        <w:jc w:val="both"/>
        <w:rPr>
          <w:rFonts w:asciiTheme="minorHAnsi" w:hAnsiTheme="minorHAnsi" w:cstheme="minorHAnsi"/>
        </w:rPr>
      </w:pPr>
      <w:r w:rsidRPr="00BE7546">
        <w:rPr>
          <w:rFonts w:asciiTheme="minorHAnsi" w:hAnsiTheme="minorHAnsi" w:cstheme="minorHAnsi"/>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2636EBC7" w14:textId="77777777" w:rsidR="00BE7546" w:rsidRDefault="00406536" w:rsidP="008F0B4F">
      <w:pPr>
        <w:pStyle w:val="aff0"/>
        <w:numPr>
          <w:ilvl w:val="0"/>
          <w:numId w:val="60"/>
        </w:numPr>
        <w:tabs>
          <w:tab w:val="left" w:pos="284"/>
        </w:tabs>
        <w:autoSpaceDE w:val="0"/>
        <w:autoSpaceDN w:val="0"/>
        <w:adjustRightInd w:val="0"/>
        <w:spacing w:after="0" w:line="276" w:lineRule="auto"/>
        <w:ind w:left="0" w:right="-132" w:firstLine="0"/>
        <w:rPr>
          <w:rFonts w:asciiTheme="minorHAnsi" w:hAnsiTheme="minorHAnsi" w:cstheme="minorHAnsi"/>
        </w:rPr>
      </w:pPr>
      <w:r w:rsidRPr="00BE7546">
        <w:rPr>
          <w:rFonts w:asciiTheme="minorHAnsi" w:hAnsiTheme="minorHAnsi" w:cstheme="minorHAnsi"/>
        </w:rPr>
        <w:t>για την παράγραφο 2.2.3.3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w:t>
      </w:r>
    </w:p>
    <w:p w14:paraId="4A43E476" w14:textId="662CC6BA" w:rsidR="00406536" w:rsidRDefault="00406536" w:rsidP="00D72B2F">
      <w:pPr>
        <w:pStyle w:val="aff0"/>
        <w:autoSpaceDE w:val="0"/>
        <w:autoSpaceDN w:val="0"/>
        <w:adjustRightInd w:val="0"/>
        <w:spacing w:after="0" w:line="276" w:lineRule="auto"/>
        <w:ind w:left="0" w:right="-132"/>
        <w:rPr>
          <w:rFonts w:asciiTheme="minorHAnsi" w:hAnsiTheme="minorHAnsi" w:cstheme="minorHAnsi"/>
        </w:rPr>
      </w:pPr>
      <w:r w:rsidRPr="00BE7546">
        <w:rPr>
          <w:rFonts w:asciiTheme="minorHAnsi" w:hAnsiTheme="minorHAnsi" w:cstheme="minorHAnsi"/>
        </w:rPr>
        <w:lastRenderedPageBreak/>
        <w:t>Ιδίως οι οικονομικοί φορείς που είναι εγκατεστημένοι στην Ελλάδα προσκομίζουν:</w:t>
      </w:r>
    </w:p>
    <w:p w14:paraId="5ED0C514" w14:textId="77777777" w:rsidR="00BE7546" w:rsidRPr="00BE7546" w:rsidRDefault="00BE7546" w:rsidP="00D72B2F">
      <w:pPr>
        <w:pStyle w:val="aff0"/>
        <w:autoSpaceDE w:val="0"/>
        <w:autoSpaceDN w:val="0"/>
        <w:adjustRightInd w:val="0"/>
        <w:spacing w:after="0" w:line="276" w:lineRule="auto"/>
        <w:ind w:left="0" w:right="-132"/>
        <w:rPr>
          <w:rFonts w:asciiTheme="minorHAnsi" w:hAnsiTheme="minorHAnsi" w:cstheme="minorHAnsi"/>
        </w:rPr>
      </w:pPr>
    </w:p>
    <w:p w14:paraId="653F3095" w14:textId="77777777" w:rsidR="00BE7546" w:rsidRDefault="00406536" w:rsidP="008F0B4F">
      <w:pPr>
        <w:pStyle w:val="aff0"/>
        <w:numPr>
          <w:ilvl w:val="0"/>
          <w:numId w:val="78"/>
        </w:numPr>
        <w:autoSpaceDE w:val="0"/>
        <w:autoSpaceDN w:val="0"/>
        <w:adjustRightInd w:val="0"/>
        <w:spacing w:after="0" w:line="276" w:lineRule="auto"/>
        <w:ind w:left="0" w:firstLine="0"/>
        <w:jc w:val="both"/>
        <w:rPr>
          <w:rFonts w:asciiTheme="minorHAnsi" w:hAnsiTheme="minorHAnsi" w:cstheme="minorHAnsi"/>
        </w:rPr>
      </w:pPr>
      <w:r w:rsidRPr="00BE7546">
        <w:rPr>
          <w:rFonts w:asciiTheme="minorHAnsi" w:hAnsiTheme="minorHAnsi" w:cstheme="minorHAnsi"/>
        </w:rPr>
        <w:t>Ενιαίο Πιστοποιητικό Δικαστικής Φερεγγυότητας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3984F77A" w14:textId="77777777" w:rsidR="00BE7546" w:rsidRDefault="00406536" w:rsidP="008F0B4F">
      <w:pPr>
        <w:pStyle w:val="aff0"/>
        <w:numPr>
          <w:ilvl w:val="0"/>
          <w:numId w:val="78"/>
        </w:numPr>
        <w:autoSpaceDE w:val="0"/>
        <w:autoSpaceDN w:val="0"/>
        <w:adjustRightInd w:val="0"/>
        <w:spacing w:after="0" w:line="276" w:lineRule="auto"/>
        <w:ind w:left="284" w:hanging="142"/>
        <w:jc w:val="both"/>
        <w:rPr>
          <w:rFonts w:asciiTheme="minorHAnsi" w:hAnsiTheme="minorHAnsi" w:cstheme="minorHAnsi"/>
        </w:rPr>
      </w:pPr>
      <w:r w:rsidRPr="00BE7546">
        <w:rPr>
          <w:rFonts w:asciiTheme="minorHAnsi" w:hAnsiTheme="minorHAnsi" w:cstheme="minorHAnsi"/>
        </w:rPr>
        <w:t>Πιστοποιητικό του Γ.Ε.Μ.Η. από το οποίο προκύπτει ότι το νομικό πρόσωπο δεν έχει λυθεί και τεθεί υπό εκκαθάριση με απόφαση των εταίρων.</w:t>
      </w:r>
    </w:p>
    <w:p w14:paraId="1168C7EE" w14:textId="77777777" w:rsidR="00D72B2F" w:rsidRDefault="00406536" w:rsidP="008F0B4F">
      <w:pPr>
        <w:pStyle w:val="aff0"/>
        <w:numPr>
          <w:ilvl w:val="0"/>
          <w:numId w:val="78"/>
        </w:numPr>
        <w:autoSpaceDE w:val="0"/>
        <w:autoSpaceDN w:val="0"/>
        <w:adjustRightInd w:val="0"/>
        <w:spacing w:after="0" w:line="276" w:lineRule="auto"/>
        <w:ind w:left="284" w:hanging="142"/>
        <w:jc w:val="both"/>
        <w:rPr>
          <w:rFonts w:asciiTheme="minorHAnsi" w:hAnsiTheme="minorHAnsi" w:cstheme="minorHAnsi"/>
        </w:rPr>
      </w:pPr>
      <w:r w:rsidRPr="00BE7546">
        <w:rPr>
          <w:rFonts w:asciiTheme="minorHAnsi" w:hAnsiTheme="minorHAnsi" w:cstheme="minorHAnsi"/>
        </w:rPr>
        <w:t>Εκτύπωση της καρτέλας “Στοιχεία Μητρώου/Επιχείρησης” από την ηλεκτρονική πλατφόρμα της Ανεξάρτητης Αρχής Δημοσίων Εσόδων, όπως αυτά εμφανίζονται στο taxisnet, από την οποία να προκύπτει η μη αναστολή της επιχειρηματικής δραστηριότητάς τους.</w:t>
      </w:r>
    </w:p>
    <w:p w14:paraId="57DA0F86" w14:textId="1B01EAEE" w:rsidR="00406536" w:rsidRPr="00D72B2F" w:rsidRDefault="00406536" w:rsidP="00D72B2F">
      <w:pPr>
        <w:autoSpaceDE w:val="0"/>
        <w:autoSpaceDN w:val="0"/>
        <w:adjustRightInd w:val="0"/>
        <w:spacing w:after="0" w:line="276" w:lineRule="auto"/>
        <w:rPr>
          <w:rFonts w:asciiTheme="minorHAnsi" w:hAnsiTheme="minorHAnsi" w:cstheme="minorHAnsi"/>
          <w:lang w:val="el-GR"/>
        </w:rPr>
      </w:pPr>
      <w:r w:rsidRPr="00D72B2F">
        <w:rPr>
          <w:rFonts w:asciiTheme="minorHAnsi" w:hAnsiTheme="minorHAnsi" w:cstheme="minorHAnsi"/>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5198F1D7" w14:textId="77777777" w:rsidR="00900AE4" w:rsidRDefault="00406536" w:rsidP="008F0B4F">
      <w:pPr>
        <w:pStyle w:val="aff0"/>
        <w:numPr>
          <w:ilvl w:val="0"/>
          <w:numId w:val="60"/>
        </w:numPr>
        <w:tabs>
          <w:tab w:val="left" w:pos="284"/>
        </w:tabs>
        <w:autoSpaceDE w:val="0"/>
        <w:autoSpaceDN w:val="0"/>
        <w:adjustRightInd w:val="0"/>
        <w:spacing w:after="0" w:line="276" w:lineRule="auto"/>
        <w:ind w:left="0" w:right="-132" w:firstLine="0"/>
        <w:jc w:val="both"/>
        <w:rPr>
          <w:rFonts w:asciiTheme="minorHAnsi" w:hAnsiTheme="minorHAnsi" w:cstheme="minorHAnsi"/>
        </w:rPr>
      </w:pPr>
      <w:r w:rsidRPr="00900AE4">
        <w:rPr>
          <w:rFonts w:asciiTheme="minorHAnsi" w:hAnsiTheme="minorHAnsi" w:cstheme="minorHAnsi"/>
        </w:rPr>
        <w:t>Για τις λοιπές περιπτώσεις της παραγράφου 2.2.3.3, υπεύθυνη δήλωση του προσφέροντος οικονομικού φορέα ότι δεν συντρέχουν στο πρόσωπό του οι οριζόμενοι στην παράγραφο λόγοι αποκλεισμού.</w:t>
      </w:r>
    </w:p>
    <w:p w14:paraId="2960630E" w14:textId="77777777" w:rsidR="00900AE4" w:rsidRDefault="00406536" w:rsidP="008F0B4F">
      <w:pPr>
        <w:pStyle w:val="aff0"/>
        <w:numPr>
          <w:ilvl w:val="0"/>
          <w:numId w:val="60"/>
        </w:numPr>
        <w:tabs>
          <w:tab w:val="left" w:pos="284"/>
        </w:tabs>
        <w:autoSpaceDE w:val="0"/>
        <w:autoSpaceDN w:val="0"/>
        <w:adjustRightInd w:val="0"/>
        <w:spacing w:after="0" w:line="276" w:lineRule="auto"/>
        <w:ind w:left="0" w:right="-132" w:firstLine="0"/>
        <w:jc w:val="both"/>
        <w:rPr>
          <w:rFonts w:asciiTheme="minorHAnsi" w:hAnsiTheme="minorHAnsi" w:cstheme="minorHAnsi"/>
        </w:rPr>
      </w:pPr>
      <w:r w:rsidRPr="00900AE4">
        <w:rPr>
          <w:rFonts w:asciiTheme="minorHAnsi" w:hAnsiTheme="minorHAnsi" w:cstheme="minorHAnsi"/>
        </w:rPr>
        <w:t>Για την παράγραφο 2.2.3.8.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35BE8976" w14:textId="028E5505" w:rsidR="00406536" w:rsidRPr="00900AE4" w:rsidRDefault="00406536" w:rsidP="008F0B4F">
      <w:pPr>
        <w:pStyle w:val="aff0"/>
        <w:numPr>
          <w:ilvl w:val="0"/>
          <w:numId w:val="60"/>
        </w:numPr>
        <w:tabs>
          <w:tab w:val="left" w:pos="284"/>
        </w:tabs>
        <w:autoSpaceDE w:val="0"/>
        <w:autoSpaceDN w:val="0"/>
        <w:adjustRightInd w:val="0"/>
        <w:spacing w:after="0" w:line="276" w:lineRule="auto"/>
        <w:ind w:left="0" w:right="9" w:firstLine="0"/>
        <w:jc w:val="both"/>
        <w:rPr>
          <w:rFonts w:asciiTheme="minorHAnsi" w:hAnsiTheme="minorHAnsi" w:cstheme="minorHAnsi"/>
        </w:rPr>
      </w:pPr>
      <w:r w:rsidRPr="00900AE4">
        <w:rPr>
          <w:rFonts w:asciiTheme="minorHAnsi" w:hAnsiTheme="minorHAnsi" w:cstheme="minorHAnsi"/>
        </w:rPr>
        <w:t>Για την παράγραφο 2.2.3.4 δικαιολογητικά ονομαστικοποίησης των μετοχών, που καθορίζονται κατωτέρω, εφόσον ο προσωρινός ανάδοχος είναι ανώνυμη εταιρία ή νομικό πρόσωπο στη μετοχική σύνθεση του οποίου συμμετέχει ανώνυμη εταιρεία ή νομικό πρόσωπο της αλλοδαπής που αντιστοιχεί σε ανώνυμη εταιρεία (πλην των περιπτώσεων που αναφέρθηκαν στην παρ. 2.2.3.4 της παρούσας ανωτέρω).</w:t>
      </w:r>
    </w:p>
    <w:p w14:paraId="1CD5F1D3" w14:textId="77777777" w:rsidR="00423264" w:rsidRPr="00423264" w:rsidRDefault="00423264" w:rsidP="00423264">
      <w:pPr>
        <w:suppressAutoHyphens w:val="0"/>
        <w:autoSpaceDE w:val="0"/>
        <w:autoSpaceDN w:val="0"/>
        <w:adjustRightInd w:val="0"/>
        <w:spacing w:after="0"/>
        <w:ind w:right="9"/>
        <w:rPr>
          <w:szCs w:val="22"/>
          <w:lang w:val="el-GR" w:eastAsia="el-GR"/>
        </w:rPr>
      </w:pPr>
      <w:r w:rsidRPr="00423264">
        <w:rPr>
          <w:szCs w:val="22"/>
          <w:lang w:val="el-GR" w:eastAsia="el-GR"/>
        </w:rPr>
        <w:t>Συγκεκριμένα, προσκομίζονται:</w:t>
      </w:r>
    </w:p>
    <w:p w14:paraId="771EA58D" w14:textId="6EB2E24A" w:rsidR="00423264" w:rsidRDefault="00423264" w:rsidP="00423264">
      <w:pPr>
        <w:tabs>
          <w:tab w:val="left" w:pos="9356"/>
        </w:tabs>
        <w:suppressAutoHyphens w:val="0"/>
        <w:autoSpaceDE w:val="0"/>
        <w:autoSpaceDN w:val="0"/>
        <w:adjustRightInd w:val="0"/>
        <w:spacing w:after="0"/>
        <w:ind w:right="9"/>
        <w:rPr>
          <w:szCs w:val="22"/>
          <w:lang w:val="el-GR" w:eastAsia="el-GR"/>
        </w:rPr>
      </w:pPr>
      <w:r w:rsidRPr="00423264">
        <w:rPr>
          <w:szCs w:val="22"/>
          <w:lang w:val="el-GR" w:eastAsia="el-GR"/>
        </w:rPr>
        <w:t>i) Για την απόδειξη της εξαίρεσης από την υποχρέωση ονομαστικοποίησης των μετοχών τους κατά την περ. α) της παραγράφου 2.2.3.4 βεβαίωση του αρμοδίου Χρηματιστηρίου.</w:t>
      </w:r>
    </w:p>
    <w:p w14:paraId="379FC48A" w14:textId="77777777" w:rsidR="00423264" w:rsidRPr="00423264" w:rsidRDefault="00423264" w:rsidP="00423264">
      <w:pPr>
        <w:tabs>
          <w:tab w:val="left" w:pos="9356"/>
        </w:tabs>
        <w:suppressAutoHyphens w:val="0"/>
        <w:autoSpaceDE w:val="0"/>
        <w:autoSpaceDN w:val="0"/>
        <w:adjustRightInd w:val="0"/>
        <w:spacing w:after="0"/>
        <w:ind w:right="9"/>
        <w:rPr>
          <w:szCs w:val="22"/>
          <w:lang w:val="el-GR" w:eastAsia="el-GR"/>
        </w:rPr>
      </w:pPr>
    </w:p>
    <w:p w14:paraId="49C1C672" w14:textId="5FD6A49D" w:rsidR="00423264" w:rsidRDefault="00423264" w:rsidP="00423264">
      <w:pPr>
        <w:tabs>
          <w:tab w:val="left" w:pos="9356"/>
        </w:tabs>
        <w:suppressAutoHyphens w:val="0"/>
        <w:autoSpaceDE w:val="0"/>
        <w:autoSpaceDN w:val="0"/>
        <w:adjustRightInd w:val="0"/>
        <w:spacing w:after="0"/>
        <w:ind w:right="9"/>
        <w:rPr>
          <w:szCs w:val="22"/>
          <w:lang w:val="el-GR" w:eastAsia="el-GR"/>
        </w:rPr>
      </w:pPr>
      <w:r w:rsidRPr="00423264">
        <w:rPr>
          <w:szCs w:val="22"/>
          <w:lang w:val="el-GR" w:eastAsia="el-GR"/>
        </w:rPr>
        <w:t>ii) Όσον αφορά την εξαίρεση της περ. β) της παραγράφου 2.2.3.4, για την απόδειξη του ελέγχου δικαιωμάτων ψήφου υπεύθυνη δήλωση της ελεγχόμενης εταιρείας και, εάν αυτή είναι διαφορετική του προσωρινού 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ελέγχουσες τα δικαιώματα ψήφου εταιρείες είναι εποπτευόμενες κατά τα οριζόμενα στην παράγραφο 2.2.3.4..</w:t>
      </w:r>
    </w:p>
    <w:p w14:paraId="4875F7B9" w14:textId="77777777" w:rsidR="00423264" w:rsidRPr="00423264" w:rsidRDefault="00423264" w:rsidP="00423264">
      <w:pPr>
        <w:tabs>
          <w:tab w:val="left" w:pos="9356"/>
        </w:tabs>
        <w:suppressAutoHyphens w:val="0"/>
        <w:autoSpaceDE w:val="0"/>
        <w:autoSpaceDN w:val="0"/>
        <w:adjustRightInd w:val="0"/>
        <w:spacing w:after="0"/>
        <w:ind w:right="9"/>
        <w:rPr>
          <w:szCs w:val="22"/>
          <w:lang w:val="el-GR" w:eastAsia="el-GR"/>
        </w:rPr>
      </w:pPr>
    </w:p>
    <w:p w14:paraId="29E6E13A" w14:textId="77777777" w:rsidR="00423264" w:rsidRPr="00423264" w:rsidRDefault="00423264" w:rsidP="00423264">
      <w:pPr>
        <w:tabs>
          <w:tab w:val="left" w:pos="9356"/>
        </w:tabs>
        <w:suppressAutoHyphens w:val="0"/>
        <w:autoSpaceDE w:val="0"/>
        <w:autoSpaceDN w:val="0"/>
        <w:adjustRightInd w:val="0"/>
        <w:spacing w:after="0"/>
        <w:ind w:right="9"/>
        <w:rPr>
          <w:szCs w:val="22"/>
          <w:lang w:val="el-GR" w:eastAsia="el-GR"/>
        </w:rPr>
      </w:pPr>
      <w:r w:rsidRPr="00423264">
        <w:rPr>
          <w:szCs w:val="22"/>
          <w:lang w:val="el-GR" w:eastAsia="el-GR"/>
        </w:rPr>
        <w:t>iii) Δικαιολογητικά ονομαστικοποίησης μετοχών του προσωρινού αναδόχου:</w:t>
      </w:r>
    </w:p>
    <w:p w14:paraId="195B316F" w14:textId="77777777" w:rsidR="00423264" w:rsidRPr="00423264" w:rsidRDefault="00423264" w:rsidP="00423264">
      <w:pPr>
        <w:tabs>
          <w:tab w:val="left" w:pos="9356"/>
        </w:tabs>
        <w:suppressAutoHyphens w:val="0"/>
        <w:autoSpaceDE w:val="0"/>
        <w:autoSpaceDN w:val="0"/>
        <w:adjustRightInd w:val="0"/>
        <w:spacing w:after="0"/>
        <w:ind w:right="9"/>
        <w:rPr>
          <w:szCs w:val="22"/>
          <w:lang w:val="el-GR" w:eastAsia="el-GR"/>
        </w:rPr>
      </w:pPr>
      <w:r w:rsidRPr="00423264">
        <w:rPr>
          <w:szCs w:val="22"/>
          <w:lang w:val="el-GR" w:eastAsia="el-GR"/>
        </w:rPr>
        <w:t>- Πιστοποιητικό αρμόδιας αρχής του κράτους της έδρας, από το οποίο να προκύπτει ότι οι μετοχές</w:t>
      </w:r>
    </w:p>
    <w:p w14:paraId="5A842E1D" w14:textId="77777777" w:rsidR="00423264" w:rsidRPr="00423264" w:rsidRDefault="00423264" w:rsidP="00423264">
      <w:pPr>
        <w:suppressAutoHyphens w:val="0"/>
        <w:autoSpaceDE w:val="0"/>
        <w:autoSpaceDN w:val="0"/>
        <w:adjustRightInd w:val="0"/>
        <w:spacing w:after="0"/>
        <w:ind w:right="9"/>
        <w:rPr>
          <w:szCs w:val="22"/>
          <w:lang w:val="el-GR" w:eastAsia="el-GR"/>
        </w:rPr>
      </w:pPr>
      <w:r w:rsidRPr="00423264">
        <w:rPr>
          <w:szCs w:val="22"/>
          <w:lang w:val="el-GR" w:eastAsia="el-GR"/>
        </w:rPr>
        <w:t>είναι ονομαστικές, που να έχει εκδοθεί έως τριάντα (30) εργάσιμες ημέρες πριν από την υποβολή του.</w:t>
      </w:r>
    </w:p>
    <w:p w14:paraId="0810AD2F" w14:textId="68B1957F" w:rsidR="00900AE4" w:rsidRPr="00423264" w:rsidRDefault="00423264" w:rsidP="00423264">
      <w:pPr>
        <w:suppressAutoHyphens w:val="0"/>
        <w:autoSpaceDE w:val="0"/>
        <w:autoSpaceDN w:val="0"/>
        <w:adjustRightInd w:val="0"/>
        <w:spacing w:after="0"/>
        <w:ind w:right="9"/>
        <w:rPr>
          <w:rFonts w:asciiTheme="minorHAnsi" w:hAnsiTheme="minorHAnsi" w:cstheme="minorHAnsi"/>
          <w:szCs w:val="22"/>
          <w:lang w:val="el-GR" w:eastAsia="el-GR"/>
        </w:rPr>
      </w:pPr>
      <w:r w:rsidRPr="00423264">
        <w:rPr>
          <w:szCs w:val="22"/>
          <w:lang w:val="el-GR" w:eastAsia="el-GR"/>
        </w:rPr>
        <w:t xml:space="preserve">-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 </w:t>
      </w:r>
    </w:p>
    <w:p w14:paraId="35CC0F06" w14:textId="77777777" w:rsidR="00900AE4" w:rsidRPr="00423264" w:rsidRDefault="00406536" w:rsidP="00423264">
      <w:pPr>
        <w:autoSpaceDE w:val="0"/>
        <w:autoSpaceDN w:val="0"/>
        <w:adjustRightInd w:val="0"/>
        <w:rPr>
          <w:rFonts w:asciiTheme="minorHAnsi" w:hAnsiTheme="minorHAnsi" w:cstheme="minorHAnsi"/>
          <w:szCs w:val="22"/>
          <w:lang w:val="el-GR" w:eastAsia="el-GR"/>
        </w:rPr>
      </w:pPr>
      <w:r w:rsidRPr="00423264">
        <w:rPr>
          <w:rFonts w:asciiTheme="minorHAnsi" w:hAnsiTheme="minorHAnsi" w:cstheme="minorHAnsi"/>
          <w:szCs w:val="22"/>
          <w:lang w:val="el-GR" w:eastAsia="el-GR"/>
        </w:rPr>
        <w:lastRenderedPageBreak/>
        <w:t>Ειδικότερα:</w:t>
      </w:r>
    </w:p>
    <w:p w14:paraId="761EFE4C" w14:textId="2AE0116E" w:rsidR="00423264" w:rsidRPr="00785088" w:rsidRDefault="00423264" w:rsidP="00423264">
      <w:pPr>
        <w:suppressAutoHyphens w:val="0"/>
        <w:autoSpaceDE w:val="0"/>
        <w:autoSpaceDN w:val="0"/>
        <w:adjustRightInd w:val="0"/>
        <w:spacing w:after="0"/>
        <w:rPr>
          <w:rFonts w:asciiTheme="minorHAnsi" w:hAnsiTheme="minorHAnsi" w:cstheme="minorHAnsi"/>
          <w:szCs w:val="22"/>
          <w:lang w:val="el-GR" w:eastAsia="el-GR"/>
        </w:rPr>
      </w:pPr>
      <w:r w:rsidRPr="00423264">
        <w:rPr>
          <w:rFonts w:asciiTheme="minorHAnsi" w:hAnsiTheme="minorHAnsi" w:cstheme="minorHAnsi"/>
          <w:szCs w:val="22"/>
          <w:lang w:val="el-GR" w:eastAsia="el-GR"/>
        </w:rPr>
        <w:t xml:space="preserve">- Όσον αφορά </w:t>
      </w:r>
      <w:r w:rsidRPr="00423264">
        <w:rPr>
          <w:rFonts w:asciiTheme="minorHAnsi" w:hAnsiTheme="minorHAnsi" w:cstheme="minorHAnsi"/>
          <w:b/>
          <w:bCs/>
          <w:szCs w:val="22"/>
          <w:lang w:val="el-GR" w:eastAsia="el-GR"/>
        </w:rPr>
        <w:t xml:space="preserve">στις εγκατεστημένες στην Ελλάδα ανώνυμες εταιρείες </w:t>
      </w:r>
      <w:r w:rsidRPr="00423264">
        <w:rPr>
          <w:rFonts w:asciiTheme="minorHAnsi" w:hAnsiTheme="minorHAnsi" w:cstheme="minorHAnsi"/>
          <w:szCs w:val="22"/>
          <w:lang w:val="el-GR" w:eastAsia="el-GR"/>
        </w:rPr>
        <w:t xml:space="preserve">υποβάλλεται πιστοποιητικό του Γ.Ε.Μ.Η.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w:t>
      </w:r>
      <w:r w:rsidRPr="00785088">
        <w:rPr>
          <w:rFonts w:asciiTheme="minorHAnsi" w:hAnsiTheme="minorHAnsi" w:cstheme="minorHAnsi"/>
          <w:szCs w:val="22"/>
          <w:lang w:val="el-GR" w:eastAsia="el-GR"/>
        </w:rPr>
        <w:t>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59A2D657" w14:textId="6E4FE1B2" w:rsidR="00406536" w:rsidRPr="00785088" w:rsidRDefault="00406536" w:rsidP="00423264">
      <w:pPr>
        <w:autoSpaceDE w:val="0"/>
        <w:autoSpaceDN w:val="0"/>
        <w:adjustRightInd w:val="0"/>
        <w:rPr>
          <w:rFonts w:asciiTheme="minorHAnsi" w:hAnsiTheme="minorHAnsi" w:cstheme="minorHAnsi"/>
          <w:szCs w:val="22"/>
          <w:lang w:val="el-GR" w:eastAsia="el-GR"/>
        </w:rPr>
      </w:pPr>
      <w:r w:rsidRPr="00785088">
        <w:rPr>
          <w:rFonts w:asciiTheme="minorHAnsi" w:hAnsiTheme="minorHAnsi" w:cstheme="minorHAnsi"/>
          <w:szCs w:val="22"/>
          <w:lang w:val="el-GR" w:eastAsia="el-GR"/>
        </w:rPr>
        <w:t>Όσον αφορά στις αλλοδαπές ανώνυμες εταιρίες ή αλλοδαπά νομικά πρόσωπα που αντιστοιχούν σε ανώνυμες εταιρείες:</w:t>
      </w:r>
    </w:p>
    <w:p w14:paraId="5705BF57" w14:textId="77777777" w:rsidR="00406536" w:rsidRPr="00785088" w:rsidRDefault="00406536" w:rsidP="00423264">
      <w:pPr>
        <w:autoSpaceDE w:val="0"/>
        <w:autoSpaceDN w:val="0"/>
        <w:adjustRightInd w:val="0"/>
        <w:rPr>
          <w:rFonts w:asciiTheme="minorHAnsi" w:hAnsiTheme="minorHAnsi" w:cstheme="minorHAnsi"/>
          <w:szCs w:val="22"/>
          <w:lang w:val="el-GR" w:eastAsia="el-GR"/>
        </w:rPr>
      </w:pPr>
      <w:r w:rsidRPr="00785088">
        <w:rPr>
          <w:rFonts w:asciiTheme="minorHAnsi" w:hAnsiTheme="minorHAnsi" w:cstheme="minorHAnsi"/>
          <w:b/>
          <w:szCs w:val="22"/>
          <w:lang w:val="el-GR" w:eastAsia="el-GR"/>
        </w:rPr>
        <w:t>Α)</w:t>
      </w:r>
      <w:r w:rsidRPr="00785088">
        <w:rPr>
          <w:rFonts w:asciiTheme="minorHAnsi" w:hAnsiTheme="minorHAnsi" w:cstheme="minorHAnsi"/>
          <w:szCs w:val="22"/>
          <w:lang w:val="el-GR" w:eastAsia="el-GR"/>
        </w:rPr>
        <w:t xml:space="preserve"> εφόσον έχουν κατά το δίκαιο της έδρας τους ονομαστικές μετοχές, προσκομίζουν :</w:t>
      </w:r>
    </w:p>
    <w:p w14:paraId="62B0A338" w14:textId="77777777" w:rsidR="00900AE4" w:rsidRPr="00785088" w:rsidRDefault="00406536" w:rsidP="008F0B4F">
      <w:pPr>
        <w:pStyle w:val="aff0"/>
        <w:numPr>
          <w:ilvl w:val="0"/>
          <w:numId w:val="64"/>
        </w:numPr>
        <w:autoSpaceDE w:val="0"/>
        <w:autoSpaceDN w:val="0"/>
        <w:adjustRightInd w:val="0"/>
        <w:spacing w:after="0" w:line="276" w:lineRule="auto"/>
        <w:ind w:left="142" w:firstLine="0"/>
        <w:jc w:val="both"/>
        <w:rPr>
          <w:rFonts w:asciiTheme="minorHAnsi" w:hAnsiTheme="minorHAnsi" w:cstheme="minorHAnsi"/>
        </w:rPr>
      </w:pPr>
      <w:r w:rsidRPr="00785088">
        <w:rPr>
          <w:rFonts w:asciiTheme="minorHAnsi" w:hAnsiTheme="minorHAnsi" w:cstheme="minorHAnsi"/>
        </w:rPr>
        <w:t>Πιστοποιητικό αρμόδιας αρχής του κράτους της έδρας, από το οποίο να προκύπτει ότι οι μετοχές τους είναι ονομαστικές</w:t>
      </w:r>
    </w:p>
    <w:p w14:paraId="65198A62" w14:textId="77777777" w:rsidR="00900AE4" w:rsidRPr="00785088" w:rsidRDefault="00406536" w:rsidP="008F0B4F">
      <w:pPr>
        <w:pStyle w:val="aff0"/>
        <w:numPr>
          <w:ilvl w:val="0"/>
          <w:numId w:val="64"/>
        </w:numPr>
        <w:autoSpaceDE w:val="0"/>
        <w:autoSpaceDN w:val="0"/>
        <w:adjustRightInd w:val="0"/>
        <w:spacing w:after="0" w:line="276" w:lineRule="auto"/>
        <w:ind w:left="142" w:firstLine="0"/>
        <w:jc w:val="both"/>
        <w:rPr>
          <w:rFonts w:asciiTheme="minorHAnsi" w:hAnsiTheme="minorHAnsi" w:cstheme="minorHAnsi"/>
        </w:rPr>
      </w:pPr>
      <w:r w:rsidRPr="00785088">
        <w:rPr>
          <w:rFonts w:asciiTheme="minorHAnsi" w:hAnsiTheme="minorHAnsi" w:cstheme="minorHAnsi"/>
        </w:rPr>
        <w:t>Αναλυτική κατάσταση μετόχων, με τον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14:paraId="7C5173BA" w14:textId="4B5DB5F0" w:rsidR="00406536" w:rsidRPr="00785088" w:rsidRDefault="00406536" w:rsidP="008F0B4F">
      <w:pPr>
        <w:pStyle w:val="aff0"/>
        <w:numPr>
          <w:ilvl w:val="0"/>
          <w:numId w:val="64"/>
        </w:numPr>
        <w:autoSpaceDE w:val="0"/>
        <w:autoSpaceDN w:val="0"/>
        <w:adjustRightInd w:val="0"/>
        <w:spacing w:after="0" w:line="276" w:lineRule="auto"/>
        <w:ind w:left="142" w:firstLine="0"/>
        <w:jc w:val="both"/>
        <w:rPr>
          <w:rFonts w:asciiTheme="minorHAnsi" w:hAnsiTheme="minorHAnsi" w:cstheme="minorHAnsi"/>
        </w:rPr>
      </w:pPr>
      <w:r w:rsidRPr="00785088">
        <w:rPr>
          <w:rFonts w:asciiTheme="minorHAnsi" w:hAnsiTheme="minorHAnsi" w:cstheme="minorHAnsi"/>
        </w:rPr>
        <w:t>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w:t>
      </w:r>
    </w:p>
    <w:p w14:paraId="43845B27" w14:textId="77777777" w:rsidR="00900AE4" w:rsidRPr="00785088" w:rsidRDefault="00900AE4" w:rsidP="00423264">
      <w:pPr>
        <w:autoSpaceDE w:val="0"/>
        <w:autoSpaceDN w:val="0"/>
        <w:adjustRightInd w:val="0"/>
        <w:rPr>
          <w:rFonts w:asciiTheme="minorHAnsi" w:hAnsiTheme="minorHAnsi" w:cstheme="minorHAnsi"/>
          <w:szCs w:val="22"/>
          <w:lang w:val="el-GR" w:eastAsia="el-GR"/>
        </w:rPr>
      </w:pPr>
    </w:p>
    <w:p w14:paraId="5BD1A6FF" w14:textId="5C98B5A3" w:rsidR="00406536" w:rsidRPr="00785088" w:rsidRDefault="00406536" w:rsidP="00423264">
      <w:pPr>
        <w:autoSpaceDE w:val="0"/>
        <w:autoSpaceDN w:val="0"/>
        <w:adjustRightInd w:val="0"/>
        <w:rPr>
          <w:rFonts w:asciiTheme="minorHAnsi" w:hAnsiTheme="minorHAnsi" w:cstheme="minorHAnsi"/>
          <w:b/>
          <w:szCs w:val="22"/>
          <w:lang w:val="el-GR" w:eastAsia="el-GR"/>
        </w:rPr>
      </w:pPr>
      <w:r w:rsidRPr="00785088">
        <w:rPr>
          <w:rFonts w:asciiTheme="minorHAnsi" w:hAnsiTheme="minorHAnsi" w:cstheme="minorHAnsi"/>
          <w:b/>
          <w:szCs w:val="22"/>
          <w:lang w:val="el-GR" w:eastAsia="el-GR"/>
        </w:rPr>
        <w:t>Β)</w:t>
      </w:r>
      <w:r w:rsidRPr="00785088">
        <w:rPr>
          <w:rFonts w:asciiTheme="minorHAnsi" w:hAnsiTheme="minorHAnsi" w:cstheme="minorHAnsi"/>
          <w:szCs w:val="22"/>
          <w:lang w:val="el-GR" w:eastAsia="el-GR"/>
        </w:rPr>
        <w:t xml:space="preserve"> </w:t>
      </w:r>
      <w:r w:rsidRPr="00785088">
        <w:rPr>
          <w:rFonts w:asciiTheme="minorHAnsi" w:hAnsiTheme="minorHAnsi" w:cstheme="minorHAnsi"/>
          <w:b/>
          <w:szCs w:val="22"/>
          <w:lang w:val="el-GR" w:eastAsia="el-GR"/>
        </w:rPr>
        <w:t>εφόσον δεν έχουν υποχρέωση ονομαστικοποίησης μετοχών ή δεν προβλέπεται η ονομαστικοποίηση των μετοχών, προσκομίζουν:</w:t>
      </w:r>
    </w:p>
    <w:p w14:paraId="45763622" w14:textId="77777777" w:rsidR="00785088" w:rsidRPr="00785088" w:rsidRDefault="00406536" w:rsidP="008F0B4F">
      <w:pPr>
        <w:pStyle w:val="aff0"/>
        <w:numPr>
          <w:ilvl w:val="0"/>
          <w:numId w:val="65"/>
        </w:numPr>
        <w:tabs>
          <w:tab w:val="left" w:pos="284"/>
        </w:tabs>
        <w:autoSpaceDE w:val="0"/>
        <w:autoSpaceDN w:val="0"/>
        <w:adjustRightInd w:val="0"/>
        <w:spacing w:after="0" w:line="276" w:lineRule="auto"/>
        <w:ind w:left="0" w:firstLine="142"/>
        <w:jc w:val="both"/>
        <w:rPr>
          <w:rFonts w:asciiTheme="minorHAnsi" w:hAnsiTheme="minorHAnsi" w:cstheme="minorHAnsi"/>
        </w:rPr>
      </w:pPr>
      <w:r w:rsidRPr="00785088">
        <w:rPr>
          <w:rFonts w:asciiTheme="minorHAnsi" w:hAnsiTheme="minorHAnsi" w:cstheme="minorHAnsi"/>
        </w:rPr>
        <w:t>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διαγωνιζόμενου. Για την περίπτωση μη πρόβλεψης ονομαστικοποίησης προσκομίζεται υπεύθυνη δήλωση του διαγωνιζόμενου</w:t>
      </w:r>
      <w:r w:rsidR="00900AE4" w:rsidRPr="00785088">
        <w:rPr>
          <w:rFonts w:asciiTheme="minorHAnsi" w:hAnsiTheme="minorHAnsi" w:cstheme="minorHAnsi"/>
        </w:rPr>
        <w:t xml:space="preserve"> </w:t>
      </w:r>
    </w:p>
    <w:p w14:paraId="45ECED9F" w14:textId="77777777" w:rsidR="00785088" w:rsidRPr="00785088" w:rsidRDefault="00406536" w:rsidP="008F0B4F">
      <w:pPr>
        <w:pStyle w:val="aff0"/>
        <w:numPr>
          <w:ilvl w:val="0"/>
          <w:numId w:val="65"/>
        </w:numPr>
        <w:tabs>
          <w:tab w:val="left" w:pos="284"/>
        </w:tabs>
        <w:autoSpaceDE w:val="0"/>
        <w:autoSpaceDN w:val="0"/>
        <w:adjustRightInd w:val="0"/>
        <w:spacing w:after="0" w:line="276" w:lineRule="auto"/>
        <w:ind w:left="0" w:firstLine="142"/>
        <w:jc w:val="both"/>
        <w:rPr>
          <w:rFonts w:asciiTheme="minorHAnsi" w:hAnsiTheme="minorHAnsi" w:cstheme="minorHAnsi"/>
        </w:rPr>
      </w:pPr>
      <w:r w:rsidRPr="00785088">
        <w:rPr>
          <w:rFonts w:asciiTheme="minorHAnsi" w:hAnsiTheme="minorHAnsi" w:cstheme="minorHAnsi"/>
        </w:rPr>
        <w:t>έγκυρη και ενημερωμένη κατάσταση προσώπων που κατέχουν τουλάχιστον 1% των μετοχών ή δικαιωμάτων ψήφου,</w:t>
      </w:r>
      <w:r w:rsidR="00900AE4" w:rsidRPr="00785088">
        <w:rPr>
          <w:rFonts w:asciiTheme="minorHAnsi" w:hAnsiTheme="minorHAnsi" w:cstheme="minorHAnsi"/>
        </w:rPr>
        <w:t xml:space="preserve"> </w:t>
      </w:r>
    </w:p>
    <w:p w14:paraId="0F33F1DC" w14:textId="2A2E1BCA" w:rsidR="00406536" w:rsidRPr="00785088" w:rsidRDefault="00406536" w:rsidP="008F0B4F">
      <w:pPr>
        <w:pStyle w:val="aff0"/>
        <w:numPr>
          <w:ilvl w:val="0"/>
          <w:numId w:val="65"/>
        </w:numPr>
        <w:tabs>
          <w:tab w:val="left" w:pos="284"/>
        </w:tabs>
        <w:autoSpaceDE w:val="0"/>
        <w:autoSpaceDN w:val="0"/>
        <w:adjustRightInd w:val="0"/>
        <w:spacing w:after="0" w:line="276" w:lineRule="auto"/>
        <w:ind w:left="0" w:firstLine="142"/>
        <w:jc w:val="both"/>
        <w:rPr>
          <w:rFonts w:asciiTheme="minorHAnsi" w:hAnsiTheme="minorHAnsi" w:cstheme="minorHAnsi"/>
        </w:rPr>
      </w:pPr>
      <w:r w:rsidRPr="00785088">
        <w:rPr>
          <w:rFonts w:asciiTheme="minorHAnsi" w:hAnsiTheme="minorHAnsi" w:cstheme="minorHAnsi"/>
        </w:rPr>
        <w:t>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w:t>
      </w:r>
    </w:p>
    <w:p w14:paraId="53742F96" w14:textId="77777777" w:rsidR="00900AE4" w:rsidRPr="00785088" w:rsidRDefault="00900AE4" w:rsidP="00785088">
      <w:pPr>
        <w:pStyle w:val="aff0"/>
        <w:autoSpaceDE w:val="0"/>
        <w:autoSpaceDN w:val="0"/>
        <w:adjustRightInd w:val="0"/>
        <w:spacing w:after="0" w:line="276" w:lineRule="auto"/>
        <w:ind w:left="0"/>
        <w:jc w:val="both"/>
        <w:rPr>
          <w:rFonts w:asciiTheme="minorHAnsi" w:hAnsiTheme="minorHAnsi" w:cstheme="minorHAnsi"/>
        </w:rPr>
      </w:pPr>
    </w:p>
    <w:p w14:paraId="56D246DC" w14:textId="13ED5DC2" w:rsidR="00406536" w:rsidRDefault="00406536" w:rsidP="00785088">
      <w:pPr>
        <w:autoSpaceDE w:val="0"/>
        <w:autoSpaceDN w:val="0"/>
        <w:adjustRightInd w:val="0"/>
        <w:spacing w:after="0"/>
        <w:rPr>
          <w:rFonts w:asciiTheme="minorHAnsi" w:hAnsiTheme="minorHAnsi" w:cstheme="minorHAnsi"/>
          <w:szCs w:val="22"/>
          <w:lang w:val="el-GR" w:eastAsia="el-GR"/>
        </w:rPr>
      </w:pPr>
      <w:r w:rsidRPr="00785088">
        <w:rPr>
          <w:rFonts w:asciiTheme="minorHAnsi" w:hAnsiTheme="minorHAnsi" w:cstheme="minorHAnsi"/>
          <w:szCs w:val="22"/>
          <w:lang w:val="el-GR" w:eastAsia="el-GR"/>
        </w:rPr>
        <w:t>Όλα τα ανωτέρω έγγραφα πρέπει να είναι επικυρωμένα από την κατά νόμο αρμόδια αρχή του κράτους της έδρας του υποψηφίου και να συνοδεύονται από επίσημη μετάφραση στην ελληνική.</w:t>
      </w:r>
    </w:p>
    <w:p w14:paraId="14329E2A" w14:textId="77777777" w:rsidR="00785088" w:rsidRPr="00785088" w:rsidRDefault="00785088" w:rsidP="00785088">
      <w:pPr>
        <w:autoSpaceDE w:val="0"/>
        <w:autoSpaceDN w:val="0"/>
        <w:adjustRightInd w:val="0"/>
        <w:spacing w:after="0"/>
        <w:rPr>
          <w:rFonts w:asciiTheme="minorHAnsi" w:hAnsiTheme="minorHAnsi" w:cstheme="minorHAnsi"/>
          <w:szCs w:val="22"/>
          <w:lang w:val="el-GR" w:eastAsia="el-GR"/>
        </w:rPr>
      </w:pPr>
    </w:p>
    <w:p w14:paraId="5BF539C4" w14:textId="04104C98" w:rsidR="00406536" w:rsidRDefault="00406536" w:rsidP="00785088">
      <w:pPr>
        <w:autoSpaceDE w:val="0"/>
        <w:autoSpaceDN w:val="0"/>
        <w:adjustRightInd w:val="0"/>
        <w:spacing w:after="0"/>
        <w:rPr>
          <w:rFonts w:asciiTheme="minorHAnsi" w:hAnsiTheme="minorHAnsi" w:cstheme="minorHAnsi"/>
          <w:szCs w:val="22"/>
          <w:lang w:val="el-GR" w:eastAsia="el-GR"/>
        </w:rPr>
      </w:pPr>
      <w:r w:rsidRPr="00785088">
        <w:rPr>
          <w:rFonts w:asciiTheme="minorHAnsi" w:hAnsiTheme="minorHAnsi" w:cstheme="minorHAnsi"/>
          <w:szCs w:val="22"/>
          <w:lang w:val="el-GR" w:eastAsia="el-GR"/>
        </w:rPr>
        <w:t>Ελλείψεις στα δικαιολογητικά ονομαστικοποίησης των μετοχών συμπληρώνονται κατά την παράγραφο 3.1.2 της παρούσας.</w:t>
      </w:r>
    </w:p>
    <w:p w14:paraId="005724A3" w14:textId="77777777" w:rsidR="00785088" w:rsidRPr="00785088" w:rsidRDefault="00785088" w:rsidP="00785088">
      <w:pPr>
        <w:autoSpaceDE w:val="0"/>
        <w:autoSpaceDN w:val="0"/>
        <w:adjustRightInd w:val="0"/>
        <w:spacing w:after="0"/>
        <w:rPr>
          <w:rFonts w:asciiTheme="minorHAnsi" w:hAnsiTheme="minorHAnsi" w:cstheme="minorHAnsi"/>
          <w:szCs w:val="22"/>
          <w:lang w:val="el-GR" w:eastAsia="el-GR"/>
        </w:rPr>
      </w:pPr>
    </w:p>
    <w:p w14:paraId="69B5F7DB" w14:textId="77777777" w:rsidR="00406536" w:rsidRPr="00785088" w:rsidRDefault="00406536" w:rsidP="00785088">
      <w:pPr>
        <w:autoSpaceDE w:val="0"/>
        <w:autoSpaceDN w:val="0"/>
        <w:adjustRightInd w:val="0"/>
        <w:spacing w:after="0"/>
        <w:rPr>
          <w:rFonts w:asciiTheme="minorHAnsi" w:hAnsiTheme="minorHAnsi" w:cstheme="minorHAnsi"/>
          <w:szCs w:val="22"/>
          <w:lang w:val="el-GR" w:eastAsia="el-GR"/>
        </w:rPr>
      </w:pPr>
      <w:r w:rsidRPr="00785088">
        <w:rPr>
          <w:rFonts w:asciiTheme="minorHAnsi" w:hAnsiTheme="minorHAnsi" w:cstheme="minorHAnsi"/>
          <w:szCs w:val="22"/>
          <w:lang w:val="el-GR" w:eastAsia="el-GR"/>
        </w:rPr>
        <w:t>Η αναθέτουσα αρχή ελέγχει επίσης, επί ποινή απαραδέκτου της προσφοράς, εάν στη διαδικασία συμμετέχει εξωχώρια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στις περιπτώσεις α &amp; β της παραγράφου 4 του άρθρου 4 του ν. 3310/2005.</w:t>
      </w:r>
    </w:p>
    <w:p w14:paraId="04F27CBB" w14:textId="77777777" w:rsidR="00406536" w:rsidRPr="00423264" w:rsidRDefault="00406536" w:rsidP="00785088">
      <w:pPr>
        <w:autoSpaceDE w:val="0"/>
        <w:autoSpaceDN w:val="0"/>
        <w:adjustRightInd w:val="0"/>
        <w:spacing w:after="0"/>
        <w:rPr>
          <w:rFonts w:asciiTheme="minorHAnsi" w:hAnsiTheme="minorHAnsi" w:cstheme="minorHAnsi"/>
          <w:strike/>
          <w:szCs w:val="22"/>
          <w:lang w:val="el-GR" w:eastAsia="el-GR"/>
        </w:rPr>
      </w:pPr>
      <w:r w:rsidRPr="00785088">
        <w:rPr>
          <w:rFonts w:asciiTheme="minorHAnsi" w:hAnsiTheme="minorHAnsi" w:cstheme="minorHAnsi"/>
          <w:szCs w:val="22"/>
          <w:lang w:val="el-GR" w:eastAsia="el-GR"/>
        </w:rPr>
        <w:t xml:space="preserve">Προς το σκοπό αυτό ο προσωρινός ανάδοχος, πέραν των ως άνω δικαιολογητικών ονομαστικοποίησης, προσκομίζει κατά το στάδιο κατακύρωσης υπεύθυνη δήλωση ότι δεν είναι εξωχώρια εταιρεία από «μη συνεργάσιμα κράτη στον φορολογικό τομέα» κατά την έννοια των παρ. 3 και 4 του άρθρου 65 του ν. </w:t>
      </w:r>
      <w:r w:rsidRPr="00785088">
        <w:rPr>
          <w:rFonts w:asciiTheme="minorHAnsi" w:hAnsiTheme="minorHAnsi" w:cstheme="minorHAnsi"/>
          <w:szCs w:val="22"/>
          <w:lang w:val="el-GR" w:eastAsia="el-GR"/>
        </w:rPr>
        <w:lastRenderedPageBreak/>
        <w:t>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και δεν εμπίπτει στις διατάξεις της παρ. 4 εδαφ. α &amp; β του άρθρου 4 του Ν. 3310/2005, όπως ισχύει.</w:t>
      </w:r>
    </w:p>
    <w:p w14:paraId="4213850D" w14:textId="79745048" w:rsidR="009031CF" w:rsidRPr="00372885" w:rsidRDefault="00406536" w:rsidP="00785088">
      <w:pPr>
        <w:autoSpaceDE w:val="0"/>
        <w:autoSpaceDN w:val="0"/>
        <w:adjustRightInd w:val="0"/>
        <w:rPr>
          <w:rFonts w:asciiTheme="minorHAnsi" w:hAnsiTheme="minorHAnsi" w:cstheme="minorHAnsi"/>
          <w:lang w:val="el-GR"/>
        </w:rPr>
      </w:pPr>
      <w:r w:rsidRPr="00406536">
        <w:rPr>
          <w:rFonts w:asciiTheme="minorHAnsi" w:hAnsiTheme="minorHAnsi" w:cstheme="minorHAnsi"/>
          <w:szCs w:val="22"/>
          <w:lang w:val="el-GR" w:eastAsia="el-GR"/>
        </w:rPr>
        <w:t xml:space="preserve"> </w:t>
      </w:r>
    </w:p>
    <w:p w14:paraId="6FD18460" w14:textId="17D9221B" w:rsidR="00406536" w:rsidRDefault="00406536" w:rsidP="008F0B4F">
      <w:pPr>
        <w:pStyle w:val="aff0"/>
        <w:numPr>
          <w:ilvl w:val="0"/>
          <w:numId w:val="60"/>
        </w:numPr>
        <w:autoSpaceDE w:val="0"/>
        <w:autoSpaceDN w:val="0"/>
        <w:adjustRightInd w:val="0"/>
        <w:spacing w:after="0" w:line="276" w:lineRule="auto"/>
        <w:ind w:left="0" w:right="-132" w:firstLine="0"/>
        <w:jc w:val="both"/>
        <w:rPr>
          <w:rFonts w:asciiTheme="minorHAnsi" w:hAnsiTheme="minorHAnsi" w:cstheme="minorHAnsi"/>
        </w:rPr>
      </w:pPr>
      <w:r w:rsidRPr="009031CF">
        <w:rPr>
          <w:rFonts w:asciiTheme="minorHAnsi" w:hAnsiTheme="minorHAnsi" w:cstheme="minorHAnsi"/>
        </w:rPr>
        <w:t>για την παράγραφο 2.2.3.4</w:t>
      </w:r>
      <w:r w:rsidR="00AE29DE" w:rsidRPr="00AE29DE">
        <w:rPr>
          <w:rFonts w:asciiTheme="minorHAnsi" w:hAnsiTheme="minorHAnsi" w:cstheme="minorHAnsi"/>
        </w:rPr>
        <w:t>.</w:t>
      </w:r>
      <w:r w:rsidRPr="009031CF">
        <w:rPr>
          <w:rFonts w:asciiTheme="minorHAnsi" w:hAnsiTheme="minorHAnsi" w:cstheme="minorHAnsi"/>
        </w:rPr>
        <w:t>α</w:t>
      </w:r>
      <w:r w:rsidR="00AE29DE" w:rsidRPr="00AE29DE">
        <w:rPr>
          <w:rFonts w:asciiTheme="minorHAnsi" w:hAnsiTheme="minorHAnsi" w:cstheme="minorHAnsi"/>
        </w:rPr>
        <w:t>.</w:t>
      </w:r>
      <w:r w:rsidRPr="009031CF">
        <w:rPr>
          <w:rFonts w:asciiTheme="minorHAnsi" w:hAnsiTheme="minorHAnsi" w:cstheme="minorHAnsi"/>
        </w:rPr>
        <w:t>, υποβάλλεται από τον προσωρινό ανάδοχο, μαζί με τα υπόλοιπα δικαιολογητικά κατακύρωσης, Υπεύθυνη Δήλωση, στην οποία δηλώνεται ότι δεν συντρέχουν οι καταστάσεις ρωσικής εμπλοκής που περιγράφονται στην εν λόγω παράγραφο (υπόδειγμα του περιεχομένου της υπεύθυνης δήλωσης περιλαμβάνεται στο Παράρτημα VIΙ της παρούσας Διακήρυξης). Η υπεύθυνη δήλωση υπογράφεται από τον νόμιμο εκπρόσωπο του οικονομικού φορέα, σύμφωνα με τα προβλεπόμενα στο άρθρο 79Α του ν. 4412/2016.</w:t>
      </w:r>
    </w:p>
    <w:p w14:paraId="4A0B649C" w14:textId="0EE4FCA9" w:rsidR="009031CF" w:rsidRPr="001B7ED7" w:rsidRDefault="009031CF" w:rsidP="009031CF">
      <w:pPr>
        <w:autoSpaceDE w:val="0"/>
        <w:autoSpaceDN w:val="0"/>
        <w:adjustRightInd w:val="0"/>
        <w:spacing w:after="0" w:line="276" w:lineRule="auto"/>
        <w:ind w:right="-132"/>
        <w:rPr>
          <w:rFonts w:asciiTheme="minorHAnsi" w:hAnsiTheme="minorHAnsi" w:cstheme="minorHAnsi"/>
          <w:lang w:val="el-GR"/>
        </w:rPr>
      </w:pPr>
    </w:p>
    <w:p w14:paraId="45FC074F" w14:textId="28D4703C" w:rsidR="00785088" w:rsidRDefault="00A93717" w:rsidP="00785088">
      <w:pPr>
        <w:suppressAutoHyphens w:val="0"/>
        <w:autoSpaceDE w:val="0"/>
        <w:autoSpaceDN w:val="0"/>
        <w:adjustRightInd w:val="0"/>
        <w:spacing w:after="0"/>
        <w:rPr>
          <w:szCs w:val="22"/>
          <w:lang w:val="el-GR" w:eastAsia="el-GR"/>
        </w:rPr>
      </w:pPr>
      <w:r w:rsidRPr="008C1019">
        <w:rPr>
          <w:rFonts w:asciiTheme="minorHAnsi" w:hAnsiTheme="minorHAnsi" w:cstheme="minorHAnsi"/>
          <w:b/>
          <w:bCs/>
          <w:szCs w:val="22"/>
          <w:lang w:val="en-US" w:eastAsia="el-GR"/>
        </w:rPr>
        <w:t>B</w:t>
      </w:r>
      <w:r w:rsidRPr="008C1019">
        <w:rPr>
          <w:rFonts w:asciiTheme="minorHAnsi" w:hAnsiTheme="minorHAnsi" w:cstheme="minorHAnsi"/>
          <w:b/>
          <w:bCs/>
          <w:szCs w:val="22"/>
          <w:lang w:val="el-GR" w:eastAsia="el-GR"/>
        </w:rPr>
        <w:t>.2</w:t>
      </w:r>
      <w:r w:rsidR="00406536" w:rsidRPr="00406536">
        <w:rPr>
          <w:lang w:val="el-GR"/>
        </w:rPr>
        <w:t xml:space="preserve"> </w:t>
      </w:r>
      <w:r w:rsidR="00785088">
        <w:rPr>
          <w:szCs w:val="22"/>
          <w:lang w:val="el-GR" w:eastAsia="el-GR"/>
        </w:rPr>
        <w:t>Για την απόδειξη της απαίτησης του άρθρου 2.2.4. (απόδειξη καταλληλότητας για την</w:t>
      </w:r>
      <w:r w:rsidR="00785088" w:rsidRPr="00785088">
        <w:rPr>
          <w:szCs w:val="22"/>
          <w:lang w:val="el-GR" w:eastAsia="el-GR"/>
        </w:rPr>
        <w:t xml:space="preserve"> </w:t>
      </w:r>
      <w:r w:rsidR="00785088">
        <w:rPr>
          <w:szCs w:val="22"/>
          <w:lang w:val="el-GR" w:eastAsia="el-GR"/>
        </w:rPr>
        <w:t>άσκηση επαγγελματικής δραστηριότητας) προσκομίζουν πιστοποιητικό/βεβαίωση του οικείουεπαγγελματικού ή εμπορικού μητρώου του κράτους εγκατάστασης. Οι οικονομικοί φορείς που είναιεγκατεστημένοι σε κράτος μέλος της Ευρωπαϊκής Ένωσης προσκομίζουν πιστοποιητικό/βεβαίωση</w:t>
      </w:r>
      <w:r w:rsidR="00785088" w:rsidRPr="00785088">
        <w:rPr>
          <w:szCs w:val="22"/>
          <w:lang w:val="el-GR" w:eastAsia="el-GR"/>
        </w:rPr>
        <w:t xml:space="preserve"> </w:t>
      </w:r>
      <w:r w:rsidR="00785088">
        <w:rPr>
          <w:szCs w:val="22"/>
          <w:lang w:val="el-GR" w:eastAsia="el-GR"/>
        </w:rPr>
        <w:t>του αντίστοιχου επαγγελματικού ή εμπορικού μητρώου του Παραρτήματος XI του Προσαρτήματος Α΄του ν. 4412/2016, με το οποίο πιστοποιείται αφενός η εγγραφή τους σε αυτό και αφετέρου το ειδικό</w:t>
      </w:r>
      <w:r w:rsidR="00785088" w:rsidRPr="00785088">
        <w:rPr>
          <w:szCs w:val="22"/>
          <w:lang w:val="el-GR" w:eastAsia="el-GR"/>
        </w:rPr>
        <w:t xml:space="preserve"> </w:t>
      </w:r>
      <w:r w:rsidR="00785088">
        <w:rPr>
          <w:szCs w:val="22"/>
          <w:lang w:val="el-GR" w:eastAsia="el-GR"/>
        </w:rPr>
        <w:t>επάγγελμά τους. Στην περίπτωση που χώρα δεν τηρεί τέτοιο μητρώο, το έγγραφο ή το πιστοποιητικό</w:t>
      </w:r>
      <w:r w:rsidR="00785088" w:rsidRPr="00785088">
        <w:rPr>
          <w:szCs w:val="22"/>
          <w:lang w:val="el-GR" w:eastAsia="el-GR"/>
        </w:rPr>
        <w:t xml:space="preserve"> </w:t>
      </w:r>
      <w:r w:rsidR="00785088">
        <w:rPr>
          <w:szCs w:val="22"/>
          <w:lang w:val="el-GR" w:eastAsia="el-GR"/>
        </w:rPr>
        <w:t>μπορεί να αντικαθίσταται από ένορκη βεβαίωση ή, στα κράτη - μέλη ή στις χώρες όπου δεν</w:t>
      </w:r>
      <w:r w:rsidR="00785088" w:rsidRPr="00785088">
        <w:rPr>
          <w:szCs w:val="22"/>
          <w:lang w:val="el-GR" w:eastAsia="el-GR"/>
        </w:rPr>
        <w:t xml:space="preserve"> </w:t>
      </w:r>
      <w:r w:rsidR="00785088">
        <w:rPr>
          <w:szCs w:val="22"/>
          <w:lang w:val="el-GR" w:eastAsia="el-GR"/>
        </w:rPr>
        <w:t>προβλέπεται ένορκη βεβαίωση, από υπεύθυνη δήλωση του ενδιαφερομένου ενώπιον αρμόδιας</w:t>
      </w:r>
      <w:r w:rsidR="00785088" w:rsidRPr="00785088">
        <w:rPr>
          <w:szCs w:val="22"/>
          <w:lang w:val="el-GR" w:eastAsia="el-GR"/>
        </w:rPr>
        <w:t xml:space="preserve"> </w:t>
      </w:r>
      <w:r w:rsidR="00785088">
        <w:rPr>
          <w:szCs w:val="22"/>
          <w:lang w:val="el-GR" w:eastAsia="el-GR"/>
        </w:rPr>
        <w:t>δικαστικής ή διοικητικής αρχής, συμβολαιογράφου ή αρμόδιου επαγγελματικού ή εμπορικού</w:t>
      </w:r>
      <w:r w:rsidR="00785088" w:rsidRPr="00785088">
        <w:rPr>
          <w:szCs w:val="22"/>
          <w:lang w:val="el-GR" w:eastAsia="el-GR"/>
        </w:rPr>
        <w:t xml:space="preserve"> </w:t>
      </w:r>
      <w:r w:rsidR="00785088">
        <w:rPr>
          <w:szCs w:val="22"/>
          <w:lang w:val="el-GR" w:eastAsia="el-GR"/>
        </w:rPr>
        <w:t>οργανισμού της χώρας καταγωγής ή της χώρας όπου είναι εγκατεστημένος ο οικονομικός φορέας ότι</w:t>
      </w:r>
      <w:r w:rsidR="00785088" w:rsidRPr="00785088">
        <w:rPr>
          <w:szCs w:val="22"/>
          <w:lang w:val="el-GR" w:eastAsia="el-GR"/>
        </w:rPr>
        <w:t xml:space="preserve"> </w:t>
      </w:r>
      <w:r w:rsidR="00785088">
        <w:rPr>
          <w:szCs w:val="22"/>
          <w:lang w:val="el-GR" w:eastAsia="el-GR"/>
        </w:rPr>
        <w:t>δεν τηρείται τέτοιο μητρώο και ότι ασκεί τη δραστηριότητα που απαιτείται για την εκτέλεση του</w:t>
      </w:r>
      <w:r w:rsidR="00785088" w:rsidRPr="00785088">
        <w:rPr>
          <w:szCs w:val="22"/>
          <w:lang w:val="el-GR" w:eastAsia="el-GR"/>
        </w:rPr>
        <w:t xml:space="preserve"> </w:t>
      </w:r>
      <w:r w:rsidR="00785088">
        <w:rPr>
          <w:szCs w:val="22"/>
          <w:lang w:val="el-GR" w:eastAsia="el-GR"/>
        </w:rPr>
        <w:t>αντικειμένου της υπό ανάθεση σύμβασης.</w:t>
      </w:r>
    </w:p>
    <w:p w14:paraId="564DE615" w14:textId="77777777" w:rsidR="009503AC" w:rsidRDefault="00406536" w:rsidP="00785088">
      <w:pPr>
        <w:autoSpaceDE w:val="0"/>
        <w:autoSpaceDN w:val="0"/>
        <w:adjustRightInd w:val="0"/>
        <w:spacing w:after="0"/>
        <w:rPr>
          <w:rFonts w:asciiTheme="minorHAnsi" w:hAnsiTheme="minorHAnsi" w:cstheme="minorHAnsi"/>
          <w:bCs/>
          <w:szCs w:val="22"/>
          <w:lang w:val="el-GR" w:eastAsia="el-GR"/>
        </w:rPr>
      </w:pPr>
      <w:r w:rsidRPr="00406536">
        <w:rPr>
          <w:rFonts w:asciiTheme="minorHAnsi" w:hAnsiTheme="minorHAnsi" w:cstheme="minorHAnsi"/>
          <w:bCs/>
          <w:szCs w:val="22"/>
          <w:lang w:val="el-GR" w:eastAsia="el-GR"/>
        </w:rPr>
        <w:t>Οι εγκατεστημένοι στην Ελλάδα οικονομικοί φορείς προσκομίζουν βεβαίωση εγγραφής στο</w:t>
      </w:r>
      <w:r w:rsidR="00785088">
        <w:rPr>
          <w:rFonts w:asciiTheme="minorHAnsi" w:hAnsiTheme="minorHAnsi" w:cstheme="minorHAnsi"/>
          <w:bCs/>
          <w:szCs w:val="22"/>
          <w:lang w:val="el-GR" w:eastAsia="el-GR"/>
        </w:rPr>
        <w:t xml:space="preserve"> οικείο επαγγελματικο μητρώο ή πιστοποιητικό που εκδίδεται από την οικεία υπηρεία του Γ.Ε.Μ.Η</w:t>
      </w:r>
      <w:r w:rsidRPr="00406536">
        <w:rPr>
          <w:rFonts w:asciiTheme="minorHAnsi" w:hAnsiTheme="minorHAnsi" w:cstheme="minorHAnsi"/>
          <w:bCs/>
          <w:szCs w:val="22"/>
          <w:lang w:val="el-GR" w:eastAsia="el-GR"/>
        </w:rPr>
        <w:t xml:space="preserve"> </w:t>
      </w:r>
      <w:r w:rsidR="009503AC">
        <w:rPr>
          <w:rFonts w:asciiTheme="minorHAnsi" w:hAnsiTheme="minorHAnsi" w:cstheme="minorHAnsi"/>
          <w:bCs/>
          <w:szCs w:val="22"/>
          <w:lang w:val="el-GR" w:eastAsia="el-GR"/>
        </w:rPr>
        <w:t>.</w:t>
      </w:r>
    </w:p>
    <w:p w14:paraId="4FE32AE6" w14:textId="319C50D9" w:rsidR="00406536" w:rsidRPr="00406536" w:rsidRDefault="00406536" w:rsidP="00785088">
      <w:pPr>
        <w:autoSpaceDE w:val="0"/>
        <w:autoSpaceDN w:val="0"/>
        <w:adjustRightInd w:val="0"/>
        <w:spacing w:after="0"/>
        <w:rPr>
          <w:rFonts w:asciiTheme="minorHAnsi" w:hAnsiTheme="minorHAnsi" w:cstheme="minorHAnsi"/>
          <w:bCs/>
          <w:szCs w:val="22"/>
          <w:lang w:val="el-GR" w:eastAsia="el-GR"/>
        </w:rPr>
      </w:pPr>
      <w:r w:rsidRPr="00406536">
        <w:rPr>
          <w:rFonts w:asciiTheme="minorHAnsi" w:hAnsiTheme="minorHAnsi" w:cstheme="minorHAnsi"/>
          <w:bCs/>
          <w:szCs w:val="22"/>
          <w:lang w:val="el-GR" w:eastAsia="el-GR"/>
        </w:rPr>
        <w:t>Η εγγραφή των οικονομικών φορέων στα οικεία επιμελητήρια απαιτείται να είναι σε ισχύ, τόσο κατά την ημέρα υποβολής της προσφοράς όσο και κατά την ημέρα κοινοποίησης της πρόσκλησης υποβολής των δικαιολογητικών κατακύρωσης.</w:t>
      </w:r>
    </w:p>
    <w:p w14:paraId="5589C09B" w14:textId="77777777" w:rsidR="009031CF" w:rsidRDefault="00406536" w:rsidP="00785088">
      <w:pPr>
        <w:autoSpaceDE w:val="0"/>
        <w:autoSpaceDN w:val="0"/>
        <w:adjustRightInd w:val="0"/>
        <w:spacing w:after="0"/>
        <w:rPr>
          <w:rFonts w:asciiTheme="minorHAnsi" w:hAnsiTheme="minorHAnsi" w:cstheme="minorHAnsi"/>
          <w:bCs/>
          <w:szCs w:val="22"/>
          <w:lang w:val="el-GR" w:eastAsia="el-GR"/>
        </w:rPr>
      </w:pPr>
      <w:r w:rsidRPr="00406536">
        <w:rPr>
          <w:rFonts w:asciiTheme="minorHAnsi" w:hAnsiTheme="minorHAnsi" w:cstheme="minorHAnsi"/>
          <w:bCs/>
          <w:szCs w:val="22"/>
          <w:lang w:val="el-GR" w:eastAsia="el-GR"/>
        </w:rPr>
        <w:t>Σε περίπτωση που τα ως άνω δεν εκδίδονται πρέπει να αναπληρωθούν επί ποινή αποκλεισμού με Ένορκη Βεβαίωση - Δήλωση ενώπιον συμβολαιογράφου, στην οποία αναφέρεται το ειδικό επάγγελμά τους.</w:t>
      </w:r>
    </w:p>
    <w:p w14:paraId="1CD330E3" w14:textId="77777777" w:rsidR="009031CF" w:rsidRDefault="00406536" w:rsidP="00785088">
      <w:pPr>
        <w:autoSpaceDE w:val="0"/>
        <w:autoSpaceDN w:val="0"/>
        <w:adjustRightInd w:val="0"/>
        <w:spacing w:after="0"/>
        <w:rPr>
          <w:rFonts w:asciiTheme="minorHAnsi" w:hAnsiTheme="minorHAnsi" w:cstheme="minorHAnsi"/>
          <w:bCs/>
          <w:szCs w:val="22"/>
          <w:lang w:val="el-GR" w:eastAsia="el-GR"/>
        </w:rPr>
      </w:pPr>
      <w:r w:rsidRPr="00406536">
        <w:rPr>
          <w:rFonts w:asciiTheme="minorHAnsi" w:hAnsiTheme="minorHAnsi" w:cstheme="minorHAnsi"/>
          <w:bCs/>
          <w:szCs w:val="22"/>
          <w:lang w:val="el-GR" w:eastAsia="el-GR"/>
        </w:rPr>
        <w:t>Εφόσον οι οικονομικοί φορείς πρέπει να διαθέτουν ειδική έγκριση ή να είναι μέλη συγκεκριμένου οργανισμού για να μπορούν να παράσχουν τη σχετική υπηρεσία στη χώρα όπου εδρεύουν, απαιτείται να προσκομίζουν την έγκριση αυτή ή ότι είναι μέλη του εν λόγω οργανισμού.</w:t>
      </w:r>
    </w:p>
    <w:p w14:paraId="3E8546C2" w14:textId="2841874D" w:rsidR="00406536" w:rsidRDefault="00406536" w:rsidP="009503AC">
      <w:pPr>
        <w:autoSpaceDE w:val="0"/>
        <w:autoSpaceDN w:val="0"/>
        <w:adjustRightInd w:val="0"/>
        <w:spacing w:after="0"/>
        <w:rPr>
          <w:rFonts w:asciiTheme="minorHAnsi" w:hAnsiTheme="minorHAnsi" w:cstheme="minorHAnsi"/>
          <w:b/>
          <w:bCs/>
          <w:szCs w:val="22"/>
          <w:lang w:val="el-GR" w:eastAsia="el-GR"/>
        </w:rPr>
      </w:pPr>
      <w:r w:rsidRPr="00406536">
        <w:rPr>
          <w:rFonts w:asciiTheme="minorHAnsi" w:hAnsiTheme="minorHAnsi" w:cstheme="minorHAnsi"/>
          <w:b/>
          <w:bCs/>
          <w:szCs w:val="22"/>
          <w:lang w:val="el-GR" w:eastAsia="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w:t>
      </w:r>
    </w:p>
    <w:p w14:paraId="74F05868" w14:textId="77777777" w:rsidR="00AE29DE" w:rsidRPr="009031CF" w:rsidRDefault="00AE29DE" w:rsidP="00AE29DE">
      <w:pPr>
        <w:autoSpaceDE w:val="0"/>
        <w:autoSpaceDN w:val="0"/>
        <w:adjustRightInd w:val="0"/>
        <w:spacing w:after="0"/>
        <w:ind w:firstLine="720"/>
        <w:rPr>
          <w:rFonts w:asciiTheme="minorHAnsi" w:hAnsiTheme="minorHAnsi" w:cstheme="minorHAnsi"/>
          <w:bCs/>
          <w:szCs w:val="22"/>
          <w:lang w:val="el-GR" w:eastAsia="el-GR"/>
        </w:rPr>
      </w:pPr>
    </w:p>
    <w:p w14:paraId="485014C3" w14:textId="2C511AFE" w:rsidR="00A93717" w:rsidRPr="008C1019" w:rsidRDefault="00A93717" w:rsidP="00406536">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b/>
          <w:bCs/>
          <w:szCs w:val="22"/>
          <w:lang w:val="el-GR" w:eastAsia="ar-SA"/>
        </w:rPr>
        <w:t>Β.3.</w:t>
      </w:r>
      <w:r w:rsidRPr="008C1019">
        <w:rPr>
          <w:rFonts w:asciiTheme="minorHAnsi" w:hAnsiTheme="minorHAnsi" w:cstheme="minorHAnsi"/>
          <w:szCs w:val="22"/>
          <w:lang w:val="el-GR" w:eastAsia="ar-SA"/>
        </w:rPr>
        <w:t xml:space="preserve"> </w:t>
      </w:r>
      <w:r w:rsidRPr="008C1019">
        <w:rPr>
          <w:rFonts w:asciiTheme="minorHAnsi" w:hAnsiTheme="minorHAnsi" w:cstheme="minorHAnsi"/>
          <w:b/>
          <w:szCs w:val="22"/>
          <w:u w:val="single"/>
          <w:lang w:val="el-GR" w:eastAsia="ar-SA"/>
        </w:rPr>
        <w:t>Για την απόδειξη της οικονομικής και χρηματοοικονομικής επάρκειας</w:t>
      </w:r>
      <w:r w:rsidRPr="008C1019">
        <w:rPr>
          <w:rFonts w:asciiTheme="minorHAnsi" w:hAnsiTheme="minorHAnsi" w:cstheme="minorHAnsi"/>
          <w:szCs w:val="22"/>
          <w:lang w:val="el-GR" w:eastAsia="ar-SA"/>
        </w:rPr>
        <w:t xml:space="preserve"> της παραγράφου 2.2.5 οι οικονομικοί φορείς προσκομίζουν:</w:t>
      </w:r>
    </w:p>
    <w:p w14:paraId="18381CE1" w14:textId="14EE35C9" w:rsidR="009031CF" w:rsidRDefault="00635BC5" w:rsidP="009503AC">
      <w:pPr>
        <w:widowControl w:val="0"/>
        <w:numPr>
          <w:ilvl w:val="0"/>
          <w:numId w:val="26"/>
        </w:numPr>
        <w:tabs>
          <w:tab w:val="left" w:pos="142"/>
          <w:tab w:val="left" w:pos="284"/>
        </w:tabs>
        <w:suppressAutoHyphens w:val="0"/>
        <w:autoSpaceDE w:val="0"/>
        <w:autoSpaceDN w:val="0"/>
        <w:spacing w:after="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b/>
          <w:bCs/>
          <w:szCs w:val="22"/>
          <w:lang w:val="el-GR" w:eastAsia="en-US"/>
        </w:rPr>
        <w:t>Τραπεζική</w:t>
      </w:r>
      <w:r w:rsidRPr="008C1019">
        <w:rPr>
          <w:rFonts w:asciiTheme="minorHAnsi" w:eastAsia="Calibri" w:hAnsiTheme="minorHAnsi" w:cstheme="minorHAnsi"/>
          <w:szCs w:val="22"/>
          <w:lang w:val="el-GR" w:eastAsia="en-US"/>
        </w:rPr>
        <w:t xml:space="preserve"> </w:t>
      </w:r>
      <w:r w:rsidRPr="008C1019">
        <w:rPr>
          <w:rFonts w:asciiTheme="minorHAnsi" w:eastAsia="Calibri" w:hAnsiTheme="minorHAnsi" w:cstheme="minorHAnsi"/>
          <w:b/>
          <w:bCs/>
          <w:szCs w:val="22"/>
          <w:lang w:val="el-GR" w:eastAsia="en-US"/>
        </w:rPr>
        <w:t>Βεβαίωση Πιστοληπτικής ικανότητας</w:t>
      </w:r>
      <w:r w:rsidRPr="008C1019">
        <w:rPr>
          <w:rFonts w:asciiTheme="minorHAnsi" w:eastAsia="Calibri" w:hAnsiTheme="minorHAnsi" w:cstheme="minorHAnsi"/>
          <w:szCs w:val="22"/>
          <w:lang w:val="el-GR" w:eastAsia="en-US"/>
        </w:rPr>
        <w:t xml:space="preserve"> ύψους </w:t>
      </w:r>
      <w:bookmarkStart w:id="102" w:name="_Hlk74149581"/>
      <w:r w:rsidRPr="00B63BBC">
        <w:rPr>
          <w:rFonts w:asciiTheme="minorHAnsi" w:eastAsia="Calibri" w:hAnsiTheme="minorHAnsi" w:cstheme="minorHAnsi"/>
          <w:b/>
          <w:bCs/>
          <w:szCs w:val="22"/>
          <w:lang w:val="el-GR" w:eastAsia="en-US"/>
        </w:rPr>
        <w:t>1.</w:t>
      </w:r>
      <w:r w:rsidR="00B63BBC" w:rsidRPr="00B63BBC">
        <w:rPr>
          <w:rFonts w:asciiTheme="minorHAnsi" w:eastAsia="Calibri" w:hAnsiTheme="minorHAnsi" w:cstheme="minorHAnsi"/>
          <w:b/>
          <w:bCs/>
          <w:szCs w:val="22"/>
          <w:lang w:val="el-GR" w:eastAsia="en-US"/>
        </w:rPr>
        <w:t>6</w:t>
      </w:r>
      <w:r w:rsidRPr="00B63BBC">
        <w:rPr>
          <w:rFonts w:asciiTheme="minorHAnsi" w:eastAsia="Calibri" w:hAnsiTheme="minorHAnsi" w:cstheme="minorHAnsi"/>
          <w:b/>
          <w:bCs/>
          <w:szCs w:val="22"/>
          <w:lang w:val="el-GR" w:eastAsia="en-US"/>
        </w:rPr>
        <w:t xml:space="preserve">00.000,00 € (ενός εκατομμυρίου </w:t>
      </w:r>
      <w:r w:rsidR="00B63BBC" w:rsidRPr="00B63BBC">
        <w:rPr>
          <w:rFonts w:asciiTheme="minorHAnsi" w:eastAsia="Calibri" w:hAnsiTheme="minorHAnsi" w:cstheme="minorHAnsi"/>
          <w:b/>
          <w:bCs/>
          <w:szCs w:val="22"/>
          <w:lang w:val="el-GR" w:eastAsia="en-US"/>
        </w:rPr>
        <w:t xml:space="preserve">εξακοσίων </w:t>
      </w:r>
      <w:r w:rsidRPr="00B63BBC">
        <w:rPr>
          <w:rFonts w:asciiTheme="minorHAnsi" w:eastAsia="Calibri" w:hAnsiTheme="minorHAnsi" w:cstheme="minorHAnsi"/>
          <w:b/>
          <w:bCs/>
          <w:szCs w:val="22"/>
          <w:lang w:val="el-GR" w:eastAsia="en-US"/>
        </w:rPr>
        <w:t>ευρώ)</w:t>
      </w:r>
      <w:bookmarkEnd w:id="102"/>
      <w:r w:rsidRPr="00B63BBC">
        <w:rPr>
          <w:rFonts w:asciiTheme="minorHAnsi" w:eastAsia="Calibri" w:hAnsiTheme="minorHAnsi" w:cstheme="minorHAnsi"/>
          <w:szCs w:val="22"/>
          <w:lang w:val="el-GR" w:eastAsia="en-US"/>
        </w:rPr>
        <w:t xml:space="preserve">,  στην οποία θα γίνεται διάκριση του ποσού που διατίθεται για εγγυητικές επιστολές και του ποσού που διατίθεται για χρηματοδοτήσεις. Το ποσό που θα διατίθεται για χρηματοδοτήσεις πρέπει να είναι τουλάχιστον ίσο με </w:t>
      </w:r>
      <w:r w:rsidR="00B63BBC" w:rsidRPr="00B63BBC">
        <w:rPr>
          <w:rFonts w:asciiTheme="minorHAnsi" w:eastAsia="Calibri" w:hAnsiTheme="minorHAnsi" w:cstheme="minorHAnsi"/>
          <w:szCs w:val="22"/>
          <w:lang w:val="el-GR" w:eastAsia="en-US"/>
        </w:rPr>
        <w:t>8</w:t>
      </w:r>
      <w:r w:rsidRPr="00B63BBC">
        <w:rPr>
          <w:rFonts w:asciiTheme="minorHAnsi" w:eastAsia="Calibri" w:hAnsiTheme="minorHAnsi" w:cstheme="minorHAnsi"/>
          <w:szCs w:val="22"/>
          <w:lang w:val="el-GR" w:eastAsia="en-US"/>
        </w:rPr>
        <w:t xml:space="preserve">00.000,00 €. </w:t>
      </w:r>
      <w:r w:rsidRPr="009031CF">
        <w:rPr>
          <w:rFonts w:asciiTheme="minorHAnsi" w:eastAsia="Calibri" w:hAnsiTheme="minorHAnsi" w:cstheme="minorHAnsi"/>
          <w:szCs w:val="22"/>
          <w:lang w:val="el-GR" w:eastAsia="en-US"/>
        </w:rPr>
        <w:t>Σε περίπτωση δε Ένωσης/Κοινοπραξίας η συγκεκριμένη ελάχιστη προϋπόθεση μπορεί να καλύπτεται αθροιστικά από όλα τα μέλη της Ένωσης/Κοινοπραξίας.</w:t>
      </w:r>
    </w:p>
    <w:p w14:paraId="11921C91" w14:textId="77777777" w:rsidR="009031CF" w:rsidRDefault="009031CF" w:rsidP="009503AC">
      <w:pPr>
        <w:widowControl w:val="0"/>
        <w:tabs>
          <w:tab w:val="left" w:pos="142"/>
          <w:tab w:val="left" w:pos="284"/>
        </w:tabs>
        <w:suppressAutoHyphens w:val="0"/>
        <w:autoSpaceDE w:val="0"/>
        <w:autoSpaceDN w:val="0"/>
        <w:spacing w:after="0"/>
        <w:rPr>
          <w:rFonts w:asciiTheme="minorHAnsi" w:eastAsia="Calibri" w:hAnsiTheme="minorHAnsi" w:cstheme="minorHAnsi"/>
          <w:szCs w:val="22"/>
          <w:lang w:val="el-GR" w:eastAsia="en-US"/>
        </w:rPr>
      </w:pPr>
    </w:p>
    <w:p w14:paraId="10607739" w14:textId="77777777" w:rsidR="009031CF" w:rsidRDefault="00A93717" w:rsidP="009503AC">
      <w:pPr>
        <w:widowControl w:val="0"/>
        <w:numPr>
          <w:ilvl w:val="0"/>
          <w:numId w:val="26"/>
        </w:numPr>
        <w:tabs>
          <w:tab w:val="left" w:pos="142"/>
          <w:tab w:val="left" w:pos="284"/>
        </w:tabs>
        <w:suppressAutoHyphens w:val="0"/>
        <w:autoSpaceDE w:val="0"/>
        <w:autoSpaceDN w:val="0"/>
        <w:spacing w:after="0"/>
        <w:ind w:left="0" w:firstLine="0"/>
        <w:rPr>
          <w:rFonts w:asciiTheme="minorHAnsi" w:eastAsia="Calibri" w:hAnsiTheme="minorHAnsi" w:cstheme="minorHAnsi"/>
          <w:szCs w:val="22"/>
          <w:lang w:val="el-GR" w:eastAsia="en-US"/>
        </w:rPr>
      </w:pPr>
      <w:r w:rsidRPr="009031CF">
        <w:rPr>
          <w:rFonts w:asciiTheme="minorHAnsi" w:eastAsia="Calibri" w:hAnsiTheme="minorHAnsi" w:cstheme="minorHAnsi"/>
          <w:b/>
          <w:szCs w:val="22"/>
          <w:lang w:val="el-GR" w:eastAsia="en-US"/>
        </w:rPr>
        <w:t>Τους τρεις (3) τελευταίους δ</w:t>
      </w:r>
      <w:r w:rsidRPr="009031CF">
        <w:rPr>
          <w:rFonts w:asciiTheme="minorHAnsi" w:eastAsia="Calibri" w:hAnsiTheme="minorHAnsi" w:cstheme="minorHAnsi"/>
          <w:b/>
          <w:bCs/>
          <w:szCs w:val="22"/>
          <w:lang w:val="el-GR" w:eastAsia="en-US"/>
        </w:rPr>
        <w:t xml:space="preserve">ημοσιευμένους ισολογισμούς ή αποσπάσματα τους </w:t>
      </w:r>
      <w:r w:rsidRPr="009031CF">
        <w:rPr>
          <w:rFonts w:asciiTheme="minorHAnsi" w:eastAsia="Calibri" w:hAnsiTheme="minorHAnsi" w:cstheme="minorHAnsi"/>
          <w:szCs w:val="22"/>
          <w:lang w:val="el-GR" w:eastAsia="en-US"/>
        </w:rPr>
        <w:t>ή για όσο χρόνο δραστηριοποιούνται στην αγορά εφόσον ο χρόνος αυτός είναι μικρότερος των τριών ετών, σε περίπτωση που υποχρεούνται στην έκδοση ισολογισμών.</w:t>
      </w:r>
    </w:p>
    <w:p w14:paraId="1E33405E" w14:textId="77777777" w:rsidR="009031CF" w:rsidRPr="001B7ED7" w:rsidRDefault="009031CF" w:rsidP="009503AC">
      <w:pPr>
        <w:tabs>
          <w:tab w:val="left" w:pos="142"/>
          <w:tab w:val="left" w:pos="284"/>
        </w:tabs>
        <w:rPr>
          <w:rFonts w:asciiTheme="minorHAnsi" w:eastAsia="Calibri" w:hAnsiTheme="minorHAnsi" w:cstheme="minorHAnsi"/>
          <w:b/>
          <w:bCs/>
          <w:lang w:val="el-GR" w:eastAsia="en-US"/>
        </w:rPr>
      </w:pPr>
    </w:p>
    <w:p w14:paraId="080DF7A6" w14:textId="77777777" w:rsidR="009031CF" w:rsidRDefault="00A93717" w:rsidP="009503AC">
      <w:pPr>
        <w:widowControl w:val="0"/>
        <w:numPr>
          <w:ilvl w:val="0"/>
          <w:numId w:val="26"/>
        </w:numPr>
        <w:tabs>
          <w:tab w:val="left" w:pos="142"/>
          <w:tab w:val="left" w:pos="284"/>
        </w:tabs>
        <w:suppressAutoHyphens w:val="0"/>
        <w:autoSpaceDE w:val="0"/>
        <w:autoSpaceDN w:val="0"/>
        <w:spacing w:after="0"/>
        <w:ind w:left="0" w:firstLine="0"/>
        <w:rPr>
          <w:rFonts w:asciiTheme="minorHAnsi" w:eastAsia="Calibri" w:hAnsiTheme="minorHAnsi" w:cstheme="minorHAnsi"/>
          <w:szCs w:val="22"/>
          <w:lang w:val="el-GR" w:eastAsia="en-US"/>
        </w:rPr>
      </w:pPr>
      <w:r w:rsidRPr="009031CF">
        <w:rPr>
          <w:rFonts w:asciiTheme="minorHAnsi" w:eastAsia="Calibri" w:hAnsiTheme="minorHAnsi" w:cstheme="minorHAnsi"/>
          <w:b/>
          <w:bCs/>
          <w:szCs w:val="22"/>
          <w:lang w:val="el-GR" w:eastAsia="en-US"/>
        </w:rPr>
        <w:lastRenderedPageBreak/>
        <w:t xml:space="preserve">Υπεύθυνη δήλωση </w:t>
      </w:r>
      <w:r w:rsidRPr="009031CF">
        <w:rPr>
          <w:rFonts w:asciiTheme="minorHAnsi" w:eastAsia="Calibri" w:hAnsiTheme="minorHAnsi" w:cstheme="minorHAnsi"/>
          <w:szCs w:val="22"/>
          <w:lang w:val="el-GR" w:eastAsia="en-US"/>
        </w:rPr>
        <w:t>περί του συνολικού ύψους του ετήσιου ειδικού κύκλου εργασιών των τριών (3) τελευταίων διαχειριστικών χρήσεων ή για όσο χρόνο δραστηριοποιούνται στην αγορά εφόσον ο χρόνος αυτός είναι μικρότερος των τριών ετών, σε περίπτωση που δεν υποχρεούνται στην έκδοση ισολογισμών.</w:t>
      </w:r>
      <w:r w:rsidR="009031CF">
        <w:rPr>
          <w:rFonts w:asciiTheme="minorHAnsi" w:eastAsia="Calibri" w:hAnsiTheme="minorHAnsi" w:cstheme="minorHAnsi"/>
          <w:szCs w:val="22"/>
          <w:lang w:val="el-GR" w:eastAsia="en-US"/>
        </w:rPr>
        <w:t xml:space="preserve"> </w:t>
      </w:r>
      <w:r w:rsidRPr="009031CF">
        <w:rPr>
          <w:rFonts w:asciiTheme="minorHAnsi" w:eastAsia="Calibri" w:hAnsiTheme="minorHAnsi" w:cstheme="minorHAnsi"/>
          <w:szCs w:val="22"/>
          <w:lang w:val="el-GR" w:eastAsia="en-US"/>
        </w:rPr>
        <w:t>Σε περίπτωση που ο υποψήφιος οικονομικός φορέας αποτελεί Ένωση/Κοινοπραξία τα απαιτούμενα στην παρούσα παράγραφο στοιχεία τεκμηρίωσης πρέπει να υποβάλλονται χωριστά όσα απαιτούνται για κάθε Μέλος της Ένωσης/Κοινοπραξίας ή/και συγκεντρωτικά για την Ένωση/Κοινοπραξία όσα απαιτούνται.</w:t>
      </w:r>
    </w:p>
    <w:p w14:paraId="290BB2A9" w14:textId="77777777" w:rsidR="009031CF" w:rsidRPr="001B7ED7" w:rsidRDefault="009031CF" w:rsidP="009503AC">
      <w:pPr>
        <w:tabs>
          <w:tab w:val="left" w:pos="142"/>
          <w:tab w:val="left" w:pos="284"/>
        </w:tabs>
        <w:rPr>
          <w:rFonts w:asciiTheme="minorHAnsi" w:eastAsia="Calibri" w:hAnsiTheme="minorHAnsi" w:cstheme="minorHAnsi"/>
          <w:lang w:val="el-GR" w:eastAsia="en-US"/>
        </w:rPr>
      </w:pPr>
    </w:p>
    <w:p w14:paraId="487092D5" w14:textId="67BE3BEE" w:rsidR="00A93717" w:rsidRPr="009031CF" w:rsidRDefault="00A93717" w:rsidP="009503AC">
      <w:pPr>
        <w:widowControl w:val="0"/>
        <w:numPr>
          <w:ilvl w:val="0"/>
          <w:numId w:val="26"/>
        </w:numPr>
        <w:tabs>
          <w:tab w:val="left" w:pos="142"/>
          <w:tab w:val="left" w:pos="284"/>
        </w:tabs>
        <w:suppressAutoHyphens w:val="0"/>
        <w:autoSpaceDE w:val="0"/>
        <w:autoSpaceDN w:val="0"/>
        <w:spacing w:after="0"/>
        <w:ind w:left="0" w:firstLine="0"/>
        <w:rPr>
          <w:rFonts w:asciiTheme="minorHAnsi" w:eastAsia="Calibri" w:hAnsiTheme="minorHAnsi" w:cstheme="minorHAnsi"/>
          <w:szCs w:val="22"/>
          <w:lang w:val="el-GR" w:eastAsia="en-US"/>
        </w:rPr>
      </w:pPr>
      <w:r w:rsidRPr="009031CF">
        <w:rPr>
          <w:rFonts w:asciiTheme="minorHAnsi" w:eastAsia="Calibri" w:hAnsiTheme="minorHAnsi" w:cstheme="minorHAnsi"/>
          <w:szCs w:val="22"/>
          <w:lang w:val="el-GR" w:eastAsia="en-US"/>
        </w:rPr>
        <w:t>Ασφαλιστήριο Συμβόλαιο Αστικής Ευθύνης</w:t>
      </w:r>
    </w:p>
    <w:p w14:paraId="5B2FAF47" w14:textId="77777777" w:rsidR="009031CF" w:rsidRDefault="00A93717" w:rsidP="009503AC">
      <w:pPr>
        <w:tabs>
          <w:tab w:val="left" w:pos="142"/>
          <w:tab w:val="left" w:pos="284"/>
        </w:tabs>
        <w:suppressAutoHyphens w:val="0"/>
        <w:autoSpaceDE w:val="0"/>
        <w:autoSpaceDN w:val="0"/>
        <w:adjustRightInd w:val="0"/>
        <w:rPr>
          <w:rFonts w:asciiTheme="minorHAnsi" w:eastAsiaTheme="minorEastAsia" w:hAnsiTheme="minorHAnsi" w:cstheme="minorHAnsi"/>
          <w:szCs w:val="22"/>
          <w:lang w:val="el-GR" w:eastAsia="el-GR"/>
        </w:rPr>
      </w:pPr>
      <w:r w:rsidRPr="008C1019">
        <w:rPr>
          <w:rFonts w:asciiTheme="minorHAnsi" w:eastAsiaTheme="minorEastAsia" w:hAnsiTheme="minorHAnsi" w:cstheme="minorHAnsi"/>
          <w:szCs w:val="22"/>
          <w:lang w:val="el-GR" w:eastAsia="el-GR"/>
        </w:rPr>
        <w:t xml:space="preserve">Οι οικονομικοί φορείς θα διαθέτουν ασφαλιστήριο συμβόλαιο γενικής αστικής ευθύνης με ποσό ασφάλισης αθροιστικού ορίου </w:t>
      </w:r>
      <w:r w:rsidRPr="00B63BBC">
        <w:rPr>
          <w:rFonts w:asciiTheme="minorHAnsi" w:eastAsiaTheme="minorEastAsia" w:hAnsiTheme="minorHAnsi" w:cstheme="minorHAnsi"/>
          <w:szCs w:val="22"/>
          <w:lang w:val="el-GR" w:eastAsia="el-GR"/>
        </w:rPr>
        <w:t xml:space="preserve">τουλάχιστον </w:t>
      </w:r>
      <w:r w:rsidRPr="00B63BBC">
        <w:rPr>
          <w:rFonts w:asciiTheme="minorHAnsi" w:eastAsiaTheme="minorEastAsia" w:hAnsiTheme="minorHAnsi" w:cstheme="minorHAnsi"/>
          <w:b/>
          <w:bCs/>
          <w:szCs w:val="22"/>
          <w:lang w:val="el-GR" w:eastAsia="el-GR"/>
        </w:rPr>
        <w:t>3.000.000,00 € με όριο ανά ζημία τα 2.000.000,00 €</w:t>
      </w:r>
      <w:r w:rsidRPr="00B63BBC">
        <w:rPr>
          <w:rFonts w:asciiTheme="minorHAnsi" w:eastAsiaTheme="minorEastAsia" w:hAnsiTheme="minorHAnsi" w:cstheme="minorHAnsi"/>
          <w:szCs w:val="22"/>
          <w:lang w:val="el-GR" w:eastAsia="el-GR"/>
        </w:rPr>
        <w:t xml:space="preserve"> και</w:t>
      </w:r>
      <w:r w:rsidRPr="008C1019">
        <w:rPr>
          <w:rFonts w:asciiTheme="minorHAnsi" w:eastAsiaTheme="minorEastAsia" w:hAnsiTheme="minorHAnsi" w:cstheme="minorHAnsi"/>
          <w:szCs w:val="22"/>
          <w:lang w:val="el-GR" w:eastAsia="el-GR"/>
        </w:rPr>
        <w:t xml:space="preserve"> με την υποχρέωση να το διατηρούν σε ισχύ για χρονικό διάστημα αντίστοιχο με το χρόνο διάρκειας της σύμβασης που θα υπογραφεί. Με το συμβόλαιο θα καλύπτονται ζημίες ή βλάβες που τυχόν θα προκληθούν στο κτίριο του </w:t>
      </w:r>
      <w:r w:rsidR="007E49F5" w:rsidRPr="007E49F5">
        <w:rPr>
          <w:rFonts w:asciiTheme="minorHAnsi" w:eastAsiaTheme="minorEastAsia" w:hAnsiTheme="minorHAnsi" w:cstheme="minorHAnsi"/>
          <w:szCs w:val="22"/>
          <w:lang w:val="el-GR" w:eastAsia="el-GR"/>
        </w:rPr>
        <w:t>Υπουργείου Παιδείας Θρησκευμάτων και Αθλητισμού</w:t>
      </w:r>
      <w:r w:rsidRPr="008C1019">
        <w:rPr>
          <w:rFonts w:asciiTheme="minorHAnsi" w:eastAsiaTheme="minorEastAsia" w:hAnsiTheme="minorHAnsi" w:cstheme="minorHAnsi"/>
          <w:szCs w:val="22"/>
          <w:lang w:val="el-GR" w:eastAsia="el-GR"/>
        </w:rPr>
        <w:t>, στο εργαζόμενο σε αυτήν προσωπικό ή σε οποιονδήποτε τρίτο, από αποκλειστική αμέλεια του αναδόχου ή των υπαλλήλων του ή των προστηθέντων του. Σε περίπτωση που στο ασφαλιστήριο συμβόλαιο προβλέπεται απαλλαγή πρέπει να υποβληθεί υπεύθυνη δήλωση του ν.1599/1986 όπως εκάστοτε ισχύει, στην οποία θα δηλώνεται ότι ο οικονομικός φορέας θα καλύψει μέχρι το ποσό της απαλλαγής τις όποιες υλικές ζημιές και σωματικές βλάβες προκύψουν. Η υπεύθυνη δήλωση υπογράφεται ψηφιακά από τον προσφέροντα και δεν απαιτείται το γνήσιο της υπογραφής.</w:t>
      </w:r>
    </w:p>
    <w:p w14:paraId="684D914D" w14:textId="77777777" w:rsidR="009031CF" w:rsidRDefault="00A93717" w:rsidP="009503AC">
      <w:pPr>
        <w:tabs>
          <w:tab w:val="left" w:pos="142"/>
          <w:tab w:val="left" w:pos="284"/>
        </w:tabs>
        <w:suppressAutoHyphens w:val="0"/>
        <w:autoSpaceDE w:val="0"/>
        <w:autoSpaceDN w:val="0"/>
        <w:adjustRightInd w:val="0"/>
        <w:rPr>
          <w:rFonts w:asciiTheme="minorHAnsi" w:eastAsiaTheme="minorEastAsia" w:hAnsiTheme="minorHAnsi" w:cstheme="minorHAnsi"/>
          <w:szCs w:val="22"/>
          <w:lang w:val="el-GR" w:eastAsia="el-GR"/>
        </w:rPr>
      </w:pPr>
      <w:r w:rsidRPr="008C1019">
        <w:rPr>
          <w:rFonts w:asciiTheme="minorHAnsi" w:eastAsia="Microsoft Sans Serif" w:hAnsiTheme="minorHAnsi" w:cstheme="minorHAnsi"/>
          <w:szCs w:val="22"/>
          <w:lang w:val="el-GR" w:eastAsia="el-GR" w:bidi="el-GR"/>
        </w:rPr>
        <w:t xml:space="preserve">Στις περιπτώσεις όπου το ισχύον ασφαλιστήριο συμβόλαιο οικονομικού φορέα ο οποίος αναδείχθηκε ανάδοχος </w:t>
      </w:r>
      <w:r w:rsidRPr="008C1019">
        <w:rPr>
          <w:rFonts w:asciiTheme="minorHAnsi" w:hAnsiTheme="minorHAnsi" w:cstheme="minorHAnsi"/>
          <w:szCs w:val="22"/>
          <w:lang w:val="el-GR" w:eastAsia="el-GR"/>
        </w:rPr>
        <w:t>πληροί τις προδιαγραφές της παρούσας παραγράφου και των λοιπών όρων της διακήρυξης, αλλά έχει χρόνο λήξης προγενέστερο του χρόνου λήξης της σύμβασης που θα υπογραφεί, ο οικονομικός φορέας οφείλει να καταθέσει ως αποδεικτικό μέσο αυτό το ασφαλιστήριο συμβόλαιο εφόσον καταθέσει και υπεύθυνη δήλωση περί ανανέωσης του συμβολαίου πριν την λήξη του, για χρονικό διάστημα που θα καλύπτει κατ’ ελάχιστο το χρονικό διάστημα που υπολείπεται έως τη λήξη της σύμβασης.</w:t>
      </w:r>
    </w:p>
    <w:p w14:paraId="6F0A7BDA" w14:textId="2EBEC9B9" w:rsidR="00A93717" w:rsidRPr="009031CF" w:rsidRDefault="00A93717" w:rsidP="009503AC">
      <w:pPr>
        <w:tabs>
          <w:tab w:val="left" w:pos="142"/>
          <w:tab w:val="left" w:pos="284"/>
        </w:tabs>
        <w:suppressAutoHyphens w:val="0"/>
        <w:autoSpaceDE w:val="0"/>
        <w:autoSpaceDN w:val="0"/>
        <w:adjustRightInd w:val="0"/>
        <w:rPr>
          <w:rFonts w:asciiTheme="minorHAnsi" w:eastAsiaTheme="minorEastAsia" w:hAnsiTheme="minorHAnsi" w:cstheme="minorHAnsi"/>
          <w:szCs w:val="22"/>
          <w:lang w:val="el-GR" w:eastAsia="el-GR"/>
        </w:rPr>
      </w:pPr>
      <w:r w:rsidRPr="008C1019">
        <w:rPr>
          <w:rFonts w:asciiTheme="minorHAnsi" w:eastAsia="Calibri" w:hAnsiTheme="minorHAnsi" w:cstheme="minorHAnsi"/>
          <w:szCs w:val="22"/>
          <w:lang w:val="el-GR" w:eastAsia="ar-SA"/>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003E3B9B"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b/>
          <w:bCs/>
          <w:szCs w:val="22"/>
          <w:lang w:val="el-GR" w:eastAsia="el-GR"/>
        </w:rPr>
        <w:t xml:space="preserve">Β.4. </w:t>
      </w:r>
      <w:r w:rsidRPr="008C1019">
        <w:rPr>
          <w:rFonts w:asciiTheme="minorHAnsi" w:hAnsiTheme="minorHAnsi" w:cstheme="minorHAnsi"/>
          <w:b/>
          <w:szCs w:val="22"/>
          <w:u w:val="single"/>
          <w:lang w:val="el-GR" w:eastAsia="el-GR"/>
        </w:rPr>
        <w:t>Για την απόδειξη της τεχνικής ικανότητας</w:t>
      </w:r>
      <w:r w:rsidRPr="008C1019">
        <w:rPr>
          <w:rFonts w:asciiTheme="minorHAnsi" w:hAnsiTheme="minorHAnsi" w:cstheme="minorHAnsi"/>
          <w:szCs w:val="22"/>
          <w:lang w:val="el-GR" w:eastAsia="el-GR"/>
        </w:rPr>
        <w:t xml:space="preserve"> της παραγράφου 2.2.6 οι οικονομικοί φορείς προσκομίζουν:  </w:t>
      </w:r>
    </w:p>
    <w:p w14:paraId="6E8161E0" w14:textId="6D35E824" w:rsidR="00A93717" w:rsidRPr="008C1019" w:rsidRDefault="00A93717" w:rsidP="009503AC">
      <w:pPr>
        <w:widowControl w:val="0"/>
        <w:numPr>
          <w:ilvl w:val="0"/>
          <w:numId w:val="27"/>
        </w:numPr>
        <w:tabs>
          <w:tab w:val="left" w:pos="426"/>
        </w:tabs>
        <w:suppressAutoHyphens w:val="0"/>
        <w:autoSpaceDE w:val="0"/>
        <w:autoSpaceDN w:val="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b/>
          <w:bCs/>
          <w:szCs w:val="22"/>
          <w:lang w:val="el-GR" w:eastAsia="el-GR" w:bidi="el-GR"/>
        </w:rPr>
        <w:t xml:space="preserve">Κατάλογο </w:t>
      </w:r>
      <w:r w:rsidR="00F51DCD" w:rsidRPr="008C1019">
        <w:rPr>
          <w:rFonts w:asciiTheme="minorHAnsi" w:eastAsia="Calibri" w:hAnsiTheme="minorHAnsi" w:cstheme="minorHAnsi"/>
          <w:szCs w:val="22"/>
          <w:lang w:val="el-GR" w:eastAsia="el-GR" w:bidi="el-GR"/>
        </w:rPr>
        <w:t>παρασχεθέντων</w:t>
      </w:r>
      <w:r w:rsidRPr="008C1019">
        <w:rPr>
          <w:rFonts w:asciiTheme="minorHAnsi" w:eastAsia="Calibri" w:hAnsiTheme="minorHAnsi" w:cstheme="minorHAnsi"/>
          <w:szCs w:val="22"/>
          <w:lang w:val="el-GR" w:eastAsia="el-GR" w:bidi="el-GR"/>
        </w:rPr>
        <w:t xml:space="preserve"> υπηρεσιών συναφών με την υπό ανάθεση υπ</w:t>
      </w:r>
      <w:r w:rsidR="00F51DCD" w:rsidRPr="008C1019">
        <w:rPr>
          <w:rFonts w:asciiTheme="minorHAnsi" w:eastAsia="Calibri" w:hAnsiTheme="minorHAnsi" w:cstheme="minorHAnsi"/>
          <w:szCs w:val="22"/>
          <w:lang w:val="el-GR" w:eastAsia="el-GR" w:bidi="el-GR"/>
        </w:rPr>
        <w:t>ηρεσία σε δημόσιου</w:t>
      </w:r>
      <w:r w:rsidRPr="008C1019">
        <w:rPr>
          <w:rFonts w:asciiTheme="minorHAnsi" w:eastAsia="Calibri" w:hAnsiTheme="minorHAnsi" w:cstheme="minorHAnsi"/>
          <w:szCs w:val="22"/>
          <w:lang w:val="el-GR" w:eastAsia="el-GR" w:bidi="el-GR"/>
        </w:rPr>
        <w:t xml:space="preserve">ς ή </w:t>
      </w:r>
      <w:r w:rsidR="00F51DCD" w:rsidRPr="008C1019">
        <w:rPr>
          <w:rFonts w:asciiTheme="minorHAnsi" w:eastAsia="Calibri" w:hAnsiTheme="minorHAnsi" w:cstheme="minorHAnsi"/>
          <w:szCs w:val="22"/>
          <w:lang w:val="el-GR" w:eastAsia="el-GR" w:bidi="el-GR"/>
        </w:rPr>
        <w:t xml:space="preserve"> </w:t>
      </w:r>
      <w:r w:rsidRPr="008C1019">
        <w:rPr>
          <w:rFonts w:asciiTheme="minorHAnsi" w:eastAsia="Calibri" w:hAnsiTheme="minorHAnsi" w:cstheme="minorHAnsi"/>
          <w:szCs w:val="22"/>
          <w:lang w:val="el-GR" w:eastAsia="el-GR" w:bidi="el-GR"/>
        </w:rPr>
        <w:t>σε ιδιωτικούς φορείς, κατά την προηγούμενη τριετία (20</w:t>
      </w:r>
      <w:r w:rsidR="00E20E31">
        <w:rPr>
          <w:rFonts w:asciiTheme="minorHAnsi" w:eastAsia="Calibri" w:hAnsiTheme="minorHAnsi" w:cstheme="minorHAnsi"/>
          <w:szCs w:val="22"/>
          <w:lang w:val="el-GR" w:eastAsia="el-GR" w:bidi="el-GR"/>
        </w:rPr>
        <w:t>22</w:t>
      </w:r>
      <w:r w:rsidRPr="008C1019">
        <w:rPr>
          <w:rFonts w:asciiTheme="minorHAnsi" w:eastAsia="Calibri" w:hAnsiTheme="minorHAnsi" w:cstheme="minorHAnsi"/>
          <w:szCs w:val="22"/>
          <w:lang w:val="el-GR" w:eastAsia="el-GR" w:bidi="el-GR"/>
        </w:rPr>
        <w:t xml:space="preserve">, </w:t>
      </w:r>
      <w:r w:rsidR="009325D0" w:rsidRPr="008C1019">
        <w:rPr>
          <w:rFonts w:asciiTheme="minorHAnsi" w:eastAsia="Calibri" w:hAnsiTheme="minorHAnsi" w:cstheme="minorHAnsi"/>
          <w:szCs w:val="22"/>
          <w:lang w:val="el-GR" w:eastAsia="el-GR" w:bidi="el-GR"/>
        </w:rPr>
        <w:t>έως σήμερα</w:t>
      </w:r>
      <w:r w:rsidRPr="008C1019">
        <w:rPr>
          <w:rFonts w:asciiTheme="minorHAnsi" w:eastAsia="Calibri" w:hAnsiTheme="minorHAnsi" w:cstheme="minorHAnsi"/>
          <w:szCs w:val="22"/>
          <w:lang w:val="el-GR" w:eastAsia="el-GR" w:bidi="el-GR"/>
        </w:rPr>
        <w:t>) ή για όσο χρόνο δραστηριοποιούνται στην αγορά εφόσον ο χρόνος αυτός είναι μικρότερος, με αναφορά του αντίστοιχου ποσού, της ημερομηνίας και του δημόσιου ή ιδιωτικού παραλήπτη και να προσδιορίζουν εάν περατώθηκαν κανονικά.</w:t>
      </w:r>
    </w:p>
    <w:p w14:paraId="5749488F" w14:textId="77777777" w:rsidR="00A93717" w:rsidRPr="008C1019" w:rsidRDefault="00A93717" w:rsidP="009503AC">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 κατάλογος των παρασχεθέντων υπηρεσιών συντάσσεται σύμφωνα με το παρακάτω υπόδειγμα:</w:t>
      </w:r>
    </w:p>
    <w:tbl>
      <w:tblPr>
        <w:tblOverlap w:val="never"/>
        <w:tblW w:w="9658" w:type="dxa"/>
        <w:tblLayout w:type="fixed"/>
        <w:tblCellMar>
          <w:left w:w="10" w:type="dxa"/>
          <w:right w:w="10" w:type="dxa"/>
        </w:tblCellMar>
        <w:tblLook w:val="04A0" w:firstRow="1" w:lastRow="0" w:firstColumn="1" w:lastColumn="0" w:noHBand="0" w:noVBand="1"/>
      </w:tblPr>
      <w:tblGrid>
        <w:gridCol w:w="562"/>
        <w:gridCol w:w="2630"/>
        <w:gridCol w:w="1642"/>
        <w:gridCol w:w="1574"/>
        <w:gridCol w:w="1757"/>
        <w:gridCol w:w="1493"/>
      </w:tblGrid>
      <w:tr w:rsidR="00A419E8" w:rsidRPr="008C1019" w14:paraId="3B7CCECD" w14:textId="77777777" w:rsidTr="00E86575">
        <w:trPr>
          <w:trHeight w:hRule="exact" w:val="1253"/>
        </w:trPr>
        <w:tc>
          <w:tcPr>
            <w:tcW w:w="562" w:type="dxa"/>
            <w:tcBorders>
              <w:top w:val="single" w:sz="4" w:space="0" w:color="auto"/>
              <w:left w:val="single" w:sz="4" w:space="0" w:color="auto"/>
            </w:tcBorders>
            <w:shd w:val="clear" w:color="auto" w:fill="D9D9D9"/>
          </w:tcPr>
          <w:p w14:paraId="31716DC4"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α/α</w:t>
            </w:r>
          </w:p>
        </w:tc>
        <w:tc>
          <w:tcPr>
            <w:tcW w:w="2630" w:type="dxa"/>
            <w:tcBorders>
              <w:top w:val="single" w:sz="4" w:space="0" w:color="auto"/>
              <w:left w:val="single" w:sz="4" w:space="0" w:color="auto"/>
            </w:tcBorders>
            <w:shd w:val="clear" w:color="auto" w:fill="D9D9D9"/>
            <w:vAlign w:val="center"/>
          </w:tcPr>
          <w:p w14:paraId="678CCD8B"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Αποδέκτης υπηρεσίας</w:t>
            </w:r>
          </w:p>
        </w:tc>
        <w:tc>
          <w:tcPr>
            <w:tcW w:w="1642" w:type="dxa"/>
            <w:tcBorders>
              <w:top w:val="single" w:sz="4" w:space="0" w:color="auto"/>
              <w:left w:val="single" w:sz="4" w:space="0" w:color="auto"/>
            </w:tcBorders>
            <w:shd w:val="clear" w:color="auto" w:fill="D9D9D9"/>
            <w:vAlign w:val="center"/>
          </w:tcPr>
          <w:p w14:paraId="1FB6496E"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Σύντομη περιγραφή παρασχεθείσας υπηρεσίας</w:t>
            </w:r>
          </w:p>
        </w:tc>
        <w:tc>
          <w:tcPr>
            <w:tcW w:w="1574" w:type="dxa"/>
            <w:tcBorders>
              <w:top w:val="single" w:sz="4" w:space="0" w:color="auto"/>
              <w:left w:val="single" w:sz="4" w:space="0" w:color="auto"/>
            </w:tcBorders>
            <w:shd w:val="clear" w:color="auto" w:fill="D9D9D9"/>
          </w:tcPr>
          <w:p w14:paraId="2F2BC512"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Διάρκεια εκτέλεσης σύμβασης</w:t>
            </w:r>
          </w:p>
        </w:tc>
        <w:tc>
          <w:tcPr>
            <w:tcW w:w="1757" w:type="dxa"/>
            <w:tcBorders>
              <w:top w:val="single" w:sz="4" w:space="0" w:color="auto"/>
              <w:left w:val="single" w:sz="4" w:space="0" w:color="auto"/>
            </w:tcBorders>
            <w:shd w:val="clear" w:color="auto" w:fill="D9D9D9"/>
            <w:vAlign w:val="center"/>
          </w:tcPr>
          <w:p w14:paraId="3D3421A6"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Προϋπολογισμός</w:t>
            </w:r>
          </w:p>
        </w:tc>
        <w:tc>
          <w:tcPr>
            <w:tcW w:w="1493" w:type="dxa"/>
            <w:tcBorders>
              <w:top w:val="single" w:sz="4" w:space="0" w:color="auto"/>
              <w:left w:val="single" w:sz="4" w:space="0" w:color="auto"/>
              <w:right w:val="single" w:sz="4" w:space="0" w:color="auto"/>
            </w:tcBorders>
            <w:shd w:val="clear" w:color="auto" w:fill="D9D9D9"/>
            <w:vAlign w:val="center"/>
          </w:tcPr>
          <w:p w14:paraId="13FBBC8B"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Βεβαίωση καλής εκτέλεσης</w:t>
            </w:r>
          </w:p>
        </w:tc>
      </w:tr>
      <w:tr w:rsidR="00A419E8" w:rsidRPr="008C1019" w14:paraId="662FDC14" w14:textId="77777777" w:rsidTr="00E86575">
        <w:trPr>
          <w:trHeight w:hRule="exact" w:val="317"/>
        </w:trPr>
        <w:tc>
          <w:tcPr>
            <w:tcW w:w="562" w:type="dxa"/>
            <w:tcBorders>
              <w:top w:val="single" w:sz="4" w:space="0" w:color="auto"/>
              <w:left w:val="single" w:sz="4" w:space="0" w:color="auto"/>
            </w:tcBorders>
            <w:shd w:val="clear" w:color="auto" w:fill="auto"/>
            <w:vAlign w:val="center"/>
          </w:tcPr>
          <w:p w14:paraId="3E16720E" w14:textId="77777777" w:rsidR="00A93717" w:rsidRPr="008C1019" w:rsidRDefault="00A93717" w:rsidP="008C1019">
            <w:pPr>
              <w:widowControl w:val="0"/>
              <w:suppressAutoHyphens w:val="0"/>
              <w:ind w:firstLine="220"/>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w:t>
            </w:r>
          </w:p>
        </w:tc>
        <w:tc>
          <w:tcPr>
            <w:tcW w:w="2630" w:type="dxa"/>
            <w:tcBorders>
              <w:top w:val="single" w:sz="4" w:space="0" w:color="auto"/>
              <w:left w:val="single" w:sz="4" w:space="0" w:color="auto"/>
            </w:tcBorders>
            <w:shd w:val="clear" w:color="auto" w:fill="auto"/>
          </w:tcPr>
          <w:p w14:paraId="7E2245EB"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642" w:type="dxa"/>
            <w:tcBorders>
              <w:top w:val="single" w:sz="4" w:space="0" w:color="auto"/>
              <w:left w:val="single" w:sz="4" w:space="0" w:color="auto"/>
            </w:tcBorders>
            <w:shd w:val="clear" w:color="auto" w:fill="auto"/>
          </w:tcPr>
          <w:p w14:paraId="03E1497A"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574" w:type="dxa"/>
            <w:tcBorders>
              <w:top w:val="single" w:sz="4" w:space="0" w:color="auto"/>
              <w:left w:val="single" w:sz="4" w:space="0" w:color="auto"/>
            </w:tcBorders>
            <w:shd w:val="clear" w:color="auto" w:fill="auto"/>
          </w:tcPr>
          <w:p w14:paraId="74CC7F98"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757" w:type="dxa"/>
            <w:tcBorders>
              <w:top w:val="single" w:sz="4" w:space="0" w:color="auto"/>
              <w:left w:val="single" w:sz="4" w:space="0" w:color="auto"/>
            </w:tcBorders>
            <w:shd w:val="clear" w:color="auto" w:fill="auto"/>
          </w:tcPr>
          <w:p w14:paraId="6447E5D9"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493" w:type="dxa"/>
            <w:tcBorders>
              <w:top w:val="single" w:sz="4" w:space="0" w:color="auto"/>
              <w:left w:val="single" w:sz="4" w:space="0" w:color="auto"/>
              <w:right w:val="single" w:sz="4" w:space="0" w:color="auto"/>
            </w:tcBorders>
            <w:shd w:val="clear" w:color="auto" w:fill="auto"/>
          </w:tcPr>
          <w:p w14:paraId="3549AAF2"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r>
      <w:tr w:rsidR="00A419E8" w:rsidRPr="008C1019" w14:paraId="6D6CDDE0" w14:textId="77777777" w:rsidTr="00E86575">
        <w:trPr>
          <w:trHeight w:hRule="exact" w:val="322"/>
        </w:trPr>
        <w:tc>
          <w:tcPr>
            <w:tcW w:w="562" w:type="dxa"/>
            <w:tcBorders>
              <w:top w:val="single" w:sz="4" w:space="0" w:color="auto"/>
              <w:left w:val="single" w:sz="4" w:space="0" w:color="auto"/>
            </w:tcBorders>
            <w:shd w:val="clear" w:color="auto" w:fill="auto"/>
            <w:vAlign w:val="center"/>
          </w:tcPr>
          <w:p w14:paraId="551AE71F" w14:textId="77777777" w:rsidR="00A93717" w:rsidRPr="008C1019" w:rsidRDefault="00A93717" w:rsidP="008C1019">
            <w:pPr>
              <w:widowControl w:val="0"/>
              <w:suppressAutoHyphens w:val="0"/>
              <w:ind w:firstLine="220"/>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2</w:t>
            </w:r>
          </w:p>
        </w:tc>
        <w:tc>
          <w:tcPr>
            <w:tcW w:w="2630" w:type="dxa"/>
            <w:tcBorders>
              <w:top w:val="single" w:sz="4" w:space="0" w:color="auto"/>
              <w:left w:val="single" w:sz="4" w:space="0" w:color="auto"/>
            </w:tcBorders>
            <w:shd w:val="clear" w:color="auto" w:fill="auto"/>
          </w:tcPr>
          <w:p w14:paraId="042173C5"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642" w:type="dxa"/>
            <w:tcBorders>
              <w:top w:val="single" w:sz="4" w:space="0" w:color="auto"/>
              <w:left w:val="single" w:sz="4" w:space="0" w:color="auto"/>
            </w:tcBorders>
            <w:shd w:val="clear" w:color="auto" w:fill="auto"/>
          </w:tcPr>
          <w:p w14:paraId="12630870"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574" w:type="dxa"/>
            <w:tcBorders>
              <w:top w:val="single" w:sz="4" w:space="0" w:color="auto"/>
              <w:left w:val="single" w:sz="4" w:space="0" w:color="auto"/>
            </w:tcBorders>
            <w:shd w:val="clear" w:color="auto" w:fill="auto"/>
          </w:tcPr>
          <w:p w14:paraId="7C47692E"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757" w:type="dxa"/>
            <w:tcBorders>
              <w:top w:val="single" w:sz="4" w:space="0" w:color="auto"/>
              <w:left w:val="single" w:sz="4" w:space="0" w:color="auto"/>
            </w:tcBorders>
            <w:shd w:val="clear" w:color="auto" w:fill="auto"/>
          </w:tcPr>
          <w:p w14:paraId="5A9B0843"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493" w:type="dxa"/>
            <w:tcBorders>
              <w:top w:val="single" w:sz="4" w:space="0" w:color="auto"/>
              <w:left w:val="single" w:sz="4" w:space="0" w:color="auto"/>
              <w:right w:val="single" w:sz="4" w:space="0" w:color="auto"/>
            </w:tcBorders>
            <w:shd w:val="clear" w:color="auto" w:fill="auto"/>
          </w:tcPr>
          <w:p w14:paraId="0898EA9A"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r>
      <w:tr w:rsidR="00A419E8" w:rsidRPr="008C1019" w14:paraId="3C22B22E" w14:textId="77777777" w:rsidTr="00E86575">
        <w:trPr>
          <w:trHeight w:hRule="exact" w:val="326"/>
        </w:trPr>
        <w:tc>
          <w:tcPr>
            <w:tcW w:w="562" w:type="dxa"/>
            <w:tcBorders>
              <w:top w:val="single" w:sz="4" w:space="0" w:color="auto"/>
              <w:left w:val="single" w:sz="4" w:space="0" w:color="auto"/>
              <w:bottom w:val="single" w:sz="4" w:space="0" w:color="auto"/>
            </w:tcBorders>
            <w:shd w:val="clear" w:color="auto" w:fill="auto"/>
            <w:vAlign w:val="center"/>
          </w:tcPr>
          <w:p w14:paraId="0488C29B" w14:textId="77777777" w:rsidR="00A93717" w:rsidRPr="008C1019" w:rsidRDefault="00A93717" w:rsidP="008C1019">
            <w:pPr>
              <w:widowControl w:val="0"/>
              <w:suppressAutoHyphens w:val="0"/>
              <w:ind w:firstLine="220"/>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w:t>
            </w:r>
          </w:p>
        </w:tc>
        <w:tc>
          <w:tcPr>
            <w:tcW w:w="2630" w:type="dxa"/>
            <w:tcBorders>
              <w:top w:val="single" w:sz="4" w:space="0" w:color="auto"/>
              <w:left w:val="single" w:sz="4" w:space="0" w:color="auto"/>
              <w:bottom w:val="single" w:sz="4" w:space="0" w:color="auto"/>
            </w:tcBorders>
            <w:shd w:val="clear" w:color="auto" w:fill="auto"/>
          </w:tcPr>
          <w:p w14:paraId="0D9E5AE6"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642" w:type="dxa"/>
            <w:tcBorders>
              <w:top w:val="single" w:sz="4" w:space="0" w:color="auto"/>
              <w:left w:val="single" w:sz="4" w:space="0" w:color="auto"/>
              <w:bottom w:val="single" w:sz="4" w:space="0" w:color="auto"/>
            </w:tcBorders>
            <w:shd w:val="clear" w:color="auto" w:fill="auto"/>
          </w:tcPr>
          <w:p w14:paraId="0F11F1F0"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574" w:type="dxa"/>
            <w:tcBorders>
              <w:top w:val="single" w:sz="4" w:space="0" w:color="auto"/>
              <w:left w:val="single" w:sz="4" w:space="0" w:color="auto"/>
              <w:bottom w:val="single" w:sz="4" w:space="0" w:color="auto"/>
            </w:tcBorders>
            <w:shd w:val="clear" w:color="auto" w:fill="auto"/>
          </w:tcPr>
          <w:p w14:paraId="3E7B497F"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757" w:type="dxa"/>
            <w:tcBorders>
              <w:top w:val="single" w:sz="4" w:space="0" w:color="auto"/>
              <w:left w:val="single" w:sz="4" w:space="0" w:color="auto"/>
              <w:bottom w:val="single" w:sz="4" w:space="0" w:color="auto"/>
            </w:tcBorders>
            <w:shd w:val="clear" w:color="auto" w:fill="auto"/>
          </w:tcPr>
          <w:p w14:paraId="1ABF67A7"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3BF83554"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r>
    </w:tbl>
    <w:p w14:paraId="1A1A604F" w14:textId="77777777" w:rsidR="00A93717" w:rsidRPr="008C1019" w:rsidRDefault="00A93717" w:rsidP="008C1019">
      <w:pPr>
        <w:widowControl w:val="0"/>
        <w:suppressAutoHyphens w:val="0"/>
        <w:ind w:left="20"/>
        <w:jc w:val="left"/>
        <w:rPr>
          <w:rFonts w:asciiTheme="minorHAnsi" w:eastAsia="Microsoft Sans Serif" w:hAnsiTheme="minorHAnsi" w:cstheme="minorHAnsi"/>
          <w:sz w:val="24"/>
          <w:lang w:val="el-GR" w:eastAsia="el-GR" w:bidi="el-GR"/>
        </w:rPr>
      </w:pPr>
    </w:p>
    <w:p w14:paraId="56645BF3" w14:textId="08279520" w:rsidR="00030595" w:rsidRDefault="00A93717" w:rsidP="009503AC">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Η παροχή υπηρεσιών αποδεικνύεται εάν μεν ο αποδέκτης είναι δημόσιος φορέας με πιστοποιητικά ή  βεβαιώσεις καλής εκτέλεσης που έχουν εκδοθεί ή θεωρηθεί από την αρμόδια αρχή ή με τις σχετικές συμβάσεις, εάν δε ο αποδέκτης είναι ιδιωτικός φορέας με βεβαίωση του αγοραστή ή εφόσον τούτο δεν </w:t>
      </w:r>
      <w:r w:rsidRPr="008C1019">
        <w:rPr>
          <w:rFonts w:asciiTheme="minorHAnsi" w:eastAsia="Calibri" w:hAnsiTheme="minorHAnsi" w:cstheme="minorHAnsi"/>
          <w:szCs w:val="22"/>
          <w:lang w:val="el-GR" w:eastAsia="el-GR" w:bidi="el-GR"/>
        </w:rPr>
        <w:lastRenderedPageBreak/>
        <w:t>είναι δυνατόν με απλή δήλωση του οικονομικού φορέα.</w:t>
      </w:r>
    </w:p>
    <w:p w14:paraId="33B23C9C" w14:textId="77081648" w:rsidR="00A93717" w:rsidRPr="00030595" w:rsidRDefault="00F51DCD" w:rsidP="009503AC">
      <w:pPr>
        <w:widowControl w:val="0"/>
        <w:numPr>
          <w:ilvl w:val="0"/>
          <w:numId w:val="27"/>
        </w:numPr>
        <w:tabs>
          <w:tab w:val="left" w:pos="284"/>
        </w:tabs>
        <w:suppressAutoHyphens w:val="0"/>
        <w:autoSpaceDE w:val="0"/>
        <w:autoSpaceDN w:val="0"/>
        <w:ind w:left="0" w:firstLine="0"/>
        <w:rPr>
          <w:rFonts w:asciiTheme="minorHAnsi" w:eastAsia="Calibri" w:hAnsiTheme="minorHAnsi" w:cstheme="minorHAnsi"/>
          <w:szCs w:val="22"/>
          <w:lang w:val="el-GR" w:eastAsia="el-GR" w:bidi="el-GR"/>
        </w:rPr>
      </w:pPr>
      <w:r w:rsidRPr="00030595">
        <w:rPr>
          <w:rFonts w:asciiTheme="minorHAnsi" w:eastAsia="Calibri" w:hAnsiTheme="minorHAnsi" w:cstheme="minorHAnsi"/>
          <w:szCs w:val="22"/>
          <w:lang w:val="el-GR" w:eastAsia="el-GR" w:bidi="el-GR"/>
        </w:rPr>
        <w:t>Υπεύθυνη δ</w:t>
      </w:r>
      <w:r w:rsidR="00A93717" w:rsidRPr="00030595">
        <w:rPr>
          <w:rFonts w:asciiTheme="minorHAnsi" w:eastAsia="Calibri" w:hAnsiTheme="minorHAnsi" w:cstheme="minorHAnsi"/>
          <w:szCs w:val="22"/>
          <w:lang w:val="el-GR" w:eastAsia="el-GR" w:bidi="el-GR"/>
        </w:rPr>
        <w:t>ήλωση στην οποία θα αναφέρουν:</w:t>
      </w:r>
    </w:p>
    <w:p w14:paraId="343D794B" w14:textId="77777777" w:rsidR="00030595" w:rsidRDefault="00A93717" w:rsidP="009503AC">
      <w:pPr>
        <w:widowControl w:val="0"/>
        <w:numPr>
          <w:ilvl w:val="0"/>
          <w:numId w:val="45"/>
        </w:numPr>
        <w:tabs>
          <w:tab w:val="left" w:pos="284"/>
        </w:tabs>
        <w:suppressAutoHyphens w:val="0"/>
        <w:autoSpaceDE w:val="0"/>
        <w:autoSpaceDN w:val="0"/>
        <w:spacing w:after="0"/>
        <w:ind w:left="0" w:firstLine="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ότι διαθέτουν </w:t>
      </w:r>
      <w:r w:rsidRPr="008C1019">
        <w:rPr>
          <w:rFonts w:asciiTheme="minorHAnsi" w:eastAsia="Calibri" w:hAnsiTheme="minorHAnsi" w:cstheme="minorHAnsi"/>
          <w:szCs w:val="22"/>
          <w:lang w:val="el-GR" w:eastAsia="en-US"/>
        </w:rPr>
        <w:t>προσωπικό επαρκές σε πλήθος και δεξιότητες για την υλοποίηση του υπό Ανάθεση Τμήματος.</w:t>
      </w:r>
    </w:p>
    <w:p w14:paraId="672BDF27" w14:textId="77777777" w:rsidR="00030595" w:rsidRDefault="00A93717" w:rsidP="009503AC">
      <w:pPr>
        <w:widowControl w:val="0"/>
        <w:numPr>
          <w:ilvl w:val="0"/>
          <w:numId w:val="45"/>
        </w:numPr>
        <w:tabs>
          <w:tab w:val="left" w:pos="284"/>
        </w:tabs>
        <w:suppressAutoHyphens w:val="0"/>
        <w:autoSpaceDE w:val="0"/>
        <w:autoSpaceDN w:val="0"/>
        <w:spacing w:after="0"/>
        <w:ind w:left="0" w:firstLine="0"/>
        <w:contextualSpacing/>
        <w:rPr>
          <w:rFonts w:asciiTheme="minorHAnsi" w:eastAsia="Calibri" w:hAnsiTheme="minorHAnsi" w:cstheme="minorHAnsi"/>
          <w:szCs w:val="22"/>
          <w:lang w:val="el-GR" w:eastAsia="el-GR" w:bidi="el-GR"/>
        </w:rPr>
      </w:pPr>
      <w:r w:rsidRPr="00030595">
        <w:rPr>
          <w:rFonts w:asciiTheme="minorHAnsi" w:eastAsia="Calibri" w:hAnsiTheme="minorHAnsi" w:cstheme="minorHAnsi"/>
          <w:szCs w:val="22"/>
          <w:lang w:val="el-GR" w:eastAsia="en-US"/>
        </w:rPr>
        <w:t>ότι διαθέτουν κατ’ ελάχιστο 2</w:t>
      </w:r>
      <w:r w:rsidR="00B63BBC" w:rsidRPr="00030595">
        <w:rPr>
          <w:rFonts w:asciiTheme="minorHAnsi" w:eastAsia="Calibri" w:hAnsiTheme="minorHAnsi" w:cstheme="minorHAnsi"/>
          <w:szCs w:val="22"/>
          <w:lang w:val="el-GR" w:eastAsia="en-US"/>
        </w:rPr>
        <w:t>5</w:t>
      </w:r>
      <w:r w:rsidRPr="00030595">
        <w:rPr>
          <w:rFonts w:asciiTheme="minorHAnsi" w:eastAsia="Calibri" w:hAnsiTheme="minorHAnsi" w:cstheme="minorHAnsi"/>
          <w:szCs w:val="22"/>
          <w:lang w:val="el-GR" w:eastAsia="en-US"/>
        </w:rPr>
        <w:t xml:space="preserve"> άτομα προσωπικό καθαριότητας πλήρους απασχόλησης κατά την ημερομηνία υποβολής της προσφοράς, </w:t>
      </w:r>
    </w:p>
    <w:p w14:paraId="26C7F9B8" w14:textId="3B45919D" w:rsidR="00B63BBC" w:rsidRPr="00030595" w:rsidRDefault="00A93717" w:rsidP="009503AC">
      <w:pPr>
        <w:widowControl w:val="0"/>
        <w:numPr>
          <w:ilvl w:val="0"/>
          <w:numId w:val="45"/>
        </w:numPr>
        <w:tabs>
          <w:tab w:val="left" w:pos="284"/>
        </w:tabs>
        <w:suppressAutoHyphens w:val="0"/>
        <w:autoSpaceDE w:val="0"/>
        <w:autoSpaceDN w:val="0"/>
        <w:spacing w:after="0"/>
        <w:ind w:left="0" w:firstLine="0"/>
        <w:contextualSpacing/>
        <w:rPr>
          <w:rFonts w:asciiTheme="minorHAnsi" w:eastAsia="Calibri" w:hAnsiTheme="minorHAnsi" w:cstheme="minorHAnsi"/>
          <w:szCs w:val="22"/>
          <w:lang w:val="el-GR" w:eastAsia="el-GR" w:bidi="el-GR"/>
        </w:rPr>
      </w:pPr>
      <w:r w:rsidRPr="00030595">
        <w:rPr>
          <w:rFonts w:asciiTheme="minorHAnsi" w:eastAsia="Calibri" w:hAnsiTheme="minorHAnsi" w:cstheme="minorHAnsi"/>
          <w:szCs w:val="22"/>
          <w:lang w:val="el-GR" w:eastAsia="en-US"/>
        </w:rPr>
        <w:t xml:space="preserve">ότι </w:t>
      </w:r>
      <w:r w:rsidRPr="00030595">
        <w:rPr>
          <w:rFonts w:asciiTheme="minorHAnsi" w:eastAsia="Calibri" w:hAnsiTheme="minorHAnsi" w:cstheme="minorHAnsi"/>
          <w:szCs w:val="22"/>
          <w:lang w:val="el-GR" w:eastAsia="el-GR" w:bidi="el-GR"/>
        </w:rPr>
        <w:t xml:space="preserve">διαθέτουν </w:t>
      </w:r>
      <w:r w:rsidRPr="00030595">
        <w:rPr>
          <w:rFonts w:asciiTheme="minorHAnsi" w:eastAsia="Calibri" w:hAnsiTheme="minorHAnsi" w:cstheme="minorHAnsi"/>
          <w:szCs w:val="22"/>
          <w:lang w:val="el-GR" w:eastAsia="en-US"/>
        </w:rPr>
        <w:t xml:space="preserve">στέλεχος - επόπτη καθαριότητας - υπεύθυνο καθαριότητας κτιρίων </w:t>
      </w:r>
      <w:r w:rsidRPr="00030595">
        <w:rPr>
          <w:rFonts w:asciiTheme="minorHAnsi" w:eastAsia="Calibri" w:hAnsiTheme="minorHAnsi" w:cstheme="minorHAnsi"/>
          <w:szCs w:val="22"/>
          <w:lang w:val="el-GR" w:eastAsia="el-GR" w:bidi="el-GR"/>
        </w:rPr>
        <w:t>με 3ετή επαγγελματική εμπειρία στην παρακολούθηση υλοποίησης παρομοίων συμβάσεων</w:t>
      </w:r>
    </w:p>
    <w:p w14:paraId="30874281" w14:textId="77777777" w:rsidR="00A93717" w:rsidRPr="008C1019" w:rsidRDefault="00A93717" w:rsidP="008C1019">
      <w:pPr>
        <w:autoSpaceDE w:val="0"/>
        <w:autoSpaceDN w:val="0"/>
        <w:adjustRightInd w:val="0"/>
        <w:spacing w:before="240"/>
        <w:rPr>
          <w:rFonts w:asciiTheme="minorHAnsi" w:hAnsiTheme="minorHAnsi" w:cstheme="minorHAnsi"/>
          <w:szCs w:val="22"/>
          <w:lang w:val="el-GR" w:eastAsia="el-GR"/>
        </w:rPr>
      </w:pPr>
      <w:r w:rsidRPr="008C1019">
        <w:rPr>
          <w:rFonts w:asciiTheme="minorHAnsi" w:eastAsia="Calibri" w:hAnsiTheme="minorHAnsi" w:cstheme="minorHAnsi"/>
          <w:b/>
          <w:bCs/>
          <w:szCs w:val="22"/>
          <w:lang w:val="el-GR" w:eastAsia="en-US"/>
        </w:rPr>
        <w:t xml:space="preserve">Β.5. </w:t>
      </w:r>
      <w:r w:rsidRPr="008C1019">
        <w:rPr>
          <w:rFonts w:asciiTheme="minorHAnsi" w:eastAsia="Calibri" w:hAnsiTheme="minorHAnsi" w:cstheme="minorHAnsi"/>
          <w:b/>
          <w:szCs w:val="22"/>
          <w:u w:val="single"/>
          <w:lang w:val="el-GR" w:eastAsia="en-US"/>
        </w:rPr>
        <w:t xml:space="preserve">Για την απόδειξη της συμμόρφωσής τους με πρότυπα διασφάλισης ποιότητας και πρότυπα </w:t>
      </w:r>
      <w:r w:rsidRPr="00A81AE9">
        <w:rPr>
          <w:rFonts w:asciiTheme="minorHAnsi" w:eastAsia="Calibri" w:hAnsiTheme="minorHAnsi" w:cstheme="minorHAnsi"/>
          <w:b/>
          <w:szCs w:val="22"/>
          <w:u w:val="single"/>
          <w:lang w:val="el-GR" w:eastAsia="en-US"/>
        </w:rPr>
        <w:t>περιβαλλοντικής διαχείρισης της</w:t>
      </w:r>
      <w:r w:rsidRPr="008C1019">
        <w:rPr>
          <w:rFonts w:asciiTheme="minorHAnsi" w:eastAsia="Calibri" w:hAnsiTheme="minorHAnsi" w:cstheme="minorHAnsi"/>
          <w:b/>
          <w:szCs w:val="22"/>
          <w:u w:val="single"/>
          <w:lang w:val="el-GR" w:eastAsia="en-US"/>
        </w:rPr>
        <w:t xml:space="preserve"> παραγράφου</w:t>
      </w:r>
      <w:r w:rsidRPr="008C1019">
        <w:rPr>
          <w:rFonts w:asciiTheme="minorHAnsi" w:eastAsia="Calibri" w:hAnsiTheme="minorHAnsi" w:cstheme="minorHAnsi"/>
          <w:szCs w:val="22"/>
          <w:lang w:val="el-GR" w:eastAsia="en-US"/>
        </w:rPr>
        <w:t xml:space="preserve"> 2.2.7 οι οικονομικοί φορείς προσκομίζουν τα κάτωθι πιστοποιητικά:</w:t>
      </w:r>
    </w:p>
    <w:p w14:paraId="0BA69EC1" w14:textId="19680EF8" w:rsidR="00C84AF4" w:rsidRDefault="00B63BBC" w:rsidP="008F0B4F">
      <w:pPr>
        <w:pStyle w:val="aff0"/>
        <w:numPr>
          <w:ilvl w:val="0"/>
          <w:numId w:val="66"/>
        </w:numPr>
        <w:spacing w:before="240" w:line="276" w:lineRule="auto"/>
        <w:jc w:val="both"/>
        <w:rPr>
          <w:rFonts w:asciiTheme="minorHAnsi" w:eastAsia="Calibri" w:hAnsiTheme="minorHAnsi" w:cstheme="minorHAnsi"/>
          <w:lang w:bidi="el-GR"/>
        </w:rPr>
      </w:pPr>
      <w:r w:rsidRPr="00C84AF4">
        <w:rPr>
          <w:rFonts w:asciiTheme="minorHAnsi" w:eastAsia="Calibri" w:hAnsiTheme="minorHAnsi" w:cstheme="minorHAnsi"/>
          <w:lang w:bidi="el-GR"/>
        </w:rPr>
        <w:t>Πιστοποιητικό από ανεξάρτητο διαπιστευμένο φορέα, σύμφωνα με το πρότυπο ISO 9001:2015 ή ισοδύναμο, με πεδίο εφαρμογής τις Υπηρεσίες Καθαρισμού, συμπεριλαμβανομένης της προσβασιμότητας σε άτομα με ειδικές ανάγκες.</w:t>
      </w:r>
    </w:p>
    <w:p w14:paraId="4813040E" w14:textId="77777777" w:rsidR="00C84AF4" w:rsidRDefault="00C84AF4" w:rsidP="00C84AF4">
      <w:pPr>
        <w:pStyle w:val="aff0"/>
        <w:spacing w:before="240" w:line="276" w:lineRule="auto"/>
        <w:jc w:val="both"/>
        <w:rPr>
          <w:rFonts w:asciiTheme="minorHAnsi" w:eastAsia="Calibri" w:hAnsiTheme="minorHAnsi" w:cstheme="minorHAnsi"/>
          <w:lang w:bidi="el-GR"/>
        </w:rPr>
      </w:pPr>
    </w:p>
    <w:p w14:paraId="558EE9B9" w14:textId="77777777" w:rsidR="00C84AF4" w:rsidRDefault="00B63BBC" w:rsidP="008F0B4F">
      <w:pPr>
        <w:pStyle w:val="aff0"/>
        <w:numPr>
          <w:ilvl w:val="0"/>
          <w:numId w:val="66"/>
        </w:numPr>
        <w:spacing w:before="240" w:line="276" w:lineRule="auto"/>
        <w:jc w:val="both"/>
        <w:rPr>
          <w:rFonts w:asciiTheme="minorHAnsi" w:eastAsia="Calibri" w:hAnsiTheme="minorHAnsi" w:cstheme="minorHAnsi"/>
          <w:lang w:bidi="el-GR"/>
        </w:rPr>
      </w:pPr>
      <w:r w:rsidRPr="00C84AF4">
        <w:rPr>
          <w:rFonts w:asciiTheme="minorHAnsi" w:eastAsia="Calibri" w:hAnsiTheme="minorHAnsi" w:cstheme="minorHAnsi"/>
          <w:lang w:bidi="el-GR"/>
        </w:rPr>
        <w:t>Πιστοποιητικό από ανεξάρτητο διαπιστευμένο φορέα, σύμφωνα με το πρότυπο ISO 45001:2018 ή ισοδύναμο, με πεδίο εφαρμογής τις Υπηρεσίες Καθαρισμού, συμπεριλαμβανομένης της προσβασιμότητας σε άτομα με ειδικές ανάγκες.</w:t>
      </w:r>
    </w:p>
    <w:p w14:paraId="09DC88AB" w14:textId="77777777" w:rsidR="00C84AF4" w:rsidRPr="00C84AF4" w:rsidRDefault="00C84AF4" w:rsidP="00C84AF4">
      <w:pPr>
        <w:pStyle w:val="aff0"/>
        <w:rPr>
          <w:rFonts w:asciiTheme="minorHAnsi" w:eastAsia="Calibri" w:hAnsiTheme="minorHAnsi" w:cstheme="minorHAnsi"/>
          <w:lang w:bidi="el-GR"/>
        </w:rPr>
      </w:pPr>
    </w:p>
    <w:p w14:paraId="32039B37" w14:textId="77777777" w:rsidR="00C84AF4" w:rsidRDefault="00B63BBC" w:rsidP="008F0B4F">
      <w:pPr>
        <w:pStyle w:val="aff0"/>
        <w:numPr>
          <w:ilvl w:val="0"/>
          <w:numId w:val="66"/>
        </w:numPr>
        <w:spacing w:before="240" w:line="276" w:lineRule="auto"/>
        <w:jc w:val="both"/>
        <w:rPr>
          <w:rFonts w:asciiTheme="minorHAnsi" w:eastAsia="Calibri" w:hAnsiTheme="minorHAnsi" w:cstheme="minorHAnsi"/>
          <w:lang w:bidi="el-GR"/>
        </w:rPr>
      </w:pPr>
      <w:r w:rsidRPr="00C84AF4">
        <w:rPr>
          <w:rFonts w:asciiTheme="minorHAnsi" w:eastAsia="Calibri" w:hAnsiTheme="minorHAnsi" w:cstheme="minorHAnsi"/>
          <w:lang w:bidi="el-GR"/>
        </w:rPr>
        <w:t>Πιστοποιητικό από ανεξάρτητο διαπιστευμένο φορέα, σύμφωνα με το πρότυπο ISO 14001:2015 ή ισοδύναμο, με πεδίο εφαρμογής τις Υπηρεσίες Καθαρισμού, συμπεριλαμβανομένης της προσβασιμότητας σε άτομα με ειδικές ανάγκες.</w:t>
      </w:r>
    </w:p>
    <w:p w14:paraId="5447E33A" w14:textId="77777777" w:rsidR="00C84AF4" w:rsidRPr="00C84AF4" w:rsidRDefault="00C84AF4" w:rsidP="00C84AF4">
      <w:pPr>
        <w:pStyle w:val="aff0"/>
        <w:rPr>
          <w:rFonts w:asciiTheme="minorHAnsi" w:eastAsia="Calibri" w:hAnsiTheme="minorHAnsi" w:cstheme="minorHAnsi"/>
          <w:lang w:bidi="el-GR"/>
        </w:rPr>
      </w:pPr>
    </w:p>
    <w:p w14:paraId="5417072F" w14:textId="2DC67858" w:rsidR="00B63BBC" w:rsidRPr="00C84AF4" w:rsidRDefault="00B63BBC" w:rsidP="008F0B4F">
      <w:pPr>
        <w:pStyle w:val="aff0"/>
        <w:numPr>
          <w:ilvl w:val="0"/>
          <w:numId w:val="66"/>
        </w:numPr>
        <w:spacing w:before="240" w:line="276" w:lineRule="auto"/>
        <w:jc w:val="both"/>
        <w:rPr>
          <w:rFonts w:asciiTheme="minorHAnsi" w:eastAsia="Calibri" w:hAnsiTheme="minorHAnsi" w:cstheme="minorHAnsi"/>
          <w:lang w:bidi="el-GR"/>
        </w:rPr>
      </w:pPr>
      <w:r w:rsidRPr="00C84AF4">
        <w:rPr>
          <w:rFonts w:asciiTheme="minorHAnsi" w:eastAsia="Calibri" w:hAnsiTheme="minorHAnsi" w:cstheme="minorHAnsi"/>
          <w:lang w:bidi="el-GR"/>
        </w:rPr>
        <w:t>Πιστοποιητικό από ανεξάρτητο διαπιστευμένο φορέα, σύμφωνα με το πρότυπο ISO 41001:2018 ή ισοδύναμο, με πεδίο εφαρμογής τις Υπηρεσίες Καθαρισμού, συμπεριλαμβανομένης της προσβασιμότητας σε άτομα με ειδικές ανάγκες.</w:t>
      </w:r>
    </w:p>
    <w:p w14:paraId="127B8AE4" w14:textId="77777777" w:rsidR="00B63BBC" w:rsidRPr="00B63BBC" w:rsidRDefault="00B63BBC" w:rsidP="00C84AF4">
      <w:pPr>
        <w:spacing w:before="240"/>
        <w:ind w:firstLine="720"/>
        <w:rPr>
          <w:rFonts w:asciiTheme="minorHAnsi" w:eastAsia="Calibri" w:hAnsiTheme="minorHAnsi" w:cstheme="minorHAnsi"/>
          <w:szCs w:val="22"/>
          <w:lang w:val="el-GR" w:eastAsia="el-GR" w:bidi="el-GR"/>
        </w:rPr>
      </w:pPr>
      <w:r w:rsidRPr="00B63BBC">
        <w:rPr>
          <w:rFonts w:asciiTheme="minorHAnsi" w:eastAsia="Calibri" w:hAnsiTheme="minorHAnsi" w:cstheme="minorHAnsi"/>
          <w:szCs w:val="22"/>
          <w:lang w:val="el-GR" w:eastAsia="el-GR" w:bidi="el-GR"/>
        </w:rPr>
        <w:t>Όλα τα παραπάνω πιστοποιητικά πρέπει να είναι σε ισχύ κατά την καταληκτική ημερομηνία υποβολής των προσφορών και κατά την ημερομηνία υποβολής των δικαιολογητικών της παραγράφου 3.2 της παρούσας.</w:t>
      </w:r>
    </w:p>
    <w:p w14:paraId="794B0FB2" w14:textId="77777777" w:rsidR="00A93717" w:rsidRPr="008C1019" w:rsidRDefault="00A93717" w:rsidP="008C1019">
      <w:pPr>
        <w:spacing w:before="240"/>
        <w:rPr>
          <w:rFonts w:asciiTheme="minorHAnsi" w:hAnsiTheme="minorHAnsi" w:cstheme="minorHAnsi"/>
          <w:lang w:val="el-GR"/>
        </w:rPr>
      </w:pPr>
      <w:r w:rsidRPr="008C1019">
        <w:rPr>
          <w:rFonts w:asciiTheme="minorHAnsi" w:hAnsiTheme="minorHAnsi" w:cstheme="minorHAnsi"/>
          <w:b/>
          <w:bCs/>
          <w:lang w:val="el-GR"/>
        </w:rPr>
        <w:t>Β.6</w:t>
      </w:r>
      <w:r w:rsidRPr="008C1019">
        <w:rPr>
          <w:rFonts w:asciiTheme="minorHAnsi" w:hAnsiTheme="minorHAnsi" w:cstheme="minorHAnsi"/>
          <w:b/>
          <w:bCs/>
          <w:u w:val="single"/>
          <w:lang w:val="el-GR"/>
        </w:rPr>
        <w:t>.</w:t>
      </w:r>
      <w:r w:rsidRPr="008C1019">
        <w:rPr>
          <w:rFonts w:asciiTheme="minorHAnsi" w:hAnsiTheme="minorHAnsi" w:cstheme="minorHAnsi"/>
          <w:b/>
          <w:u w:val="single"/>
          <w:lang w:val="el-GR"/>
        </w:rPr>
        <w:t xml:space="preserve"> Για την απόδειξη της νόμιμης εκπροσώπησης</w:t>
      </w:r>
      <w:r w:rsidRPr="008C1019">
        <w:rPr>
          <w:rFonts w:asciiTheme="minorHAnsi" w:hAnsiTheme="minorHAnsi" w:cstheme="minorHAnsi"/>
          <w:lang w:val="el-GR"/>
        </w:rPr>
        <w:t>,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4FA60DE2" w14:textId="77777777" w:rsidR="00A93717" w:rsidRPr="008C1019" w:rsidRDefault="00A93717" w:rsidP="009503AC">
      <w:pPr>
        <w:tabs>
          <w:tab w:val="left" w:pos="142"/>
          <w:tab w:val="left" w:pos="284"/>
        </w:tabs>
        <w:rPr>
          <w:rFonts w:asciiTheme="minorHAnsi" w:hAnsiTheme="minorHAnsi" w:cstheme="minorHAnsi"/>
          <w:lang w:val="el-GR"/>
        </w:rPr>
      </w:pPr>
      <w:r w:rsidRPr="008C1019">
        <w:rPr>
          <w:rFonts w:asciiTheme="minorHAnsi" w:hAnsiTheme="minorHAnsi" w:cstheme="minorHAnsi"/>
          <w:lang w:val="el-GR"/>
        </w:rPr>
        <w:t>Ειδικότερα για τους ημεδαπούς οικονομικούς φορείς προσκομίζονται:</w:t>
      </w:r>
    </w:p>
    <w:p w14:paraId="76312FF1" w14:textId="3D1F047F" w:rsidR="00C84AF4" w:rsidRDefault="00A93717" w:rsidP="009503AC">
      <w:pPr>
        <w:numPr>
          <w:ilvl w:val="1"/>
          <w:numId w:val="28"/>
        </w:numPr>
        <w:tabs>
          <w:tab w:val="left" w:pos="142"/>
          <w:tab w:val="left" w:pos="284"/>
        </w:tabs>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b/>
          <w:lang w:val="el-GR"/>
        </w:rPr>
        <w:t>για την απόδειξη της νόμιμης εκπροσώπησης</w:t>
      </w:r>
      <w:r w:rsidRPr="008C1019">
        <w:rPr>
          <w:rFonts w:asciiTheme="minorHAnsi" w:hAnsiTheme="minorHAnsi" w:cstheme="minorHAnsi"/>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p>
    <w:p w14:paraId="69FC4D95" w14:textId="77777777" w:rsidR="00C84AF4" w:rsidRDefault="00C84AF4" w:rsidP="009503AC">
      <w:pPr>
        <w:tabs>
          <w:tab w:val="left" w:pos="142"/>
          <w:tab w:val="left" w:pos="284"/>
        </w:tabs>
        <w:suppressAutoHyphens w:val="0"/>
        <w:autoSpaceDE w:val="0"/>
        <w:autoSpaceDN w:val="0"/>
        <w:spacing w:after="0"/>
        <w:rPr>
          <w:rFonts w:asciiTheme="minorHAnsi" w:hAnsiTheme="minorHAnsi" w:cstheme="minorHAnsi"/>
          <w:lang w:val="el-GR"/>
        </w:rPr>
      </w:pPr>
    </w:p>
    <w:p w14:paraId="3F6C124A" w14:textId="010AC2D0" w:rsidR="00A93717" w:rsidRDefault="00A93717" w:rsidP="009503AC">
      <w:pPr>
        <w:numPr>
          <w:ilvl w:val="1"/>
          <w:numId w:val="28"/>
        </w:numPr>
        <w:tabs>
          <w:tab w:val="left" w:pos="142"/>
          <w:tab w:val="left" w:pos="284"/>
        </w:tabs>
        <w:suppressAutoHyphens w:val="0"/>
        <w:autoSpaceDE w:val="0"/>
        <w:autoSpaceDN w:val="0"/>
        <w:spacing w:after="0"/>
        <w:ind w:left="0" w:firstLine="0"/>
        <w:rPr>
          <w:rFonts w:asciiTheme="minorHAnsi" w:hAnsiTheme="minorHAnsi" w:cstheme="minorHAnsi"/>
          <w:lang w:val="el-GR"/>
        </w:rPr>
      </w:pPr>
      <w:r w:rsidRPr="00C84AF4">
        <w:rPr>
          <w:rFonts w:asciiTheme="minorHAnsi" w:hAnsiTheme="minorHAnsi" w:cstheme="minorHAnsi"/>
          <w:lang w:val="el-GR"/>
        </w:rPr>
        <w:t>Για την απόδειξη της νόμιμης σύστασης και των μεταβολών του νομικού προσώπου γενικό πιστοποιητικό μεταβολών του ΓΕΜΗ, εφόσον έχει εκδοθεί έως τρεις (3) μήνες πριν από την υποβολή του.</w:t>
      </w:r>
    </w:p>
    <w:p w14:paraId="14E056A5" w14:textId="7E9CFDEF" w:rsidR="00C84AF4" w:rsidRPr="00C84AF4" w:rsidRDefault="00C84AF4" w:rsidP="009503AC">
      <w:pPr>
        <w:tabs>
          <w:tab w:val="left" w:pos="142"/>
          <w:tab w:val="left" w:pos="284"/>
        </w:tabs>
        <w:suppressAutoHyphens w:val="0"/>
        <w:autoSpaceDE w:val="0"/>
        <w:autoSpaceDN w:val="0"/>
        <w:spacing w:after="0"/>
        <w:rPr>
          <w:rFonts w:asciiTheme="minorHAnsi" w:hAnsiTheme="minorHAnsi" w:cstheme="minorHAnsi"/>
          <w:lang w:val="el-GR"/>
        </w:rPr>
      </w:pPr>
    </w:p>
    <w:p w14:paraId="56E730B8" w14:textId="77777777" w:rsidR="00C84AF4" w:rsidRDefault="00A93717" w:rsidP="009503AC">
      <w:pPr>
        <w:rPr>
          <w:rFonts w:asciiTheme="minorHAnsi" w:hAnsiTheme="minorHAnsi" w:cstheme="minorHAnsi"/>
          <w:lang w:val="el-GR"/>
        </w:rPr>
      </w:pPr>
      <w:r w:rsidRPr="008C1019">
        <w:rPr>
          <w:rFonts w:asciiTheme="minorHAnsi" w:hAnsiTheme="minorHAnsi" w:cstheme="minorHAnsi"/>
          <w:lang w:val="el-GR"/>
        </w:rPr>
        <w:lastRenderedPageBreak/>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04908F70" w14:textId="77777777" w:rsidR="00C84AF4" w:rsidRDefault="00A93717" w:rsidP="009503AC">
      <w:pPr>
        <w:spacing w:after="0"/>
        <w:rPr>
          <w:rFonts w:asciiTheme="minorHAnsi" w:hAnsiTheme="minorHAnsi" w:cstheme="minorHAnsi"/>
          <w:lang w:val="el-GR"/>
        </w:rPr>
      </w:pPr>
      <w:r w:rsidRPr="008C1019">
        <w:rPr>
          <w:rFonts w:asciiTheme="minorHAnsi" w:hAnsiTheme="minorHAnsi" w:cstheme="minorHAnsi"/>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w:t>
      </w:r>
      <w:r w:rsidR="00C84AF4">
        <w:rPr>
          <w:rFonts w:asciiTheme="minorHAnsi" w:hAnsiTheme="minorHAnsi" w:cstheme="minorHAnsi"/>
          <w:lang w:val="el-GR"/>
        </w:rPr>
        <w:t>ιοδότηση του οικονομικού φορέα.</w:t>
      </w:r>
    </w:p>
    <w:p w14:paraId="3087D944" w14:textId="77777777" w:rsidR="00C84AF4" w:rsidRDefault="00A93717" w:rsidP="009503AC">
      <w:pPr>
        <w:spacing w:after="0"/>
        <w:rPr>
          <w:rFonts w:asciiTheme="minorHAnsi" w:hAnsiTheme="minorHAnsi" w:cstheme="minorHAnsi"/>
          <w:lang w:val="el-GR"/>
        </w:rPr>
      </w:pPr>
      <w:r w:rsidRPr="008C1019">
        <w:rPr>
          <w:rFonts w:asciiTheme="minorHAnsi" w:hAnsiTheme="minorHAnsi" w:cstheme="minorHAnsi"/>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73C53B51" w14:textId="77777777" w:rsidR="00C84AF4" w:rsidRDefault="00A93717" w:rsidP="009503AC">
      <w:pPr>
        <w:spacing w:after="0"/>
        <w:rPr>
          <w:rFonts w:asciiTheme="minorHAnsi" w:hAnsiTheme="minorHAnsi" w:cstheme="minorHAnsi"/>
          <w:lang w:val="el-GR"/>
        </w:rPr>
      </w:pPr>
      <w:r w:rsidRPr="008C1019">
        <w:rPr>
          <w:rFonts w:asciiTheme="minorHAnsi" w:hAnsiTheme="minorHAnsi" w:cstheme="minorHAnsi"/>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3FD12666" w14:textId="77777777" w:rsidR="00C84AF4" w:rsidRDefault="00A93717" w:rsidP="009503AC">
      <w:pPr>
        <w:spacing w:after="0"/>
        <w:rPr>
          <w:rFonts w:asciiTheme="minorHAnsi" w:hAnsiTheme="minorHAnsi" w:cstheme="minorHAnsi"/>
          <w:lang w:val="el-GR"/>
        </w:rPr>
      </w:pPr>
      <w:r w:rsidRPr="008C1019">
        <w:rPr>
          <w:rFonts w:asciiTheme="minorHAnsi" w:hAnsiTheme="minorHAnsi" w:cstheme="minorHAnsi"/>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w:t>
      </w:r>
      <w:r w:rsidR="00C84AF4">
        <w:rPr>
          <w:rFonts w:asciiTheme="minorHAnsi" w:hAnsiTheme="minorHAnsi" w:cstheme="minorHAnsi"/>
          <w:lang w:val="el-GR"/>
        </w:rPr>
        <w:t xml:space="preserve"> διοίκησης/ νόμιμου εκπροσώπου.</w:t>
      </w:r>
    </w:p>
    <w:p w14:paraId="1A8E5C7D" w14:textId="3F94ADF4" w:rsidR="00A93717" w:rsidRDefault="00A93717" w:rsidP="009503AC">
      <w:pPr>
        <w:spacing w:after="0"/>
        <w:rPr>
          <w:rFonts w:asciiTheme="minorHAnsi" w:hAnsiTheme="minorHAnsi" w:cstheme="minorHAnsi"/>
          <w:szCs w:val="22"/>
          <w:lang w:val="el-GR" w:eastAsia="el-GR"/>
        </w:rPr>
      </w:pPr>
      <w:r w:rsidRPr="008C1019">
        <w:rPr>
          <w:rFonts w:asciiTheme="minorHAnsi" w:hAnsiTheme="minorHAnsi" w:cstheme="minorHAnsi"/>
          <w:szCs w:val="22"/>
          <w:lang w:val="el-GR" w:eastAsia="el-GR"/>
        </w:rPr>
        <w:t>Στις περιπτώσεις φυσικών προσώπων, βεβαίωση έναρξης από την αντίστοιχη Δημόσια Οικονομική Υπηρεσία (Δ.Ο.Υ.) ή/και επικαιροποιημένες (πρόσφατες) βεβαιώσεις μεταβολής εργασιών επιτηδευματία.</w:t>
      </w:r>
    </w:p>
    <w:p w14:paraId="45E23E9C" w14:textId="77777777" w:rsidR="00AE29DE" w:rsidRPr="00C84AF4" w:rsidRDefault="00AE29DE" w:rsidP="00AE29DE">
      <w:pPr>
        <w:spacing w:after="0"/>
        <w:ind w:firstLine="720"/>
        <w:rPr>
          <w:rFonts w:asciiTheme="minorHAnsi" w:hAnsiTheme="minorHAnsi" w:cstheme="minorHAnsi"/>
          <w:lang w:val="el-GR"/>
        </w:rPr>
      </w:pPr>
    </w:p>
    <w:p w14:paraId="627EE7C6" w14:textId="77777777" w:rsidR="00A93717" w:rsidRPr="008C1019" w:rsidRDefault="00A93717" w:rsidP="00AE29DE">
      <w:pPr>
        <w:spacing w:after="0"/>
        <w:rPr>
          <w:rFonts w:asciiTheme="minorHAnsi" w:hAnsiTheme="minorHAnsi" w:cstheme="minorHAnsi"/>
          <w:lang w:val="el-GR"/>
        </w:rPr>
      </w:pPr>
      <w:r w:rsidRPr="008C1019">
        <w:rPr>
          <w:rFonts w:asciiTheme="minorHAnsi" w:hAnsiTheme="minorHAnsi" w:cstheme="minorHAnsi"/>
          <w:b/>
          <w:bCs/>
          <w:lang w:val="el-GR"/>
        </w:rPr>
        <w:t>Β.7.</w:t>
      </w:r>
      <w:r w:rsidRPr="008C1019">
        <w:rPr>
          <w:rFonts w:asciiTheme="minorHAnsi" w:hAnsiTheme="minorHAnsi" w:cstheme="minorHAnsi"/>
          <w:lang w:val="el-GR"/>
        </w:rPr>
        <w:t xml:space="preserve"> </w:t>
      </w:r>
      <w:r w:rsidRPr="008C1019">
        <w:rPr>
          <w:rFonts w:asciiTheme="minorHAnsi" w:hAnsiTheme="minorHAnsi" w:cstheme="minorHAnsi"/>
          <w:b/>
          <w:u w:val="single"/>
          <w:lang w:val="el-GR"/>
        </w:rPr>
        <w:t>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w:t>
      </w:r>
      <w:r w:rsidRPr="008C1019">
        <w:rPr>
          <w:rFonts w:asciiTheme="minorHAnsi" w:hAnsiTheme="minorHAnsi" w:cstheme="minorHAnsi"/>
          <w:lang w:val="el-GR"/>
        </w:rPr>
        <w:t xml:space="preserve">, κατά την έννοια του Παραρτήματος </w:t>
      </w:r>
      <w:r w:rsidRPr="008C1019">
        <w:rPr>
          <w:rFonts w:asciiTheme="minorHAnsi" w:hAnsiTheme="minorHAnsi" w:cstheme="minorHAnsi"/>
        </w:rPr>
        <w:t>VII</w:t>
      </w:r>
      <w:r w:rsidRPr="008C1019">
        <w:rPr>
          <w:rFonts w:asciiTheme="minorHAnsi" w:hAnsiTheme="minorHAnsi" w:cstheme="minorHAnsi"/>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3DF5433" w14:textId="77777777" w:rsidR="00C84AF4" w:rsidRDefault="00A93717" w:rsidP="00AE29DE">
      <w:pPr>
        <w:spacing w:after="0"/>
        <w:ind w:firstLine="720"/>
        <w:rPr>
          <w:rFonts w:asciiTheme="minorHAnsi" w:hAnsiTheme="minorHAnsi" w:cstheme="minorHAnsi"/>
          <w:lang w:val="el-GR"/>
        </w:rPr>
      </w:pPr>
      <w:r w:rsidRPr="008C1019">
        <w:rPr>
          <w:rFonts w:asciiTheme="minorHAnsi" w:hAnsiTheme="minorHAnsi" w:cstheme="minorHAnsi"/>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06A3ED7" w14:textId="77777777" w:rsidR="00C84AF4" w:rsidRDefault="00A93717" w:rsidP="00AE29DE">
      <w:pPr>
        <w:spacing w:after="0"/>
        <w:ind w:firstLine="720"/>
        <w:rPr>
          <w:rFonts w:asciiTheme="minorHAnsi" w:hAnsiTheme="minorHAnsi" w:cstheme="minorHAnsi"/>
          <w:lang w:val="el-GR"/>
        </w:rPr>
      </w:pPr>
      <w:r w:rsidRPr="008C1019">
        <w:rPr>
          <w:rFonts w:asciiTheme="minorHAnsi" w:hAnsiTheme="minorHAnsi" w:cstheme="minorHAnsi"/>
          <w:lang w:val="el-GR"/>
        </w:rPr>
        <w:t>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w:t>
      </w:r>
      <w:r w:rsidR="00C84AF4">
        <w:rPr>
          <w:rFonts w:asciiTheme="minorHAnsi" w:hAnsiTheme="minorHAnsi" w:cstheme="minorHAnsi"/>
          <w:lang w:val="el-GR"/>
        </w:rPr>
        <w:t xml:space="preserve"> κατάλογος ή το πιστοποιητικό. </w:t>
      </w:r>
    </w:p>
    <w:p w14:paraId="28DB5E62" w14:textId="77777777" w:rsidR="00C84AF4" w:rsidRDefault="00A93717" w:rsidP="00AE29DE">
      <w:pPr>
        <w:spacing w:after="0"/>
        <w:ind w:firstLine="720"/>
        <w:rPr>
          <w:rFonts w:asciiTheme="minorHAnsi" w:hAnsiTheme="minorHAnsi" w:cstheme="minorHAnsi"/>
          <w:lang w:val="el-GR"/>
        </w:rPr>
      </w:pPr>
      <w:r w:rsidRPr="008C1019">
        <w:rPr>
          <w:rFonts w:asciiTheme="minorHAnsi" w:hAnsiTheme="minorHAnsi" w:cstheme="minorHAnsi"/>
          <w:lang w:val="el-GR"/>
        </w:rPr>
        <w:t>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w:t>
      </w:r>
      <w:r w:rsidR="00C84AF4">
        <w:rPr>
          <w:rFonts w:asciiTheme="minorHAnsi" w:hAnsiTheme="minorHAnsi" w:cstheme="minorHAnsi"/>
          <w:lang w:val="el-GR"/>
        </w:rPr>
        <w:t xml:space="preserve">ο πιστοποιητικό εγγραφής τους. </w:t>
      </w:r>
    </w:p>
    <w:p w14:paraId="1DE70A7E" w14:textId="3C3AF1B7" w:rsidR="00A93717" w:rsidRDefault="00A93717" w:rsidP="00AE29DE">
      <w:pPr>
        <w:spacing w:after="0"/>
        <w:ind w:firstLine="720"/>
        <w:rPr>
          <w:rFonts w:asciiTheme="minorHAnsi" w:hAnsiTheme="minorHAnsi" w:cstheme="minorHAnsi"/>
          <w:lang w:val="el-GR"/>
        </w:rPr>
      </w:pPr>
      <w:r w:rsidRPr="008C1019">
        <w:rPr>
          <w:rFonts w:asciiTheme="minorHAnsi" w:hAnsiTheme="minorHAnsi" w:cstheme="minorHAnsi"/>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 </w:t>
      </w:r>
      <w:r w:rsidRPr="008C1019">
        <w:rPr>
          <w:rFonts w:asciiTheme="minorHAnsi" w:hAnsiTheme="minorHAnsi" w:cstheme="minorHAnsi"/>
          <w:lang w:val="en-US"/>
        </w:rPr>
        <w:t>i</w:t>
      </w:r>
      <w:r w:rsidRPr="008C1019">
        <w:rPr>
          <w:rFonts w:asciiTheme="minorHAnsi" w:hAnsiTheme="minorHAnsi" w:cstheme="minorHAnsi"/>
          <w:lang w:val="el-GR"/>
        </w:rPr>
        <w:t xml:space="preserve">, </w:t>
      </w:r>
      <w:r w:rsidRPr="008C1019">
        <w:rPr>
          <w:rFonts w:asciiTheme="minorHAnsi" w:hAnsiTheme="minorHAnsi" w:cstheme="minorHAnsi"/>
          <w:lang w:val="en-US"/>
        </w:rPr>
        <w:t>ii</w:t>
      </w:r>
      <w:r w:rsidRPr="008C1019">
        <w:rPr>
          <w:rFonts w:asciiTheme="minorHAnsi" w:hAnsiTheme="minorHAnsi" w:cstheme="minorHAnsi"/>
          <w:lang w:val="el-GR"/>
        </w:rPr>
        <w:t xml:space="preserve"> και </w:t>
      </w:r>
      <w:r w:rsidRPr="008C1019">
        <w:rPr>
          <w:rFonts w:asciiTheme="minorHAnsi" w:hAnsiTheme="minorHAnsi" w:cstheme="minorHAnsi"/>
          <w:lang w:val="en-US"/>
        </w:rPr>
        <w:t>iii</w:t>
      </w:r>
      <w:r w:rsidRPr="008C1019">
        <w:rPr>
          <w:rFonts w:asciiTheme="minorHAnsi" w:hAnsiTheme="minorHAnsi" w:cstheme="minorHAnsi"/>
          <w:lang w:val="el-GR"/>
        </w:rPr>
        <w:t xml:space="preserve"> της περ. β.</w:t>
      </w:r>
    </w:p>
    <w:p w14:paraId="3C57DA4A" w14:textId="77777777" w:rsidR="00AE29DE" w:rsidRPr="008C1019" w:rsidRDefault="00AE29DE" w:rsidP="00AE29DE">
      <w:pPr>
        <w:spacing w:after="0"/>
        <w:ind w:firstLine="720"/>
        <w:rPr>
          <w:rFonts w:asciiTheme="minorHAnsi" w:hAnsiTheme="minorHAnsi" w:cstheme="minorHAnsi"/>
          <w:lang w:val="el-GR"/>
        </w:rPr>
      </w:pPr>
    </w:p>
    <w:p w14:paraId="438A4111" w14:textId="77777777" w:rsidR="00A93717" w:rsidRPr="008C1019" w:rsidRDefault="00A93717" w:rsidP="009503AC">
      <w:pPr>
        <w:rPr>
          <w:rFonts w:asciiTheme="minorHAnsi" w:hAnsiTheme="minorHAnsi" w:cstheme="minorHAnsi"/>
          <w:b/>
          <w:u w:val="single"/>
          <w:lang w:val="el-GR"/>
        </w:rPr>
      </w:pPr>
      <w:r w:rsidRPr="008C1019">
        <w:rPr>
          <w:rFonts w:asciiTheme="minorHAnsi" w:eastAsia="Calibri" w:hAnsiTheme="minorHAnsi" w:cstheme="minorHAnsi"/>
          <w:b/>
          <w:szCs w:val="22"/>
          <w:u w:val="single"/>
          <w:lang w:val="el-GR" w:eastAsia="el-GR" w:bidi="el-GR"/>
        </w:rPr>
        <w:t>Ειδικά για τις συμβάσεις παροχής υπηρεσιών καθαριότητας:</w:t>
      </w:r>
    </w:p>
    <w:p w14:paraId="6F4C24CF" w14:textId="77777777" w:rsidR="00406536" w:rsidRDefault="00406536" w:rsidP="009503AC">
      <w:pPr>
        <w:rPr>
          <w:rFonts w:asciiTheme="minorHAnsi" w:eastAsia="Calibri" w:hAnsiTheme="minorHAnsi" w:cstheme="minorHAnsi"/>
          <w:szCs w:val="22"/>
          <w:lang w:val="el-GR" w:eastAsia="el-GR" w:bidi="el-GR"/>
        </w:rPr>
      </w:pPr>
      <w:r w:rsidRPr="00406536">
        <w:rPr>
          <w:rFonts w:asciiTheme="minorHAnsi" w:eastAsia="Calibri" w:hAnsiTheme="minorHAnsi" w:cstheme="minorHAnsi"/>
          <w:szCs w:val="22"/>
          <w:lang w:val="el-GR" w:eastAsia="el-GR" w:bidi="el-GR"/>
        </w:rPr>
        <w:t xml:space="preserve">Η Αναθέτουσα Αρχή, αμέσως μετά τη λήξη της προθεσμίας υποβολής των προσφορών, υποβάλλει γραπτό αίτημα προς τη Διεύθυνση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σε βάρος εκάστου των υποψήφιων εργολάβων. Το πιστοποιητικό αποστέλλεται στην αναθέτουσα αρχή μέσα σε δεκαπέντε (15) ημέρες από την υποβολή του αιτήματος. </w:t>
      </w:r>
      <w:r w:rsidRPr="00406536">
        <w:rPr>
          <w:rFonts w:asciiTheme="minorHAnsi" w:eastAsia="Calibri" w:hAnsiTheme="minorHAnsi" w:cstheme="minorHAnsi"/>
          <w:szCs w:val="22"/>
          <w:lang w:val="el-GR" w:eastAsia="el-GR" w:bidi="el-GR"/>
        </w:rPr>
        <w:lastRenderedPageBreak/>
        <w:t>Σε περίπτωση άπρακτης παρέλευσης της προθεσμίας, η αναθέτουσα αρχή δικαιούται να προχωρήσει στη σύναψη της σύμβασης.</w:t>
      </w:r>
    </w:p>
    <w:p w14:paraId="5CD75A69" w14:textId="181EC3D9" w:rsidR="00A93717" w:rsidRPr="008C1019" w:rsidRDefault="00A93717" w:rsidP="008C1019">
      <w:pPr>
        <w:rPr>
          <w:rFonts w:asciiTheme="minorHAnsi" w:hAnsiTheme="minorHAnsi" w:cstheme="minorHAnsi"/>
          <w:lang w:val="el-GR"/>
        </w:rPr>
      </w:pPr>
      <w:r w:rsidRPr="008C1019">
        <w:rPr>
          <w:rFonts w:asciiTheme="minorHAnsi" w:hAnsiTheme="minorHAnsi" w:cstheme="minorHAnsi"/>
          <w:b/>
          <w:bCs/>
          <w:lang w:val="el-GR"/>
        </w:rPr>
        <w:t>Β.8.</w:t>
      </w:r>
      <w:r w:rsidRPr="008C1019">
        <w:rPr>
          <w:rFonts w:asciiTheme="minorHAnsi" w:hAnsiTheme="minorHAnsi" w:cstheme="minorHAnsi"/>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w:t>
      </w:r>
      <w:r w:rsidRPr="00B63BBC">
        <w:rPr>
          <w:rFonts w:asciiTheme="minorHAnsi" w:hAnsiTheme="minorHAnsi" w:cstheme="minorHAnsi"/>
          <w:lang w:val="el-GR"/>
        </w:rPr>
        <w:t>19 παρ. 2 του ν. 4412/20</w:t>
      </w:r>
      <w:r w:rsidRPr="008C1019">
        <w:rPr>
          <w:rFonts w:asciiTheme="minorHAnsi" w:hAnsiTheme="minorHAnsi" w:cstheme="minorHAnsi"/>
          <w:lang w:val="el-GR"/>
        </w:rPr>
        <w:t xml:space="preserve">16. </w:t>
      </w:r>
    </w:p>
    <w:p w14:paraId="4CB45F49" w14:textId="77777777" w:rsidR="00A93717" w:rsidRPr="008C1019" w:rsidRDefault="00A93717" w:rsidP="008C1019">
      <w:pPr>
        <w:autoSpaceDE w:val="0"/>
        <w:autoSpaceDN w:val="0"/>
        <w:adjustRightInd w:val="0"/>
        <w:rPr>
          <w:rFonts w:asciiTheme="minorHAnsi" w:hAnsiTheme="minorHAnsi" w:cstheme="minorHAnsi"/>
          <w:strike/>
          <w:szCs w:val="22"/>
          <w:lang w:val="el-GR" w:eastAsia="el-GR"/>
        </w:rPr>
      </w:pPr>
      <w:r w:rsidRPr="008C1019">
        <w:rPr>
          <w:rFonts w:asciiTheme="minorHAnsi" w:hAnsiTheme="minorHAnsi" w:cstheme="minorHAnsi"/>
          <w:b/>
          <w:bCs/>
          <w:lang w:val="el-GR"/>
        </w:rPr>
        <w:t>Β.9.</w:t>
      </w:r>
      <w:r w:rsidRPr="008C1019">
        <w:rPr>
          <w:rFonts w:asciiTheme="minorHAnsi" w:hAnsiTheme="minorHAnsi" w:cstheme="minorHAnsi"/>
          <w:lang w:val="el-GR"/>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 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r w:rsidRPr="008C1019">
        <w:rPr>
          <w:rFonts w:asciiTheme="minorHAnsi" w:hAnsiTheme="minorHAnsi" w:cstheme="minorHAnsi"/>
          <w:szCs w:val="22"/>
          <w:lang w:val="el-GR" w:eastAsia="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υποπαραγράφων 2.2.3.1, έως και 2.2.3.4.</w:t>
      </w:r>
    </w:p>
    <w:p w14:paraId="4114C1BB"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bCs/>
          <w:lang w:val="el-GR"/>
        </w:rPr>
        <w:t xml:space="preserve">Β.10. </w:t>
      </w:r>
      <w:r w:rsidRPr="008C1019">
        <w:rPr>
          <w:rFonts w:asciiTheme="minorHAnsi" w:hAnsiTheme="minorHAnsi" w:cstheme="minorHAnsi"/>
          <w:lang w:val="el-GR"/>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5458F295" w14:textId="77777777" w:rsidR="00A93717" w:rsidRPr="008C1019" w:rsidRDefault="00A93717" w:rsidP="008C1019">
      <w:pPr>
        <w:rPr>
          <w:rFonts w:asciiTheme="minorHAnsi" w:hAnsiTheme="minorHAnsi" w:cstheme="minorHAnsi"/>
          <w:b/>
          <w:bCs/>
          <w:u w:val="single"/>
          <w:lang w:val="el-GR"/>
        </w:rPr>
      </w:pPr>
      <w:r w:rsidRPr="008C1019">
        <w:rPr>
          <w:rFonts w:asciiTheme="minorHAnsi" w:hAnsiTheme="minorHAnsi" w:cstheme="minorHAnsi"/>
          <w:b/>
          <w:bCs/>
          <w:lang w:val="el-GR"/>
        </w:rPr>
        <w:t xml:space="preserve">Β.11. </w:t>
      </w:r>
      <w:r w:rsidRPr="008C1019">
        <w:rPr>
          <w:rFonts w:asciiTheme="minorHAnsi" w:hAnsiTheme="minorHAnsi" w:cstheme="minorHAnsi"/>
          <w:b/>
          <w:bCs/>
          <w:u w:val="single"/>
          <w:lang w:val="el-GR"/>
        </w:rPr>
        <w:t>Επισημαίνεται ότι γίνονται αποδεκτές:</w:t>
      </w:r>
    </w:p>
    <w:p w14:paraId="735F1B30" w14:textId="77777777" w:rsidR="00A93717" w:rsidRPr="008C1019" w:rsidRDefault="00A93717" w:rsidP="002102B3">
      <w:pPr>
        <w:numPr>
          <w:ilvl w:val="0"/>
          <w:numId w:val="25"/>
        </w:numPr>
        <w:suppressAutoHyphens w:val="0"/>
        <w:autoSpaceDE w:val="0"/>
        <w:autoSpaceDN w:val="0"/>
        <w:spacing w:after="0"/>
        <w:ind w:left="426" w:hanging="426"/>
        <w:jc w:val="left"/>
        <w:rPr>
          <w:rFonts w:asciiTheme="minorHAnsi" w:hAnsiTheme="minorHAnsi" w:cstheme="minorHAnsi"/>
          <w:b/>
          <w:bCs/>
          <w:lang w:val="el-GR"/>
        </w:rPr>
      </w:pPr>
      <w:r w:rsidRPr="008C1019">
        <w:rPr>
          <w:rFonts w:asciiTheme="minorHAnsi" w:hAnsiTheme="minorHAnsi" w:cstheme="minorHAnsi"/>
          <w:b/>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22A2F135" w14:textId="77777777" w:rsidR="00A93717" w:rsidRPr="008C1019" w:rsidRDefault="00A93717" w:rsidP="002102B3">
      <w:pPr>
        <w:numPr>
          <w:ilvl w:val="0"/>
          <w:numId w:val="25"/>
        </w:numPr>
        <w:suppressAutoHyphens w:val="0"/>
        <w:autoSpaceDE w:val="0"/>
        <w:autoSpaceDN w:val="0"/>
        <w:spacing w:after="0"/>
        <w:ind w:left="426" w:hanging="426"/>
        <w:jc w:val="left"/>
        <w:rPr>
          <w:rFonts w:asciiTheme="minorHAnsi" w:hAnsiTheme="minorHAnsi" w:cstheme="minorHAnsi"/>
          <w:b/>
          <w:bCs/>
          <w:lang w:val="el-GR"/>
        </w:rPr>
      </w:pPr>
      <w:r w:rsidRPr="008C1019">
        <w:rPr>
          <w:rFonts w:asciiTheme="minorHAnsi" w:hAnsiTheme="minorHAnsi" w:cstheme="minorHAnsi"/>
          <w:b/>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746D9A65" w14:textId="49C1977F" w:rsidR="009C6CD9" w:rsidRDefault="009C6CD9" w:rsidP="009C6CD9">
      <w:pPr>
        <w:pStyle w:val="213"/>
        <w:ind w:left="0"/>
        <w:rPr>
          <w:lang w:val="el-GR"/>
        </w:rPr>
      </w:pPr>
    </w:p>
    <w:p w14:paraId="22DDAFB7" w14:textId="7E1A53CA" w:rsidR="004D5C3A" w:rsidRDefault="004D5C3A" w:rsidP="009C6CD9">
      <w:pPr>
        <w:pStyle w:val="213"/>
        <w:ind w:left="0"/>
        <w:rPr>
          <w:lang w:val="el-GR"/>
        </w:rPr>
      </w:pPr>
    </w:p>
    <w:p w14:paraId="530D67B7" w14:textId="07A3FF19" w:rsidR="004D5C3A" w:rsidRDefault="004D5C3A" w:rsidP="009C6CD9">
      <w:pPr>
        <w:pStyle w:val="213"/>
        <w:ind w:left="0"/>
        <w:rPr>
          <w:lang w:val="el-GR"/>
        </w:rPr>
      </w:pPr>
    </w:p>
    <w:p w14:paraId="397E1EED" w14:textId="1B80B3F0" w:rsidR="004D5C3A" w:rsidRDefault="004D5C3A" w:rsidP="009C6CD9">
      <w:pPr>
        <w:pStyle w:val="213"/>
        <w:ind w:left="0"/>
        <w:rPr>
          <w:lang w:val="el-GR"/>
        </w:rPr>
      </w:pPr>
    </w:p>
    <w:p w14:paraId="3383CDC3" w14:textId="3A6D2474" w:rsidR="004D5C3A" w:rsidRDefault="004D5C3A" w:rsidP="009C6CD9">
      <w:pPr>
        <w:pStyle w:val="213"/>
        <w:ind w:left="0"/>
        <w:rPr>
          <w:lang w:val="el-GR"/>
        </w:rPr>
      </w:pPr>
    </w:p>
    <w:p w14:paraId="081C4724" w14:textId="3E606E59" w:rsidR="004D5C3A" w:rsidRDefault="004D5C3A" w:rsidP="009C6CD9">
      <w:pPr>
        <w:pStyle w:val="213"/>
        <w:ind w:left="0"/>
        <w:rPr>
          <w:lang w:val="el-GR"/>
        </w:rPr>
      </w:pPr>
    </w:p>
    <w:p w14:paraId="147612EB" w14:textId="492D5FB5" w:rsidR="004D5C3A" w:rsidRDefault="004D5C3A" w:rsidP="009C6CD9">
      <w:pPr>
        <w:pStyle w:val="213"/>
        <w:ind w:left="0"/>
        <w:rPr>
          <w:lang w:val="el-GR"/>
        </w:rPr>
      </w:pPr>
    </w:p>
    <w:p w14:paraId="6CBD703A" w14:textId="59AE6ED5" w:rsidR="004D5C3A" w:rsidRDefault="004D5C3A" w:rsidP="009C6CD9">
      <w:pPr>
        <w:pStyle w:val="213"/>
        <w:ind w:left="0"/>
        <w:rPr>
          <w:lang w:val="el-GR"/>
        </w:rPr>
      </w:pPr>
    </w:p>
    <w:p w14:paraId="13DECF74" w14:textId="53C82A29" w:rsidR="004D5C3A" w:rsidRDefault="004D5C3A" w:rsidP="009C6CD9">
      <w:pPr>
        <w:pStyle w:val="213"/>
        <w:ind w:left="0"/>
        <w:rPr>
          <w:lang w:val="el-GR"/>
        </w:rPr>
      </w:pPr>
    </w:p>
    <w:p w14:paraId="4106411C" w14:textId="70FD8FB9" w:rsidR="004D5C3A" w:rsidRDefault="004D5C3A" w:rsidP="009C6CD9">
      <w:pPr>
        <w:pStyle w:val="213"/>
        <w:ind w:left="0"/>
        <w:rPr>
          <w:lang w:val="el-GR"/>
        </w:rPr>
      </w:pPr>
    </w:p>
    <w:p w14:paraId="4A7FABA9" w14:textId="7B49B850" w:rsidR="004D5C3A" w:rsidRDefault="004D5C3A" w:rsidP="009C6CD9">
      <w:pPr>
        <w:pStyle w:val="213"/>
        <w:ind w:left="0"/>
        <w:rPr>
          <w:lang w:val="el-GR"/>
        </w:rPr>
      </w:pPr>
    </w:p>
    <w:p w14:paraId="5630D2CB" w14:textId="79C9C0D8" w:rsidR="004D5C3A" w:rsidRDefault="004D5C3A" w:rsidP="009C6CD9">
      <w:pPr>
        <w:pStyle w:val="213"/>
        <w:ind w:left="0"/>
        <w:rPr>
          <w:lang w:val="el-GR"/>
        </w:rPr>
      </w:pPr>
    </w:p>
    <w:p w14:paraId="4BF8057F" w14:textId="62F76D9F" w:rsidR="004D5C3A" w:rsidRDefault="004D5C3A" w:rsidP="009C6CD9">
      <w:pPr>
        <w:pStyle w:val="213"/>
        <w:ind w:left="0"/>
        <w:rPr>
          <w:lang w:val="el-GR"/>
        </w:rPr>
      </w:pPr>
    </w:p>
    <w:p w14:paraId="493568FE" w14:textId="6CE2E137" w:rsidR="004D5C3A" w:rsidRDefault="004D5C3A" w:rsidP="009C6CD9">
      <w:pPr>
        <w:pStyle w:val="213"/>
        <w:ind w:left="0"/>
        <w:rPr>
          <w:lang w:val="el-GR"/>
        </w:rPr>
      </w:pPr>
    </w:p>
    <w:p w14:paraId="7A1F9682" w14:textId="3C066BB6" w:rsidR="004D5C3A" w:rsidRPr="00755B4D" w:rsidRDefault="004D5C3A" w:rsidP="009C6CD9">
      <w:pPr>
        <w:pStyle w:val="213"/>
        <w:ind w:left="0"/>
        <w:rPr>
          <w:lang w:val="el-GR"/>
        </w:rPr>
      </w:pPr>
    </w:p>
    <w:p w14:paraId="600C3FF7" w14:textId="6FEDB1F6" w:rsidR="00A93717" w:rsidRPr="00755B4D" w:rsidRDefault="00A93717" w:rsidP="009C6CD9">
      <w:pPr>
        <w:pStyle w:val="213"/>
        <w:spacing w:before="0"/>
        <w:ind w:left="0"/>
        <w:rPr>
          <w:sz w:val="28"/>
          <w:szCs w:val="28"/>
          <w:u w:val="single"/>
          <w:lang w:val="el-GR"/>
        </w:rPr>
      </w:pPr>
      <w:bookmarkStart w:id="103" w:name="_Toc206068837"/>
      <w:r w:rsidRPr="00755B4D">
        <w:rPr>
          <w:sz w:val="28"/>
          <w:szCs w:val="28"/>
          <w:u w:val="single"/>
          <w:lang w:val="el-GR"/>
        </w:rPr>
        <w:t>2.3</w:t>
      </w:r>
      <w:r w:rsidRPr="00755B4D">
        <w:rPr>
          <w:sz w:val="28"/>
          <w:szCs w:val="28"/>
          <w:u w:val="single"/>
          <w:lang w:val="el-GR"/>
        </w:rPr>
        <w:tab/>
        <w:t>Κριτήρια Ανάθεσης</w:t>
      </w:r>
      <w:bookmarkEnd w:id="101"/>
      <w:bookmarkEnd w:id="103"/>
      <w:r w:rsidRPr="00755B4D">
        <w:rPr>
          <w:sz w:val="28"/>
          <w:szCs w:val="28"/>
          <w:u w:val="single"/>
          <w:lang w:val="el-GR"/>
        </w:rPr>
        <w:t xml:space="preserve">  </w:t>
      </w:r>
    </w:p>
    <w:p w14:paraId="0CD1203C" w14:textId="77777777" w:rsidR="009C6CD9" w:rsidRPr="009503AC" w:rsidRDefault="009C6CD9" w:rsidP="009C6CD9">
      <w:pPr>
        <w:pStyle w:val="213"/>
        <w:spacing w:before="0"/>
        <w:ind w:left="0"/>
        <w:rPr>
          <w:lang w:val="el-GR"/>
        </w:rPr>
      </w:pPr>
    </w:p>
    <w:p w14:paraId="50FECC08" w14:textId="78ED83A2" w:rsidR="00A93717" w:rsidRPr="009503AC" w:rsidRDefault="00A93717" w:rsidP="009C6CD9">
      <w:pPr>
        <w:pStyle w:val="213"/>
        <w:spacing w:before="0"/>
        <w:ind w:left="0"/>
        <w:rPr>
          <w:lang w:val="el-GR"/>
        </w:rPr>
      </w:pPr>
      <w:bookmarkStart w:id="104" w:name="__RefHeading___Toc470009799"/>
      <w:bookmarkStart w:id="105" w:name="_Toc206068838"/>
      <w:r w:rsidRPr="009503AC">
        <w:rPr>
          <w:lang w:val="el-GR"/>
        </w:rPr>
        <w:t>2.3.1</w:t>
      </w:r>
      <w:r w:rsidRPr="009503AC">
        <w:rPr>
          <w:lang w:val="el-GR"/>
        </w:rPr>
        <w:tab/>
        <w:t>Κριτήριο ανάθεση</w:t>
      </w:r>
      <w:bookmarkEnd w:id="104"/>
      <w:r w:rsidRPr="009503AC">
        <w:rPr>
          <w:lang w:val="el-GR"/>
        </w:rPr>
        <w:t>ς</w:t>
      </w:r>
      <w:bookmarkEnd w:id="105"/>
    </w:p>
    <w:p w14:paraId="59E63EEC" w14:textId="2C4F6416" w:rsidR="00A93717" w:rsidRPr="008C1019" w:rsidRDefault="00A93717" w:rsidP="00E16840">
      <w:pPr>
        <w:widowControl w:val="0"/>
        <w:suppressAutoHyphens w:val="0"/>
        <w:ind w:firstLine="720"/>
        <w:rPr>
          <w:rFonts w:asciiTheme="minorHAnsi" w:eastAsia="Calibri" w:hAnsiTheme="minorHAnsi" w:cstheme="minorHAnsi"/>
          <w:szCs w:val="22"/>
          <w:lang w:val="el-GR" w:eastAsia="el-GR" w:bidi="el-GR"/>
        </w:rPr>
      </w:pPr>
      <w:bookmarkStart w:id="106" w:name="__RefHeading___Toc470009802"/>
      <w:bookmarkEnd w:id="106"/>
      <w:r w:rsidRPr="008C1019">
        <w:rPr>
          <w:rFonts w:asciiTheme="minorHAnsi" w:eastAsia="Calibri" w:hAnsiTheme="minorHAnsi" w:cstheme="minorHAnsi"/>
          <w:szCs w:val="22"/>
          <w:lang w:val="el-GR" w:eastAsia="el-GR" w:bidi="el-GR"/>
        </w:rPr>
        <w:t xml:space="preserve">Κριτήριο ανάθεσης της Σύμβασης είναι η πλέον συμφέρουσα από οικονομική άποψη προσφορά </w:t>
      </w:r>
      <w:r w:rsidRPr="008C1019">
        <w:rPr>
          <w:rFonts w:asciiTheme="minorHAnsi" w:eastAsia="Calibri" w:hAnsiTheme="minorHAnsi" w:cstheme="minorHAnsi"/>
          <w:b/>
          <w:bCs/>
          <w:szCs w:val="22"/>
          <w:lang w:val="el-GR" w:eastAsia="el-GR" w:bidi="el-GR"/>
        </w:rPr>
        <w:t>βάσει τιμής</w:t>
      </w:r>
      <w:r w:rsidR="00E20E31">
        <w:rPr>
          <w:rFonts w:asciiTheme="minorHAnsi" w:hAnsiTheme="minorHAnsi" w:cstheme="minorHAnsi"/>
          <w:szCs w:val="22"/>
          <w:lang w:val="el-GR" w:eastAsia="el-GR" w:bidi="el-GR"/>
        </w:rPr>
        <w:t>.</w:t>
      </w:r>
    </w:p>
    <w:p w14:paraId="7108D2C7"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p>
    <w:p w14:paraId="1ECD6588" w14:textId="77568887" w:rsidR="00A93717" w:rsidRPr="009C6CD9" w:rsidRDefault="00A93717" w:rsidP="009C6CD9">
      <w:pPr>
        <w:pStyle w:val="213"/>
        <w:ind w:left="0"/>
        <w:rPr>
          <w:sz w:val="28"/>
          <w:szCs w:val="28"/>
          <w:u w:val="single"/>
          <w:lang w:val="el-GR"/>
        </w:rPr>
      </w:pPr>
      <w:bookmarkStart w:id="107" w:name="_Toc206068839"/>
      <w:r w:rsidRPr="009C6CD9">
        <w:rPr>
          <w:sz w:val="28"/>
          <w:szCs w:val="28"/>
          <w:u w:val="single"/>
          <w:lang w:val="el-GR"/>
        </w:rPr>
        <w:t>2.4</w:t>
      </w:r>
      <w:r w:rsidRPr="009C6CD9">
        <w:rPr>
          <w:sz w:val="28"/>
          <w:szCs w:val="28"/>
          <w:u w:val="single"/>
          <w:lang w:val="el-GR"/>
        </w:rPr>
        <w:tab/>
        <w:t>Κατάρτιση - Περιεχόμενο Προσφορών</w:t>
      </w:r>
      <w:bookmarkEnd w:id="107"/>
    </w:p>
    <w:p w14:paraId="4DC087D2" w14:textId="77777777" w:rsidR="009C6CD9" w:rsidRPr="009C6CD9" w:rsidRDefault="009C6CD9" w:rsidP="009C6CD9">
      <w:pPr>
        <w:pStyle w:val="213"/>
        <w:ind w:left="0"/>
        <w:rPr>
          <w:sz w:val="28"/>
          <w:szCs w:val="28"/>
          <w:u w:val="single"/>
          <w:lang w:val="el-GR"/>
        </w:rPr>
      </w:pPr>
    </w:p>
    <w:p w14:paraId="48BCD7DD" w14:textId="0BA61C6F" w:rsidR="00A93717" w:rsidRPr="009503AC" w:rsidRDefault="00A93717" w:rsidP="009C6CD9">
      <w:pPr>
        <w:pStyle w:val="213"/>
        <w:ind w:left="0"/>
        <w:rPr>
          <w:lang w:val="el-GR"/>
        </w:rPr>
      </w:pPr>
      <w:bookmarkStart w:id="108" w:name="__RefHeading___Toc470009803"/>
      <w:bookmarkStart w:id="109" w:name="_Toc206068840"/>
      <w:bookmarkEnd w:id="108"/>
      <w:r w:rsidRPr="009503AC">
        <w:rPr>
          <w:lang w:val="el-GR"/>
        </w:rPr>
        <w:t>2.4.1</w:t>
      </w:r>
      <w:r w:rsidRPr="009503AC">
        <w:rPr>
          <w:lang w:val="el-GR"/>
        </w:rPr>
        <w:tab/>
        <w:t>Γενικοί όροι υποβολής προσφορών</w:t>
      </w:r>
      <w:bookmarkEnd w:id="109"/>
    </w:p>
    <w:p w14:paraId="2F29210E" w14:textId="2935B198" w:rsidR="009503AC" w:rsidRDefault="009503AC" w:rsidP="009503AC">
      <w:pPr>
        <w:suppressAutoHyphens w:val="0"/>
        <w:autoSpaceDE w:val="0"/>
        <w:autoSpaceDN w:val="0"/>
        <w:adjustRightInd w:val="0"/>
        <w:spacing w:after="0"/>
        <w:rPr>
          <w:szCs w:val="22"/>
          <w:lang w:val="el-GR" w:eastAsia="el-GR"/>
        </w:rPr>
      </w:pPr>
      <w:r>
        <w:rPr>
          <w:szCs w:val="22"/>
          <w:lang w:val="el-GR" w:eastAsia="el-GR"/>
        </w:rPr>
        <w:t>Οι προσφορές υποβάλλονται με βάση τις απαιτήσεις που ορίζονται στα Παραρτήματα και στους όρους της παρούσας διακήρυξης, εντός της προθεσμίας που ορίζεται σε αυτή και για το σύνολο της προκηρυχθείσας προς παροχή υπηρεσίας.</w:t>
      </w:r>
    </w:p>
    <w:p w14:paraId="7E9D7270" w14:textId="4DDD775B" w:rsidR="00E16840" w:rsidRPr="008C1019" w:rsidRDefault="009503AC" w:rsidP="009503AC">
      <w:pPr>
        <w:suppressAutoHyphens w:val="0"/>
        <w:autoSpaceDE w:val="0"/>
        <w:autoSpaceDN w:val="0"/>
        <w:adjustRightInd w:val="0"/>
        <w:spacing w:after="0"/>
        <w:rPr>
          <w:rFonts w:asciiTheme="minorHAnsi" w:hAnsiTheme="minorHAnsi" w:cstheme="minorHAnsi"/>
          <w:b/>
          <w:bCs/>
          <w:szCs w:val="26"/>
          <w:lang w:val="el-GR"/>
        </w:rPr>
      </w:pPr>
      <w:r>
        <w:rPr>
          <w:szCs w:val="22"/>
          <w:lang w:val="el-GR" w:eastAsia="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2DA839D1" w14:textId="77777777" w:rsidR="00755B4D" w:rsidRPr="00755B4D" w:rsidRDefault="001E015B" w:rsidP="009503AC">
      <w:pPr>
        <w:spacing w:after="0"/>
        <w:rPr>
          <w:lang w:val="el-GR"/>
        </w:rPr>
      </w:pPr>
      <w:bookmarkStart w:id="110" w:name="__RefHeading___Toc470009804"/>
      <w:r w:rsidRPr="00755B4D">
        <w:rPr>
          <w:lang w:val="el-GR"/>
        </w:rPr>
        <w:t>Η εν λόγω δήλωση περιλαμβάνεται καταρχήν στο ΕΕΕΣ (Μέρος ΙΙ. Ενότητα Α) που μπορεί να διευκρινίζεται στη συνοδευτική αυτού υπεύθυνη δήλωση που δύνανται να υποβάλλουν τα μέλη της ένωσης και η εξουσιοδότηση χορηγείται με πρόσφορο έγγραφο παροχής πληρεξουσιότητας, (ιδιωτικό συμφωνητικό σύστασης ένωσης οικονομικών φορέων/ ορισμού κοινού εκπροσώπου τους, ή αντίστοιχα πρακτικά των διοικητικών συμβουλίων των μελών της ένωσης), το οποίο (έγγραφο) πρέπει να υποβάλλεται με την προσφορά.</w:t>
      </w:r>
    </w:p>
    <w:p w14:paraId="1947D2EE" w14:textId="633970C6" w:rsidR="00C84AF4" w:rsidRPr="00755B4D" w:rsidRDefault="001E015B" w:rsidP="00302BD7">
      <w:pPr>
        <w:spacing w:after="0"/>
        <w:rPr>
          <w:lang w:val="el-GR"/>
        </w:rPr>
      </w:pPr>
      <w:r w:rsidRPr="00755B4D">
        <w:rPr>
          <w:lang w:val="el-GR"/>
        </w:rPr>
        <w:t>Δεν επιτρέπονται εναλλακτικές προσφορές.</w:t>
      </w:r>
    </w:p>
    <w:p w14:paraId="2716F0A8" w14:textId="6C34349E" w:rsidR="00C84AF4" w:rsidRPr="00755B4D" w:rsidRDefault="00767E89" w:rsidP="00302BD7">
      <w:pPr>
        <w:spacing w:after="0"/>
        <w:rPr>
          <w:rFonts w:eastAsia="Calibri"/>
          <w:lang w:val="el-GR"/>
        </w:rPr>
      </w:pPr>
      <w:r w:rsidRPr="00755B4D">
        <w:rPr>
          <w:rFonts w:eastAsia="Calibri"/>
          <w:lang w:val="el-GR"/>
        </w:rPr>
        <w:t>Ο οικονομικός φορέας δύναται να αποσύρει την προσφορά ή την αίτηση συμμετοχής του και να την υποβάλει εκ νέου έως την κατά περίπτωση καταληκτική ημερομηνία υποβολής προσφορών ή αιτήσεων συμμετοχής.</w:t>
      </w:r>
    </w:p>
    <w:p w14:paraId="29D372BB" w14:textId="77777777" w:rsidR="00C84AF4" w:rsidRPr="00C84AF4" w:rsidRDefault="00C84AF4" w:rsidP="00C84AF4">
      <w:pPr>
        <w:keepNext/>
        <w:spacing w:before="240" w:after="60"/>
        <w:ind w:firstLine="720"/>
        <w:outlineLvl w:val="2"/>
        <w:rPr>
          <w:rFonts w:asciiTheme="minorHAnsi" w:eastAsia="Calibri" w:hAnsiTheme="minorHAnsi" w:cstheme="minorHAnsi"/>
          <w:szCs w:val="22"/>
          <w:lang w:val="el-GR" w:eastAsia="el-GR"/>
        </w:rPr>
      </w:pPr>
    </w:p>
    <w:p w14:paraId="5B354021" w14:textId="3E6BCE0A" w:rsidR="00C84AF4" w:rsidRPr="00755B4D" w:rsidRDefault="00A93717" w:rsidP="00C30FDD">
      <w:pPr>
        <w:pStyle w:val="213"/>
        <w:ind w:left="0"/>
        <w:rPr>
          <w:u w:val="single"/>
          <w:lang w:val="el-GR"/>
        </w:rPr>
      </w:pPr>
      <w:bookmarkStart w:id="111" w:name="_Toc206068841"/>
      <w:r w:rsidRPr="00755B4D">
        <w:rPr>
          <w:u w:val="single"/>
          <w:lang w:val="el-GR"/>
        </w:rPr>
        <w:t>2.4.2</w:t>
      </w:r>
      <w:r w:rsidRPr="00755B4D">
        <w:rPr>
          <w:u w:val="single"/>
          <w:lang w:val="el-GR"/>
        </w:rPr>
        <w:tab/>
        <w:t>Χρόνος και Τρόπος υποβολής προσφορών</w:t>
      </w:r>
      <w:bookmarkEnd w:id="110"/>
      <w:bookmarkEnd w:id="111"/>
      <w:r w:rsidRPr="00755B4D">
        <w:rPr>
          <w:u w:val="single"/>
          <w:lang w:val="el-GR"/>
        </w:rPr>
        <w:t xml:space="preserve">  </w:t>
      </w:r>
    </w:p>
    <w:p w14:paraId="1F6441F0" w14:textId="77777777" w:rsidR="00C30FDD" w:rsidRPr="00B15192" w:rsidRDefault="00C30FDD" w:rsidP="00C30FDD">
      <w:pPr>
        <w:autoSpaceDE w:val="0"/>
        <w:autoSpaceDN w:val="0"/>
        <w:adjustRightInd w:val="0"/>
        <w:rPr>
          <w:rFonts w:asciiTheme="minorHAnsi" w:hAnsiTheme="minorHAnsi" w:cstheme="minorHAnsi"/>
          <w:b/>
          <w:bCs/>
          <w:szCs w:val="22"/>
          <w:lang w:val="el-GR"/>
        </w:rPr>
      </w:pPr>
      <w:bookmarkStart w:id="112" w:name="__RefHeading___Toc470009805"/>
    </w:p>
    <w:p w14:paraId="5E9CD275" w14:textId="42A556BF" w:rsidR="00C84AF4" w:rsidRPr="00B15192" w:rsidRDefault="00A93717" w:rsidP="00302BD7">
      <w:pPr>
        <w:pStyle w:val="213"/>
        <w:ind w:left="0"/>
        <w:jc w:val="both"/>
        <w:rPr>
          <w:rFonts w:asciiTheme="minorHAnsi" w:hAnsiTheme="minorHAnsi" w:cstheme="minorHAnsi"/>
          <w:b w:val="0"/>
          <w:sz w:val="22"/>
          <w:szCs w:val="22"/>
          <w:lang w:val="el-GR"/>
        </w:rPr>
      </w:pPr>
      <w:bookmarkStart w:id="113" w:name="_Toc206068842"/>
      <w:r w:rsidRPr="00B15192">
        <w:rPr>
          <w:sz w:val="22"/>
          <w:szCs w:val="22"/>
          <w:u w:val="single"/>
          <w:lang w:val="el-GR"/>
        </w:rPr>
        <w:t>2.4.2.1</w:t>
      </w:r>
      <w:r w:rsidR="00C74A40" w:rsidRPr="00B15192">
        <w:rPr>
          <w:sz w:val="22"/>
          <w:szCs w:val="22"/>
          <w:u w:val="single"/>
          <w:lang w:val="el-GR"/>
        </w:rPr>
        <w:t xml:space="preserve"> </w:t>
      </w:r>
      <w:bookmarkEnd w:id="113"/>
      <w:r w:rsidRPr="00B15192">
        <w:rPr>
          <w:rFonts w:asciiTheme="minorHAnsi" w:hAnsiTheme="minorHAnsi" w:cstheme="minorHAnsi"/>
          <w:b w:val="0"/>
          <w:sz w:val="22"/>
          <w:szCs w:val="22"/>
          <w:lang w:val="el-GR"/>
        </w:rPr>
        <w:t>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και στην κατ’ εξουσιοδότηση της παρ. 5 του άρθρου 36 του ν.4412/2016 εκδοθείσα υπ΄αριθμ.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p>
    <w:p w14:paraId="142F447E" w14:textId="4DEB8010" w:rsidR="00A93717" w:rsidRPr="00C84AF4" w:rsidRDefault="00A93717" w:rsidP="00302BD7">
      <w:pPr>
        <w:autoSpaceDE w:val="0"/>
        <w:autoSpaceDN w:val="0"/>
        <w:adjustRightInd w:val="0"/>
        <w:rPr>
          <w:rFonts w:asciiTheme="minorHAnsi" w:hAnsiTheme="minorHAnsi" w:cstheme="minorHAnsi"/>
          <w:lang w:val="el-GR"/>
        </w:rPr>
      </w:pPr>
      <w:r w:rsidRPr="00B15192">
        <w:rPr>
          <w:rFonts w:asciiTheme="minorHAnsi" w:hAnsiTheme="minorHAnsi" w:cstheme="minorHAnsi"/>
          <w:szCs w:val="22"/>
          <w:lang w:val="el-GR"/>
        </w:rPr>
        <w:t>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w:t>
      </w:r>
      <w:r w:rsidRPr="008C1019">
        <w:rPr>
          <w:rFonts w:asciiTheme="minorHAnsi" w:hAnsiTheme="minorHAnsi" w:cstheme="minorHAnsi"/>
          <w:lang w:val="el-GR"/>
        </w:rPr>
        <w:t xml:space="preserve"> τα οριζόμενα στο </w:t>
      </w:r>
      <w:r w:rsidRPr="00A81AE9">
        <w:rPr>
          <w:rFonts w:asciiTheme="minorHAnsi" w:hAnsiTheme="minorHAnsi" w:cstheme="minorHAnsi"/>
          <w:lang w:val="el-GR"/>
        </w:rPr>
        <w:t>Κανονισμό (ΕΕ) 910/2014 και</w:t>
      </w:r>
      <w:r w:rsidRPr="008C1019">
        <w:rPr>
          <w:rFonts w:asciiTheme="minorHAnsi" w:hAnsiTheme="minorHAnsi" w:cstheme="minorHAnsi"/>
          <w:lang w:val="el-GR"/>
        </w:rPr>
        <w:t xml:space="preserve"> να εγγραφούν στο ΕΣΗΔΗΣ, σύμφωνα με την περ. β της παρ. </w:t>
      </w:r>
      <w:r w:rsidRPr="008C1019">
        <w:rPr>
          <w:rFonts w:asciiTheme="minorHAnsi" w:hAnsiTheme="minorHAnsi" w:cstheme="minorHAnsi"/>
          <w:lang w:val="el-GR"/>
        </w:rPr>
        <w:lastRenderedPageBreak/>
        <w:t xml:space="preserve">2 του άρθρου 37 του ν. 4412/2016 και τις διατάξεις του άρθρου 6 της Κ.Υ.Α. ΕΣΗΔΗΣ Προμήθειες και Υπηρεσίες. </w:t>
      </w:r>
    </w:p>
    <w:p w14:paraId="74635708" w14:textId="3A2DF0D0" w:rsidR="00A93717" w:rsidRPr="00302BD7" w:rsidRDefault="00A93717" w:rsidP="00302BD7">
      <w:pPr>
        <w:pStyle w:val="213"/>
        <w:ind w:left="0"/>
        <w:jc w:val="both"/>
        <w:rPr>
          <w:rFonts w:asciiTheme="minorHAnsi" w:hAnsiTheme="minorHAnsi" w:cstheme="minorHAnsi"/>
          <w:b w:val="0"/>
          <w:szCs w:val="22"/>
          <w:lang w:val="el-GR"/>
        </w:rPr>
      </w:pPr>
      <w:bookmarkStart w:id="114" w:name="_Toc206068843"/>
      <w:r w:rsidRPr="00755B4D">
        <w:rPr>
          <w:u w:val="single"/>
          <w:lang w:val="el-GR"/>
        </w:rPr>
        <w:t>2.4.2.2</w:t>
      </w:r>
      <w:r w:rsidR="00515A43">
        <w:rPr>
          <w:u w:val="single"/>
          <w:lang w:val="el-GR"/>
        </w:rPr>
        <w:t xml:space="preserve"> </w:t>
      </w:r>
      <w:bookmarkEnd w:id="114"/>
      <w:r w:rsidR="00302BD7">
        <w:rPr>
          <w:u w:val="single"/>
          <w:lang w:val="el-GR"/>
        </w:rPr>
        <w:t xml:space="preserve"> </w:t>
      </w:r>
      <w:r w:rsidRPr="00302BD7">
        <w:rPr>
          <w:rFonts w:asciiTheme="minorHAnsi" w:hAnsiTheme="minorHAnsi" w:cstheme="minorHAnsi"/>
          <w:b w:val="0"/>
          <w:szCs w:val="22"/>
          <w:lang w:val="el-GR"/>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220ED621" w14:textId="5E1D3618" w:rsidR="00A93717" w:rsidRPr="008C1019" w:rsidRDefault="00A93717" w:rsidP="00302BD7">
      <w:pPr>
        <w:autoSpaceDE w:val="0"/>
        <w:autoSpaceDN w:val="0"/>
        <w:adjustRightInd w:val="0"/>
        <w:rPr>
          <w:rFonts w:asciiTheme="minorHAnsi" w:hAnsiTheme="minorHAnsi" w:cstheme="minorHAnsi"/>
          <w:b/>
          <w:szCs w:val="22"/>
          <w:lang w:val="el-GR" w:eastAsia="el-GR"/>
        </w:rPr>
      </w:pPr>
      <w:r w:rsidRPr="008C1019">
        <w:rPr>
          <w:rFonts w:asciiTheme="minorHAnsi" w:hAnsiTheme="minorHAnsi" w:cstheme="minorHAnsi"/>
          <w:szCs w:val="22"/>
          <w:lang w:val="el-GR"/>
        </w:rPr>
        <w:t xml:space="preserve">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w:t>
      </w:r>
      <w:r w:rsidR="001B0181">
        <w:rPr>
          <w:rFonts w:asciiTheme="minorHAnsi" w:hAnsiTheme="minorHAnsi" w:cstheme="minorHAnsi"/>
          <w:szCs w:val="22"/>
          <w:lang w:val="el-GR"/>
        </w:rPr>
        <w:t>της.</w:t>
      </w:r>
    </w:p>
    <w:p w14:paraId="2E396C28" w14:textId="7B738A31" w:rsidR="00A93717" w:rsidRPr="00302BD7" w:rsidRDefault="00A93717" w:rsidP="00302BD7">
      <w:pPr>
        <w:pStyle w:val="213"/>
        <w:ind w:left="0"/>
        <w:rPr>
          <w:rFonts w:asciiTheme="minorHAnsi" w:hAnsiTheme="minorHAnsi" w:cstheme="minorHAnsi"/>
          <w:b w:val="0"/>
          <w:lang w:val="el-GR"/>
        </w:rPr>
      </w:pPr>
      <w:bookmarkStart w:id="115" w:name="_Toc206068844"/>
      <w:r w:rsidRPr="00755B4D">
        <w:rPr>
          <w:u w:val="single"/>
          <w:lang w:val="el-GR"/>
        </w:rPr>
        <w:t>2.4.2.</w:t>
      </w:r>
      <w:r w:rsidRPr="00302BD7">
        <w:rPr>
          <w:b w:val="0"/>
          <w:u w:val="single"/>
          <w:lang w:val="el-GR"/>
        </w:rPr>
        <w:t>3</w:t>
      </w:r>
      <w:r w:rsidR="00515A43" w:rsidRPr="00302BD7">
        <w:rPr>
          <w:b w:val="0"/>
          <w:u w:val="single"/>
          <w:lang w:val="el-GR"/>
        </w:rPr>
        <w:t xml:space="preserve"> </w:t>
      </w:r>
      <w:bookmarkEnd w:id="115"/>
      <w:r w:rsidR="00302BD7" w:rsidRPr="00302BD7">
        <w:rPr>
          <w:b w:val="0"/>
          <w:u w:val="single"/>
          <w:lang w:val="el-GR"/>
        </w:rPr>
        <w:t xml:space="preserve"> </w:t>
      </w:r>
      <w:r w:rsidRPr="00302BD7">
        <w:rPr>
          <w:rFonts w:asciiTheme="minorHAnsi" w:hAnsiTheme="minorHAnsi" w:cstheme="minorHAnsi"/>
          <w:b w:val="0"/>
          <w:lang w:val="el-GR"/>
        </w:rPr>
        <w:t xml:space="preserve">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6BF70EE6" w14:textId="77777777" w:rsidR="00A93717" w:rsidRPr="008C1019" w:rsidRDefault="00A93717" w:rsidP="00302BD7">
      <w:pPr>
        <w:rPr>
          <w:rFonts w:asciiTheme="minorHAnsi" w:hAnsiTheme="minorHAnsi" w:cstheme="minorHAnsi"/>
          <w:lang w:val="el-GR"/>
        </w:rPr>
      </w:pPr>
      <w:r w:rsidRPr="008C1019">
        <w:rPr>
          <w:rFonts w:asciiTheme="minorHAnsi" w:hAnsiTheme="minorHAnsi" w:cstheme="minorHAnsi"/>
          <w:lang w:val="el-GR"/>
        </w:rPr>
        <w:t xml:space="preserve">(α) </w:t>
      </w:r>
      <w:r w:rsidRPr="008C1019">
        <w:rPr>
          <w:rFonts w:asciiTheme="minorHAnsi" w:hAnsiTheme="minorHAnsi" w:cstheme="minorHAnsi"/>
          <w:b/>
          <w:u w:val="single"/>
          <w:lang w:val="el-GR"/>
        </w:rPr>
        <w:t>έναν ηλεκτρονικό (υπο)φάκελο με την ένδειξη «Δικαιολογητικά Συμμετοχής–Τεχνική Προσφορά»,</w:t>
      </w:r>
      <w:r w:rsidRPr="008C1019">
        <w:rPr>
          <w:rFonts w:asciiTheme="minorHAnsi" w:hAnsiTheme="minorHAnsi" w:cstheme="minorHAnsi"/>
          <w:lang w:val="el-GR"/>
        </w:rPr>
        <w:t xml:space="preserve">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00037BA1" w14:textId="77777777" w:rsidR="00A93717" w:rsidRPr="008C1019" w:rsidRDefault="00A93717" w:rsidP="00302BD7">
      <w:pPr>
        <w:rPr>
          <w:rFonts w:asciiTheme="minorHAnsi" w:hAnsiTheme="minorHAnsi" w:cstheme="minorHAnsi"/>
          <w:lang w:val="el-GR"/>
        </w:rPr>
      </w:pPr>
      <w:r w:rsidRPr="008C1019">
        <w:rPr>
          <w:rFonts w:asciiTheme="minorHAnsi" w:hAnsiTheme="minorHAnsi" w:cstheme="minorHAnsi"/>
          <w:lang w:val="el-GR"/>
        </w:rPr>
        <w:t xml:space="preserve">(β) </w:t>
      </w:r>
      <w:r w:rsidRPr="008C1019">
        <w:rPr>
          <w:rFonts w:asciiTheme="minorHAnsi" w:hAnsiTheme="minorHAnsi" w:cstheme="minorHAnsi"/>
          <w:b/>
          <w:u w:val="single"/>
          <w:lang w:val="el-GR"/>
        </w:rPr>
        <w:t>έναν ηλεκτρονικό (υπο)φάκελο με την ένδειξη «Οικονομική Προσφορά»,</w:t>
      </w:r>
      <w:r w:rsidRPr="008C1019">
        <w:rPr>
          <w:rFonts w:asciiTheme="minorHAnsi" w:hAnsiTheme="minorHAnsi" w:cstheme="minorHAnsi"/>
          <w:lang w:val="el-GR"/>
        </w:rPr>
        <w:t xml:space="preserve"> στον οποίο περιλαμβάνεται η οικονομική προσφορά του οικονομικού φορέα και το σύνολο των κατά περίπτωση απαιτούμενων δικαιολογητικών. </w:t>
      </w:r>
    </w:p>
    <w:p w14:paraId="2B85A1DD" w14:textId="77777777" w:rsidR="00702E5E" w:rsidRDefault="00A93717" w:rsidP="00302BD7">
      <w:pPr>
        <w:tabs>
          <w:tab w:val="left" w:pos="284"/>
        </w:tabs>
        <w:rPr>
          <w:rFonts w:asciiTheme="minorHAnsi" w:hAnsiTheme="minorHAnsi" w:cstheme="minorHAnsi"/>
          <w:lang w:val="el-GR"/>
        </w:rPr>
      </w:pPr>
      <w:r w:rsidRPr="008C1019">
        <w:rPr>
          <w:rFonts w:asciiTheme="minorHAnsi" w:hAnsiTheme="minorHAnsi" w:cstheme="minorHAnsi"/>
          <w:lang w:val="el-GR"/>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4777DA87" w14:textId="60C2C828" w:rsidR="00A93717" w:rsidRPr="00702E5E" w:rsidRDefault="00A93717" w:rsidP="00302BD7">
      <w:pPr>
        <w:rPr>
          <w:rFonts w:asciiTheme="minorHAnsi" w:hAnsiTheme="minorHAnsi" w:cstheme="minorHAnsi"/>
          <w:lang w:val="el-GR"/>
        </w:rPr>
      </w:pPr>
      <w:r w:rsidRPr="008C1019">
        <w:rPr>
          <w:rFonts w:asciiTheme="minorHAnsi" w:hAnsiTheme="minorHAnsi" w:cstheme="minorHAnsi"/>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5C073709" w14:textId="47B952BA" w:rsidR="00A93717" w:rsidRPr="00B15192" w:rsidRDefault="00A93717" w:rsidP="00302BD7">
      <w:pPr>
        <w:pStyle w:val="213"/>
        <w:ind w:left="0"/>
        <w:jc w:val="both"/>
        <w:rPr>
          <w:rFonts w:asciiTheme="minorHAnsi" w:hAnsiTheme="minorHAnsi" w:cstheme="minorHAnsi"/>
          <w:b w:val="0"/>
          <w:sz w:val="22"/>
          <w:szCs w:val="22"/>
          <w:lang w:val="el-GR"/>
        </w:rPr>
      </w:pPr>
      <w:bookmarkStart w:id="116" w:name="_Toc206068845"/>
      <w:r w:rsidRPr="00755B4D">
        <w:rPr>
          <w:u w:val="single"/>
          <w:lang w:val="el-GR"/>
        </w:rPr>
        <w:t>2.4.2.4</w:t>
      </w:r>
      <w:r w:rsidR="00515A43">
        <w:rPr>
          <w:u w:val="single"/>
          <w:lang w:val="el-GR"/>
        </w:rPr>
        <w:t xml:space="preserve"> </w:t>
      </w:r>
      <w:bookmarkEnd w:id="116"/>
      <w:r w:rsidR="00302BD7">
        <w:rPr>
          <w:u w:val="single"/>
          <w:lang w:val="el-GR"/>
        </w:rPr>
        <w:t xml:space="preserve"> </w:t>
      </w:r>
      <w:r w:rsidRPr="00B15192">
        <w:rPr>
          <w:rFonts w:asciiTheme="minorHAnsi" w:hAnsiTheme="minorHAnsi" w:cstheme="minorHAnsi"/>
          <w:b w:val="0"/>
          <w:sz w:val="22"/>
          <w:szCs w:val="22"/>
          <w:lang w:val="el-GR"/>
        </w:rPr>
        <w:t>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Επισημαίνεται ότι η εξαγωγή και η επισύναψη των προαναφερθέντων αναφορών (εκτυπώσεων) δύναται να πραγματοποιείται για κάθε υποφακέλο  ξεχωριστά, από τη στιγμή που έχει ολοκληρωθεί η καταχώριση των στοιχείων σε αυτόν.</w:t>
      </w:r>
    </w:p>
    <w:p w14:paraId="1BD72917" w14:textId="060C0503" w:rsidR="00A93717" w:rsidRPr="00B15192" w:rsidRDefault="00A93717" w:rsidP="00302BD7">
      <w:pPr>
        <w:widowControl w:val="0"/>
        <w:tabs>
          <w:tab w:val="left" w:pos="0"/>
          <w:tab w:val="left" w:pos="142"/>
        </w:tabs>
        <w:suppressAutoHyphens w:val="0"/>
        <w:rPr>
          <w:rFonts w:asciiTheme="minorHAnsi" w:eastAsia="Calibri" w:hAnsiTheme="minorHAnsi" w:cstheme="minorHAnsi"/>
          <w:szCs w:val="22"/>
          <w:lang w:val="el-GR" w:eastAsia="en-US" w:bidi="en-US"/>
        </w:rPr>
      </w:pPr>
      <w:r w:rsidRPr="00B15192">
        <w:rPr>
          <w:rFonts w:asciiTheme="minorHAnsi" w:eastAsia="Calibri" w:hAnsiTheme="minorHAnsi" w:cstheme="minorHAnsi"/>
          <w:szCs w:val="22"/>
          <w:lang w:val="el-GR" w:eastAsia="el-GR" w:bidi="el-GR"/>
        </w:rPr>
        <w:t>Εφόσον οι τεχνικές προδιαγραφές και οι οικονομικοί όροι δεν έχουν αποτυπωθεί στο σύνολό τους στις ειδικές ηλεκτρονικές φόρμες του ΕΣΗΔΗΣ, οι Οικονομικοί Φορείς επισυνάπτουν ηλεκτρονικά υπογεγραμμένα πρόσθετα, σε σχέση με τις αναφορές (εκτυπώσεις) της παραγράφου 2.4.2.4, σχετικά ηλεκτρονικά αρχεία (ιδίως τεχνική και οικονομική προσφορά) σύμφωνα με τα Παραρτήματα Ι και ΙΙ της Παρούσας</w:t>
      </w:r>
      <w:r w:rsidRPr="00B15192">
        <w:rPr>
          <w:rFonts w:asciiTheme="minorHAnsi" w:eastAsia="Calibri" w:hAnsiTheme="minorHAnsi" w:cstheme="minorHAnsi"/>
          <w:szCs w:val="22"/>
          <w:lang w:val="el-GR" w:eastAsia="en-US" w:bidi="en-US"/>
        </w:rPr>
        <w:t>.</w:t>
      </w:r>
    </w:p>
    <w:p w14:paraId="07D3CDED" w14:textId="3106C9E1" w:rsidR="001E015B" w:rsidRPr="00B15192" w:rsidRDefault="001E015B" w:rsidP="00302BD7">
      <w:pPr>
        <w:widowControl w:val="0"/>
        <w:tabs>
          <w:tab w:val="left" w:pos="0"/>
          <w:tab w:val="left" w:pos="426"/>
        </w:tabs>
        <w:suppressAutoHyphens w:val="0"/>
        <w:rPr>
          <w:rFonts w:asciiTheme="minorHAnsi" w:eastAsia="Calibri" w:hAnsiTheme="minorHAnsi" w:cstheme="minorHAnsi"/>
          <w:b/>
          <w:szCs w:val="22"/>
          <w:lang w:val="el-GR" w:eastAsia="el-GR" w:bidi="el-GR"/>
        </w:rPr>
      </w:pPr>
      <w:r w:rsidRPr="00B15192">
        <w:rPr>
          <w:rFonts w:asciiTheme="minorHAnsi" w:eastAsia="Calibri" w:hAnsiTheme="minorHAnsi" w:cstheme="minorHAnsi"/>
          <w:b/>
          <w:szCs w:val="22"/>
          <w:u w:val="single"/>
          <w:lang w:val="el-GR" w:eastAsia="el-GR" w:bidi="el-GR"/>
        </w:rPr>
        <w:t>Σημειώνεται ότι στις ειδικές ηλεκτρονικές φόρμες του ΕΣΗΔΗΣ δεν αποτυπώνονται οι τεχνικές</w:t>
      </w:r>
      <w:r w:rsidRPr="00B15192">
        <w:rPr>
          <w:rFonts w:asciiTheme="minorHAnsi" w:eastAsia="Calibri" w:hAnsiTheme="minorHAnsi" w:cstheme="minorHAnsi"/>
          <w:b/>
          <w:szCs w:val="22"/>
          <w:lang w:val="el-GR" w:eastAsia="el-GR" w:bidi="el-GR"/>
        </w:rPr>
        <w:t xml:space="preserve"> </w:t>
      </w:r>
      <w:r w:rsidRPr="00B15192">
        <w:rPr>
          <w:rFonts w:asciiTheme="minorHAnsi" w:eastAsia="Calibri" w:hAnsiTheme="minorHAnsi" w:cstheme="minorHAnsi"/>
          <w:b/>
          <w:szCs w:val="22"/>
          <w:u w:val="single"/>
          <w:lang w:val="el-GR" w:eastAsia="el-GR" w:bidi="el-GR"/>
        </w:rPr>
        <w:t>προδιαγραφές και οι οικονομικοί όροι της παρούσας, γι’ αυτό οι οικονομικοί φορείς θα πρέπει να</w:t>
      </w:r>
      <w:r w:rsidRPr="00B15192">
        <w:rPr>
          <w:rFonts w:asciiTheme="minorHAnsi" w:eastAsia="Calibri" w:hAnsiTheme="minorHAnsi" w:cstheme="minorHAnsi"/>
          <w:b/>
          <w:szCs w:val="22"/>
          <w:lang w:val="el-GR" w:eastAsia="el-GR" w:bidi="el-GR"/>
        </w:rPr>
        <w:t xml:space="preserve"> </w:t>
      </w:r>
      <w:r w:rsidRPr="00B15192">
        <w:rPr>
          <w:rFonts w:asciiTheme="minorHAnsi" w:eastAsia="Calibri" w:hAnsiTheme="minorHAnsi" w:cstheme="minorHAnsi"/>
          <w:b/>
          <w:szCs w:val="22"/>
          <w:u w:val="single"/>
          <w:lang w:val="el-GR" w:eastAsia="el-GR" w:bidi="el-GR"/>
        </w:rPr>
        <w:t>επισυνάπτουν ηλεκτρονικά υπογεγραμμένα τα σχετικά ηλεκτρονικά αρχεία της τεχνικής και</w:t>
      </w:r>
      <w:r w:rsidRPr="00B15192">
        <w:rPr>
          <w:rFonts w:asciiTheme="minorHAnsi" w:eastAsia="Calibri" w:hAnsiTheme="minorHAnsi" w:cstheme="minorHAnsi"/>
          <w:b/>
          <w:szCs w:val="22"/>
          <w:lang w:val="el-GR" w:eastAsia="el-GR" w:bidi="el-GR"/>
        </w:rPr>
        <w:t xml:space="preserve"> </w:t>
      </w:r>
      <w:r w:rsidRPr="00B15192">
        <w:rPr>
          <w:rFonts w:asciiTheme="minorHAnsi" w:eastAsia="Calibri" w:hAnsiTheme="minorHAnsi" w:cstheme="minorHAnsi"/>
          <w:b/>
          <w:szCs w:val="22"/>
          <w:u w:val="single"/>
          <w:lang w:val="el-GR" w:eastAsia="el-GR" w:bidi="el-GR"/>
        </w:rPr>
        <w:t>οικονομικής προσφοράς σύμφωνα με τις οδηγίες των άρθρων 2.4.3 «Περιεχόμενα Φακέλου</w:t>
      </w:r>
      <w:r w:rsidRPr="00B15192">
        <w:rPr>
          <w:rFonts w:asciiTheme="minorHAnsi" w:eastAsia="Calibri" w:hAnsiTheme="minorHAnsi" w:cstheme="minorHAnsi"/>
          <w:b/>
          <w:szCs w:val="22"/>
          <w:lang w:val="el-GR" w:eastAsia="el-GR" w:bidi="el-GR"/>
        </w:rPr>
        <w:t xml:space="preserve"> </w:t>
      </w:r>
      <w:r w:rsidRPr="00B15192">
        <w:rPr>
          <w:rFonts w:asciiTheme="minorHAnsi" w:eastAsia="Calibri" w:hAnsiTheme="minorHAnsi" w:cstheme="minorHAnsi"/>
          <w:b/>
          <w:szCs w:val="22"/>
          <w:u w:val="single"/>
          <w:lang w:val="el-GR" w:eastAsia="el-GR" w:bidi="el-GR"/>
        </w:rPr>
        <w:t>“Δικαιολογητικά Συμμετοχής- Τεχνική Προσφορά”» και 2.4.4 «Περιεχόμενα Φακέλου “Οικονομική</w:t>
      </w:r>
      <w:r w:rsidRPr="00B15192">
        <w:rPr>
          <w:rFonts w:asciiTheme="minorHAnsi" w:eastAsia="Calibri" w:hAnsiTheme="minorHAnsi" w:cstheme="minorHAnsi"/>
          <w:b/>
          <w:szCs w:val="22"/>
          <w:lang w:val="el-GR" w:eastAsia="el-GR" w:bidi="el-GR"/>
        </w:rPr>
        <w:t xml:space="preserve"> </w:t>
      </w:r>
      <w:r w:rsidRPr="00B15192">
        <w:rPr>
          <w:rFonts w:asciiTheme="minorHAnsi" w:eastAsia="Calibri" w:hAnsiTheme="minorHAnsi" w:cstheme="minorHAnsi"/>
          <w:b/>
          <w:szCs w:val="22"/>
          <w:u w:val="single"/>
          <w:lang w:val="el-GR" w:eastAsia="el-GR" w:bidi="el-GR"/>
        </w:rPr>
        <w:t>Προσφορά”/Τρόπος σύνταξης και υποβολής οικονομικών προσφορών» της παρούσας.</w:t>
      </w:r>
    </w:p>
    <w:p w14:paraId="4031CB83" w14:textId="77777777" w:rsidR="001E015B" w:rsidRPr="008C1019" w:rsidRDefault="001E015B" w:rsidP="00302BD7">
      <w:pPr>
        <w:widowControl w:val="0"/>
        <w:tabs>
          <w:tab w:val="left" w:pos="0"/>
          <w:tab w:val="left" w:pos="426"/>
        </w:tabs>
        <w:suppressAutoHyphens w:val="0"/>
        <w:rPr>
          <w:rFonts w:asciiTheme="minorHAnsi" w:eastAsia="Calibri" w:hAnsiTheme="minorHAnsi" w:cstheme="minorHAnsi"/>
          <w:szCs w:val="22"/>
          <w:lang w:val="el-GR" w:eastAsia="el-GR" w:bidi="el-GR"/>
        </w:rPr>
      </w:pPr>
    </w:p>
    <w:p w14:paraId="28502283" w14:textId="58878254" w:rsidR="00A93717" w:rsidRPr="00302BD7" w:rsidRDefault="00A93717" w:rsidP="00302BD7">
      <w:pPr>
        <w:pStyle w:val="213"/>
        <w:ind w:left="0"/>
        <w:jc w:val="both"/>
        <w:rPr>
          <w:rFonts w:asciiTheme="minorHAnsi" w:hAnsiTheme="minorHAnsi" w:cstheme="minorHAnsi"/>
          <w:b w:val="0"/>
          <w:lang w:val="el-GR"/>
        </w:rPr>
      </w:pPr>
      <w:bookmarkStart w:id="117" w:name="_Toc206068846"/>
      <w:r w:rsidRPr="00755B4D">
        <w:rPr>
          <w:u w:val="single"/>
          <w:lang w:val="el-GR"/>
        </w:rPr>
        <w:lastRenderedPageBreak/>
        <w:t>2.4.2.5</w:t>
      </w:r>
      <w:r w:rsidR="00515A43">
        <w:rPr>
          <w:u w:val="single"/>
          <w:lang w:val="el-GR"/>
        </w:rPr>
        <w:t xml:space="preserve"> </w:t>
      </w:r>
      <w:bookmarkEnd w:id="117"/>
      <w:r w:rsidR="00302BD7">
        <w:rPr>
          <w:u w:val="single"/>
          <w:lang w:val="el-GR"/>
        </w:rPr>
        <w:t xml:space="preserve"> </w:t>
      </w:r>
      <w:r w:rsidRPr="00302BD7">
        <w:rPr>
          <w:rFonts w:asciiTheme="minorHAnsi" w:hAnsiTheme="minorHAnsi" w:cstheme="minorHAnsi"/>
          <w:b w:val="0"/>
          <w:lang w:val="el-GR"/>
        </w:rPr>
        <w:t>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p>
    <w:p w14:paraId="2548B630" w14:textId="77777777" w:rsidR="00A93717" w:rsidRPr="008C1019" w:rsidRDefault="00A93717" w:rsidP="00302BD7">
      <w:pPr>
        <w:rPr>
          <w:rFonts w:asciiTheme="minorHAnsi" w:hAnsiTheme="minorHAnsi" w:cstheme="minorHAnsi"/>
          <w:lang w:val="el-GR"/>
        </w:rPr>
      </w:pPr>
      <w:r w:rsidRPr="008C1019">
        <w:rPr>
          <w:rFonts w:asciiTheme="minorHAnsi" w:hAnsiTheme="minorHAnsi" w:cstheme="minorHAnsi"/>
          <w:lang w:val="el-GR"/>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w:t>
      </w:r>
      <w:r w:rsidRPr="00A81AE9">
        <w:rPr>
          <w:rFonts w:asciiTheme="minorHAnsi" w:hAnsiTheme="minorHAnsi" w:cstheme="minorHAnsi"/>
          <w:lang w:val="el-GR"/>
        </w:rPr>
        <w:t>στις διατάξεις:</w:t>
      </w:r>
      <w:r w:rsidRPr="008C1019">
        <w:rPr>
          <w:rFonts w:asciiTheme="minorHAnsi" w:hAnsiTheme="minorHAnsi" w:cstheme="minorHAnsi"/>
          <w:lang w:val="el-GR"/>
        </w:rPr>
        <w:t xml:space="preserve"> </w:t>
      </w:r>
    </w:p>
    <w:p w14:paraId="343863B3" w14:textId="77777777" w:rsidR="00D123D5" w:rsidRDefault="00A93717" w:rsidP="008F0B4F">
      <w:pPr>
        <w:pStyle w:val="aff0"/>
        <w:numPr>
          <w:ilvl w:val="0"/>
          <w:numId w:val="67"/>
        </w:numPr>
        <w:autoSpaceDE w:val="0"/>
        <w:autoSpaceDN w:val="0"/>
        <w:spacing w:after="0" w:line="276" w:lineRule="auto"/>
        <w:ind w:left="0" w:firstLine="0"/>
        <w:jc w:val="both"/>
        <w:rPr>
          <w:rFonts w:asciiTheme="minorHAnsi" w:hAnsiTheme="minorHAnsi" w:cstheme="minorHAnsi"/>
        </w:rPr>
      </w:pPr>
      <w:r w:rsidRPr="00D123D5">
        <w:rPr>
          <w:rFonts w:asciiTheme="minorHAnsi" w:hAnsiTheme="minorHAnsi" w:cstheme="minorHAnsi"/>
        </w:rPr>
        <w:t xml:space="preserve">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D123D5">
        <w:rPr>
          <w:rFonts w:asciiTheme="minorHAnsi" w:hAnsiTheme="minorHAnsi" w:cstheme="minorHAnsi"/>
          <w:lang w:val="en-US"/>
        </w:rPr>
        <w:t>e</w:t>
      </w:r>
      <w:r w:rsidRPr="00D123D5">
        <w:rPr>
          <w:rFonts w:asciiTheme="minorHAnsi" w:hAnsiTheme="minorHAnsi" w:cstheme="minorHAnsi"/>
        </w:rPr>
        <w:t>-</w:t>
      </w:r>
      <w:r w:rsidRPr="00D123D5">
        <w:rPr>
          <w:rFonts w:asciiTheme="minorHAnsi" w:hAnsiTheme="minorHAnsi" w:cstheme="minorHAnsi"/>
          <w:lang w:val="en-US"/>
        </w:rPr>
        <w:t>Apostille</w:t>
      </w:r>
      <w:r w:rsidRPr="00D123D5">
        <w:rPr>
          <w:rFonts w:asciiTheme="minorHAnsi" w:hAnsiTheme="minorHAnsi" w:cstheme="minorHAnsi"/>
        </w:rPr>
        <w:t xml:space="preserve"> </w:t>
      </w:r>
    </w:p>
    <w:p w14:paraId="1A20925A" w14:textId="77777777" w:rsidR="00D123D5" w:rsidRDefault="00A93717" w:rsidP="008F0B4F">
      <w:pPr>
        <w:pStyle w:val="aff0"/>
        <w:numPr>
          <w:ilvl w:val="0"/>
          <w:numId w:val="67"/>
        </w:numPr>
        <w:autoSpaceDE w:val="0"/>
        <w:autoSpaceDN w:val="0"/>
        <w:spacing w:after="0" w:line="276" w:lineRule="auto"/>
        <w:ind w:left="0" w:firstLine="0"/>
        <w:jc w:val="both"/>
        <w:rPr>
          <w:rFonts w:asciiTheme="minorHAnsi" w:hAnsiTheme="minorHAnsi" w:cstheme="minorHAnsi"/>
        </w:rPr>
      </w:pPr>
      <w:r w:rsidRPr="00D123D5">
        <w:rPr>
          <w:rFonts w:asciiTheme="minorHAnsi" w:hAnsiTheme="minorHAnsi" w:cstheme="minorHAnsi"/>
        </w:rPr>
        <w:t xml:space="preserve">είτε των άρθρων 15 και 27 του ν. 4727/2020 (Α΄ 184) περί ηλεκτρονικών ιδιωτικών εγγράφων που φέρουν ηλεκτρονική υπογραφή ή σφραγίδα </w:t>
      </w:r>
    </w:p>
    <w:p w14:paraId="6E516C03" w14:textId="77777777" w:rsidR="00D123D5" w:rsidRDefault="00A93717" w:rsidP="008F0B4F">
      <w:pPr>
        <w:pStyle w:val="aff0"/>
        <w:numPr>
          <w:ilvl w:val="0"/>
          <w:numId w:val="67"/>
        </w:numPr>
        <w:autoSpaceDE w:val="0"/>
        <w:autoSpaceDN w:val="0"/>
        <w:spacing w:after="0" w:line="276" w:lineRule="auto"/>
        <w:ind w:left="0" w:firstLine="0"/>
        <w:jc w:val="both"/>
        <w:rPr>
          <w:rFonts w:asciiTheme="minorHAnsi" w:hAnsiTheme="minorHAnsi" w:cstheme="minorHAnsi"/>
        </w:rPr>
      </w:pPr>
      <w:r w:rsidRPr="00D123D5">
        <w:rPr>
          <w:rFonts w:asciiTheme="minorHAnsi" w:hAnsiTheme="minorHAnsi" w:cstheme="minorHAnsi"/>
        </w:rPr>
        <w:t xml:space="preserve">είτε του άρθρου 11 του ν. 2690/1999 (Α΄ 45), </w:t>
      </w:r>
    </w:p>
    <w:p w14:paraId="7D8631DA" w14:textId="77777777" w:rsidR="00D123D5" w:rsidRDefault="00A93717" w:rsidP="008F0B4F">
      <w:pPr>
        <w:pStyle w:val="aff0"/>
        <w:numPr>
          <w:ilvl w:val="0"/>
          <w:numId w:val="67"/>
        </w:numPr>
        <w:autoSpaceDE w:val="0"/>
        <w:autoSpaceDN w:val="0"/>
        <w:spacing w:after="0" w:line="276" w:lineRule="auto"/>
        <w:ind w:left="0" w:firstLine="0"/>
        <w:jc w:val="both"/>
        <w:rPr>
          <w:rFonts w:asciiTheme="minorHAnsi" w:hAnsiTheme="minorHAnsi" w:cstheme="minorHAnsi"/>
        </w:rPr>
      </w:pPr>
      <w:r w:rsidRPr="00D123D5">
        <w:rPr>
          <w:rFonts w:asciiTheme="minorHAnsi" w:hAnsiTheme="minorHAnsi" w:cstheme="minorHAnsi"/>
        </w:rPr>
        <w:t xml:space="preserve">είτε της παρ. 2 του άρθρου 37 του ν. 4412/2016, περί χρήσης ηλεκτρονικών υπογραφών σε ηλεκτρονικές διαδικασίες δημοσίων συμβάσεων,  </w:t>
      </w:r>
    </w:p>
    <w:p w14:paraId="6EB757DA" w14:textId="478F8022" w:rsidR="00A93717" w:rsidRDefault="00A93717" w:rsidP="008F0B4F">
      <w:pPr>
        <w:pStyle w:val="aff0"/>
        <w:numPr>
          <w:ilvl w:val="0"/>
          <w:numId w:val="67"/>
        </w:numPr>
        <w:autoSpaceDE w:val="0"/>
        <w:autoSpaceDN w:val="0"/>
        <w:spacing w:after="0" w:line="276" w:lineRule="auto"/>
        <w:ind w:left="0" w:firstLine="0"/>
        <w:jc w:val="both"/>
        <w:rPr>
          <w:rFonts w:asciiTheme="minorHAnsi" w:hAnsiTheme="minorHAnsi" w:cstheme="minorHAnsi"/>
        </w:rPr>
      </w:pPr>
      <w:r w:rsidRPr="00D123D5">
        <w:rPr>
          <w:rFonts w:asciiTheme="minorHAnsi" w:hAnsiTheme="minorHAnsi" w:cstheme="minorHAnsi"/>
        </w:rPr>
        <w:t xml:space="preserve">είτε της παρ. 8 του άρθρου 92 του ν. 4412/2016, περί συνυποβολής υπεύθυνης δήλωσης στην περίπτωση απλής φωτοτυπίας ιδιωτικών εγγράφων. </w:t>
      </w:r>
    </w:p>
    <w:p w14:paraId="08E641AB" w14:textId="77777777" w:rsidR="00D123D5" w:rsidRDefault="00A93717" w:rsidP="00302BD7">
      <w:pPr>
        <w:rPr>
          <w:rFonts w:asciiTheme="minorHAnsi" w:hAnsiTheme="minorHAnsi" w:cstheme="minorHAnsi"/>
          <w:lang w:val="el-GR"/>
        </w:rPr>
      </w:pPr>
      <w:r w:rsidRPr="008C1019">
        <w:rPr>
          <w:rFonts w:asciiTheme="minorHAnsi" w:hAnsiTheme="minorHAnsi" w:cstheme="minorHAnsi"/>
          <w:lang w:val="el-GR"/>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54B5D8CE" w14:textId="77777777" w:rsidR="00D123D5" w:rsidRDefault="00A93717" w:rsidP="00302BD7">
      <w:pPr>
        <w:rPr>
          <w:rFonts w:asciiTheme="minorHAnsi" w:hAnsiTheme="minorHAnsi" w:cstheme="minorHAnsi"/>
          <w:lang w:val="el-GR"/>
        </w:rPr>
      </w:pPr>
      <w:r w:rsidRPr="008C1019">
        <w:rPr>
          <w:rFonts w:asciiTheme="minorHAnsi" w:hAnsiTheme="minorHAnsi" w:cstheme="minorHAnsi"/>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w:t>
      </w:r>
      <w:r w:rsidR="00D123D5">
        <w:rPr>
          <w:rFonts w:asciiTheme="minorHAnsi" w:hAnsiTheme="minorHAnsi" w:cstheme="minorHAnsi"/>
          <w:lang w:val="el-GR"/>
        </w:rPr>
        <w:t>ικών αρχείων με μορφότυπο PDF.</w:t>
      </w:r>
    </w:p>
    <w:p w14:paraId="2AD97CE9" w14:textId="55590F89" w:rsidR="00A93717" w:rsidRPr="008C1019" w:rsidRDefault="00A93717" w:rsidP="00302BD7">
      <w:pPr>
        <w:rPr>
          <w:rFonts w:asciiTheme="minorHAnsi" w:hAnsiTheme="minorHAnsi" w:cstheme="minorHAnsi"/>
          <w:lang w:val="el-GR"/>
        </w:rPr>
      </w:pPr>
      <w:r w:rsidRPr="008C1019">
        <w:rPr>
          <w:rFonts w:asciiTheme="minorHAnsi" w:hAnsiTheme="minorHAnsi" w:cstheme="minorHAnsi"/>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κλειστό-ούς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 Τέτοια στοιχεία και δικαιολογητικά ενδεικτικά είναι:</w:t>
      </w:r>
    </w:p>
    <w:p w14:paraId="03619E5E" w14:textId="77777777" w:rsidR="00D123D5" w:rsidRDefault="00A93717" w:rsidP="008F0B4F">
      <w:pPr>
        <w:pStyle w:val="aff0"/>
        <w:numPr>
          <w:ilvl w:val="0"/>
          <w:numId w:val="68"/>
        </w:numPr>
        <w:tabs>
          <w:tab w:val="left" w:pos="284"/>
        </w:tabs>
        <w:autoSpaceDE w:val="0"/>
        <w:autoSpaceDN w:val="0"/>
        <w:spacing w:after="0" w:line="276" w:lineRule="auto"/>
        <w:ind w:left="142" w:hanging="142"/>
        <w:jc w:val="both"/>
        <w:rPr>
          <w:rFonts w:asciiTheme="minorHAnsi" w:hAnsiTheme="minorHAnsi" w:cstheme="minorHAnsi"/>
        </w:rPr>
      </w:pPr>
      <w:r w:rsidRPr="00D123D5">
        <w:rPr>
          <w:rFonts w:asciiTheme="minorHAnsi" w:hAnsiTheme="minorHAnsi" w:cstheme="minorHAnsi"/>
        </w:rPr>
        <w:t>η πρωτότυπη εγγυητική επιστολή συμμετοχής, πλην των περιπτώσεων που αυτή εκδίδεται ηλεκτρονικά, άλλως η προσφορά απορρίπτεται ως απαράδεκτη,</w:t>
      </w:r>
    </w:p>
    <w:p w14:paraId="03970D73" w14:textId="77777777" w:rsidR="00D123D5" w:rsidRDefault="00A93717" w:rsidP="008F0B4F">
      <w:pPr>
        <w:pStyle w:val="aff0"/>
        <w:numPr>
          <w:ilvl w:val="0"/>
          <w:numId w:val="68"/>
        </w:numPr>
        <w:tabs>
          <w:tab w:val="left" w:pos="284"/>
        </w:tabs>
        <w:autoSpaceDE w:val="0"/>
        <w:autoSpaceDN w:val="0"/>
        <w:spacing w:after="0" w:line="276" w:lineRule="auto"/>
        <w:ind w:left="142" w:hanging="142"/>
        <w:jc w:val="both"/>
        <w:rPr>
          <w:rFonts w:asciiTheme="minorHAnsi" w:hAnsiTheme="minorHAnsi" w:cstheme="minorHAnsi"/>
        </w:rPr>
      </w:pPr>
      <w:r w:rsidRPr="00D123D5">
        <w:rPr>
          <w:rFonts w:asciiTheme="minorHAnsi" w:hAnsiTheme="minorHAnsi" w:cstheme="minorHAnsi"/>
        </w:rPr>
        <w:t xml:space="preserve">αυτά που δεν υπάγονται στις διατάξεις του άρθρου 11 παρ. 2 του ν. 2690/1999, </w:t>
      </w:r>
    </w:p>
    <w:p w14:paraId="64FA9AA9" w14:textId="77777777" w:rsidR="00D123D5" w:rsidRDefault="00A93717" w:rsidP="008F0B4F">
      <w:pPr>
        <w:pStyle w:val="aff0"/>
        <w:numPr>
          <w:ilvl w:val="0"/>
          <w:numId w:val="68"/>
        </w:numPr>
        <w:tabs>
          <w:tab w:val="left" w:pos="284"/>
        </w:tabs>
        <w:autoSpaceDE w:val="0"/>
        <w:autoSpaceDN w:val="0"/>
        <w:spacing w:after="0" w:line="276" w:lineRule="auto"/>
        <w:ind w:left="142" w:hanging="142"/>
        <w:jc w:val="both"/>
        <w:rPr>
          <w:rFonts w:asciiTheme="minorHAnsi" w:hAnsiTheme="minorHAnsi" w:cstheme="minorHAnsi"/>
        </w:rPr>
      </w:pPr>
      <w:r w:rsidRPr="00D123D5">
        <w:rPr>
          <w:rFonts w:asciiTheme="minorHAnsi" w:hAnsiTheme="minorHAnsi" w:cstheme="minorHAnsi"/>
        </w:rPr>
        <w:t>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31AADA4D" w14:textId="191DAEF9" w:rsidR="00A93717" w:rsidRDefault="00A93717" w:rsidP="008F0B4F">
      <w:pPr>
        <w:pStyle w:val="aff0"/>
        <w:numPr>
          <w:ilvl w:val="0"/>
          <w:numId w:val="68"/>
        </w:numPr>
        <w:tabs>
          <w:tab w:val="left" w:pos="284"/>
        </w:tabs>
        <w:autoSpaceDE w:val="0"/>
        <w:autoSpaceDN w:val="0"/>
        <w:spacing w:after="0" w:line="276" w:lineRule="auto"/>
        <w:ind w:left="142" w:hanging="142"/>
        <w:jc w:val="both"/>
        <w:rPr>
          <w:rFonts w:asciiTheme="minorHAnsi" w:hAnsiTheme="minorHAnsi" w:cstheme="minorHAnsi"/>
        </w:rPr>
      </w:pPr>
      <w:r w:rsidRPr="00D123D5">
        <w:rPr>
          <w:rFonts w:asciiTheme="minorHAnsi" w:hAnsiTheme="minorHAnsi" w:cstheme="minorHAnsi"/>
        </w:rPr>
        <w:t xml:space="preserve">τα αλλοδαπά δημόσια έντυπα έγγραφα που φέρουν την επισημείωση της Χάγης (Apostille), ή προξενική θεώρηση και δεν έχουν επικυρωθεί  από δικηγόρο. </w:t>
      </w:r>
    </w:p>
    <w:p w14:paraId="22CE4C24" w14:textId="77777777" w:rsidR="00D123D5" w:rsidRPr="001B7ED7" w:rsidRDefault="00D123D5" w:rsidP="00302BD7">
      <w:pPr>
        <w:tabs>
          <w:tab w:val="left" w:pos="284"/>
        </w:tabs>
        <w:autoSpaceDE w:val="0"/>
        <w:autoSpaceDN w:val="0"/>
        <w:spacing w:after="0" w:line="276" w:lineRule="auto"/>
        <w:ind w:left="142" w:hanging="142"/>
        <w:rPr>
          <w:rFonts w:asciiTheme="minorHAnsi" w:hAnsiTheme="minorHAnsi" w:cstheme="minorHAnsi"/>
          <w:lang w:val="el-GR"/>
        </w:rPr>
      </w:pPr>
    </w:p>
    <w:p w14:paraId="25ABB027" w14:textId="77777777" w:rsidR="00D123D5" w:rsidRDefault="00A93717" w:rsidP="00302BD7">
      <w:pPr>
        <w:spacing w:after="0"/>
        <w:rPr>
          <w:rFonts w:asciiTheme="minorHAnsi" w:hAnsiTheme="minorHAnsi" w:cstheme="minorHAnsi"/>
          <w:lang w:val="el-GR"/>
        </w:rPr>
      </w:pPr>
      <w:r w:rsidRPr="008C1019">
        <w:rPr>
          <w:rFonts w:asciiTheme="minorHAnsi" w:hAnsiTheme="minorHAnsi" w:cstheme="minorHAnsi"/>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55942FB4" w14:textId="77777777" w:rsidR="00D123D5" w:rsidRDefault="00A93717" w:rsidP="00302BD7">
      <w:pPr>
        <w:spacing w:after="0"/>
        <w:rPr>
          <w:rFonts w:asciiTheme="minorHAnsi" w:hAnsiTheme="minorHAnsi" w:cstheme="minorHAnsi"/>
          <w:lang w:val="el-GR"/>
        </w:rPr>
      </w:pPr>
      <w:r w:rsidRPr="008C1019">
        <w:rPr>
          <w:rFonts w:asciiTheme="minorHAnsi" w:hAnsiTheme="minorHAnsi" w:cstheme="minorHAnsi"/>
          <w:lang w:val="el-GR"/>
        </w:rPr>
        <w:t xml:space="preserve">Στα αλλοδαπά δημόσια έγγραφα και δικαιολογητικά εφαρμόζεται η Συνθήκη της Χάγης της 5ης.10.1961, που κυρώθηκε με το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w:t>
      </w:r>
      <w:r w:rsidRPr="008C1019">
        <w:rPr>
          <w:rFonts w:asciiTheme="minorHAnsi" w:hAnsiTheme="minorHAnsi" w:cstheme="minorHAnsi"/>
          <w:lang w:val="el-GR"/>
        </w:rPr>
        <w:lastRenderedPageBreak/>
        <w:t>ποινικό μητρώο, υπό τον όρο ότι τα σχετικά με το γεγονός αυτό δημόσια έγγραφα εκδίδονται για πολίτη της Ένωσης από τις αρχές του κράτ</w:t>
      </w:r>
      <w:r w:rsidR="00D123D5">
        <w:rPr>
          <w:rFonts w:asciiTheme="minorHAnsi" w:hAnsiTheme="minorHAnsi" w:cstheme="minorHAnsi"/>
          <w:lang w:val="el-GR"/>
        </w:rPr>
        <w:t xml:space="preserve">ους μέλους της ιθαγένειάς του. </w:t>
      </w:r>
    </w:p>
    <w:p w14:paraId="61E2288F" w14:textId="77777777" w:rsidR="00D123D5" w:rsidRDefault="00A93717" w:rsidP="00302BD7">
      <w:pPr>
        <w:spacing w:after="0"/>
        <w:rPr>
          <w:rFonts w:asciiTheme="minorHAnsi" w:hAnsiTheme="minorHAnsi" w:cstheme="minorHAnsi"/>
          <w:lang w:val="el-GR"/>
        </w:rPr>
      </w:pPr>
      <w:r w:rsidRPr="008C1019">
        <w:rPr>
          <w:rFonts w:asciiTheme="minorHAnsi" w:hAnsiTheme="minorHAnsi" w:cstheme="minorHAnsi"/>
          <w:lang w:val="el-GR"/>
        </w:rPr>
        <w:t>Σημειώνεται ότι,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w:t>
      </w:r>
      <w:r w:rsidR="00D123D5">
        <w:rPr>
          <w:rFonts w:asciiTheme="minorHAnsi" w:hAnsiTheme="minorHAnsi" w:cstheme="minorHAnsi"/>
          <w:lang w:val="el-GR"/>
        </w:rPr>
        <w:t xml:space="preserve"> άρθρο 1 παρ.2 του ν.4250/2014.</w:t>
      </w:r>
    </w:p>
    <w:p w14:paraId="64ACD1AB" w14:textId="77777777" w:rsidR="00D123D5" w:rsidRDefault="00A93717" w:rsidP="00302BD7">
      <w:pPr>
        <w:spacing w:after="0"/>
        <w:rPr>
          <w:rFonts w:asciiTheme="minorHAnsi" w:hAnsiTheme="minorHAnsi" w:cstheme="minorHAnsi"/>
          <w:lang w:val="el-GR"/>
        </w:rPr>
      </w:pPr>
      <w:r w:rsidRPr="008C1019">
        <w:rPr>
          <w:rFonts w:asciiTheme="minorHAnsi" w:hAnsiTheme="minorHAnsi" w:cstheme="minorHAnsi"/>
          <w:lang w:val="el-GR"/>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4F54E1CE" w14:textId="77777777" w:rsidR="00D123D5" w:rsidRDefault="00A93717" w:rsidP="00302BD7">
      <w:pPr>
        <w:spacing w:after="0"/>
        <w:rPr>
          <w:rFonts w:asciiTheme="minorHAnsi" w:hAnsiTheme="minorHAnsi" w:cstheme="minorHAnsi"/>
          <w:lang w:val="el-GR"/>
        </w:rPr>
      </w:pPr>
      <w:r w:rsidRPr="008C1019">
        <w:rPr>
          <w:rFonts w:asciiTheme="minorHAnsi" w:hAnsiTheme="minorHAnsi" w:cstheme="minorHAnsi"/>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w:t>
      </w:r>
      <w:r w:rsidR="00D123D5">
        <w:rPr>
          <w:rFonts w:asciiTheme="minorHAnsi" w:hAnsiTheme="minorHAnsi" w:cstheme="minorHAnsi"/>
          <w:lang w:val="el-GR"/>
        </w:rPr>
        <w:t>τικού αποστολής κατά περίπτωση.</w:t>
      </w:r>
    </w:p>
    <w:p w14:paraId="54225C4F" w14:textId="204FF75A" w:rsidR="00D123D5" w:rsidRDefault="00A93717" w:rsidP="00302BD7">
      <w:pPr>
        <w:spacing w:after="0"/>
        <w:rPr>
          <w:rFonts w:asciiTheme="minorHAnsi" w:hAnsiTheme="minorHAnsi" w:cstheme="minorHAnsi"/>
          <w:lang w:val="el-GR"/>
        </w:rPr>
      </w:pPr>
      <w:r w:rsidRPr="008C1019">
        <w:rPr>
          <w:rFonts w:asciiTheme="minorHAnsi" w:hAnsiTheme="minorHAnsi" w:cstheme="minorHAnsi"/>
          <w:lang w:val="el-GR"/>
        </w:rP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36D10D0A" w14:textId="77777777" w:rsidR="00E16840" w:rsidRPr="008C1019" w:rsidRDefault="00E16840" w:rsidP="00E16840">
      <w:pPr>
        <w:spacing w:after="0"/>
        <w:ind w:left="720" w:firstLine="720"/>
        <w:rPr>
          <w:rFonts w:asciiTheme="minorHAnsi" w:hAnsiTheme="minorHAnsi" w:cstheme="minorHAnsi"/>
          <w:lang w:val="el-GR"/>
        </w:rPr>
      </w:pPr>
    </w:p>
    <w:p w14:paraId="103C1AF4" w14:textId="749080F9" w:rsidR="00A93717" w:rsidRPr="00C30FDD" w:rsidRDefault="00A93717" w:rsidP="00C30FDD">
      <w:pPr>
        <w:pStyle w:val="213"/>
        <w:ind w:left="0"/>
        <w:rPr>
          <w:u w:val="single"/>
          <w:lang w:val="el-GR"/>
        </w:rPr>
      </w:pPr>
      <w:bookmarkStart w:id="118" w:name="_Toc206068847"/>
      <w:r w:rsidRPr="00C30FDD">
        <w:rPr>
          <w:u w:val="single"/>
          <w:lang w:val="el-GR"/>
        </w:rPr>
        <w:t>2.4.3</w:t>
      </w:r>
      <w:r w:rsidRPr="00C30FDD">
        <w:rPr>
          <w:u w:val="single"/>
          <w:lang w:val="el-GR"/>
        </w:rPr>
        <w:tab/>
        <w:t>Περιεχόμενα Φακέλου «Δικαιολογητικά Συμμετοχής/Τεχνική Προσφορά»</w:t>
      </w:r>
      <w:bookmarkEnd w:id="112"/>
      <w:bookmarkEnd w:id="118"/>
    </w:p>
    <w:p w14:paraId="66B0BA1B" w14:textId="77777777" w:rsidR="00D123D5" w:rsidRPr="008C1019" w:rsidRDefault="00D123D5" w:rsidP="00D123D5">
      <w:pPr>
        <w:keepNext/>
        <w:spacing w:after="0"/>
        <w:ind w:left="720"/>
        <w:outlineLvl w:val="2"/>
        <w:rPr>
          <w:rFonts w:asciiTheme="minorHAnsi" w:hAnsiTheme="minorHAnsi" w:cstheme="minorHAnsi"/>
          <w:b/>
          <w:bCs/>
          <w:i/>
          <w:iCs/>
          <w:szCs w:val="26"/>
          <w:lang w:val="el-GR"/>
        </w:rPr>
      </w:pPr>
    </w:p>
    <w:p w14:paraId="6CE2CA0B" w14:textId="6AB04E01" w:rsidR="00A93717" w:rsidRPr="00C30FDD" w:rsidRDefault="00A93717" w:rsidP="00302BD7">
      <w:pPr>
        <w:pStyle w:val="213"/>
        <w:ind w:left="0"/>
        <w:rPr>
          <w:u w:val="single"/>
          <w:lang w:val="el-GR"/>
        </w:rPr>
      </w:pPr>
      <w:bookmarkStart w:id="119" w:name="_Toc206068848"/>
      <w:r w:rsidRPr="00C30FDD">
        <w:rPr>
          <w:u w:val="single"/>
          <w:lang w:val="el-GR"/>
        </w:rPr>
        <w:t>2.4.3.1 Δικαιολογητικά Συμμετοχής</w:t>
      </w:r>
      <w:bookmarkEnd w:id="119"/>
    </w:p>
    <w:p w14:paraId="08AD66D7" w14:textId="77777777" w:rsidR="00C30FDD" w:rsidRPr="00C30FDD" w:rsidRDefault="00C30FDD" w:rsidP="00C30FDD">
      <w:pPr>
        <w:pStyle w:val="213"/>
        <w:rPr>
          <w:u w:val="single"/>
          <w:lang w:val="el-GR"/>
        </w:rPr>
      </w:pPr>
    </w:p>
    <w:p w14:paraId="536E0C2B" w14:textId="77777777" w:rsidR="00A93717" w:rsidRPr="008C1019" w:rsidRDefault="00A93717" w:rsidP="00302BD7">
      <w:pPr>
        <w:rPr>
          <w:rFonts w:asciiTheme="minorHAnsi" w:hAnsiTheme="minorHAnsi" w:cstheme="minorHAnsi"/>
          <w:lang w:val="el-GR"/>
        </w:rPr>
      </w:pPr>
      <w:r w:rsidRPr="008C1019">
        <w:rPr>
          <w:rFonts w:asciiTheme="minorHAnsi" w:hAnsiTheme="minorHAnsi" w:cstheme="minorHAnsi"/>
          <w:lang w:val="el-GR"/>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στοιχεία: </w:t>
      </w:r>
    </w:p>
    <w:p w14:paraId="20B644C1" w14:textId="6750A39B" w:rsidR="00D123D5" w:rsidRDefault="00A93717" w:rsidP="008F0B4F">
      <w:pPr>
        <w:pStyle w:val="aff0"/>
        <w:numPr>
          <w:ilvl w:val="0"/>
          <w:numId w:val="69"/>
        </w:numPr>
        <w:tabs>
          <w:tab w:val="left" w:pos="567"/>
        </w:tabs>
        <w:spacing w:after="0" w:line="276" w:lineRule="auto"/>
        <w:ind w:left="0" w:firstLine="0"/>
        <w:jc w:val="both"/>
        <w:rPr>
          <w:rFonts w:asciiTheme="minorHAnsi" w:hAnsiTheme="minorHAnsi" w:cstheme="minorHAnsi"/>
        </w:rPr>
      </w:pPr>
      <w:r w:rsidRPr="00D123D5">
        <w:rPr>
          <w:rFonts w:asciiTheme="minorHAnsi" w:hAnsiTheme="minorHAnsi" w:cstheme="minorHAnsi"/>
          <w:b/>
        </w:rPr>
        <w:t>το Ευρωπαϊκό Ενιαίο Έγγραφο Σύμβασης (ΕΕΕΣ)</w:t>
      </w:r>
      <w:r w:rsidRPr="00D123D5">
        <w:rPr>
          <w:rFonts w:asciiTheme="minorHAnsi" w:hAnsiTheme="minorHAnsi" w:cstheme="minorHAnsi"/>
        </w:rPr>
        <w:t xml:space="preserve">, 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 </w:t>
      </w:r>
    </w:p>
    <w:p w14:paraId="3DC751AC" w14:textId="77777777" w:rsidR="001804D2" w:rsidRPr="001804D2" w:rsidRDefault="001804D2" w:rsidP="001804D2">
      <w:pPr>
        <w:pStyle w:val="aff0"/>
        <w:tabs>
          <w:tab w:val="left" w:pos="567"/>
          <w:tab w:val="left" w:pos="9356"/>
        </w:tabs>
        <w:spacing w:after="0" w:line="276" w:lineRule="auto"/>
        <w:ind w:left="0"/>
        <w:jc w:val="both"/>
        <w:rPr>
          <w:rFonts w:asciiTheme="minorHAnsi" w:hAnsiTheme="minorHAnsi" w:cstheme="minorHAnsi"/>
        </w:rPr>
      </w:pPr>
      <w:r w:rsidRPr="001804D2">
        <w:rPr>
          <w:rFonts w:asciiTheme="minorHAnsi" w:hAnsiTheme="minorHAnsi" w:cstheme="minorHAnsi"/>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22950037" w14:textId="77777777" w:rsidR="001804D2" w:rsidRPr="001804D2" w:rsidRDefault="001804D2" w:rsidP="001804D2">
      <w:pPr>
        <w:pStyle w:val="aff0"/>
        <w:tabs>
          <w:tab w:val="left" w:pos="567"/>
          <w:tab w:val="left" w:pos="9356"/>
        </w:tabs>
        <w:spacing w:after="0" w:line="276" w:lineRule="auto"/>
        <w:ind w:left="0"/>
        <w:jc w:val="both"/>
        <w:rPr>
          <w:rFonts w:asciiTheme="minorHAnsi" w:hAnsiTheme="minorHAnsi" w:cstheme="minorHAnsi"/>
        </w:rPr>
      </w:pPr>
      <w:r w:rsidRPr="001804D2">
        <w:rPr>
          <w:rFonts w:asciiTheme="minorHAnsi" w:hAnsiTheme="minorHAnsi" w:cstheme="minorHAnsi"/>
        </w:rPr>
        <w:t>Η συμπλήρωσή του δύναται να πραγματοποιηθεί με χρήση του υποσυστήματος Promitheus ESPDint, προσβάσιμου μέσω της Διαδικτυακής Πύλης (www.promitheus.gov.gr)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14:paraId="4935F175" w14:textId="77777777" w:rsidR="001804D2" w:rsidRPr="001804D2" w:rsidRDefault="001804D2" w:rsidP="001804D2">
      <w:pPr>
        <w:pStyle w:val="aff0"/>
        <w:tabs>
          <w:tab w:val="left" w:pos="567"/>
          <w:tab w:val="left" w:pos="9356"/>
        </w:tabs>
        <w:spacing w:after="0" w:line="276" w:lineRule="auto"/>
        <w:ind w:left="0"/>
        <w:jc w:val="both"/>
        <w:rPr>
          <w:rFonts w:asciiTheme="minorHAnsi" w:hAnsiTheme="minorHAnsi" w:cstheme="minorHAnsi"/>
        </w:rPr>
      </w:pPr>
      <w:r w:rsidRPr="001804D2">
        <w:rPr>
          <w:rFonts w:asciiTheme="minorHAnsi" w:hAnsiTheme="minorHAnsi" w:cstheme="minorHAnsi"/>
        </w:rPr>
        <w:t>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PDF.</w:t>
      </w:r>
    </w:p>
    <w:p w14:paraId="1BA15856" w14:textId="357CE72D" w:rsidR="001804D2" w:rsidRPr="001804D2" w:rsidRDefault="001804D2" w:rsidP="001804D2">
      <w:pPr>
        <w:pStyle w:val="aff0"/>
        <w:tabs>
          <w:tab w:val="left" w:pos="567"/>
          <w:tab w:val="left" w:pos="9356"/>
        </w:tabs>
        <w:spacing w:after="0" w:line="276" w:lineRule="auto"/>
        <w:ind w:left="0"/>
        <w:jc w:val="both"/>
        <w:rPr>
          <w:rFonts w:asciiTheme="minorHAnsi" w:hAnsiTheme="minorHAnsi" w:cstheme="minorHAnsi"/>
        </w:rPr>
      </w:pPr>
      <w:r w:rsidRPr="001804D2">
        <w:rPr>
          <w:rFonts w:asciiTheme="minorHAnsi" w:hAnsiTheme="minorHAnsi" w:cstheme="minorHAnsi"/>
        </w:rPr>
        <w:t>[Αναλυτικές οδηγίες και πληροφορίες για το θεσμικό πλαίσιο, τον τρόπο χρήσης και συμπλήρωσης ηλεκτρονικών ΕΕΕΣ και της χρήση του υποσυστήματος Promitheus ESPDint είναι αναρτημένες σε σχετική θεματική ενότητα στη Διαδικτυακή Πύλη (www.promitheus.gov.gr) του ΟΠΣ ΕΣΗΔΗΣ.]</w:t>
      </w:r>
    </w:p>
    <w:p w14:paraId="5B99DF6B" w14:textId="4A06E9EB" w:rsidR="001804D2" w:rsidRDefault="001804D2" w:rsidP="001804D2">
      <w:pPr>
        <w:pStyle w:val="aff0"/>
        <w:tabs>
          <w:tab w:val="left" w:pos="567"/>
        </w:tabs>
        <w:spacing w:after="0" w:line="276" w:lineRule="auto"/>
        <w:ind w:left="0"/>
        <w:jc w:val="both"/>
        <w:rPr>
          <w:rFonts w:asciiTheme="minorHAnsi" w:hAnsiTheme="minorHAnsi" w:cstheme="minorHAnsi"/>
          <w:b/>
        </w:rPr>
      </w:pPr>
    </w:p>
    <w:p w14:paraId="0648BF6E" w14:textId="77777777" w:rsidR="001804D2" w:rsidRDefault="001804D2" w:rsidP="001804D2">
      <w:pPr>
        <w:pStyle w:val="aff0"/>
        <w:tabs>
          <w:tab w:val="left" w:pos="567"/>
        </w:tabs>
        <w:spacing w:after="0" w:line="276" w:lineRule="auto"/>
        <w:ind w:left="0"/>
        <w:jc w:val="both"/>
        <w:rPr>
          <w:rFonts w:asciiTheme="minorHAnsi" w:hAnsiTheme="minorHAnsi" w:cstheme="minorHAnsi"/>
        </w:rPr>
      </w:pPr>
    </w:p>
    <w:p w14:paraId="5F141F52" w14:textId="77777777" w:rsidR="00D123D5" w:rsidRPr="00D123D5" w:rsidRDefault="00A93717" w:rsidP="008F0B4F">
      <w:pPr>
        <w:pStyle w:val="aff0"/>
        <w:numPr>
          <w:ilvl w:val="0"/>
          <w:numId w:val="69"/>
        </w:numPr>
        <w:tabs>
          <w:tab w:val="left" w:pos="567"/>
        </w:tabs>
        <w:spacing w:after="0" w:line="276" w:lineRule="auto"/>
        <w:ind w:left="0" w:firstLine="0"/>
        <w:jc w:val="both"/>
        <w:rPr>
          <w:rFonts w:asciiTheme="minorHAnsi" w:hAnsiTheme="minorHAnsi" w:cstheme="minorHAnsi"/>
        </w:rPr>
      </w:pPr>
      <w:r w:rsidRPr="00D123D5">
        <w:rPr>
          <w:rFonts w:asciiTheme="minorHAnsi" w:hAnsiTheme="minorHAnsi" w:cstheme="minorHAnsi"/>
          <w:b/>
        </w:rPr>
        <w:t>την εγγύηση συμμετοχής</w:t>
      </w:r>
      <w:r w:rsidRPr="00D123D5">
        <w:rPr>
          <w:rFonts w:asciiTheme="minorHAnsi" w:hAnsiTheme="minorHAnsi" w:cstheme="minorHAnsi"/>
        </w:rPr>
        <w:t xml:space="preserve">, όπως προβλέπεται στο </w:t>
      </w:r>
      <w:r w:rsidRPr="00D123D5">
        <w:rPr>
          <w:rFonts w:asciiTheme="minorHAnsi" w:hAnsiTheme="minorHAnsi" w:cstheme="minorHAnsi"/>
          <w:color w:val="000000" w:themeColor="text1"/>
        </w:rPr>
        <w:t xml:space="preserve">άρθρο 72 του Ν.4412/2016 και τις παραγράφους 2.1.5 και 2.2.2 αντίστοιχα της παρούσας διακήρυξης.  </w:t>
      </w:r>
    </w:p>
    <w:p w14:paraId="1D3FE860" w14:textId="77777777" w:rsidR="00D123D5" w:rsidRDefault="00A93717" w:rsidP="008F0B4F">
      <w:pPr>
        <w:pStyle w:val="aff0"/>
        <w:numPr>
          <w:ilvl w:val="0"/>
          <w:numId w:val="69"/>
        </w:numPr>
        <w:tabs>
          <w:tab w:val="left" w:pos="567"/>
        </w:tabs>
        <w:spacing w:after="0" w:line="276" w:lineRule="auto"/>
        <w:ind w:left="0" w:firstLine="0"/>
        <w:jc w:val="both"/>
        <w:rPr>
          <w:rFonts w:asciiTheme="minorHAnsi" w:hAnsiTheme="minorHAnsi" w:cstheme="minorHAnsi"/>
        </w:rPr>
      </w:pPr>
      <w:r w:rsidRPr="00D123D5">
        <w:rPr>
          <w:rFonts w:asciiTheme="minorHAnsi" w:hAnsiTheme="minorHAnsi" w:cstheme="minorHAnsi"/>
          <w:b/>
        </w:rPr>
        <w:t xml:space="preserve">Δήλωση Χρόνου ισχύος προσφοράς, </w:t>
      </w:r>
      <w:r w:rsidRPr="00D123D5">
        <w:rPr>
          <w:rFonts w:asciiTheme="minorHAnsi" w:hAnsiTheme="minorHAnsi" w:cstheme="minorHAnsi"/>
        </w:rPr>
        <w:t>σε αρχείο τύπου</w:t>
      </w:r>
      <w:r w:rsidRPr="00D123D5">
        <w:rPr>
          <w:rFonts w:asciiTheme="minorHAnsi" w:hAnsiTheme="minorHAnsi" w:cstheme="minorHAnsi"/>
          <w:b/>
        </w:rPr>
        <w:t xml:space="preserve"> </w:t>
      </w:r>
      <w:r w:rsidRPr="00D123D5">
        <w:rPr>
          <w:rFonts w:asciiTheme="minorHAnsi" w:hAnsiTheme="minorHAnsi" w:cstheme="minorHAnsi"/>
          <w:b/>
          <w:lang w:val="en-US"/>
        </w:rPr>
        <w:t>PDF</w:t>
      </w:r>
      <w:r w:rsidRPr="00D123D5">
        <w:rPr>
          <w:rFonts w:asciiTheme="minorHAnsi" w:hAnsiTheme="minorHAnsi" w:cstheme="minorHAnsi"/>
        </w:rPr>
        <w:t>, ψηφιακά υπογεγραμμένη από το νόμιμο εκπρόσωπο του προσφέροντα οικονομικού φορέα, σύμφωνα με την παράγραφο 2.4.5 του Κεφαλαί</w:t>
      </w:r>
      <w:r w:rsidR="00D123D5">
        <w:rPr>
          <w:rFonts w:asciiTheme="minorHAnsi" w:hAnsiTheme="minorHAnsi" w:cstheme="minorHAnsi"/>
        </w:rPr>
        <w:t>ου 2΄, της παρούσας διακήρυξης.</w:t>
      </w:r>
    </w:p>
    <w:p w14:paraId="11B4EAA9" w14:textId="77777777" w:rsidR="00D123D5" w:rsidRPr="00D123D5" w:rsidRDefault="001E015B" w:rsidP="008F0B4F">
      <w:pPr>
        <w:pStyle w:val="aff0"/>
        <w:numPr>
          <w:ilvl w:val="0"/>
          <w:numId w:val="69"/>
        </w:numPr>
        <w:tabs>
          <w:tab w:val="left" w:pos="567"/>
        </w:tabs>
        <w:spacing w:after="0" w:line="276" w:lineRule="auto"/>
        <w:ind w:left="0" w:firstLine="0"/>
        <w:jc w:val="both"/>
        <w:rPr>
          <w:rFonts w:asciiTheme="minorHAnsi" w:hAnsiTheme="minorHAnsi" w:cstheme="minorHAnsi"/>
        </w:rPr>
      </w:pPr>
      <w:r w:rsidRPr="00D123D5">
        <w:rPr>
          <w:rFonts w:eastAsia="Calibri"/>
          <w:lang w:eastAsia="en-US"/>
        </w:rPr>
        <w:t xml:space="preserve">την </w:t>
      </w:r>
      <w:r w:rsidRPr="00D123D5">
        <w:rPr>
          <w:rFonts w:eastAsia="Calibri"/>
          <w:b/>
          <w:lang w:eastAsia="en-US"/>
        </w:rPr>
        <w:t>Υπεύθυνη δήλωση</w:t>
      </w:r>
      <w:r w:rsidRPr="00D123D5">
        <w:rPr>
          <w:rFonts w:eastAsia="Calibri"/>
          <w:lang w:eastAsia="en-US"/>
        </w:rPr>
        <w:t>,</w:t>
      </w:r>
      <w:r w:rsidRPr="00D123D5">
        <w:rPr>
          <w:rFonts w:eastAsia="Calibri"/>
          <w:spacing w:val="40"/>
          <w:lang w:eastAsia="en-US"/>
        </w:rPr>
        <w:t xml:space="preserve"> </w:t>
      </w:r>
      <w:r w:rsidRPr="00D123D5">
        <w:rPr>
          <w:rFonts w:eastAsia="Calibri"/>
          <w:lang w:eastAsia="en-US"/>
        </w:rPr>
        <w:t>σε ψηφιακά υπογεγραμμένο ηλεκτρονικό αρχείο με μορφότυπο PDF, σύμφωνα με τον κανονισμό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την Απόφαση (ΚΕΠΠΑ)</w:t>
      </w:r>
      <w:r w:rsidRPr="00D123D5">
        <w:rPr>
          <w:rFonts w:eastAsia="Calibri"/>
          <w:spacing w:val="40"/>
          <w:lang w:eastAsia="en-US"/>
        </w:rPr>
        <w:t xml:space="preserve"> </w:t>
      </w:r>
      <w:r w:rsidRPr="00D123D5">
        <w:rPr>
          <w:rFonts w:eastAsia="Calibri"/>
          <w:lang w:eastAsia="en-US"/>
        </w:rPr>
        <w:t>2022/578 του Συμβουλίου (EE) της 8ης Απριλίου 2022, στην οποία θα αναφέρεται ρητά η μη συμμετοχή</w:t>
      </w:r>
      <w:r w:rsidRPr="00D123D5">
        <w:rPr>
          <w:rFonts w:eastAsia="Calibri"/>
          <w:spacing w:val="80"/>
          <w:lang w:eastAsia="en-US"/>
        </w:rPr>
        <w:t xml:space="preserve"> </w:t>
      </w:r>
      <w:r w:rsidRPr="00D123D5">
        <w:rPr>
          <w:rFonts w:eastAsia="Calibri"/>
          <w:lang w:eastAsia="en-US"/>
        </w:rPr>
        <w:t xml:space="preserve">φυσικού ή νομικού προσώπου στην εταιρεία που θα συμμετάσχει στην παρούσα διακήρυξη (Υπόδειγμα του περιεχομένου της Υπεύθυνης Δήλωσης περιλαμβάνεται στο </w:t>
      </w:r>
      <w:r w:rsidRPr="00D123D5">
        <w:rPr>
          <w:rFonts w:eastAsia="Calibri"/>
          <w:b/>
          <w:lang w:eastAsia="en-US"/>
        </w:rPr>
        <w:t xml:space="preserve">Παράρτημα VIIΙ </w:t>
      </w:r>
      <w:r w:rsidRPr="00D123D5">
        <w:rPr>
          <w:rFonts w:eastAsia="Calibri"/>
          <w:lang w:eastAsia="en-US"/>
        </w:rPr>
        <w:t>της παρούσας Διακήρυξης).</w:t>
      </w:r>
    </w:p>
    <w:p w14:paraId="69640453" w14:textId="77777777" w:rsidR="00D123D5" w:rsidRPr="001B7ED7" w:rsidRDefault="00D123D5" w:rsidP="00302BD7">
      <w:pPr>
        <w:tabs>
          <w:tab w:val="left" w:pos="567"/>
        </w:tabs>
        <w:spacing w:after="0" w:line="276" w:lineRule="auto"/>
        <w:rPr>
          <w:rFonts w:eastAsia="Calibri"/>
          <w:lang w:val="el-GR" w:eastAsia="en-US"/>
        </w:rPr>
      </w:pPr>
    </w:p>
    <w:p w14:paraId="5725F631" w14:textId="169B9306" w:rsidR="001E015B" w:rsidRPr="00D123D5" w:rsidRDefault="001E015B" w:rsidP="00302BD7">
      <w:pPr>
        <w:spacing w:after="0" w:line="276" w:lineRule="auto"/>
        <w:rPr>
          <w:rFonts w:asciiTheme="minorHAnsi" w:hAnsiTheme="minorHAnsi" w:cstheme="minorHAnsi"/>
          <w:lang w:val="el-GR" w:eastAsia="el-GR"/>
        </w:rPr>
      </w:pPr>
      <w:r w:rsidRPr="00D123D5">
        <w:rPr>
          <w:rFonts w:eastAsia="Calibri"/>
          <w:lang w:val="el-GR" w:eastAsia="en-US"/>
        </w:rPr>
        <w:t>Στον προβλεπόμενο στην παράγραφο 2.4.2.5 έντυπο φάκελο, συνιστάται να εμφανίζονται τα παρακάτω στοιχεία:</w:t>
      </w:r>
    </w:p>
    <w:p w14:paraId="6662AB5C" w14:textId="77777777" w:rsidR="001E015B" w:rsidRPr="001E015B" w:rsidRDefault="001E015B" w:rsidP="00C84AF4">
      <w:pPr>
        <w:widowControl w:val="0"/>
        <w:suppressAutoHyphens w:val="0"/>
        <w:autoSpaceDE w:val="0"/>
        <w:autoSpaceDN w:val="0"/>
        <w:spacing w:after="0"/>
        <w:ind w:left="720"/>
        <w:jc w:val="left"/>
        <w:rPr>
          <w:rFonts w:eastAsia="Calibri"/>
          <w:sz w:val="20"/>
          <w:szCs w:val="22"/>
          <w:lang w:val="el-GR" w:eastAsia="en-US"/>
        </w:rPr>
      </w:pPr>
    </w:p>
    <w:p w14:paraId="7254E866" w14:textId="77777777" w:rsidR="001E015B" w:rsidRPr="001E015B" w:rsidRDefault="001E015B" w:rsidP="00C84AF4">
      <w:pPr>
        <w:widowControl w:val="0"/>
        <w:suppressAutoHyphens w:val="0"/>
        <w:autoSpaceDE w:val="0"/>
        <w:autoSpaceDN w:val="0"/>
        <w:spacing w:before="1" w:after="0"/>
        <w:ind w:left="720"/>
        <w:jc w:val="left"/>
        <w:rPr>
          <w:rFonts w:eastAsia="Calibri"/>
          <w:sz w:val="20"/>
          <w:szCs w:val="22"/>
          <w:lang w:val="el-GR" w:eastAsia="en-US"/>
        </w:rPr>
      </w:pPr>
      <w:r w:rsidRPr="001E015B">
        <w:rPr>
          <w:rFonts w:eastAsia="Calibri"/>
          <w:noProof/>
          <w:sz w:val="20"/>
          <w:szCs w:val="22"/>
          <w:lang w:val="el-GR" w:eastAsia="el-GR"/>
        </w:rPr>
        <mc:AlternateContent>
          <mc:Choice Requires="wps">
            <w:drawing>
              <wp:anchor distT="0" distB="0" distL="0" distR="0" simplePos="0" relativeHeight="251664384" behindDoc="1" locked="0" layoutInCell="1" allowOverlap="1" wp14:anchorId="3E64742F" wp14:editId="7DD8CD61">
                <wp:simplePos x="0" y="0"/>
                <wp:positionH relativeFrom="page">
                  <wp:posOffset>1085850</wp:posOffset>
                </wp:positionH>
                <wp:positionV relativeFrom="paragraph">
                  <wp:posOffset>162560</wp:posOffset>
                </wp:positionV>
                <wp:extent cx="5755640" cy="3836670"/>
                <wp:effectExtent l="0" t="0" r="16510" b="1143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3836670"/>
                        </a:xfrm>
                        <a:prstGeom prst="rect">
                          <a:avLst/>
                        </a:prstGeom>
                        <a:ln w="6096">
                          <a:solidFill>
                            <a:srgbClr val="000000"/>
                          </a:solidFill>
                          <a:prstDash val="solid"/>
                        </a:ln>
                      </wps:spPr>
                      <wps:txbx>
                        <w:txbxContent>
                          <w:p w14:paraId="6F9DC957" w14:textId="77777777" w:rsidR="00DF3403" w:rsidRPr="001E015B" w:rsidRDefault="00DF3403" w:rsidP="001E015B">
                            <w:pPr>
                              <w:pStyle w:val="af0"/>
                              <w:spacing w:line="276" w:lineRule="auto"/>
                              <w:ind w:left="73" w:right="77"/>
                              <w:jc w:val="center"/>
                              <w:rPr>
                                <w:lang w:val="el-GR"/>
                              </w:rPr>
                            </w:pPr>
                            <w:r w:rsidRPr="001E015B">
                              <w:rPr>
                                <w:lang w:val="el-GR"/>
                              </w:rPr>
                              <w:t>«</w:t>
                            </w:r>
                            <w:r w:rsidRPr="001E015B">
                              <w:rPr>
                                <w:b/>
                                <w:u w:val="single"/>
                                <w:lang w:val="el-GR"/>
                              </w:rPr>
                              <w:t>Στοιχεία</w:t>
                            </w:r>
                            <w:r w:rsidRPr="001E015B">
                              <w:rPr>
                                <w:b/>
                                <w:spacing w:val="-6"/>
                                <w:u w:val="single"/>
                                <w:lang w:val="el-GR"/>
                              </w:rPr>
                              <w:t xml:space="preserve"> </w:t>
                            </w:r>
                            <w:r w:rsidRPr="001E015B">
                              <w:rPr>
                                <w:b/>
                                <w:u w:val="single"/>
                                <w:lang w:val="el-GR"/>
                              </w:rPr>
                              <w:t>προσφέροντος</w:t>
                            </w:r>
                            <w:r w:rsidRPr="001E015B">
                              <w:rPr>
                                <w:b/>
                                <w:lang w:val="el-GR"/>
                              </w:rPr>
                              <w:t>:</w:t>
                            </w:r>
                            <w:r w:rsidRPr="001E015B">
                              <w:rPr>
                                <w:b/>
                                <w:spacing w:val="-3"/>
                                <w:lang w:val="el-GR"/>
                              </w:rPr>
                              <w:t xml:space="preserve"> </w:t>
                            </w:r>
                            <w:r w:rsidRPr="001E015B">
                              <w:rPr>
                                <w:lang w:val="el-GR"/>
                              </w:rPr>
                              <w:t>πλήρης</w:t>
                            </w:r>
                            <w:r w:rsidRPr="001E015B">
                              <w:rPr>
                                <w:spacing w:val="-6"/>
                                <w:lang w:val="el-GR"/>
                              </w:rPr>
                              <w:t xml:space="preserve"> </w:t>
                            </w:r>
                            <w:r w:rsidRPr="001E015B">
                              <w:rPr>
                                <w:lang w:val="el-GR"/>
                              </w:rPr>
                              <w:t>επωνυμία,</w:t>
                            </w:r>
                            <w:r w:rsidRPr="001E015B">
                              <w:rPr>
                                <w:spacing w:val="-5"/>
                                <w:lang w:val="el-GR"/>
                              </w:rPr>
                              <w:t xml:space="preserve"> </w:t>
                            </w:r>
                            <w:r w:rsidRPr="001E015B">
                              <w:rPr>
                                <w:lang w:val="el-GR"/>
                              </w:rPr>
                              <w:t>διεύθυνση,</w:t>
                            </w:r>
                            <w:r w:rsidRPr="001E015B">
                              <w:rPr>
                                <w:spacing w:val="-5"/>
                                <w:lang w:val="el-GR"/>
                              </w:rPr>
                              <w:t xml:space="preserve"> </w:t>
                            </w:r>
                            <w:r w:rsidRPr="001E015B">
                              <w:rPr>
                                <w:lang w:val="el-GR"/>
                              </w:rPr>
                              <w:t>αριθμός</w:t>
                            </w:r>
                            <w:r w:rsidRPr="001E015B">
                              <w:rPr>
                                <w:spacing w:val="-6"/>
                                <w:lang w:val="el-GR"/>
                              </w:rPr>
                              <w:t xml:space="preserve"> </w:t>
                            </w:r>
                            <w:r w:rsidRPr="001E015B">
                              <w:rPr>
                                <w:lang w:val="el-GR"/>
                              </w:rPr>
                              <w:t>τηλεφώνου,</w:t>
                            </w:r>
                            <w:r w:rsidRPr="001E015B">
                              <w:rPr>
                                <w:spacing w:val="-6"/>
                                <w:lang w:val="el-GR"/>
                              </w:rPr>
                              <w:t xml:space="preserve"> </w:t>
                            </w:r>
                            <w:r w:rsidRPr="001E015B">
                              <w:rPr>
                                <w:lang w:val="el-GR"/>
                              </w:rPr>
                              <w:t>αριθμός τηλεομοιοτυπίας και η διεύθυνση ηλεκτρονικού ταχυδρομείου»</w:t>
                            </w:r>
                          </w:p>
                          <w:p w14:paraId="1341F689" w14:textId="77777777" w:rsidR="00DF3403" w:rsidRPr="001E015B" w:rsidRDefault="00DF3403" w:rsidP="001E015B">
                            <w:pPr>
                              <w:pStyle w:val="af0"/>
                              <w:spacing w:before="41"/>
                              <w:jc w:val="left"/>
                              <w:rPr>
                                <w:lang w:val="el-GR"/>
                              </w:rPr>
                            </w:pPr>
                          </w:p>
                          <w:p w14:paraId="649B96D8" w14:textId="77777777" w:rsidR="00DF3403" w:rsidRPr="001E015B" w:rsidRDefault="00DF3403" w:rsidP="001E015B">
                            <w:pPr>
                              <w:spacing w:before="1"/>
                              <w:ind w:left="73" w:right="73"/>
                              <w:jc w:val="center"/>
                              <w:rPr>
                                <w:b/>
                                <w:lang w:val="el-GR"/>
                              </w:rPr>
                            </w:pPr>
                            <w:r w:rsidRPr="001E015B">
                              <w:rPr>
                                <w:b/>
                                <w:u w:val="single"/>
                                <w:lang w:val="el-GR"/>
                              </w:rPr>
                              <w:t>ΦΑΚΕΛΟΣ</w:t>
                            </w:r>
                            <w:r w:rsidRPr="001E015B">
                              <w:rPr>
                                <w:b/>
                                <w:spacing w:val="-10"/>
                                <w:u w:val="single"/>
                                <w:lang w:val="el-GR"/>
                              </w:rPr>
                              <w:t xml:space="preserve"> </w:t>
                            </w:r>
                            <w:r w:rsidRPr="001E015B">
                              <w:rPr>
                                <w:b/>
                                <w:u w:val="single"/>
                                <w:lang w:val="el-GR"/>
                              </w:rPr>
                              <w:t>ΕΠΙΜΕΡΟΥΣ</w:t>
                            </w:r>
                            <w:r w:rsidRPr="001E015B">
                              <w:rPr>
                                <w:b/>
                                <w:spacing w:val="-6"/>
                                <w:u w:val="single"/>
                                <w:lang w:val="el-GR"/>
                              </w:rPr>
                              <w:t xml:space="preserve"> </w:t>
                            </w:r>
                            <w:r w:rsidRPr="001E015B">
                              <w:rPr>
                                <w:b/>
                                <w:u w:val="single"/>
                                <w:lang w:val="el-GR"/>
                              </w:rPr>
                              <w:t>ΕΝΤΥΠΑ</w:t>
                            </w:r>
                            <w:r w:rsidRPr="001E015B">
                              <w:rPr>
                                <w:b/>
                                <w:spacing w:val="-5"/>
                                <w:u w:val="single"/>
                                <w:lang w:val="el-GR"/>
                              </w:rPr>
                              <w:t xml:space="preserve"> </w:t>
                            </w:r>
                            <w:r w:rsidRPr="001E015B">
                              <w:rPr>
                                <w:b/>
                                <w:u w:val="single"/>
                                <w:lang w:val="el-GR"/>
                              </w:rPr>
                              <w:t>ΔΙΚΑΙΟΛΟΓΗΤΙΚΑ</w:t>
                            </w:r>
                            <w:r w:rsidRPr="001E015B">
                              <w:rPr>
                                <w:b/>
                                <w:spacing w:val="-5"/>
                                <w:u w:val="single"/>
                                <w:lang w:val="el-GR"/>
                              </w:rPr>
                              <w:t xml:space="preserve"> </w:t>
                            </w:r>
                            <w:r w:rsidRPr="001E015B">
                              <w:rPr>
                                <w:b/>
                                <w:u w:val="single"/>
                                <w:lang w:val="el-GR"/>
                              </w:rPr>
                              <w:t>ΣΥΜΜΕΤΟΧΗΣ</w:t>
                            </w:r>
                            <w:r w:rsidRPr="001E015B">
                              <w:rPr>
                                <w:b/>
                                <w:spacing w:val="-6"/>
                                <w:u w:val="single"/>
                                <w:lang w:val="el-GR"/>
                              </w:rPr>
                              <w:t xml:space="preserve"> </w:t>
                            </w:r>
                            <w:r w:rsidRPr="001E015B">
                              <w:rPr>
                                <w:b/>
                                <w:u w:val="single"/>
                                <w:lang w:val="el-GR"/>
                              </w:rPr>
                              <w:t>-</w:t>
                            </w:r>
                            <w:r w:rsidRPr="001E015B">
                              <w:rPr>
                                <w:b/>
                                <w:spacing w:val="-6"/>
                                <w:u w:val="single"/>
                                <w:lang w:val="el-GR"/>
                              </w:rPr>
                              <w:t xml:space="preserve"> </w:t>
                            </w:r>
                            <w:r w:rsidRPr="001E015B">
                              <w:rPr>
                                <w:b/>
                                <w:u w:val="single"/>
                                <w:lang w:val="el-GR"/>
                              </w:rPr>
                              <w:t>ΤΕΧΝΙΚΗΣ</w:t>
                            </w:r>
                            <w:r w:rsidRPr="001E015B">
                              <w:rPr>
                                <w:b/>
                                <w:spacing w:val="-8"/>
                                <w:u w:val="single"/>
                                <w:lang w:val="el-GR"/>
                              </w:rPr>
                              <w:t xml:space="preserve"> </w:t>
                            </w:r>
                            <w:r w:rsidRPr="001E015B">
                              <w:rPr>
                                <w:b/>
                                <w:spacing w:val="-2"/>
                                <w:u w:val="single"/>
                                <w:lang w:val="el-GR"/>
                              </w:rPr>
                              <w:t>ΠΡΟΣΦΟΡΑΣ</w:t>
                            </w:r>
                          </w:p>
                          <w:p w14:paraId="3FF6DBB3" w14:textId="77777777" w:rsidR="00DF3403" w:rsidRPr="001E015B" w:rsidRDefault="00DF3403" w:rsidP="001E015B">
                            <w:pPr>
                              <w:pStyle w:val="af0"/>
                              <w:spacing w:before="38"/>
                              <w:ind w:left="73" w:right="73"/>
                              <w:jc w:val="center"/>
                              <w:rPr>
                                <w:lang w:val="el-GR"/>
                              </w:rPr>
                            </w:pPr>
                            <w:r w:rsidRPr="001E015B">
                              <w:rPr>
                                <w:lang w:val="el-GR"/>
                              </w:rPr>
                              <w:t>ΓΙΑ</w:t>
                            </w:r>
                            <w:r w:rsidRPr="001E015B">
                              <w:rPr>
                                <w:spacing w:val="-5"/>
                                <w:lang w:val="el-GR"/>
                              </w:rPr>
                              <w:t xml:space="preserve"> </w:t>
                            </w:r>
                            <w:r w:rsidRPr="001E015B">
                              <w:rPr>
                                <w:lang w:val="el-GR"/>
                              </w:rPr>
                              <w:t>ΤΟΝ</w:t>
                            </w:r>
                            <w:r w:rsidRPr="001E015B">
                              <w:rPr>
                                <w:spacing w:val="-5"/>
                                <w:lang w:val="el-GR"/>
                              </w:rPr>
                              <w:t xml:space="preserve"> </w:t>
                            </w:r>
                            <w:r w:rsidRPr="001E015B">
                              <w:rPr>
                                <w:lang w:val="el-GR"/>
                              </w:rPr>
                              <w:t>ΑΝΟΙΚΤΟ</w:t>
                            </w:r>
                            <w:r w:rsidRPr="001E015B">
                              <w:rPr>
                                <w:spacing w:val="-5"/>
                                <w:lang w:val="el-GR"/>
                              </w:rPr>
                              <w:t xml:space="preserve"> </w:t>
                            </w:r>
                            <w:r w:rsidRPr="001E015B">
                              <w:rPr>
                                <w:lang w:val="el-GR"/>
                              </w:rPr>
                              <w:t>ΗΛΕΚΤΡΟΝΙΚΟ</w:t>
                            </w:r>
                            <w:r w:rsidRPr="001E015B">
                              <w:rPr>
                                <w:spacing w:val="-5"/>
                                <w:lang w:val="el-GR"/>
                              </w:rPr>
                              <w:t xml:space="preserve"> </w:t>
                            </w:r>
                            <w:r w:rsidRPr="001E015B">
                              <w:rPr>
                                <w:lang w:val="el-GR"/>
                              </w:rPr>
                              <w:t>ΔΙΑΓΩΝΙΣΜΟ</w:t>
                            </w:r>
                            <w:r w:rsidRPr="001E015B">
                              <w:rPr>
                                <w:spacing w:val="-4"/>
                                <w:lang w:val="el-GR"/>
                              </w:rPr>
                              <w:t xml:space="preserve"> </w:t>
                            </w:r>
                            <w:r w:rsidRPr="001E015B">
                              <w:rPr>
                                <w:lang w:val="el-GR"/>
                              </w:rPr>
                              <w:t>ΑΝΩ</w:t>
                            </w:r>
                            <w:r w:rsidRPr="001E015B">
                              <w:rPr>
                                <w:spacing w:val="-8"/>
                                <w:lang w:val="el-GR"/>
                              </w:rPr>
                              <w:t xml:space="preserve"> </w:t>
                            </w:r>
                            <w:r w:rsidRPr="001E015B">
                              <w:rPr>
                                <w:lang w:val="el-GR"/>
                              </w:rPr>
                              <w:t>ΤΩΝ</w:t>
                            </w:r>
                            <w:r w:rsidRPr="001E015B">
                              <w:rPr>
                                <w:spacing w:val="-6"/>
                                <w:lang w:val="el-GR"/>
                              </w:rPr>
                              <w:t xml:space="preserve"> </w:t>
                            </w:r>
                            <w:r w:rsidRPr="001E015B">
                              <w:rPr>
                                <w:spacing w:val="-2"/>
                                <w:lang w:val="el-GR"/>
                              </w:rPr>
                              <w:t>ΟΡΙΩΝ</w:t>
                            </w:r>
                          </w:p>
                          <w:p w14:paraId="36536B58" w14:textId="11837BEC" w:rsidR="00DF3403" w:rsidRPr="008F7F04" w:rsidRDefault="00DF3403" w:rsidP="001E015B">
                            <w:pPr>
                              <w:spacing w:before="41" w:line="276" w:lineRule="auto"/>
                              <w:ind w:left="307" w:right="313" w:firstLine="6"/>
                              <w:jc w:val="center"/>
                              <w:rPr>
                                <w:b/>
                                <w:lang w:val="el-GR"/>
                              </w:rPr>
                            </w:pPr>
                            <w:r w:rsidRPr="001E015B">
                              <w:rPr>
                                <w:b/>
                                <w:lang w:val="el-GR"/>
                              </w:rPr>
                              <w:t xml:space="preserve">Για την επιλογή αναδόχου για την παροχή υπηρεσιών </w:t>
                            </w:r>
                            <w:r>
                              <w:rPr>
                                <w:b/>
                                <w:lang w:val="el-GR"/>
                              </w:rPr>
                              <w:t>καθαριότητας</w:t>
                            </w:r>
                            <w:r w:rsidRPr="001E015B">
                              <w:rPr>
                                <w:b/>
                                <w:lang w:val="el-GR"/>
                              </w:rPr>
                              <w:t xml:space="preserve"> στο κτίριο του Υπουργείου Παιδείας,</w:t>
                            </w:r>
                            <w:r w:rsidRPr="001E015B">
                              <w:rPr>
                                <w:b/>
                                <w:spacing w:val="-3"/>
                                <w:lang w:val="el-GR"/>
                              </w:rPr>
                              <w:t xml:space="preserve"> </w:t>
                            </w:r>
                            <w:r w:rsidRPr="001E015B">
                              <w:rPr>
                                <w:b/>
                                <w:lang w:val="el-GR"/>
                              </w:rPr>
                              <w:t>Θρησκευμάτων</w:t>
                            </w:r>
                            <w:r w:rsidRPr="001E015B">
                              <w:rPr>
                                <w:b/>
                                <w:spacing w:val="-7"/>
                                <w:lang w:val="el-GR"/>
                              </w:rPr>
                              <w:t xml:space="preserve"> </w:t>
                            </w:r>
                            <w:r w:rsidRPr="001E015B">
                              <w:rPr>
                                <w:b/>
                                <w:lang w:val="el-GR"/>
                              </w:rPr>
                              <w:t>και</w:t>
                            </w:r>
                            <w:r w:rsidRPr="001E015B">
                              <w:rPr>
                                <w:b/>
                                <w:spacing w:val="-4"/>
                                <w:lang w:val="el-GR"/>
                              </w:rPr>
                              <w:t xml:space="preserve"> </w:t>
                            </w:r>
                            <w:r w:rsidRPr="001E015B">
                              <w:rPr>
                                <w:b/>
                                <w:lang w:val="el-GR"/>
                              </w:rPr>
                              <w:t>Αθλητισμού</w:t>
                            </w:r>
                            <w:r w:rsidRPr="001E015B">
                              <w:rPr>
                                <w:b/>
                                <w:spacing w:val="-6"/>
                                <w:lang w:val="el-GR"/>
                              </w:rPr>
                              <w:t xml:space="preserve"> </w:t>
                            </w:r>
                            <w:r w:rsidRPr="001E015B">
                              <w:rPr>
                                <w:b/>
                                <w:lang w:val="el-GR"/>
                              </w:rPr>
                              <w:t>στο</w:t>
                            </w:r>
                            <w:r w:rsidRPr="001E015B">
                              <w:rPr>
                                <w:b/>
                                <w:spacing w:val="-5"/>
                                <w:lang w:val="el-GR"/>
                              </w:rPr>
                              <w:t xml:space="preserve"> </w:t>
                            </w:r>
                            <w:r w:rsidRPr="001E015B">
                              <w:rPr>
                                <w:b/>
                                <w:lang w:val="el-GR"/>
                              </w:rPr>
                              <w:t>Μαρούσι,</w:t>
                            </w:r>
                            <w:r w:rsidRPr="001E015B">
                              <w:rPr>
                                <w:b/>
                                <w:spacing w:val="-3"/>
                                <w:lang w:val="el-GR"/>
                              </w:rPr>
                              <w:t xml:space="preserve"> </w:t>
                            </w:r>
                            <w:r w:rsidRPr="001E015B">
                              <w:rPr>
                                <w:b/>
                                <w:lang w:val="el-GR"/>
                              </w:rPr>
                              <w:t>στις</w:t>
                            </w:r>
                            <w:r w:rsidRPr="001E015B">
                              <w:rPr>
                                <w:b/>
                                <w:spacing w:val="-5"/>
                                <w:lang w:val="el-GR"/>
                              </w:rPr>
                              <w:t xml:space="preserve"> </w:t>
                            </w:r>
                            <w:r w:rsidRPr="001E015B">
                              <w:rPr>
                                <w:b/>
                                <w:lang w:val="el-GR"/>
                              </w:rPr>
                              <w:t>εγκαταστάσεις</w:t>
                            </w:r>
                            <w:r w:rsidRPr="001E015B">
                              <w:rPr>
                                <w:b/>
                                <w:spacing w:val="-5"/>
                                <w:lang w:val="el-GR"/>
                              </w:rPr>
                              <w:t xml:space="preserve"> </w:t>
                            </w:r>
                            <w:r w:rsidRPr="008F7F04">
                              <w:rPr>
                                <w:b/>
                                <w:lang w:val="el-GR"/>
                              </w:rPr>
                              <w:t>του</w:t>
                            </w:r>
                            <w:r w:rsidRPr="008F7F04">
                              <w:rPr>
                                <w:b/>
                                <w:spacing w:val="-6"/>
                                <w:lang w:val="el-GR"/>
                              </w:rPr>
                              <w:t xml:space="preserve"> </w:t>
                            </w:r>
                            <w:r w:rsidRPr="008F7F04">
                              <w:rPr>
                                <w:b/>
                                <w:lang w:val="el-GR"/>
                              </w:rPr>
                              <w:t>Υ.ΠΑΙ.Θ.Α. και</w:t>
                            </w:r>
                            <w:r>
                              <w:rPr>
                                <w:b/>
                                <w:lang w:val="el-GR"/>
                              </w:rPr>
                              <w:t xml:space="preserve"> </w:t>
                            </w:r>
                            <w:r w:rsidRPr="008F7F04">
                              <w:rPr>
                                <w:b/>
                                <w:lang w:val="el-GR"/>
                              </w:rPr>
                              <w:t>στον</w:t>
                            </w:r>
                            <w:r w:rsidRPr="008F7F04">
                              <w:rPr>
                                <w:b/>
                                <w:spacing w:val="-6"/>
                                <w:lang w:val="el-GR"/>
                              </w:rPr>
                              <w:t xml:space="preserve"> </w:t>
                            </w:r>
                            <w:r w:rsidRPr="008F7F04">
                              <w:rPr>
                                <w:b/>
                                <w:lang w:val="el-GR"/>
                              </w:rPr>
                              <w:t>Άγιο</w:t>
                            </w:r>
                            <w:r w:rsidRPr="008F7F04">
                              <w:rPr>
                                <w:b/>
                                <w:spacing w:val="-4"/>
                                <w:lang w:val="el-GR"/>
                              </w:rPr>
                              <w:t xml:space="preserve"> </w:t>
                            </w:r>
                            <w:r w:rsidRPr="008F7F04">
                              <w:rPr>
                                <w:b/>
                                <w:lang w:val="el-GR"/>
                              </w:rPr>
                              <w:t>Ανδρέα</w:t>
                            </w:r>
                            <w:r w:rsidRPr="008F7F04">
                              <w:rPr>
                                <w:b/>
                                <w:spacing w:val="-4"/>
                                <w:lang w:val="el-GR"/>
                              </w:rPr>
                              <w:t xml:space="preserve"> </w:t>
                            </w:r>
                            <w:r w:rsidRPr="008F7F04">
                              <w:rPr>
                                <w:b/>
                                <w:lang w:val="el-GR"/>
                              </w:rPr>
                              <w:t>δήμου</w:t>
                            </w:r>
                            <w:r w:rsidRPr="008F7F04">
                              <w:rPr>
                                <w:b/>
                                <w:spacing w:val="-6"/>
                                <w:lang w:val="el-GR"/>
                              </w:rPr>
                              <w:t xml:space="preserve"> </w:t>
                            </w:r>
                            <w:r w:rsidRPr="008F7F04">
                              <w:rPr>
                                <w:b/>
                                <w:lang w:val="el-GR"/>
                              </w:rPr>
                              <w:t>Μαραθώνα</w:t>
                            </w:r>
                            <w:r w:rsidRPr="008F7F04">
                              <w:rPr>
                                <w:b/>
                                <w:spacing w:val="-2"/>
                                <w:lang w:val="el-GR"/>
                              </w:rPr>
                              <w:t>.</w:t>
                            </w:r>
                          </w:p>
                          <w:p w14:paraId="3949D853" w14:textId="310ACAA2" w:rsidR="00DF3403" w:rsidRPr="008F7F04" w:rsidRDefault="00DF3403" w:rsidP="00302BD7">
                            <w:pPr>
                              <w:spacing w:before="41" w:after="0"/>
                              <w:ind w:left="73" w:right="73"/>
                              <w:jc w:val="center"/>
                              <w:rPr>
                                <w:b/>
                                <w:lang w:val="el-GR"/>
                              </w:rPr>
                            </w:pPr>
                            <w:r w:rsidRPr="008F7F04">
                              <w:rPr>
                                <w:b/>
                                <w:lang w:val="el-GR"/>
                              </w:rPr>
                              <w:t>Αριθ.</w:t>
                            </w:r>
                            <w:r w:rsidRPr="008F7F04">
                              <w:rPr>
                                <w:b/>
                                <w:spacing w:val="-6"/>
                                <w:lang w:val="el-GR"/>
                              </w:rPr>
                              <w:t xml:space="preserve"> </w:t>
                            </w:r>
                            <w:r w:rsidRPr="008F7F04">
                              <w:rPr>
                                <w:b/>
                                <w:lang w:val="el-GR"/>
                              </w:rPr>
                              <w:t>Πρωτ.:</w:t>
                            </w:r>
                            <w:r w:rsidRPr="008F7F04">
                              <w:rPr>
                                <w:b/>
                                <w:spacing w:val="-5"/>
                                <w:lang w:val="el-GR"/>
                              </w:rPr>
                              <w:t xml:space="preserve"> 107039 /Β4/ 04-09-2025</w:t>
                            </w:r>
                          </w:p>
                          <w:p w14:paraId="60FCBB52" w14:textId="77777777" w:rsidR="00DF3403" w:rsidRPr="008F7F04" w:rsidRDefault="00DF3403" w:rsidP="00302BD7">
                            <w:pPr>
                              <w:pStyle w:val="af0"/>
                              <w:spacing w:before="80" w:after="0"/>
                              <w:jc w:val="left"/>
                              <w:rPr>
                                <w:b/>
                                <w:lang w:val="el-GR"/>
                              </w:rPr>
                            </w:pPr>
                          </w:p>
                          <w:p w14:paraId="5AAB2A74" w14:textId="77777777" w:rsidR="00DF3403" w:rsidRPr="008F7F04" w:rsidRDefault="00DF3403" w:rsidP="00302BD7">
                            <w:pPr>
                              <w:spacing w:before="1" w:after="0"/>
                              <w:ind w:left="73" w:right="75"/>
                              <w:jc w:val="center"/>
                              <w:rPr>
                                <w:lang w:val="el-GR"/>
                              </w:rPr>
                            </w:pPr>
                            <w:r w:rsidRPr="008F7F04">
                              <w:rPr>
                                <w:b/>
                                <w:u w:val="single"/>
                                <w:lang w:val="el-GR"/>
                              </w:rPr>
                              <w:t>Αναθέτουσα</w:t>
                            </w:r>
                            <w:r w:rsidRPr="008F7F04">
                              <w:rPr>
                                <w:b/>
                                <w:spacing w:val="-7"/>
                                <w:u w:val="single"/>
                                <w:lang w:val="el-GR"/>
                              </w:rPr>
                              <w:t xml:space="preserve"> </w:t>
                            </w:r>
                            <w:r w:rsidRPr="008F7F04">
                              <w:rPr>
                                <w:b/>
                                <w:u w:val="single"/>
                                <w:lang w:val="el-GR"/>
                              </w:rPr>
                              <w:t>Αρχή</w:t>
                            </w:r>
                            <w:r w:rsidRPr="008F7F04">
                              <w:rPr>
                                <w:lang w:val="el-GR"/>
                              </w:rPr>
                              <w:t>:</w:t>
                            </w:r>
                            <w:r w:rsidRPr="008F7F04">
                              <w:rPr>
                                <w:spacing w:val="-8"/>
                                <w:lang w:val="el-GR"/>
                              </w:rPr>
                              <w:t xml:space="preserve"> </w:t>
                            </w:r>
                            <w:r w:rsidRPr="008F7F04">
                              <w:rPr>
                                <w:lang w:val="el-GR"/>
                              </w:rPr>
                              <w:t>Υπουργείο</w:t>
                            </w:r>
                            <w:r w:rsidRPr="008F7F04">
                              <w:rPr>
                                <w:spacing w:val="-5"/>
                                <w:lang w:val="el-GR"/>
                              </w:rPr>
                              <w:t xml:space="preserve"> </w:t>
                            </w:r>
                            <w:r w:rsidRPr="008F7F04">
                              <w:rPr>
                                <w:lang w:val="el-GR"/>
                              </w:rPr>
                              <w:t>Παιδείας,</w:t>
                            </w:r>
                            <w:r w:rsidRPr="008F7F04">
                              <w:rPr>
                                <w:spacing w:val="-7"/>
                                <w:lang w:val="el-GR"/>
                              </w:rPr>
                              <w:t xml:space="preserve"> </w:t>
                            </w:r>
                            <w:r w:rsidRPr="008F7F04">
                              <w:rPr>
                                <w:lang w:val="el-GR"/>
                              </w:rPr>
                              <w:t>Θρησκευμάτων</w:t>
                            </w:r>
                            <w:r w:rsidRPr="008F7F04">
                              <w:rPr>
                                <w:spacing w:val="-6"/>
                                <w:lang w:val="el-GR"/>
                              </w:rPr>
                              <w:t xml:space="preserve"> </w:t>
                            </w:r>
                            <w:r w:rsidRPr="008F7F04">
                              <w:rPr>
                                <w:lang w:val="el-GR"/>
                              </w:rPr>
                              <w:t>και</w:t>
                            </w:r>
                            <w:r w:rsidRPr="008F7F04">
                              <w:rPr>
                                <w:spacing w:val="-6"/>
                                <w:lang w:val="el-GR"/>
                              </w:rPr>
                              <w:t xml:space="preserve"> </w:t>
                            </w:r>
                            <w:r w:rsidRPr="008F7F04">
                              <w:rPr>
                                <w:lang w:val="el-GR"/>
                              </w:rPr>
                              <w:t>Αθλητισμού</w:t>
                            </w:r>
                            <w:r w:rsidRPr="008F7F04">
                              <w:rPr>
                                <w:spacing w:val="-3"/>
                                <w:lang w:val="el-GR"/>
                              </w:rPr>
                              <w:t xml:space="preserve"> </w:t>
                            </w:r>
                            <w:r w:rsidRPr="008F7F04">
                              <w:rPr>
                                <w:spacing w:val="-10"/>
                                <w:lang w:val="el-GR"/>
                              </w:rPr>
                              <w:t>-</w:t>
                            </w:r>
                          </w:p>
                          <w:p w14:paraId="73889308" w14:textId="77777777" w:rsidR="00DF3403" w:rsidRPr="008F7F04" w:rsidRDefault="00DF3403" w:rsidP="00302BD7">
                            <w:pPr>
                              <w:pStyle w:val="af0"/>
                              <w:spacing w:after="0" w:line="276" w:lineRule="auto"/>
                              <w:ind w:left="73" w:right="71"/>
                              <w:jc w:val="center"/>
                              <w:rPr>
                                <w:lang w:val="el-GR"/>
                              </w:rPr>
                            </w:pPr>
                            <w:r w:rsidRPr="008F7F04">
                              <w:rPr>
                                <w:lang w:val="el-GR"/>
                              </w:rPr>
                              <w:t>Γενική</w:t>
                            </w:r>
                            <w:r w:rsidRPr="008F7F04">
                              <w:rPr>
                                <w:spacing w:val="-4"/>
                                <w:lang w:val="el-GR"/>
                              </w:rPr>
                              <w:t xml:space="preserve"> </w:t>
                            </w:r>
                            <w:r w:rsidRPr="008F7F04">
                              <w:rPr>
                                <w:lang w:val="el-GR"/>
                              </w:rPr>
                              <w:t>Διεύθυνση</w:t>
                            </w:r>
                            <w:r w:rsidRPr="008F7F04">
                              <w:rPr>
                                <w:spacing w:val="-3"/>
                                <w:lang w:val="el-GR"/>
                              </w:rPr>
                              <w:t xml:space="preserve"> </w:t>
                            </w:r>
                            <w:r w:rsidRPr="008F7F04">
                              <w:rPr>
                                <w:lang w:val="el-GR"/>
                              </w:rPr>
                              <w:t>Οικονομικών</w:t>
                            </w:r>
                            <w:r w:rsidRPr="008F7F04">
                              <w:rPr>
                                <w:spacing w:val="-4"/>
                                <w:lang w:val="el-GR"/>
                              </w:rPr>
                              <w:t xml:space="preserve"> </w:t>
                            </w:r>
                            <w:r w:rsidRPr="008F7F04">
                              <w:rPr>
                                <w:lang w:val="el-GR"/>
                              </w:rPr>
                              <w:t>Υπηρεσιών</w:t>
                            </w:r>
                            <w:r w:rsidRPr="008F7F04">
                              <w:rPr>
                                <w:spacing w:val="-4"/>
                                <w:lang w:val="el-GR"/>
                              </w:rPr>
                              <w:t xml:space="preserve"> </w:t>
                            </w:r>
                            <w:r w:rsidRPr="008F7F04">
                              <w:rPr>
                                <w:lang w:val="el-GR"/>
                              </w:rPr>
                              <w:t>-</w:t>
                            </w:r>
                            <w:r w:rsidRPr="008F7F04">
                              <w:rPr>
                                <w:spacing w:val="-3"/>
                                <w:lang w:val="el-GR"/>
                              </w:rPr>
                              <w:t xml:space="preserve"> </w:t>
                            </w:r>
                            <w:r w:rsidRPr="008F7F04">
                              <w:rPr>
                                <w:lang w:val="el-GR"/>
                              </w:rPr>
                              <w:t>Διεύθυνση</w:t>
                            </w:r>
                            <w:r w:rsidRPr="008F7F04">
                              <w:rPr>
                                <w:spacing w:val="-4"/>
                                <w:lang w:val="el-GR"/>
                              </w:rPr>
                              <w:t xml:space="preserve"> </w:t>
                            </w:r>
                            <w:r w:rsidRPr="008F7F04">
                              <w:rPr>
                                <w:lang w:val="el-GR"/>
                              </w:rPr>
                              <w:t>Προμηθειών</w:t>
                            </w:r>
                            <w:r w:rsidRPr="008F7F04">
                              <w:rPr>
                                <w:spacing w:val="-6"/>
                                <w:lang w:val="el-GR"/>
                              </w:rPr>
                              <w:t xml:space="preserve"> </w:t>
                            </w:r>
                            <w:r w:rsidRPr="008F7F04">
                              <w:rPr>
                                <w:lang w:val="el-GR"/>
                              </w:rPr>
                              <w:t>και</w:t>
                            </w:r>
                            <w:r w:rsidRPr="008F7F04">
                              <w:rPr>
                                <w:spacing w:val="-3"/>
                                <w:lang w:val="el-GR"/>
                              </w:rPr>
                              <w:t xml:space="preserve"> </w:t>
                            </w:r>
                            <w:r w:rsidRPr="008F7F04">
                              <w:rPr>
                                <w:lang w:val="el-GR"/>
                              </w:rPr>
                              <w:t>Διαχείρισης</w:t>
                            </w:r>
                            <w:r w:rsidRPr="008F7F04">
                              <w:rPr>
                                <w:spacing w:val="-3"/>
                                <w:lang w:val="el-GR"/>
                              </w:rPr>
                              <w:t xml:space="preserve"> </w:t>
                            </w:r>
                            <w:r w:rsidRPr="008F7F04">
                              <w:rPr>
                                <w:lang w:val="el-GR"/>
                              </w:rPr>
                              <w:t>Υλικού - Τμήμα Α΄ Κατάρτισης και Εκτέλεσης Προγράμματος Προμηθειών</w:t>
                            </w:r>
                          </w:p>
                          <w:p w14:paraId="597D9383" w14:textId="22A5C3CE" w:rsidR="00DF3403" w:rsidRPr="008F7F04" w:rsidRDefault="00DF3403" w:rsidP="00302BD7">
                            <w:pPr>
                              <w:spacing w:after="0" w:line="268" w:lineRule="exact"/>
                              <w:ind w:left="73" w:right="74"/>
                              <w:jc w:val="center"/>
                              <w:rPr>
                                <w:b/>
                                <w:lang w:val="el-GR"/>
                              </w:rPr>
                            </w:pPr>
                            <w:r w:rsidRPr="008F7F04">
                              <w:rPr>
                                <w:lang w:val="el-GR"/>
                              </w:rPr>
                              <w:t>Ημερομηνία</w:t>
                            </w:r>
                            <w:r w:rsidRPr="008F7F04">
                              <w:rPr>
                                <w:spacing w:val="-5"/>
                                <w:lang w:val="el-GR"/>
                              </w:rPr>
                              <w:t xml:space="preserve"> </w:t>
                            </w:r>
                            <w:r w:rsidRPr="008F7F04">
                              <w:rPr>
                                <w:lang w:val="el-GR"/>
                              </w:rPr>
                              <w:t>και</w:t>
                            </w:r>
                            <w:r w:rsidRPr="008F7F04">
                              <w:rPr>
                                <w:spacing w:val="-7"/>
                                <w:lang w:val="el-GR"/>
                              </w:rPr>
                              <w:t xml:space="preserve"> </w:t>
                            </w:r>
                            <w:r w:rsidRPr="008F7F04">
                              <w:rPr>
                                <w:lang w:val="el-GR"/>
                              </w:rPr>
                              <w:t>ώρα</w:t>
                            </w:r>
                            <w:r w:rsidRPr="008F7F04">
                              <w:rPr>
                                <w:spacing w:val="-6"/>
                                <w:lang w:val="el-GR"/>
                              </w:rPr>
                              <w:t xml:space="preserve"> </w:t>
                            </w:r>
                            <w:r w:rsidRPr="008F7F04">
                              <w:rPr>
                                <w:lang w:val="el-GR"/>
                              </w:rPr>
                              <w:t>Διενέργειας</w:t>
                            </w:r>
                            <w:r w:rsidRPr="008F7F04">
                              <w:rPr>
                                <w:spacing w:val="-4"/>
                                <w:lang w:val="el-GR"/>
                              </w:rPr>
                              <w:t xml:space="preserve"> </w:t>
                            </w:r>
                            <w:r w:rsidRPr="008F7F04">
                              <w:rPr>
                                <w:lang w:val="el-GR"/>
                              </w:rPr>
                              <w:t>Διαγωνισμού</w:t>
                            </w:r>
                            <w:r w:rsidRPr="008F7F04">
                              <w:rPr>
                                <w:b/>
                                <w:lang w:val="el-GR"/>
                              </w:rPr>
                              <w:t xml:space="preserve">: </w:t>
                            </w:r>
                            <w:r w:rsidRPr="008F7F04">
                              <w:rPr>
                                <w:b/>
                                <w:spacing w:val="-7"/>
                                <w:lang w:val="el-GR"/>
                              </w:rPr>
                              <w:t xml:space="preserve"> 07 </w:t>
                            </w:r>
                            <w:r>
                              <w:rPr>
                                <w:b/>
                                <w:spacing w:val="-7"/>
                                <w:lang w:val="el-GR"/>
                              </w:rPr>
                              <w:t xml:space="preserve">- </w:t>
                            </w:r>
                            <w:r w:rsidRPr="008F7F04">
                              <w:rPr>
                                <w:b/>
                                <w:spacing w:val="-7"/>
                                <w:lang w:val="el-GR"/>
                              </w:rPr>
                              <w:t xml:space="preserve">10 - </w:t>
                            </w:r>
                            <w:r w:rsidRPr="008F7F04">
                              <w:rPr>
                                <w:b/>
                                <w:lang w:val="el-GR"/>
                              </w:rPr>
                              <w:t>2025,</w:t>
                            </w:r>
                            <w:r w:rsidRPr="008F7F04">
                              <w:rPr>
                                <w:b/>
                                <w:spacing w:val="-6"/>
                                <w:lang w:val="el-GR"/>
                              </w:rPr>
                              <w:t xml:space="preserve"> </w:t>
                            </w:r>
                            <w:r w:rsidRPr="008F7F04">
                              <w:rPr>
                                <w:b/>
                                <w:lang w:val="el-GR"/>
                              </w:rPr>
                              <w:t>ώρα</w:t>
                            </w:r>
                            <w:r w:rsidRPr="008F7F04">
                              <w:rPr>
                                <w:b/>
                                <w:spacing w:val="-6"/>
                                <w:lang w:val="el-GR"/>
                              </w:rPr>
                              <w:t xml:space="preserve"> </w:t>
                            </w:r>
                            <w:r w:rsidRPr="008F7F04">
                              <w:rPr>
                                <w:b/>
                                <w:lang w:val="el-GR"/>
                              </w:rPr>
                              <w:t>10:00</w:t>
                            </w:r>
                            <w:r w:rsidRPr="008F7F04">
                              <w:rPr>
                                <w:b/>
                                <w:spacing w:val="-3"/>
                                <w:lang w:val="el-GR"/>
                              </w:rPr>
                              <w:t xml:space="preserve"> </w:t>
                            </w:r>
                            <w:r w:rsidRPr="008F7F04">
                              <w:rPr>
                                <w:b/>
                                <w:spacing w:val="-4"/>
                                <w:lang w:val="el-GR"/>
                              </w:rPr>
                              <w:t>π.μ.</w:t>
                            </w:r>
                          </w:p>
                          <w:p w14:paraId="4191014D" w14:textId="77777777" w:rsidR="00DF3403" w:rsidRPr="001E015B" w:rsidRDefault="00DF3403" w:rsidP="00302BD7">
                            <w:pPr>
                              <w:spacing w:after="0"/>
                              <w:ind w:left="73" w:right="74"/>
                              <w:jc w:val="center"/>
                              <w:rPr>
                                <w:b/>
                                <w:lang w:val="el-GR"/>
                              </w:rPr>
                            </w:pPr>
                            <w:r w:rsidRPr="008F7F04">
                              <w:rPr>
                                <w:b/>
                                <w:lang w:val="el-GR"/>
                              </w:rPr>
                              <w:t>«Να</w:t>
                            </w:r>
                            <w:r w:rsidRPr="008F7F04">
                              <w:rPr>
                                <w:b/>
                                <w:spacing w:val="-5"/>
                                <w:lang w:val="el-GR"/>
                              </w:rPr>
                              <w:t xml:space="preserve"> </w:t>
                            </w:r>
                            <w:r w:rsidRPr="008F7F04">
                              <w:rPr>
                                <w:b/>
                                <w:lang w:val="el-GR"/>
                              </w:rPr>
                              <w:t>ανοιχθεί</w:t>
                            </w:r>
                            <w:r w:rsidRPr="008F7F04">
                              <w:rPr>
                                <w:b/>
                                <w:spacing w:val="-5"/>
                                <w:lang w:val="el-GR"/>
                              </w:rPr>
                              <w:t xml:space="preserve"> </w:t>
                            </w:r>
                            <w:r w:rsidRPr="008F7F04">
                              <w:rPr>
                                <w:b/>
                                <w:lang w:val="el-GR"/>
                              </w:rPr>
                              <w:t>μόνο</w:t>
                            </w:r>
                            <w:r w:rsidRPr="008F7F04">
                              <w:rPr>
                                <w:b/>
                                <w:spacing w:val="-5"/>
                                <w:lang w:val="el-GR"/>
                              </w:rPr>
                              <w:t xml:space="preserve"> </w:t>
                            </w:r>
                            <w:r w:rsidRPr="008F7F04">
                              <w:rPr>
                                <w:b/>
                                <w:lang w:val="el-GR"/>
                              </w:rPr>
                              <w:t>από</w:t>
                            </w:r>
                            <w:r w:rsidRPr="008F7F04">
                              <w:rPr>
                                <w:b/>
                                <w:spacing w:val="-5"/>
                                <w:lang w:val="el-GR"/>
                              </w:rPr>
                              <w:t xml:space="preserve"> </w:t>
                            </w:r>
                            <w:r w:rsidRPr="008F7F04">
                              <w:rPr>
                                <w:b/>
                                <w:lang w:val="el-GR"/>
                              </w:rPr>
                              <w:t>την</w:t>
                            </w:r>
                            <w:r w:rsidRPr="008F7F04">
                              <w:rPr>
                                <w:b/>
                                <w:spacing w:val="-5"/>
                                <w:lang w:val="el-GR"/>
                              </w:rPr>
                              <w:t xml:space="preserve"> </w:t>
                            </w:r>
                            <w:r w:rsidRPr="008F7F04">
                              <w:rPr>
                                <w:b/>
                                <w:lang w:val="el-GR"/>
                              </w:rPr>
                              <w:t>αρμόδια</w:t>
                            </w:r>
                            <w:r w:rsidRPr="008F7F04">
                              <w:rPr>
                                <w:b/>
                                <w:spacing w:val="-4"/>
                                <w:lang w:val="el-GR"/>
                              </w:rPr>
                              <w:t xml:space="preserve"> </w:t>
                            </w:r>
                            <w:r w:rsidRPr="008F7F04">
                              <w:rPr>
                                <w:b/>
                                <w:spacing w:val="-2"/>
                                <w:lang w:val="el-GR"/>
                              </w:rPr>
                              <w:t>Επιτροπή»</w:t>
                            </w:r>
                          </w:p>
                        </w:txbxContent>
                      </wps:txbx>
                      <wps:bodyPr wrap="square" lIns="0" tIns="0" rIns="0" bIns="0" rtlCol="0">
                        <a:noAutofit/>
                      </wps:bodyPr>
                    </wps:wsp>
                  </a:graphicData>
                </a:graphic>
                <wp14:sizeRelV relativeFrom="margin">
                  <wp14:pctHeight>0</wp14:pctHeight>
                </wp14:sizeRelV>
              </wp:anchor>
            </w:drawing>
          </mc:Choice>
          <mc:Fallback>
            <w:pict>
              <v:shapetype w14:anchorId="3E64742F" id="_x0000_t202" coordsize="21600,21600" o:spt="202" path="m,l,21600r21600,l21600,xe">
                <v:stroke joinstyle="miter"/>
                <v:path gradientshapeok="t" o:connecttype="rect"/>
              </v:shapetype>
              <v:shape id="Textbox 62" o:spid="_x0000_s1026" type="#_x0000_t202" style="position:absolute;left:0;text-align:left;margin-left:85.5pt;margin-top:12.8pt;width:453.2pt;height:302.1pt;z-index:-2516520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" filled="f" strokeweight=".48pt">
                <v:path arrowok="t"/>
                <v:textbox inset="0,0,0,0">
                  <w:txbxContent>
                    <w:p w14:paraId="6F9DC957" w14:textId="77777777" w:rsidR="00DF3403" w:rsidRPr="001E015B" w:rsidRDefault="00DF3403" w:rsidP="001E015B">
                      <w:pPr>
                        <w:pStyle w:val="af0"/>
                        <w:spacing w:line="276" w:lineRule="auto"/>
                        <w:ind w:left="73" w:right="77"/>
                        <w:jc w:val="center"/>
                        <w:rPr>
                          <w:lang w:val="el-GR"/>
                        </w:rPr>
                      </w:pPr>
                      <w:r w:rsidRPr="001E015B">
                        <w:rPr>
                          <w:lang w:val="el-GR"/>
                        </w:rPr>
                        <w:t>«</w:t>
                      </w:r>
                      <w:r w:rsidRPr="001E015B">
                        <w:rPr>
                          <w:b/>
                          <w:u w:val="single"/>
                          <w:lang w:val="el-GR"/>
                        </w:rPr>
                        <w:t>Στοιχεία</w:t>
                      </w:r>
                      <w:r w:rsidRPr="001E015B">
                        <w:rPr>
                          <w:b/>
                          <w:spacing w:val="-6"/>
                          <w:u w:val="single"/>
                          <w:lang w:val="el-GR"/>
                        </w:rPr>
                        <w:t xml:space="preserve"> </w:t>
                      </w:r>
                      <w:r w:rsidRPr="001E015B">
                        <w:rPr>
                          <w:b/>
                          <w:u w:val="single"/>
                          <w:lang w:val="el-GR"/>
                        </w:rPr>
                        <w:t>προσφέροντος</w:t>
                      </w:r>
                      <w:r w:rsidRPr="001E015B">
                        <w:rPr>
                          <w:b/>
                          <w:lang w:val="el-GR"/>
                        </w:rPr>
                        <w:t>:</w:t>
                      </w:r>
                      <w:r w:rsidRPr="001E015B">
                        <w:rPr>
                          <w:b/>
                          <w:spacing w:val="-3"/>
                          <w:lang w:val="el-GR"/>
                        </w:rPr>
                        <w:t xml:space="preserve"> </w:t>
                      </w:r>
                      <w:r w:rsidRPr="001E015B">
                        <w:rPr>
                          <w:lang w:val="el-GR"/>
                        </w:rPr>
                        <w:t>πλήρης</w:t>
                      </w:r>
                      <w:r w:rsidRPr="001E015B">
                        <w:rPr>
                          <w:spacing w:val="-6"/>
                          <w:lang w:val="el-GR"/>
                        </w:rPr>
                        <w:t xml:space="preserve"> </w:t>
                      </w:r>
                      <w:r w:rsidRPr="001E015B">
                        <w:rPr>
                          <w:lang w:val="el-GR"/>
                        </w:rPr>
                        <w:t>επωνυμία,</w:t>
                      </w:r>
                      <w:r w:rsidRPr="001E015B">
                        <w:rPr>
                          <w:spacing w:val="-5"/>
                          <w:lang w:val="el-GR"/>
                        </w:rPr>
                        <w:t xml:space="preserve"> </w:t>
                      </w:r>
                      <w:r w:rsidRPr="001E015B">
                        <w:rPr>
                          <w:lang w:val="el-GR"/>
                        </w:rPr>
                        <w:t>διεύθυνση,</w:t>
                      </w:r>
                      <w:r w:rsidRPr="001E015B">
                        <w:rPr>
                          <w:spacing w:val="-5"/>
                          <w:lang w:val="el-GR"/>
                        </w:rPr>
                        <w:t xml:space="preserve"> </w:t>
                      </w:r>
                      <w:r w:rsidRPr="001E015B">
                        <w:rPr>
                          <w:lang w:val="el-GR"/>
                        </w:rPr>
                        <w:t>αριθμός</w:t>
                      </w:r>
                      <w:r w:rsidRPr="001E015B">
                        <w:rPr>
                          <w:spacing w:val="-6"/>
                          <w:lang w:val="el-GR"/>
                        </w:rPr>
                        <w:t xml:space="preserve"> </w:t>
                      </w:r>
                      <w:r w:rsidRPr="001E015B">
                        <w:rPr>
                          <w:lang w:val="el-GR"/>
                        </w:rPr>
                        <w:t>τηλεφώνου,</w:t>
                      </w:r>
                      <w:r w:rsidRPr="001E015B">
                        <w:rPr>
                          <w:spacing w:val="-6"/>
                          <w:lang w:val="el-GR"/>
                        </w:rPr>
                        <w:t xml:space="preserve"> </w:t>
                      </w:r>
                      <w:r w:rsidRPr="001E015B">
                        <w:rPr>
                          <w:lang w:val="el-GR"/>
                        </w:rPr>
                        <w:t>αριθμός τηλεομοιοτυπίας και η διεύθυνση ηλεκτρονικού ταχυδρομείου»</w:t>
                      </w:r>
                    </w:p>
                    <w:p w14:paraId="1341F689" w14:textId="77777777" w:rsidR="00DF3403" w:rsidRPr="001E015B" w:rsidRDefault="00DF3403" w:rsidP="001E015B">
                      <w:pPr>
                        <w:pStyle w:val="af0"/>
                        <w:spacing w:before="41"/>
                        <w:jc w:val="left"/>
                        <w:rPr>
                          <w:lang w:val="el-GR"/>
                        </w:rPr>
                      </w:pPr>
                    </w:p>
                    <w:p w14:paraId="649B96D8" w14:textId="77777777" w:rsidR="00DF3403" w:rsidRPr="001E015B" w:rsidRDefault="00DF3403" w:rsidP="001E015B">
                      <w:pPr>
                        <w:spacing w:before="1"/>
                        <w:ind w:left="73" w:right="73"/>
                        <w:jc w:val="center"/>
                        <w:rPr>
                          <w:b/>
                          <w:lang w:val="el-GR"/>
                        </w:rPr>
                      </w:pPr>
                      <w:r w:rsidRPr="001E015B">
                        <w:rPr>
                          <w:b/>
                          <w:u w:val="single"/>
                          <w:lang w:val="el-GR"/>
                        </w:rPr>
                        <w:t>ΦΑΚΕΛΟΣ</w:t>
                      </w:r>
                      <w:r w:rsidRPr="001E015B">
                        <w:rPr>
                          <w:b/>
                          <w:spacing w:val="-10"/>
                          <w:u w:val="single"/>
                          <w:lang w:val="el-GR"/>
                        </w:rPr>
                        <w:t xml:space="preserve"> </w:t>
                      </w:r>
                      <w:r w:rsidRPr="001E015B">
                        <w:rPr>
                          <w:b/>
                          <w:u w:val="single"/>
                          <w:lang w:val="el-GR"/>
                        </w:rPr>
                        <w:t>ΕΠΙΜΕΡΟΥΣ</w:t>
                      </w:r>
                      <w:r w:rsidRPr="001E015B">
                        <w:rPr>
                          <w:b/>
                          <w:spacing w:val="-6"/>
                          <w:u w:val="single"/>
                          <w:lang w:val="el-GR"/>
                        </w:rPr>
                        <w:t xml:space="preserve"> </w:t>
                      </w:r>
                      <w:r w:rsidRPr="001E015B">
                        <w:rPr>
                          <w:b/>
                          <w:u w:val="single"/>
                          <w:lang w:val="el-GR"/>
                        </w:rPr>
                        <w:t>ΕΝΤΥΠΑ</w:t>
                      </w:r>
                      <w:r w:rsidRPr="001E015B">
                        <w:rPr>
                          <w:b/>
                          <w:spacing w:val="-5"/>
                          <w:u w:val="single"/>
                          <w:lang w:val="el-GR"/>
                        </w:rPr>
                        <w:t xml:space="preserve"> </w:t>
                      </w:r>
                      <w:r w:rsidRPr="001E015B">
                        <w:rPr>
                          <w:b/>
                          <w:u w:val="single"/>
                          <w:lang w:val="el-GR"/>
                        </w:rPr>
                        <w:t>ΔΙΚΑΙΟΛΟΓΗΤΙΚΑ</w:t>
                      </w:r>
                      <w:r w:rsidRPr="001E015B">
                        <w:rPr>
                          <w:b/>
                          <w:spacing w:val="-5"/>
                          <w:u w:val="single"/>
                          <w:lang w:val="el-GR"/>
                        </w:rPr>
                        <w:t xml:space="preserve"> </w:t>
                      </w:r>
                      <w:r w:rsidRPr="001E015B">
                        <w:rPr>
                          <w:b/>
                          <w:u w:val="single"/>
                          <w:lang w:val="el-GR"/>
                        </w:rPr>
                        <w:t>ΣΥΜΜΕΤΟΧΗΣ</w:t>
                      </w:r>
                      <w:r w:rsidRPr="001E015B">
                        <w:rPr>
                          <w:b/>
                          <w:spacing w:val="-6"/>
                          <w:u w:val="single"/>
                          <w:lang w:val="el-GR"/>
                        </w:rPr>
                        <w:t xml:space="preserve"> </w:t>
                      </w:r>
                      <w:r w:rsidRPr="001E015B">
                        <w:rPr>
                          <w:b/>
                          <w:u w:val="single"/>
                          <w:lang w:val="el-GR"/>
                        </w:rPr>
                        <w:t>-</w:t>
                      </w:r>
                      <w:r w:rsidRPr="001E015B">
                        <w:rPr>
                          <w:b/>
                          <w:spacing w:val="-6"/>
                          <w:u w:val="single"/>
                          <w:lang w:val="el-GR"/>
                        </w:rPr>
                        <w:t xml:space="preserve"> </w:t>
                      </w:r>
                      <w:r w:rsidRPr="001E015B">
                        <w:rPr>
                          <w:b/>
                          <w:u w:val="single"/>
                          <w:lang w:val="el-GR"/>
                        </w:rPr>
                        <w:t>ΤΕΧΝΙΚΗΣ</w:t>
                      </w:r>
                      <w:r w:rsidRPr="001E015B">
                        <w:rPr>
                          <w:b/>
                          <w:spacing w:val="-8"/>
                          <w:u w:val="single"/>
                          <w:lang w:val="el-GR"/>
                        </w:rPr>
                        <w:t xml:space="preserve"> </w:t>
                      </w:r>
                      <w:r w:rsidRPr="001E015B">
                        <w:rPr>
                          <w:b/>
                          <w:spacing w:val="-2"/>
                          <w:u w:val="single"/>
                          <w:lang w:val="el-GR"/>
                        </w:rPr>
                        <w:t>ΠΡΟΣΦΟΡΑΣ</w:t>
                      </w:r>
                    </w:p>
                    <w:p w14:paraId="3FF6DBB3" w14:textId="77777777" w:rsidR="00DF3403" w:rsidRPr="001E015B" w:rsidRDefault="00DF3403" w:rsidP="001E015B">
                      <w:pPr>
                        <w:pStyle w:val="af0"/>
                        <w:spacing w:before="38"/>
                        <w:ind w:left="73" w:right="73"/>
                        <w:jc w:val="center"/>
                        <w:rPr>
                          <w:lang w:val="el-GR"/>
                        </w:rPr>
                      </w:pPr>
                      <w:r w:rsidRPr="001E015B">
                        <w:rPr>
                          <w:lang w:val="el-GR"/>
                        </w:rPr>
                        <w:t>ΓΙΑ</w:t>
                      </w:r>
                      <w:r w:rsidRPr="001E015B">
                        <w:rPr>
                          <w:spacing w:val="-5"/>
                          <w:lang w:val="el-GR"/>
                        </w:rPr>
                        <w:t xml:space="preserve"> </w:t>
                      </w:r>
                      <w:r w:rsidRPr="001E015B">
                        <w:rPr>
                          <w:lang w:val="el-GR"/>
                        </w:rPr>
                        <w:t>ΤΟΝ</w:t>
                      </w:r>
                      <w:r w:rsidRPr="001E015B">
                        <w:rPr>
                          <w:spacing w:val="-5"/>
                          <w:lang w:val="el-GR"/>
                        </w:rPr>
                        <w:t xml:space="preserve"> </w:t>
                      </w:r>
                      <w:r w:rsidRPr="001E015B">
                        <w:rPr>
                          <w:lang w:val="el-GR"/>
                        </w:rPr>
                        <w:t>ΑΝΟΙΚΤΟ</w:t>
                      </w:r>
                      <w:r w:rsidRPr="001E015B">
                        <w:rPr>
                          <w:spacing w:val="-5"/>
                          <w:lang w:val="el-GR"/>
                        </w:rPr>
                        <w:t xml:space="preserve"> </w:t>
                      </w:r>
                      <w:r w:rsidRPr="001E015B">
                        <w:rPr>
                          <w:lang w:val="el-GR"/>
                        </w:rPr>
                        <w:t>ΗΛΕΚΤΡΟΝΙΚΟ</w:t>
                      </w:r>
                      <w:r w:rsidRPr="001E015B">
                        <w:rPr>
                          <w:spacing w:val="-5"/>
                          <w:lang w:val="el-GR"/>
                        </w:rPr>
                        <w:t xml:space="preserve"> </w:t>
                      </w:r>
                      <w:r w:rsidRPr="001E015B">
                        <w:rPr>
                          <w:lang w:val="el-GR"/>
                        </w:rPr>
                        <w:t>ΔΙΑΓΩΝΙΣΜΟ</w:t>
                      </w:r>
                      <w:r w:rsidRPr="001E015B">
                        <w:rPr>
                          <w:spacing w:val="-4"/>
                          <w:lang w:val="el-GR"/>
                        </w:rPr>
                        <w:t xml:space="preserve"> </w:t>
                      </w:r>
                      <w:r w:rsidRPr="001E015B">
                        <w:rPr>
                          <w:lang w:val="el-GR"/>
                        </w:rPr>
                        <w:t>ΑΝΩ</w:t>
                      </w:r>
                      <w:r w:rsidRPr="001E015B">
                        <w:rPr>
                          <w:spacing w:val="-8"/>
                          <w:lang w:val="el-GR"/>
                        </w:rPr>
                        <w:t xml:space="preserve"> </w:t>
                      </w:r>
                      <w:r w:rsidRPr="001E015B">
                        <w:rPr>
                          <w:lang w:val="el-GR"/>
                        </w:rPr>
                        <w:t>ΤΩΝ</w:t>
                      </w:r>
                      <w:r w:rsidRPr="001E015B">
                        <w:rPr>
                          <w:spacing w:val="-6"/>
                          <w:lang w:val="el-GR"/>
                        </w:rPr>
                        <w:t xml:space="preserve"> </w:t>
                      </w:r>
                      <w:r w:rsidRPr="001E015B">
                        <w:rPr>
                          <w:spacing w:val="-2"/>
                          <w:lang w:val="el-GR"/>
                        </w:rPr>
                        <w:t>ΟΡΙΩΝ</w:t>
                      </w:r>
                    </w:p>
                    <w:p w14:paraId="36536B58" w14:textId="11837BEC" w:rsidR="00DF3403" w:rsidRPr="008F7F04" w:rsidRDefault="00DF3403" w:rsidP="001E015B">
                      <w:pPr>
                        <w:spacing w:before="41" w:line="276" w:lineRule="auto"/>
                        <w:ind w:left="307" w:right="313" w:firstLine="6"/>
                        <w:jc w:val="center"/>
                        <w:rPr>
                          <w:b/>
                          <w:lang w:val="el-GR"/>
                        </w:rPr>
                      </w:pPr>
                      <w:r w:rsidRPr="001E015B">
                        <w:rPr>
                          <w:b/>
                          <w:lang w:val="el-GR"/>
                        </w:rPr>
                        <w:t xml:space="preserve">Για την επιλογή αναδόχου για την παροχή υπηρεσιών </w:t>
                      </w:r>
                      <w:r>
                        <w:rPr>
                          <w:b/>
                          <w:lang w:val="el-GR"/>
                        </w:rPr>
                        <w:t>καθαριότητας</w:t>
                      </w:r>
                      <w:r w:rsidRPr="001E015B">
                        <w:rPr>
                          <w:b/>
                          <w:lang w:val="el-GR"/>
                        </w:rPr>
                        <w:t xml:space="preserve"> στο κτίριο του Υπουργείου Παιδείας,</w:t>
                      </w:r>
                      <w:r w:rsidRPr="001E015B">
                        <w:rPr>
                          <w:b/>
                          <w:spacing w:val="-3"/>
                          <w:lang w:val="el-GR"/>
                        </w:rPr>
                        <w:t xml:space="preserve"> </w:t>
                      </w:r>
                      <w:r w:rsidRPr="001E015B">
                        <w:rPr>
                          <w:b/>
                          <w:lang w:val="el-GR"/>
                        </w:rPr>
                        <w:t>Θρησκευμάτων</w:t>
                      </w:r>
                      <w:r w:rsidRPr="001E015B">
                        <w:rPr>
                          <w:b/>
                          <w:spacing w:val="-7"/>
                          <w:lang w:val="el-GR"/>
                        </w:rPr>
                        <w:t xml:space="preserve"> </w:t>
                      </w:r>
                      <w:r w:rsidRPr="001E015B">
                        <w:rPr>
                          <w:b/>
                          <w:lang w:val="el-GR"/>
                        </w:rPr>
                        <w:t>και</w:t>
                      </w:r>
                      <w:r w:rsidRPr="001E015B">
                        <w:rPr>
                          <w:b/>
                          <w:spacing w:val="-4"/>
                          <w:lang w:val="el-GR"/>
                        </w:rPr>
                        <w:t xml:space="preserve"> </w:t>
                      </w:r>
                      <w:r w:rsidRPr="001E015B">
                        <w:rPr>
                          <w:b/>
                          <w:lang w:val="el-GR"/>
                        </w:rPr>
                        <w:t>Αθλητισμού</w:t>
                      </w:r>
                      <w:r w:rsidRPr="001E015B">
                        <w:rPr>
                          <w:b/>
                          <w:spacing w:val="-6"/>
                          <w:lang w:val="el-GR"/>
                        </w:rPr>
                        <w:t xml:space="preserve"> </w:t>
                      </w:r>
                      <w:r w:rsidRPr="001E015B">
                        <w:rPr>
                          <w:b/>
                          <w:lang w:val="el-GR"/>
                        </w:rPr>
                        <w:t>στο</w:t>
                      </w:r>
                      <w:r w:rsidRPr="001E015B">
                        <w:rPr>
                          <w:b/>
                          <w:spacing w:val="-5"/>
                          <w:lang w:val="el-GR"/>
                        </w:rPr>
                        <w:t xml:space="preserve"> </w:t>
                      </w:r>
                      <w:r w:rsidRPr="001E015B">
                        <w:rPr>
                          <w:b/>
                          <w:lang w:val="el-GR"/>
                        </w:rPr>
                        <w:t>Μαρούσι,</w:t>
                      </w:r>
                      <w:r w:rsidRPr="001E015B">
                        <w:rPr>
                          <w:b/>
                          <w:spacing w:val="-3"/>
                          <w:lang w:val="el-GR"/>
                        </w:rPr>
                        <w:t xml:space="preserve"> </w:t>
                      </w:r>
                      <w:r w:rsidRPr="001E015B">
                        <w:rPr>
                          <w:b/>
                          <w:lang w:val="el-GR"/>
                        </w:rPr>
                        <w:t>στις</w:t>
                      </w:r>
                      <w:r w:rsidRPr="001E015B">
                        <w:rPr>
                          <w:b/>
                          <w:spacing w:val="-5"/>
                          <w:lang w:val="el-GR"/>
                        </w:rPr>
                        <w:t xml:space="preserve"> </w:t>
                      </w:r>
                      <w:r w:rsidRPr="001E015B">
                        <w:rPr>
                          <w:b/>
                          <w:lang w:val="el-GR"/>
                        </w:rPr>
                        <w:t>εγκαταστάσεις</w:t>
                      </w:r>
                      <w:r w:rsidRPr="001E015B">
                        <w:rPr>
                          <w:b/>
                          <w:spacing w:val="-5"/>
                          <w:lang w:val="el-GR"/>
                        </w:rPr>
                        <w:t xml:space="preserve"> </w:t>
                      </w:r>
                      <w:r w:rsidRPr="008F7F04">
                        <w:rPr>
                          <w:b/>
                          <w:lang w:val="el-GR"/>
                        </w:rPr>
                        <w:t>του</w:t>
                      </w:r>
                      <w:r w:rsidRPr="008F7F04">
                        <w:rPr>
                          <w:b/>
                          <w:spacing w:val="-6"/>
                          <w:lang w:val="el-GR"/>
                        </w:rPr>
                        <w:t xml:space="preserve"> </w:t>
                      </w:r>
                      <w:r w:rsidRPr="008F7F04">
                        <w:rPr>
                          <w:b/>
                          <w:lang w:val="el-GR"/>
                        </w:rPr>
                        <w:t>Υ.ΠΑΙ.Θ.Α. και</w:t>
                      </w:r>
                      <w:r>
                        <w:rPr>
                          <w:b/>
                          <w:lang w:val="el-GR"/>
                        </w:rPr>
                        <w:t xml:space="preserve"> </w:t>
                      </w:r>
                      <w:r w:rsidRPr="008F7F04">
                        <w:rPr>
                          <w:b/>
                          <w:lang w:val="el-GR"/>
                        </w:rPr>
                        <w:t>στον</w:t>
                      </w:r>
                      <w:r w:rsidRPr="008F7F04">
                        <w:rPr>
                          <w:b/>
                          <w:spacing w:val="-6"/>
                          <w:lang w:val="el-GR"/>
                        </w:rPr>
                        <w:t xml:space="preserve"> </w:t>
                      </w:r>
                      <w:r w:rsidRPr="008F7F04">
                        <w:rPr>
                          <w:b/>
                          <w:lang w:val="el-GR"/>
                        </w:rPr>
                        <w:t>Άγιο</w:t>
                      </w:r>
                      <w:r w:rsidRPr="008F7F04">
                        <w:rPr>
                          <w:b/>
                          <w:spacing w:val="-4"/>
                          <w:lang w:val="el-GR"/>
                        </w:rPr>
                        <w:t xml:space="preserve"> </w:t>
                      </w:r>
                      <w:r w:rsidRPr="008F7F04">
                        <w:rPr>
                          <w:b/>
                          <w:lang w:val="el-GR"/>
                        </w:rPr>
                        <w:t>Ανδρέα</w:t>
                      </w:r>
                      <w:r w:rsidRPr="008F7F04">
                        <w:rPr>
                          <w:b/>
                          <w:spacing w:val="-4"/>
                          <w:lang w:val="el-GR"/>
                        </w:rPr>
                        <w:t xml:space="preserve"> </w:t>
                      </w:r>
                      <w:r w:rsidRPr="008F7F04">
                        <w:rPr>
                          <w:b/>
                          <w:lang w:val="el-GR"/>
                        </w:rPr>
                        <w:t>δήμου</w:t>
                      </w:r>
                      <w:r w:rsidRPr="008F7F04">
                        <w:rPr>
                          <w:b/>
                          <w:spacing w:val="-6"/>
                          <w:lang w:val="el-GR"/>
                        </w:rPr>
                        <w:t xml:space="preserve"> </w:t>
                      </w:r>
                      <w:r w:rsidRPr="008F7F04">
                        <w:rPr>
                          <w:b/>
                          <w:lang w:val="el-GR"/>
                        </w:rPr>
                        <w:t>Μαραθώνα</w:t>
                      </w:r>
                      <w:r w:rsidRPr="008F7F04">
                        <w:rPr>
                          <w:b/>
                          <w:spacing w:val="-2"/>
                          <w:lang w:val="el-GR"/>
                        </w:rPr>
                        <w:t>.</w:t>
                      </w:r>
                    </w:p>
                    <w:p w14:paraId="3949D853" w14:textId="310ACAA2" w:rsidR="00DF3403" w:rsidRPr="008F7F04" w:rsidRDefault="00DF3403" w:rsidP="00302BD7">
                      <w:pPr>
                        <w:spacing w:before="41" w:after="0"/>
                        <w:ind w:left="73" w:right="73"/>
                        <w:jc w:val="center"/>
                        <w:rPr>
                          <w:b/>
                          <w:lang w:val="el-GR"/>
                        </w:rPr>
                      </w:pPr>
                      <w:r w:rsidRPr="008F7F04">
                        <w:rPr>
                          <w:b/>
                          <w:lang w:val="el-GR"/>
                        </w:rPr>
                        <w:t>Αριθ.</w:t>
                      </w:r>
                      <w:r w:rsidRPr="008F7F04">
                        <w:rPr>
                          <w:b/>
                          <w:spacing w:val="-6"/>
                          <w:lang w:val="el-GR"/>
                        </w:rPr>
                        <w:t xml:space="preserve"> </w:t>
                      </w:r>
                      <w:proofErr w:type="spellStart"/>
                      <w:r w:rsidRPr="008F7F04">
                        <w:rPr>
                          <w:b/>
                          <w:lang w:val="el-GR"/>
                        </w:rPr>
                        <w:t>Πρωτ</w:t>
                      </w:r>
                      <w:proofErr w:type="spellEnd"/>
                      <w:r w:rsidRPr="008F7F04">
                        <w:rPr>
                          <w:b/>
                          <w:lang w:val="el-GR"/>
                        </w:rPr>
                        <w:t>.:</w:t>
                      </w:r>
                      <w:r w:rsidRPr="008F7F04">
                        <w:rPr>
                          <w:b/>
                          <w:spacing w:val="-5"/>
                          <w:lang w:val="el-GR"/>
                        </w:rPr>
                        <w:t xml:space="preserve"> 107039 /Β4/ 04-09-2025</w:t>
                      </w:r>
                    </w:p>
                    <w:p w14:paraId="60FCBB52" w14:textId="77777777" w:rsidR="00DF3403" w:rsidRPr="008F7F04" w:rsidRDefault="00DF3403" w:rsidP="00302BD7">
                      <w:pPr>
                        <w:pStyle w:val="af0"/>
                        <w:spacing w:before="80" w:after="0"/>
                        <w:jc w:val="left"/>
                        <w:rPr>
                          <w:b/>
                          <w:lang w:val="el-GR"/>
                        </w:rPr>
                      </w:pPr>
                    </w:p>
                    <w:p w14:paraId="5AAB2A74" w14:textId="77777777" w:rsidR="00DF3403" w:rsidRPr="008F7F04" w:rsidRDefault="00DF3403" w:rsidP="00302BD7">
                      <w:pPr>
                        <w:spacing w:before="1" w:after="0"/>
                        <w:ind w:left="73" w:right="75"/>
                        <w:jc w:val="center"/>
                        <w:rPr>
                          <w:lang w:val="el-GR"/>
                        </w:rPr>
                      </w:pPr>
                      <w:r w:rsidRPr="008F7F04">
                        <w:rPr>
                          <w:b/>
                          <w:u w:val="single"/>
                          <w:lang w:val="el-GR"/>
                        </w:rPr>
                        <w:t>Αναθέτουσα</w:t>
                      </w:r>
                      <w:r w:rsidRPr="008F7F04">
                        <w:rPr>
                          <w:b/>
                          <w:spacing w:val="-7"/>
                          <w:u w:val="single"/>
                          <w:lang w:val="el-GR"/>
                        </w:rPr>
                        <w:t xml:space="preserve"> </w:t>
                      </w:r>
                      <w:r w:rsidRPr="008F7F04">
                        <w:rPr>
                          <w:b/>
                          <w:u w:val="single"/>
                          <w:lang w:val="el-GR"/>
                        </w:rPr>
                        <w:t>Αρχή</w:t>
                      </w:r>
                      <w:r w:rsidRPr="008F7F04">
                        <w:rPr>
                          <w:lang w:val="el-GR"/>
                        </w:rPr>
                        <w:t>:</w:t>
                      </w:r>
                      <w:r w:rsidRPr="008F7F04">
                        <w:rPr>
                          <w:spacing w:val="-8"/>
                          <w:lang w:val="el-GR"/>
                        </w:rPr>
                        <w:t xml:space="preserve"> </w:t>
                      </w:r>
                      <w:r w:rsidRPr="008F7F04">
                        <w:rPr>
                          <w:lang w:val="el-GR"/>
                        </w:rPr>
                        <w:t>Υπουργείο</w:t>
                      </w:r>
                      <w:r w:rsidRPr="008F7F04">
                        <w:rPr>
                          <w:spacing w:val="-5"/>
                          <w:lang w:val="el-GR"/>
                        </w:rPr>
                        <w:t xml:space="preserve"> </w:t>
                      </w:r>
                      <w:r w:rsidRPr="008F7F04">
                        <w:rPr>
                          <w:lang w:val="el-GR"/>
                        </w:rPr>
                        <w:t>Παιδείας,</w:t>
                      </w:r>
                      <w:r w:rsidRPr="008F7F04">
                        <w:rPr>
                          <w:spacing w:val="-7"/>
                          <w:lang w:val="el-GR"/>
                        </w:rPr>
                        <w:t xml:space="preserve"> </w:t>
                      </w:r>
                      <w:r w:rsidRPr="008F7F04">
                        <w:rPr>
                          <w:lang w:val="el-GR"/>
                        </w:rPr>
                        <w:t>Θρησκευμάτων</w:t>
                      </w:r>
                      <w:r w:rsidRPr="008F7F04">
                        <w:rPr>
                          <w:spacing w:val="-6"/>
                          <w:lang w:val="el-GR"/>
                        </w:rPr>
                        <w:t xml:space="preserve"> </w:t>
                      </w:r>
                      <w:r w:rsidRPr="008F7F04">
                        <w:rPr>
                          <w:lang w:val="el-GR"/>
                        </w:rPr>
                        <w:t>και</w:t>
                      </w:r>
                      <w:r w:rsidRPr="008F7F04">
                        <w:rPr>
                          <w:spacing w:val="-6"/>
                          <w:lang w:val="el-GR"/>
                        </w:rPr>
                        <w:t xml:space="preserve"> </w:t>
                      </w:r>
                      <w:r w:rsidRPr="008F7F04">
                        <w:rPr>
                          <w:lang w:val="el-GR"/>
                        </w:rPr>
                        <w:t>Αθλητισμού</w:t>
                      </w:r>
                      <w:r w:rsidRPr="008F7F04">
                        <w:rPr>
                          <w:spacing w:val="-3"/>
                          <w:lang w:val="el-GR"/>
                        </w:rPr>
                        <w:t xml:space="preserve"> </w:t>
                      </w:r>
                      <w:r w:rsidRPr="008F7F04">
                        <w:rPr>
                          <w:spacing w:val="-10"/>
                          <w:lang w:val="el-GR"/>
                        </w:rPr>
                        <w:t>-</w:t>
                      </w:r>
                    </w:p>
                    <w:p w14:paraId="73889308" w14:textId="77777777" w:rsidR="00DF3403" w:rsidRPr="008F7F04" w:rsidRDefault="00DF3403" w:rsidP="00302BD7">
                      <w:pPr>
                        <w:pStyle w:val="af0"/>
                        <w:spacing w:after="0" w:line="276" w:lineRule="auto"/>
                        <w:ind w:left="73" w:right="71"/>
                        <w:jc w:val="center"/>
                        <w:rPr>
                          <w:lang w:val="el-GR"/>
                        </w:rPr>
                      </w:pPr>
                      <w:r w:rsidRPr="008F7F04">
                        <w:rPr>
                          <w:lang w:val="el-GR"/>
                        </w:rPr>
                        <w:t>Γενική</w:t>
                      </w:r>
                      <w:r w:rsidRPr="008F7F04">
                        <w:rPr>
                          <w:spacing w:val="-4"/>
                          <w:lang w:val="el-GR"/>
                        </w:rPr>
                        <w:t xml:space="preserve"> </w:t>
                      </w:r>
                      <w:r w:rsidRPr="008F7F04">
                        <w:rPr>
                          <w:lang w:val="el-GR"/>
                        </w:rPr>
                        <w:t>Διεύθυνση</w:t>
                      </w:r>
                      <w:r w:rsidRPr="008F7F04">
                        <w:rPr>
                          <w:spacing w:val="-3"/>
                          <w:lang w:val="el-GR"/>
                        </w:rPr>
                        <w:t xml:space="preserve"> </w:t>
                      </w:r>
                      <w:r w:rsidRPr="008F7F04">
                        <w:rPr>
                          <w:lang w:val="el-GR"/>
                        </w:rPr>
                        <w:t>Οικονομικών</w:t>
                      </w:r>
                      <w:r w:rsidRPr="008F7F04">
                        <w:rPr>
                          <w:spacing w:val="-4"/>
                          <w:lang w:val="el-GR"/>
                        </w:rPr>
                        <w:t xml:space="preserve"> </w:t>
                      </w:r>
                      <w:r w:rsidRPr="008F7F04">
                        <w:rPr>
                          <w:lang w:val="el-GR"/>
                        </w:rPr>
                        <w:t>Υπηρεσιών</w:t>
                      </w:r>
                      <w:r w:rsidRPr="008F7F04">
                        <w:rPr>
                          <w:spacing w:val="-4"/>
                          <w:lang w:val="el-GR"/>
                        </w:rPr>
                        <w:t xml:space="preserve"> </w:t>
                      </w:r>
                      <w:r w:rsidRPr="008F7F04">
                        <w:rPr>
                          <w:lang w:val="el-GR"/>
                        </w:rPr>
                        <w:t>-</w:t>
                      </w:r>
                      <w:r w:rsidRPr="008F7F04">
                        <w:rPr>
                          <w:spacing w:val="-3"/>
                          <w:lang w:val="el-GR"/>
                        </w:rPr>
                        <w:t xml:space="preserve"> </w:t>
                      </w:r>
                      <w:r w:rsidRPr="008F7F04">
                        <w:rPr>
                          <w:lang w:val="el-GR"/>
                        </w:rPr>
                        <w:t>Διεύθυνση</w:t>
                      </w:r>
                      <w:r w:rsidRPr="008F7F04">
                        <w:rPr>
                          <w:spacing w:val="-4"/>
                          <w:lang w:val="el-GR"/>
                        </w:rPr>
                        <w:t xml:space="preserve"> </w:t>
                      </w:r>
                      <w:r w:rsidRPr="008F7F04">
                        <w:rPr>
                          <w:lang w:val="el-GR"/>
                        </w:rPr>
                        <w:t>Προμηθειών</w:t>
                      </w:r>
                      <w:r w:rsidRPr="008F7F04">
                        <w:rPr>
                          <w:spacing w:val="-6"/>
                          <w:lang w:val="el-GR"/>
                        </w:rPr>
                        <w:t xml:space="preserve"> </w:t>
                      </w:r>
                      <w:r w:rsidRPr="008F7F04">
                        <w:rPr>
                          <w:lang w:val="el-GR"/>
                        </w:rPr>
                        <w:t>και</w:t>
                      </w:r>
                      <w:r w:rsidRPr="008F7F04">
                        <w:rPr>
                          <w:spacing w:val="-3"/>
                          <w:lang w:val="el-GR"/>
                        </w:rPr>
                        <w:t xml:space="preserve"> </w:t>
                      </w:r>
                      <w:r w:rsidRPr="008F7F04">
                        <w:rPr>
                          <w:lang w:val="el-GR"/>
                        </w:rPr>
                        <w:t>Διαχείρισης</w:t>
                      </w:r>
                      <w:r w:rsidRPr="008F7F04">
                        <w:rPr>
                          <w:spacing w:val="-3"/>
                          <w:lang w:val="el-GR"/>
                        </w:rPr>
                        <w:t xml:space="preserve"> </w:t>
                      </w:r>
                      <w:r w:rsidRPr="008F7F04">
                        <w:rPr>
                          <w:lang w:val="el-GR"/>
                        </w:rPr>
                        <w:t>Υλικού - Τμήμα Α΄ Κατάρτισης και Εκτέλεσης Προγράμματος Προμηθειών</w:t>
                      </w:r>
                    </w:p>
                    <w:p w14:paraId="597D9383" w14:textId="22A5C3CE" w:rsidR="00DF3403" w:rsidRPr="008F7F04" w:rsidRDefault="00DF3403" w:rsidP="00302BD7">
                      <w:pPr>
                        <w:spacing w:after="0" w:line="268" w:lineRule="exact"/>
                        <w:ind w:left="73" w:right="74"/>
                        <w:jc w:val="center"/>
                        <w:rPr>
                          <w:b/>
                          <w:lang w:val="el-GR"/>
                        </w:rPr>
                      </w:pPr>
                      <w:r w:rsidRPr="008F7F04">
                        <w:rPr>
                          <w:lang w:val="el-GR"/>
                        </w:rPr>
                        <w:t>Ημερομηνία</w:t>
                      </w:r>
                      <w:r w:rsidRPr="008F7F04">
                        <w:rPr>
                          <w:spacing w:val="-5"/>
                          <w:lang w:val="el-GR"/>
                        </w:rPr>
                        <w:t xml:space="preserve"> </w:t>
                      </w:r>
                      <w:r w:rsidRPr="008F7F04">
                        <w:rPr>
                          <w:lang w:val="el-GR"/>
                        </w:rPr>
                        <w:t>και</w:t>
                      </w:r>
                      <w:r w:rsidRPr="008F7F04">
                        <w:rPr>
                          <w:spacing w:val="-7"/>
                          <w:lang w:val="el-GR"/>
                        </w:rPr>
                        <w:t xml:space="preserve"> </w:t>
                      </w:r>
                      <w:r w:rsidRPr="008F7F04">
                        <w:rPr>
                          <w:lang w:val="el-GR"/>
                        </w:rPr>
                        <w:t>ώρα</w:t>
                      </w:r>
                      <w:r w:rsidRPr="008F7F04">
                        <w:rPr>
                          <w:spacing w:val="-6"/>
                          <w:lang w:val="el-GR"/>
                        </w:rPr>
                        <w:t xml:space="preserve"> </w:t>
                      </w:r>
                      <w:r w:rsidRPr="008F7F04">
                        <w:rPr>
                          <w:lang w:val="el-GR"/>
                        </w:rPr>
                        <w:t>Διενέργειας</w:t>
                      </w:r>
                      <w:r w:rsidRPr="008F7F04">
                        <w:rPr>
                          <w:spacing w:val="-4"/>
                          <w:lang w:val="el-GR"/>
                        </w:rPr>
                        <w:t xml:space="preserve"> </w:t>
                      </w:r>
                      <w:r w:rsidRPr="008F7F04">
                        <w:rPr>
                          <w:lang w:val="el-GR"/>
                        </w:rPr>
                        <w:t>Διαγωνισμού</w:t>
                      </w:r>
                      <w:r w:rsidRPr="008F7F04">
                        <w:rPr>
                          <w:b/>
                          <w:lang w:val="el-GR"/>
                        </w:rPr>
                        <w:t xml:space="preserve">: </w:t>
                      </w:r>
                      <w:r w:rsidRPr="008F7F04">
                        <w:rPr>
                          <w:b/>
                          <w:spacing w:val="-7"/>
                          <w:lang w:val="el-GR"/>
                        </w:rPr>
                        <w:t xml:space="preserve"> 07 </w:t>
                      </w:r>
                      <w:r>
                        <w:rPr>
                          <w:b/>
                          <w:spacing w:val="-7"/>
                          <w:lang w:val="el-GR"/>
                        </w:rPr>
                        <w:t xml:space="preserve">- </w:t>
                      </w:r>
                      <w:r w:rsidRPr="008F7F04">
                        <w:rPr>
                          <w:b/>
                          <w:spacing w:val="-7"/>
                          <w:lang w:val="el-GR"/>
                        </w:rPr>
                        <w:t xml:space="preserve">10 - </w:t>
                      </w:r>
                      <w:r w:rsidRPr="008F7F04">
                        <w:rPr>
                          <w:b/>
                          <w:lang w:val="el-GR"/>
                        </w:rPr>
                        <w:t>2025,</w:t>
                      </w:r>
                      <w:r w:rsidRPr="008F7F04">
                        <w:rPr>
                          <w:b/>
                          <w:spacing w:val="-6"/>
                          <w:lang w:val="el-GR"/>
                        </w:rPr>
                        <w:t xml:space="preserve"> </w:t>
                      </w:r>
                      <w:r w:rsidRPr="008F7F04">
                        <w:rPr>
                          <w:b/>
                          <w:lang w:val="el-GR"/>
                        </w:rPr>
                        <w:t>ώρα</w:t>
                      </w:r>
                      <w:r w:rsidRPr="008F7F04">
                        <w:rPr>
                          <w:b/>
                          <w:spacing w:val="-6"/>
                          <w:lang w:val="el-GR"/>
                        </w:rPr>
                        <w:t xml:space="preserve"> </w:t>
                      </w:r>
                      <w:r w:rsidRPr="008F7F04">
                        <w:rPr>
                          <w:b/>
                          <w:lang w:val="el-GR"/>
                        </w:rPr>
                        <w:t>10:00</w:t>
                      </w:r>
                      <w:r w:rsidRPr="008F7F04">
                        <w:rPr>
                          <w:b/>
                          <w:spacing w:val="-3"/>
                          <w:lang w:val="el-GR"/>
                        </w:rPr>
                        <w:t xml:space="preserve"> </w:t>
                      </w:r>
                      <w:r w:rsidRPr="008F7F04">
                        <w:rPr>
                          <w:b/>
                          <w:spacing w:val="-4"/>
                          <w:lang w:val="el-GR"/>
                        </w:rPr>
                        <w:t>π.μ.</w:t>
                      </w:r>
                    </w:p>
                    <w:p w14:paraId="4191014D" w14:textId="77777777" w:rsidR="00DF3403" w:rsidRPr="001E015B" w:rsidRDefault="00DF3403" w:rsidP="00302BD7">
                      <w:pPr>
                        <w:spacing w:after="0"/>
                        <w:ind w:left="73" w:right="74"/>
                        <w:jc w:val="center"/>
                        <w:rPr>
                          <w:b/>
                          <w:lang w:val="el-GR"/>
                        </w:rPr>
                      </w:pPr>
                      <w:r w:rsidRPr="008F7F04">
                        <w:rPr>
                          <w:b/>
                          <w:lang w:val="el-GR"/>
                        </w:rPr>
                        <w:t>«Να</w:t>
                      </w:r>
                      <w:r w:rsidRPr="008F7F04">
                        <w:rPr>
                          <w:b/>
                          <w:spacing w:val="-5"/>
                          <w:lang w:val="el-GR"/>
                        </w:rPr>
                        <w:t xml:space="preserve"> </w:t>
                      </w:r>
                      <w:r w:rsidRPr="008F7F04">
                        <w:rPr>
                          <w:b/>
                          <w:lang w:val="el-GR"/>
                        </w:rPr>
                        <w:t>ανοιχθεί</w:t>
                      </w:r>
                      <w:r w:rsidRPr="008F7F04">
                        <w:rPr>
                          <w:b/>
                          <w:spacing w:val="-5"/>
                          <w:lang w:val="el-GR"/>
                        </w:rPr>
                        <w:t xml:space="preserve"> </w:t>
                      </w:r>
                      <w:r w:rsidRPr="008F7F04">
                        <w:rPr>
                          <w:b/>
                          <w:lang w:val="el-GR"/>
                        </w:rPr>
                        <w:t>μόνο</w:t>
                      </w:r>
                      <w:r w:rsidRPr="008F7F04">
                        <w:rPr>
                          <w:b/>
                          <w:spacing w:val="-5"/>
                          <w:lang w:val="el-GR"/>
                        </w:rPr>
                        <w:t xml:space="preserve"> </w:t>
                      </w:r>
                      <w:r w:rsidRPr="008F7F04">
                        <w:rPr>
                          <w:b/>
                          <w:lang w:val="el-GR"/>
                        </w:rPr>
                        <w:t>από</w:t>
                      </w:r>
                      <w:r w:rsidRPr="008F7F04">
                        <w:rPr>
                          <w:b/>
                          <w:spacing w:val="-5"/>
                          <w:lang w:val="el-GR"/>
                        </w:rPr>
                        <w:t xml:space="preserve"> </w:t>
                      </w:r>
                      <w:r w:rsidRPr="008F7F04">
                        <w:rPr>
                          <w:b/>
                          <w:lang w:val="el-GR"/>
                        </w:rPr>
                        <w:t>την</w:t>
                      </w:r>
                      <w:r w:rsidRPr="008F7F04">
                        <w:rPr>
                          <w:b/>
                          <w:spacing w:val="-5"/>
                          <w:lang w:val="el-GR"/>
                        </w:rPr>
                        <w:t xml:space="preserve"> </w:t>
                      </w:r>
                      <w:r w:rsidRPr="008F7F04">
                        <w:rPr>
                          <w:b/>
                          <w:lang w:val="el-GR"/>
                        </w:rPr>
                        <w:t>αρμόδια</w:t>
                      </w:r>
                      <w:r w:rsidRPr="008F7F04">
                        <w:rPr>
                          <w:b/>
                          <w:spacing w:val="-4"/>
                          <w:lang w:val="el-GR"/>
                        </w:rPr>
                        <w:t xml:space="preserve"> </w:t>
                      </w:r>
                      <w:r w:rsidRPr="008F7F04">
                        <w:rPr>
                          <w:b/>
                          <w:spacing w:val="-2"/>
                          <w:lang w:val="el-GR"/>
                        </w:rPr>
                        <w:t>Επιτροπή»</w:t>
                      </w:r>
                    </w:p>
                  </w:txbxContent>
                </v:textbox>
                <w10:wrap type="topAndBottom" anchorx="page"/>
              </v:shape>
            </w:pict>
          </mc:Fallback>
        </mc:AlternateContent>
      </w:r>
    </w:p>
    <w:p w14:paraId="180B66A1" w14:textId="77777777" w:rsidR="001E015B" w:rsidRPr="008C1019" w:rsidRDefault="001E015B" w:rsidP="00C84AF4">
      <w:pPr>
        <w:autoSpaceDE w:val="0"/>
        <w:autoSpaceDN w:val="0"/>
        <w:adjustRightInd w:val="0"/>
        <w:ind w:left="720"/>
        <w:rPr>
          <w:rFonts w:asciiTheme="minorHAnsi" w:hAnsiTheme="minorHAnsi" w:cstheme="minorHAnsi"/>
          <w:szCs w:val="22"/>
          <w:lang w:val="el-GR" w:eastAsia="el-GR"/>
        </w:rPr>
      </w:pPr>
    </w:p>
    <w:p w14:paraId="3B17DB06" w14:textId="77777777" w:rsidR="00C30FDD" w:rsidRPr="008C1019" w:rsidRDefault="00C30FDD" w:rsidP="00D123D5">
      <w:pPr>
        <w:suppressAutoHyphens w:val="0"/>
        <w:autoSpaceDE w:val="0"/>
        <w:autoSpaceDN w:val="0"/>
        <w:spacing w:after="0"/>
        <w:ind w:left="720" w:firstLine="720"/>
        <w:rPr>
          <w:rFonts w:asciiTheme="minorHAnsi" w:hAnsiTheme="minorHAnsi" w:cstheme="minorHAnsi"/>
          <w:i/>
          <w:iCs/>
          <w:szCs w:val="22"/>
          <w:lang w:val="el-GR" w:eastAsia="el-GR"/>
        </w:rPr>
      </w:pPr>
    </w:p>
    <w:p w14:paraId="4F254786" w14:textId="77777777" w:rsidR="00A93717" w:rsidRPr="001804D2" w:rsidRDefault="00A93717" w:rsidP="00C30FDD">
      <w:pPr>
        <w:pStyle w:val="213"/>
        <w:ind w:left="0"/>
        <w:rPr>
          <w:lang w:val="el-GR"/>
        </w:rPr>
      </w:pPr>
      <w:bookmarkStart w:id="120" w:name="_Toc206068849"/>
      <w:r w:rsidRPr="001804D2">
        <w:rPr>
          <w:lang w:val="el-GR"/>
        </w:rPr>
        <w:t>2.4.3.2 Τεχνική Προσφορά</w:t>
      </w:r>
      <w:bookmarkEnd w:id="120"/>
    </w:p>
    <w:p w14:paraId="495D3118" w14:textId="77777777" w:rsidR="00D123D5" w:rsidRDefault="00A93717" w:rsidP="001804D2">
      <w:pPr>
        <w:suppressAutoHyphens w:val="0"/>
        <w:spacing w:after="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Η τεχνική</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φορά </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υντ</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σσε</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ρώνο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 xml:space="preserve">τας </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αντίσ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ιχη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ηλε</w:t>
      </w:r>
      <w:r w:rsidRPr="008C1019">
        <w:rPr>
          <w:rFonts w:asciiTheme="minorHAnsi" w:eastAsia="Calibri" w:hAnsiTheme="minorHAnsi" w:cstheme="minorHAnsi"/>
          <w:spacing w:val="-1"/>
          <w:szCs w:val="22"/>
          <w:lang w:val="el-GR" w:eastAsia="en-US"/>
        </w:rPr>
        <w:t>κ</w:t>
      </w:r>
      <w:r w:rsidRPr="008C1019">
        <w:rPr>
          <w:rFonts w:asciiTheme="minorHAnsi" w:eastAsia="Calibri" w:hAnsiTheme="minorHAnsi" w:cstheme="minorHAnsi"/>
          <w:szCs w:val="22"/>
          <w:lang w:val="el-GR" w:eastAsia="en-US"/>
        </w:rPr>
        <w:t>τρονική</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του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υσ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ή</w:t>
      </w:r>
      <w:r w:rsidRPr="008C1019">
        <w:rPr>
          <w:rFonts w:asciiTheme="minorHAnsi" w:eastAsia="Calibri" w:hAnsiTheme="minorHAnsi" w:cstheme="minorHAnsi"/>
          <w:szCs w:val="22"/>
          <w:lang w:val="el-GR" w:eastAsia="en-US"/>
        </w:rPr>
        <w:t xml:space="preserve">ματος. </w:t>
      </w:r>
    </w:p>
    <w:p w14:paraId="7E14DE39" w14:textId="24B434B3" w:rsidR="00A93717" w:rsidRDefault="00A93717" w:rsidP="001804D2">
      <w:pPr>
        <w:suppressAutoHyphens w:val="0"/>
        <w:spacing w:after="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Περιλαμβάνει τα παρακάτω έγγραφα και δικαιολογητικά, τα οποία υποβάλλονται, </w:t>
      </w:r>
      <w:r w:rsidRPr="008C1019">
        <w:rPr>
          <w:rFonts w:asciiTheme="minorHAnsi" w:eastAsia="Calibri" w:hAnsiTheme="minorHAnsi" w:cstheme="minorHAnsi"/>
          <w:iCs/>
          <w:szCs w:val="22"/>
          <w:u w:val="single"/>
          <w:lang w:val="el-GR" w:eastAsia="en-US"/>
        </w:rPr>
        <w:t>επί ποινή απόρριψης,</w:t>
      </w:r>
      <w:r w:rsidRPr="008C1019">
        <w:rPr>
          <w:rFonts w:asciiTheme="minorHAnsi" w:eastAsia="Calibri" w:hAnsiTheme="minorHAnsi" w:cstheme="minorHAnsi"/>
          <w:iCs/>
          <w:szCs w:val="22"/>
          <w:lang w:val="el-GR" w:eastAsia="en-US"/>
        </w:rPr>
        <w:t xml:space="preserve"> </w:t>
      </w:r>
      <w:r w:rsidRPr="008C1019">
        <w:rPr>
          <w:rFonts w:asciiTheme="minorHAnsi" w:eastAsia="Calibri" w:hAnsiTheme="minorHAnsi" w:cstheme="minorHAnsi"/>
          <w:szCs w:val="22"/>
          <w:lang w:val="el-GR" w:eastAsia="en-US"/>
        </w:rPr>
        <w:t>ηλεκτρονικά στον (υπο)φάκελο «Δικαιολογητικά Συμμετοχής - Τεχνική Προσφορά» του Συστήματος ΕΣΗΔΗΣ:</w:t>
      </w:r>
    </w:p>
    <w:p w14:paraId="305676DE" w14:textId="77777777" w:rsidR="00E16840" w:rsidRPr="008C1019" w:rsidRDefault="00E16840" w:rsidP="00E16840">
      <w:pPr>
        <w:suppressAutoHyphens w:val="0"/>
        <w:spacing w:after="0"/>
        <w:ind w:left="720" w:firstLine="720"/>
        <w:rPr>
          <w:rFonts w:asciiTheme="minorHAnsi" w:eastAsia="Calibri" w:hAnsiTheme="minorHAnsi" w:cstheme="minorHAnsi"/>
          <w:szCs w:val="22"/>
          <w:lang w:val="el-GR" w:eastAsia="en-US"/>
        </w:rPr>
      </w:pPr>
    </w:p>
    <w:p w14:paraId="019E340F" w14:textId="121E47AE" w:rsidR="00A93717" w:rsidRPr="00372885" w:rsidRDefault="00A93717" w:rsidP="008F0B4F">
      <w:pPr>
        <w:pStyle w:val="aff0"/>
        <w:numPr>
          <w:ilvl w:val="0"/>
          <w:numId w:val="70"/>
        </w:numPr>
        <w:spacing w:line="276" w:lineRule="auto"/>
        <w:ind w:left="0" w:firstLine="0"/>
        <w:jc w:val="both"/>
        <w:rPr>
          <w:rFonts w:asciiTheme="minorHAnsi" w:eastAsia="Calibri" w:hAnsiTheme="minorHAnsi" w:cstheme="minorHAnsi"/>
          <w:lang w:eastAsia="en-US"/>
        </w:rPr>
      </w:pPr>
      <w:r w:rsidRPr="00372885">
        <w:rPr>
          <w:rFonts w:asciiTheme="minorHAnsi" w:eastAsia="Calibri" w:hAnsiTheme="minorHAnsi" w:cstheme="minorHAnsi"/>
          <w:b/>
          <w:lang w:eastAsia="en-US"/>
        </w:rPr>
        <w:t>Το παραγόμενο από το Σύστημα ΕΣΗΔΗΣ ηλεκτρονικό αρχείο τεχνικής προσφοράς</w:t>
      </w:r>
      <w:r w:rsidRPr="00372885">
        <w:rPr>
          <w:rFonts w:asciiTheme="minorHAnsi" w:eastAsia="Calibri" w:hAnsiTheme="minorHAnsi" w:cstheme="minorHAnsi"/>
          <w:lang w:eastAsia="en-US"/>
        </w:rPr>
        <w:t xml:space="preserve">, σε αρχείο τύπου </w:t>
      </w:r>
      <w:r w:rsidRPr="00372885">
        <w:rPr>
          <w:rFonts w:asciiTheme="minorHAnsi" w:eastAsia="Calibri" w:hAnsiTheme="minorHAnsi" w:cstheme="minorHAnsi"/>
          <w:b/>
          <w:lang w:val="en-US" w:eastAsia="en-US"/>
        </w:rPr>
        <w:t>PDF</w:t>
      </w:r>
      <w:r w:rsidRPr="00372885">
        <w:rPr>
          <w:rFonts w:asciiTheme="minorHAnsi" w:eastAsia="Calibri" w:hAnsiTheme="minorHAnsi" w:cstheme="minorHAnsi"/>
          <w:lang w:eastAsia="en-US"/>
        </w:rPr>
        <w:t>, ψηφιακά υπογεγραμμένο από το νόμιμο εκπρόσωπο του προσφέροντα οικονομικού φορέα. Η σύνταξή του πραγματοποιείται συμπληρώνοντας την αντίστοιχη ειδική ηλεκτρονική φόρμα του συστήματος, στο χώρο του ηλεκτρονικού</w:t>
      </w:r>
      <w:r w:rsidR="00372885" w:rsidRPr="00372885">
        <w:rPr>
          <w:rFonts w:asciiTheme="minorHAnsi" w:eastAsia="Calibri" w:hAnsiTheme="minorHAnsi" w:cstheme="minorHAnsi"/>
          <w:lang w:eastAsia="en-US"/>
        </w:rPr>
        <w:t xml:space="preserve"> </w:t>
      </w:r>
      <w:r w:rsidRPr="00372885">
        <w:rPr>
          <w:rFonts w:asciiTheme="minorHAnsi" w:eastAsia="Calibri" w:hAnsiTheme="minorHAnsi" w:cstheme="minorHAnsi"/>
          <w:lang w:eastAsia="en-US"/>
        </w:rPr>
        <w:t>διαγωνισμού</w:t>
      </w:r>
      <w:r w:rsidR="00372885" w:rsidRPr="00372885">
        <w:rPr>
          <w:rFonts w:asciiTheme="minorHAnsi" w:eastAsia="Calibri" w:hAnsiTheme="minorHAnsi" w:cstheme="minorHAnsi"/>
          <w:lang w:eastAsia="en-US"/>
        </w:rPr>
        <w:t xml:space="preserve"> στο ΕΣΗΔΗΣ .Σημειώνεται πως η συμπλήρωση των αντίστοιχων πεδίων της στήλης «ΠΑΡΑΠΟΜΠΗ» του εν λόγω αρχείου είναι καθαρά προαιρετική και η μη συμπλήρωση δεν αποτελεί λόγο απόρριψης της προσφοράς.</w:t>
      </w:r>
    </w:p>
    <w:p w14:paraId="2D3FE6F6" w14:textId="77777777" w:rsidR="00A93717" w:rsidRPr="00372885" w:rsidRDefault="00A93717" w:rsidP="001804D2">
      <w:pPr>
        <w:suppressAutoHyphens w:val="0"/>
        <w:rPr>
          <w:rFonts w:asciiTheme="minorHAnsi" w:eastAsia="Calibri" w:hAnsiTheme="minorHAnsi" w:cstheme="minorHAnsi"/>
          <w:szCs w:val="22"/>
          <w:lang w:val="el-GR" w:eastAsia="en-US"/>
        </w:rPr>
      </w:pPr>
      <w:r w:rsidRPr="00372885">
        <w:rPr>
          <w:rFonts w:asciiTheme="minorHAnsi" w:eastAsia="Calibri" w:hAnsiTheme="minorHAnsi" w:cstheme="minorHAnsi"/>
          <w:szCs w:val="22"/>
          <w:lang w:val="el-GR" w:eastAsia="en-US"/>
        </w:rPr>
        <w:t>Επιπλέον</w:t>
      </w:r>
      <w:r w:rsidRPr="00372885">
        <w:rPr>
          <w:rFonts w:asciiTheme="minorHAnsi" w:eastAsia="Calibri" w:hAnsiTheme="minorHAnsi" w:cstheme="minorHAnsi"/>
          <w:spacing w:val="-2"/>
          <w:szCs w:val="22"/>
          <w:lang w:val="el-GR" w:eastAsia="en-US"/>
        </w:rPr>
        <w:t xml:space="preserve"> </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zCs w:val="22"/>
          <w:lang w:val="el-GR" w:eastAsia="en-US"/>
        </w:rPr>
        <w:t xml:space="preserve">ι </w:t>
      </w:r>
      <w:r w:rsidRPr="00372885">
        <w:rPr>
          <w:rFonts w:asciiTheme="minorHAnsi" w:eastAsia="Calibri" w:hAnsiTheme="minorHAnsi" w:cstheme="minorHAnsi"/>
          <w:spacing w:val="-2"/>
          <w:szCs w:val="22"/>
          <w:lang w:val="el-GR" w:eastAsia="en-US"/>
        </w:rPr>
        <w:t>π</w:t>
      </w:r>
      <w:r w:rsidRPr="00372885">
        <w:rPr>
          <w:rFonts w:asciiTheme="minorHAnsi" w:eastAsia="Calibri" w:hAnsiTheme="minorHAnsi" w:cstheme="minorHAnsi"/>
          <w:szCs w:val="22"/>
          <w:lang w:val="el-GR" w:eastAsia="en-US"/>
        </w:rPr>
        <w:t>ροσφ</w:t>
      </w:r>
      <w:r w:rsidRPr="00372885">
        <w:rPr>
          <w:rFonts w:asciiTheme="minorHAnsi" w:eastAsia="Calibri" w:hAnsiTheme="minorHAnsi" w:cstheme="minorHAnsi"/>
          <w:spacing w:val="-3"/>
          <w:szCs w:val="22"/>
          <w:lang w:val="el-GR" w:eastAsia="en-US"/>
        </w:rPr>
        <w:t>έ</w:t>
      </w:r>
      <w:r w:rsidRPr="00372885">
        <w:rPr>
          <w:rFonts w:asciiTheme="minorHAnsi" w:eastAsia="Calibri" w:hAnsiTheme="minorHAnsi" w:cstheme="minorHAnsi"/>
          <w:szCs w:val="22"/>
          <w:lang w:val="el-GR" w:eastAsia="en-US"/>
        </w:rPr>
        <w:t>ρ</w:t>
      </w:r>
      <w:r w:rsidRPr="00372885">
        <w:rPr>
          <w:rFonts w:asciiTheme="minorHAnsi" w:eastAsia="Calibri" w:hAnsiTheme="minorHAnsi" w:cstheme="minorHAnsi"/>
          <w:spacing w:val="2"/>
          <w:szCs w:val="22"/>
          <w:lang w:val="el-GR" w:eastAsia="en-US"/>
        </w:rPr>
        <w:t>ο</w:t>
      </w:r>
      <w:r w:rsidRPr="00372885">
        <w:rPr>
          <w:rFonts w:asciiTheme="minorHAnsi" w:eastAsia="Calibri" w:hAnsiTheme="minorHAnsi" w:cstheme="minorHAnsi"/>
          <w:spacing w:val="-3"/>
          <w:szCs w:val="22"/>
          <w:lang w:val="el-GR" w:eastAsia="en-US"/>
        </w:rPr>
        <w:t>ν</w:t>
      </w:r>
      <w:r w:rsidRPr="00372885">
        <w:rPr>
          <w:rFonts w:asciiTheme="minorHAnsi" w:eastAsia="Calibri" w:hAnsiTheme="minorHAnsi" w:cstheme="minorHAnsi"/>
          <w:szCs w:val="22"/>
          <w:lang w:val="el-GR" w:eastAsia="en-US"/>
        </w:rPr>
        <w:t>τες , επί</w:t>
      </w:r>
      <w:r w:rsidRPr="00372885">
        <w:rPr>
          <w:rFonts w:asciiTheme="minorHAnsi" w:eastAsia="Calibri" w:hAnsiTheme="minorHAnsi" w:cstheme="minorHAnsi"/>
          <w:spacing w:val="-2"/>
          <w:szCs w:val="22"/>
          <w:lang w:val="el-GR" w:eastAsia="en-US"/>
        </w:rPr>
        <w:t xml:space="preserve"> </w:t>
      </w:r>
      <w:r w:rsidRPr="00372885">
        <w:rPr>
          <w:rFonts w:asciiTheme="minorHAnsi" w:eastAsia="Calibri" w:hAnsiTheme="minorHAnsi" w:cstheme="minorHAnsi"/>
          <w:szCs w:val="22"/>
          <w:lang w:val="el-GR" w:eastAsia="en-US"/>
        </w:rPr>
        <w:t>π</w:t>
      </w:r>
      <w:r w:rsidRPr="00372885">
        <w:rPr>
          <w:rFonts w:asciiTheme="minorHAnsi" w:eastAsia="Calibri" w:hAnsiTheme="minorHAnsi" w:cstheme="minorHAnsi"/>
          <w:spacing w:val="2"/>
          <w:szCs w:val="22"/>
          <w:lang w:val="el-GR" w:eastAsia="en-US"/>
        </w:rPr>
        <w:t>ο</w:t>
      </w:r>
      <w:r w:rsidRPr="00372885">
        <w:rPr>
          <w:rFonts w:asciiTheme="minorHAnsi" w:eastAsia="Calibri" w:hAnsiTheme="minorHAnsi" w:cstheme="minorHAnsi"/>
          <w:szCs w:val="22"/>
          <w:lang w:val="el-GR" w:eastAsia="en-US"/>
        </w:rPr>
        <w:t>ι</w:t>
      </w:r>
      <w:r w:rsidRPr="00372885">
        <w:rPr>
          <w:rFonts w:asciiTheme="minorHAnsi" w:eastAsia="Calibri" w:hAnsiTheme="minorHAnsi" w:cstheme="minorHAnsi"/>
          <w:spacing w:val="-1"/>
          <w:szCs w:val="22"/>
          <w:lang w:val="el-GR" w:eastAsia="en-US"/>
        </w:rPr>
        <w:t>ν</w:t>
      </w:r>
      <w:r w:rsidRPr="00372885">
        <w:rPr>
          <w:rFonts w:asciiTheme="minorHAnsi" w:eastAsia="Calibri" w:hAnsiTheme="minorHAnsi" w:cstheme="minorHAnsi"/>
          <w:szCs w:val="22"/>
          <w:lang w:val="el-GR" w:eastAsia="en-US"/>
        </w:rPr>
        <w:t>ή α</w:t>
      </w:r>
      <w:r w:rsidRPr="00372885">
        <w:rPr>
          <w:rFonts w:asciiTheme="minorHAnsi" w:eastAsia="Calibri" w:hAnsiTheme="minorHAnsi" w:cstheme="minorHAnsi"/>
          <w:spacing w:val="-3"/>
          <w:szCs w:val="22"/>
          <w:lang w:val="el-GR" w:eastAsia="en-US"/>
        </w:rPr>
        <w:t>π</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pacing w:val="-2"/>
          <w:szCs w:val="22"/>
          <w:lang w:val="el-GR" w:eastAsia="en-US"/>
        </w:rPr>
        <w:t>κ</w:t>
      </w:r>
      <w:r w:rsidRPr="00372885">
        <w:rPr>
          <w:rFonts w:asciiTheme="minorHAnsi" w:eastAsia="Calibri" w:hAnsiTheme="minorHAnsi" w:cstheme="minorHAnsi"/>
          <w:szCs w:val="22"/>
          <w:lang w:val="el-GR" w:eastAsia="en-US"/>
        </w:rPr>
        <w:t>λει</w:t>
      </w:r>
      <w:r w:rsidRPr="00372885">
        <w:rPr>
          <w:rFonts w:asciiTheme="minorHAnsi" w:eastAsia="Calibri" w:hAnsiTheme="minorHAnsi" w:cstheme="minorHAnsi"/>
          <w:spacing w:val="-2"/>
          <w:szCs w:val="22"/>
          <w:lang w:val="el-GR" w:eastAsia="en-US"/>
        </w:rPr>
        <w:t>σ</w:t>
      </w:r>
      <w:r w:rsidRPr="00372885">
        <w:rPr>
          <w:rFonts w:asciiTheme="minorHAnsi" w:eastAsia="Calibri" w:hAnsiTheme="minorHAnsi" w:cstheme="minorHAnsi"/>
          <w:spacing w:val="-1"/>
          <w:szCs w:val="22"/>
          <w:lang w:val="el-GR" w:eastAsia="en-US"/>
        </w:rPr>
        <w:t>μ</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zCs w:val="22"/>
          <w:lang w:val="el-GR" w:eastAsia="en-US"/>
        </w:rPr>
        <w:t>ύ,</w:t>
      </w:r>
      <w:r w:rsidRPr="00372885">
        <w:rPr>
          <w:rFonts w:asciiTheme="minorHAnsi" w:eastAsia="Calibri" w:hAnsiTheme="minorHAnsi" w:cstheme="minorHAnsi"/>
          <w:spacing w:val="-1"/>
          <w:szCs w:val="22"/>
          <w:lang w:val="el-GR" w:eastAsia="en-US"/>
        </w:rPr>
        <w:t xml:space="preserve"> </w:t>
      </w:r>
      <w:r w:rsidRPr="00372885">
        <w:rPr>
          <w:rFonts w:asciiTheme="minorHAnsi" w:eastAsia="Calibri" w:hAnsiTheme="minorHAnsi" w:cstheme="minorHAnsi"/>
          <w:szCs w:val="22"/>
          <w:lang w:val="el-GR" w:eastAsia="en-US"/>
        </w:rPr>
        <w:t>υπ</w:t>
      </w:r>
      <w:r w:rsidRPr="00372885">
        <w:rPr>
          <w:rFonts w:asciiTheme="minorHAnsi" w:eastAsia="Calibri" w:hAnsiTheme="minorHAnsi" w:cstheme="minorHAnsi"/>
          <w:spacing w:val="2"/>
          <w:szCs w:val="22"/>
          <w:lang w:val="el-GR" w:eastAsia="en-US"/>
        </w:rPr>
        <w:t>ο</w:t>
      </w:r>
      <w:r w:rsidRPr="00372885">
        <w:rPr>
          <w:rFonts w:asciiTheme="minorHAnsi" w:eastAsia="Calibri" w:hAnsiTheme="minorHAnsi" w:cstheme="minorHAnsi"/>
          <w:spacing w:val="-3"/>
          <w:szCs w:val="22"/>
          <w:lang w:val="el-GR" w:eastAsia="en-US"/>
        </w:rPr>
        <w:t>χ</w:t>
      </w:r>
      <w:r w:rsidRPr="00372885">
        <w:rPr>
          <w:rFonts w:asciiTheme="minorHAnsi" w:eastAsia="Calibri" w:hAnsiTheme="minorHAnsi" w:cstheme="minorHAnsi"/>
          <w:szCs w:val="22"/>
          <w:lang w:val="el-GR" w:eastAsia="en-US"/>
        </w:rPr>
        <w:t>ρ</w:t>
      </w:r>
      <w:r w:rsidRPr="00372885">
        <w:rPr>
          <w:rFonts w:asciiTheme="minorHAnsi" w:eastAsia="Calibri" w:hAnsiTheme="minorHAnsi" w:cstheme="minorHAnsi"/>
          <w:spacing w:val="-2"/>
          <w:szCs w:val="22"/>
          <w:lang w:val="el-GR" w:eastAsia="en-US"/>
        </w:rPr>
        <w:t>ε</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zCs w:val="22"/>
          <w:lang w:val="el-GR" w:eastAsia="en-US"/>
        </w:rPr>
        <w:t>ύνται να</w:t>
      </w:r>
      <w:r w:rsidRPr="00372885">
        <w:rPr>
          <w:rFonts w:asciiTheme="minorHAnsi" w:eastAsia="Calibri" w:hAnsiTheme="minorHAnsi" w:cstheme="minorHAnsi"/>
          <w:spacing w:val="-3"/>
          <w:szCs w:val="22"/>
          <w:lang w:val="el-GR" w:eastAsia="en-US"/>
        </w:rPr>
        <w:t xml:space="preserve"> </w:t>
      </w:r>
      <w:r w:rsidRPr="00372885">
        <w:rPr>
          <w:rFonts w:asciiTheme="minorHAnsi" w:eastAsia="Calibri" w:hAnsiTheme="minorHAnsi" w:cstheme="minorHAnsi"/>
          <w:szCs w:val="22"/>
          <w:lang w:val="el-GR" w:eastAsia="en-US"/>
        </w:rPr>
        <w:t>υ</w:t>
      </w:r>
      <w:r w:rsidRPr="00372885">
        <w:rPr>
          <w:rFonts w:asciiTheme="minorHAnsi" w:eastAsia="Calibri" w:hAnsiTheme="minorHAnsi" w:cstheme="minorHAnsi"/>
          <w:spacing w:val="-2"/>
          <w:szCs w:val="22"/>
          <w:lang w:val="el-GR" w:eastAsia="en-US"/>
        </w:rPr>
        <w:t>π</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zCs w:val="22"/>
          <w:lang w:val="el-GR" w:eastAsia="en-US"/>
        </w:rPr>
        <w:t>β</w:t>
      </w:r>
      <w:r w:rsidRPr="00372885">
        <w:rPr>
          <w:rFonts w:asciiTheme="minorHAnsi" w:eastAsia="Calibri" w:hAnsiTheme="minorHAnsi" w:cstheme="minorHAnsi"/>
          <w:spacing w:val="-2"/>
          <w:szCs w:val="22"/>
          <w:lang w:val="el-GR" w:eastAsia="en-US"/>
        </w:rPr>
        <w:t>ά</w:t>
      </w:r>
      <w:r w:rsidRPr="00372885">
        <w:rPr>
          <w:rFonts w:asciiTheme="minorHAnsi" w:eastAsia="Calibri" w:hAnsiTheme="minorHAnsi" w:cstheme="minorHAnsi"/>
          <w:szCs w:val="22"/>
          <w:lang w:val="el-GR" w:eastAsia="en-US"/>
        </w:rPr>
        <w:t>λλ</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zCs w:val="22"/>
          <w:lang w:val="el-GR" w:eastAsia="en-US"/>
        </w:rPr>
        <w:t>υν:</w:t>
      </w:r>
    </w:p>
    <w:p w14:paraId="41375C0D" w14:textId="5FBA22DB" w:rsidR="00D123D5" w:rsidRPr="00372885" w:rsidRDefault="00A93717" w:rsidP="008F0B4F">
      <w:pPr>
        <w:pStyle w:val="aff0"/>
        <w:numPr>
          <w:ilvl w:val="0"/>
          <w:numId w:val="70"/>
        </w:numPr>
        <w:spacing w:line="276" w:lineRule="auto"/>
        <w:ind w:left="0" w:firstLine="0"/>
        <w:jc w:val="both"/>
        <w:rPr>
          <w:rFonts w:asciiTheme="minorHAnsi" w:eastAsia="Calibri" w:hAnsiTheme="minorHAnsi" w:cstheme="minorHAnsi"/>
          <w:lang w:eastAsia="en-US"/>
        </w:rPr>
      </w:pPr>
      <w:r w:rsidRPr="00372885">
        <w:rPr>
          <w:rFonts w:asciiTheme="minorHAnsi" w:eastAsia="Calibri" w:hAnsiTheme="minorHAnsi" w:cstheme="minorHAnsi"/>
          <w:lang w:eastAsia="en-US"/>
        </w:rPr>
        <w:t xml:space="preserve">Δήλωση </w:t>
      </w:r>
      <w:r w:rsidRPr="00372885">
        <w:rPr>
          <w:rFonts w:asciiTheme="minorHAnsi" w:eastAsia="Calibri" w:hAnsiTheme="minorHAnsi" w:cstheme="minorHAnsi"/>
          <w:spacing w:val="1"/>
          <w:lang w:eastAsia="en-US"/>
        </w:rPr>
        <w:t>ό</w:t>
      </w:r>
      <w:r w:rsidRPr="00372885">
        <w:rPr>
          <w:rFonts w:asciiTheme="minorHAnsi" w:eastAsia="Calibri" w:hAnsiTheme="minorHAnsi" w:cstheme="minorHAnsi"/>
          <w:lang w:eastAsia="en-US"/>
        </w:rPr>
        <w:t xml:space="preserve">τι </w:t>
      </w:r>
      <w:r w:rsidRPr="00372885">
        <w:rPr>
          <w:rFonts w:asciiTheme="minorHAnsi" w:eastAsia="Calibri" w:hAnsiTheme="minorHAnsi" w:cstheme="minorHAnsi"/>
          <w:spacing w:val="-3"/>
          <w:lang w:eastAsia="en-US"/>
        </w:rPr>
        <w:t>α</w:t>
      </w:r>
      <w:r w:rsidRPr="00372885">
        <w:rPr>
          <w:rFonts w:asciiTheme="minorHAnsi" w:eastAsia="Calibri" w:hAnsiTheme="minorHAnsi" w:cstheme="minorHAnsi"/>
          <w:lang w:eastAsia="en-US"/>
        </w:rPr>
        <w:t>π</w:t>
      </w:r>
      <w:r w:rsidRPr="00372885">
        <w:rPr>
          <w:rFonts w:asciiTheme="minorHAnsi" w:eastAsia="Calibri" w:hAnsiTheme="minorHAnsi" w:cstheme="minorHAnsi"/>
          <w:spacing w:val="2"/>
          <w:lang w:eastAsia="en-US"/>
        </w:rPr>
        <w:t>ο</w:t>
      </w:r>
      <w:r w:rsidRPr="00372885">
        <w:rPr>
          <w:rFonts w:asciiTheme="minorHAnsi" w:eastAsia="Calibri" w:hAnsiTheme="minorHAnsi" w:cstheme="minorHAnsi"/>
          <w:spacing w:val="-3"/>
          <w:lang w:eastAsia="en-US"/>
        </w:rPr>
        <w:t>δ</w:t>
      </w:r>
      <w:r w:rsidRPr="00372885">
        <w:rPr>
          <w:rFonts w:asciiTheme="minorHAnsi" w:eastAsia="Calibri" w:hAnsiTheme="minorHAnsi" w:cstheme="minorHAnsi"/>
          <w:lang w:eastAsia="en-US"/>
        </w:rPr>
        <w:t>έχο</w:t>
      </w:r>
      <w:r w:rsidRPr="00372885">
        <w:rPr>
          <w:rFonts w:asciiTheme="minorHAnsi" w:eastAsia="Calibri" w:hAnsiTheme="minorHAnsi" w:cstheme="minorHAnsi"/>
          <w:spacing w:val="-2"/>
          <w:lang w:eastAsia="en-US"/>
        </w:rPr>
        <w:t>ν</w:t>
      </w:r>
      <w:r w:rsidRPr="00372885">
        <w:rPr>
          <w:rFonts w:asciiTheme="minorHAnsi" w:eastAsia="Calibri" w:hAnsiTheme="minorHAnsi" w:cstheme="minorHAnsi"/>
          <w:lang w:eastAsia="en-US"/>
        </w:rPr>
        <w:t>ται</w:t>
      </w:r>
      <w:r w:rsidRPr="00372885">
        <w:rPr>
          <w:rFonts w:asciiTheme="minorHAnsi" w:eastAsia="Calibri" w:hAnsiTheme="minorHAnsi" w:cstheme="minorHAnsi"/>
          <w:spacing w:val="4"/>
          <w:lang w:eastAsia="en-US"/>
        </w:rPr>
        <w:t xml:space="preserve"> </w:t>
      </w:r>
      <w:r w:rsidRPr="00372885">
        <w:rPr>
          <w:rFonts w:asciiTheme="minorHAnsi" w:eastAsia="Calibri" w:hAnsiTheme="minorHAnsi" w:cstheme="minorHAnsi"/>
          <w:spacing w:val="-1"/>
          <w:lang w:eastAsia="en-US"/>
        </w:rPr>
        <w:t>τ</w:t>
      </w:r>
      <w:r w:rsidRPr="00372885">
        <w:rPr>
          <w:rFonts w:asciiTheme="minorHAnsi" w:eastAsia="Calibri" w:hAnsiTheme="minorHAnsi" w:cstheme="minorHAnsi"/>
          <w:lang w:eastAsia="en-US"/>
        </w:rPr>
        <w:t>ο</w:t>
      </w:r>
      <w:r w:rsidRPr="00372885">
        <w:rPr>
          <w:rFonts w:asciiTheme="minorHAnsi" w:eastAsia="Calibri" w:hAnsiTheme="minorHAnsi" w:cstheme="minorHAnsi"/>
          <w:spacing w:val="5"/>
          <w:lang w:eastAsia="en-US"/>
        </w:rPr>
        <w:t xml:space="preserve"> </w:t>
      </w:r>
      <w:r w:rsidRPr="00372885">
        <w:rPr>
          <w:rFonts w:asciiTheme="minorHAnsi" w:eastAsia="Calibri" w:hAnsiTheme="minorHAnsi" w:cstheme="minorHAnsi"/>
          <w:lang w:eastAsia="en-US"/>
        </w:rPr>
        <w:t>σύ</w:t>
      </w:r>
      <w:r w:rsidRPr="00372885">
        <w:rPr>
          <w:rFonts w:asciiTheme="minorHAnsi" w:eastAsia="Calibri" w:hAnsiTheme="minorHAnsi" w:cstheme="minorHAnsi"/>
          <w:spacing w:val="-3"/>
          <w:lang w:eastAsia="en-US"/>
        </w:rPr>
        <w:t>ν</w:t>
      </w:r>
      <w:r w:rsidRPr="00372885">
        <w:rPr>
          <w:rFonts w:asciiTheme="minorHAnsi" w:eastAsia="Calibri" w:hAnsiTheme="minorHAnsi" w:cstheme="minorHAnsi"/>
          <w:spacing w:val="1"/>
          <w:lang w:eastAsia="en-US"/>
        </w:rPr>
        <w:t>ο</w:t>
      </w:r>
      <w:r w:rsidRPr="00372885">
        <w:rPr>
          <w:rFonts w:asciiTheme="minorHAnsi" w:eastAsia="Calibri" w:hAnsiTheme="minorHAnsi" w:cstheme="minorHAnsi"/>
          <w:spacing w:val="-1"/>
          <w:lang w:eastAsia="en-US"/>
        </w:rPr>
        <w:t>λ</w:t>
      </w:r>
      <w:r w:rsidRPr="00372885">
        <w:rPr>
          <w:rFonts w:asciiTheme="minorHAnsi" w:eastAsia="Calibri" w:hAnsiTheme="minorHAnsi" w:cstheme="minorHAnsi"/>
          <w:lang w:eastAsia="en-US"/>
        </w:rPr>
        <w:t>ο των απα</w:t>
      </w:r>
      <w:r w:rsidRPr="00372885">
        <w:rPr>
          <w:rFonts w:asciiTheme="minorHAnsi" w:eastAsia="Calibri" w:hAnsiTheme="minorHAnsi" w:cstheme="minorHAnsi"/>
          <w:spacing w:val="-3"/>
          <w:lang w:eastAsia="en-US"/>
        </w:rPr>
        <w:t>ι</w:t>
      </w:r>
      <w:r w:rsidRPr="00372885">
        <w:rPr>
          <w:rFonts w:asciiTheme="minorHAnsi" w:eastAsia="Calibri" w:hAnsiTheme="minorHAnsi" w:cstheme="minorHAnsi"/>
          <w:lang w:eastAsia="en-US"/>
        </w:rPr>
        <w:t xml:space="preserve">τήσεων </w:t>
      </w:r>
      <w:r w:rsidRPr="00372885">
        <w:rPr>
          <w:rFonts w:asciiTheme="minorHAnsi" w:eastAsia="Calibri" w:hAnsiTheme="minorHAnsi" w:cstheme="minorHAnsi"/>
          <w:spacing w:val="-2"/>
          <w:lang w:eastAsia="en-US"/>
        </w:rPr>
        <w:t>σ</w:t>
      </w:r>
      <w:r w:rsidRPr="00372885">
        <w:rPr>
          <w:rFonts w:asciiTheme="minorHAnsi" w:eastAsia="Calibri" w:hAnsiTheme="minorHAnsi" w:cstheme="minorHAnsi"/>
          <w:lang w:eastAsia="en-US"/>
        </w:rPr>
        <w:t>τα παρ</w:t>
      </w:r>
      <w:r w:rsidRPr="00372885">
        <w:rPr>
          <w:rFonts w:asciiTheme="minorHAnsi" w:eastAsia="Calibri" w:hAnsiTheme="minorHAnsi" w:cstheme="minorHAnsi"/>
          <w:spacing w:val="-2"/>
          <w:lang w:eastAsia="en-US"/>
        </w:rPr>
        <w:t>α</w:t>
      </w:r>
      <w:r w:rsidRPr="00372885">
        <w:rPr>
          <w:rFonts w:asciiTheme="minorHAnsi" w:eastAsia="Calibri" w:hAnsiTheme="minorHAnsi" w:cstheme="minorHAnsi"/>
          <w:lang w:eastAsia="en-US"/>
        </w:rPr>
        <w:t>ρ</w:t>
      </w:r>
      <w:r w:rsidRPr="00372885">
        <w:rPr>
          <w:rFonts w:asciiTheme="minorHAnsi" w:eastAsia="Calibri" w:hAnsiTheme="minorHAnsi" w:cstheme="minorHAnsi"/>
          <w:spacing w:val="1"/>
          <w:lang w:eastAsia="en-US"/>
        </w:rPr>
        <w:t>τ</w:t>
      </w:r>
      <w:r w:rsidRPr="00372885">
        <w:rPr>
          <w:rFonts w:asciiTheme="minorHAnsi" w:eastAsia="Calibri" w:hAnsiTheme="minorHAnsi" w:cstheme="minorHAnsi"/>
          <w:spacing w:val="-3"/>
          <w:lang w:eastAsia="en-US"/>
        </w:rPr>
        <w:t>ή</w:t>
      </w:r>
      <w:r w:rsidRPr="00372885">
        <w:rPr>
          <w:rFonts w:asciiTheme="minorHAnsi" w:eastAsia="Calibri" w:hAnsiTheme="minorHAnsi" w:cstheme="minorHAnsi"/>
          <w:lang w:eastAsia="en-US"/>
        </w:rPr>
        <w:t>ματα</w:t>
      </w:r>
      <w:r w:rsidRPr="00372885">
        <w:rPr>
          <w:rFonts w:asciiTheme="minorHAnsi" w:eastAsia="Calibri" w:hAnsiTheme="minorHAnsi" w:cstheme="minorHAnsi"/>
          <w:spacing w:val="2"/>
          <w:lang w:eastAsia="en-US"/>
        </w:rPr>
        <w:t xml:space="preserve"> </w:t>
      </w:r>
      <w:r w:rsidRPr="00372885">
        <w:rPr>
          <w:rFonts w:asciiTheme="minorHAnsi" w:eastAsia="Calibri" w:hAnsiTheme="minorHAnsi" w:cstheme="minorHAnsi"/>
          <w:lang w:val="en-US" w:eastAsia="en-US"/>
        </w:rPr>
        <w:t>I</w:t>
      </w:r>
      <w:r w:rsidRPr="00372885">
        <w:rPr>
          <w:rFonts w:asciiTheme="minorHAnsi" w:eastAsia="Calibri" w:hAnsiTheme="minorHAnsi" w:cstheme="minorHAnsi"/>
          <w:lang w:eastAsia="en-US"/>
        </w:rPr>
        <w:t xml:space="preserve"> και </w:t>
      </w:r>
      <w:r w:rsidRPr="00372885">
        <w:rPr>
          <w:rFonts w:asciiTheme="minorHAnsi" w:eastAsia="Calibri" w:hAnsiTheme="minorHAnsi" w:cstheme="minorHAnsi"/>
          <w:lang w:val="en-US" w:eastAsia="en-US"/>
        </w:rPr>
        <w:t>II</w:t>
      </w:r>
      <w:r w:rsidRPr="00372885">
        <w:rPr>
          <w:rFonts w:asciiTheme="minorHAnsi" w:eastAsia="Calibri" w:hAnsiTheme="minorHAnsi" w:cstheme="minorHAnsi"/>
          <w:spacing w:val="9"/>
          <w:lang w:eastAsia="en-US"/>
        </w:rPr>
        <w:t xml:space="preserve"> </w:t>
      </w:r>
      <w:r w:rsidRPr="00372885">
        <w:rPr>
          <w:rFonts w:asciiTheme="minorHAnsi" w:eastAsia="Calibri" w:hAnsiTheme="minorHAnsi" w:cstheme="minorHAnsi"/>
          <w:lang w:eastAsia="en-US"/>
        </w:rPr>
        <w:t>της</w:t>
      </w:r>
      <w:r w:rsidRPr="00372885">
        <w:rPr>
          <w:rFonts w:asciiTheme="minorHAnsi" w:eastAsia="Calibri" w:hAnsiTheme="minorHAnsi" w:cstheme="minorHAnsi"/>
          <w:spacing w:val="4"/>
          <w:lang w:eastAsia="en-US"/>
        </w:rPr>
        <w:t xml:space="preserve"> </w:t>
      </w:r>
      <w:r w:rsidRPr="00372885">
        <w:rPr>
          <w:rFonts w:asciiTheme="minorHAnsi" w:eastAsia="Calibri" w:hAnsiTheme="minorHAnsi" w:cstheme="minorHAnsi"/>
          <w:lang w:eastAsia="en-US"/>
        </w:rPr>
        <w:t>π</w:t>
      </w:r>
      <w:r w:rsidRPr="00372885">
        <w:rPr>
          <w:rFonts w:asciiTheme="minorHAnsi" w:eastAsia="Calibri" w:hAnsiTheme="minorHAnsi" w:cstheme="minorHAnsi"/>
          <w:spacing w:val="-2"/>
          <w:lang w:eastAsia="en-US"/>
        </w:rPr>
        <w:t>α</w:t>
      </w:r>
      <w:r w:rsidRPr="00372885">
        <w:rPr>
          <w:rFonts w:asciiTheme="minorHAnsi" w:eastAsia="Calibri" w:hAnsiTheme="minorHAnsi" w:cstheme="minorHAnsi"/>
          <w:lang w:eastAsia="en-US"/>
        </w:rPr>
        <w:t>ρούσ</w:t>
      </w:r>
      <w:r w:rsidRPr="00372885">
        <w:rPr>
          <w:rFonts w:asciiTheme="minorHAnsi" w:eastAsia="Calibri" w:hAnsiTheme="minorHAnsi" w:cstheme="minorHAnsi"/>
          <w:spacing w:val="-3"/>
          <w:lang w:eastAsia="en-US"/>
        </w:rPr>
        <w:t>α</w:t>
      </w:r>
      <w:r w:rsidRPr="00372885">
        <w:rPr>
          <w:rFonts w:asciiTheme="minorHAnsi" w:eastAsia="Calibri" w:hAnsiTheme="minorHAnsi" w:cstheme="minorHAnsi"/>
          <w:lang w:eastAsia="en-US"/>
        </w:rPr>
        <w:t>ς διακ</w:t>
      </w:r>
      <w:r w:rsidRPr="00372885">
        <w:rPr>
          <w:rFonts w:asciiTheme="minorHAnsi" w:eastAsia="Calibri" w:hAnsiTheme="minorHAnsi" w:cstheme="minorHAnsi"/>
          <w:spacing w:val="-2"/>
          <w:lang w:eastAsia="en-US"/>
        </w:rPr>
        <w:t>ή</w:t>
      </w:r>
      <w:r w:rsidRPr="00372885">
        <w:rPr>
          <w:rFonts w:asciiTheme="minorHAnsi" w:eastAsia="Calibri" w:hAnsiTheme="minorHAnsi" w:cstheme="minorHAnsi"/>
          <w:lang w:eastAsia="en-US"/>
        </w:rPr>
        <w:t>ρυ</w:t>
      </w:r>
      <w:r w:rsidRPr="00372885">
        <w:rPr>
          <w:rFonts w:asciiTheme="minorHAnsi" w:eastAsia="Calibri" w:hAnsiTheme="minorHAnsi" w:cstheme="minorHAnsi"/>
          <w:spacing w:val="2"/>
          <w:lang w:eastAsia="en-US"/>
        </w:rPr>
        <w:t>ξ</w:t>
      </w:r>
      <w:r w:rsidRPr="00372885">
        <w:rPr>
          <w:rFonts w:asciiTheme="minorHAnsi" w:eastAsia="Calibri" w:hAnsiTheme="minorHAnsi" w:cstheme="minorHAnsi"/>
          <w:lang w:eastAsia="en-US"/>
        </w:rPr>
        <w:t>ης</w:t>
      </w:r>
      <w:r w:rsidRPr="00372885">
        <w:rPr>
          <w:rFonts w:asciiTheme="minorHAnsi" w:eastAsia="Calibri" w:hAnsiTheme="minorHAnsi" w:cstheme="minorHAnsi"/>
          <w:spacing w:val="47"/>
          <w:lang w:eastAsia="en-US"/>
        </w:rPr>
        <w:t xml:space="preserve"> </w:t>
      </w:r>
      <w:r w:rsidRPr="00372885">
        <w:rPr>
          <w:rFonts w:asciiTheme="minorHAnsi" w:eastAsia="Calibri" w:hAnsiTheme="minorHAnsi" w:cstheme="minorHAnsi"/>
          <w:lang w:eastAsia="en-US"/>
        </w:rPr>
        <w:t>με την</w:t>
      </w:r>
      <w:r w:rsidRPr="00372885">
        <w:rPr>
          <w:rFonts w:asciiTheme="minorHAnsi" w:eastAsia="Calibri" w:hAnsiTheme="minorHAnsi" w:cstheme="minorHAnsi"/>
          <w:spacing w:val="-2"/>
          <w:lang w:eastAsia="en-US"/>
        </w:rPr>
        <w:t xml:space="preserve"> </w:t>
      </w:r>
      <w:r w:rsidRPr="00372885">
        <w:rPr>
          <w:rFonts w:asciiTheme="minorHAnsi" w:eastAsia="Calibri" w:hAnsiTheme="minorHAnsi" w:cstheme="minorHAnsi"/>
          <w:spacing w:val="-1"/>
          <w:lang w:eastAsia="en-US"/>
        </w:rPr>
        <w:t>μ</w:t>
      </w:r>
      <w:r w:rsidRPr="00372885">
        <w:rPr>
          <w:rFonts w:asciiTheme="minorHAnsi" w:eastAsia="Calibri" w:hAnsiTheme="minorHAnsi" w:cstheme="minorHAnsi"/>
          <w:spacing w:val="1"/>
          <w:lang w:eastAsia="en-US"/>
        </w:rPr>
        <w:t>ο</w:t>
      </w:r>
      <w:r w:rsidRPr="00372885">
        <w:rPr>
          <w:rFonts w:asciiTheme="minorHAnsi" w:eastAsia="Calibri" w:hAnsiTheme="minorHAnsi" w:cstheme="minorHAnsi"/>
          <w:lang w:eastAsia="en-US"/>
        </w:rPr>
        <w:t>ρφή</w:t>
      </w:r>
      <w:r w:rsidRPr="00372885">
        <w:rPr>
          <w:rFonts w:asciiTheme="minorHAnsi" w:eastAsia="Calibri" w:hAnsiTheme="minorHAnsi" w:cstheme="minorHAnsi"/>
          <w:spacing w:val="-2"/>
          <w:lang w:eastAsia="en-US"/>
        </w:rPr>
        <w:t xml:space="preserve"> </w:t>
      </w:r>
      <w:r w:rsidRPr="00372885">
        <w:rPr>
          <w:rFonts w:asciiTheme="minorHAnsi" w:eastAsia="Calibri" w:hAnsiTheme="minorHAnsi" w:cstheme="minorHAnsi"/>
          <w:lang w:eastAsia="en-US"/>
        </w:rPr>
        <w:t>υπε</w:t>
      </w:r>
      <w:r w:rsidRPr="00372885">
        <w:rPr>
          <w:rFonts w:asciiTheme="minorHAnsi" w:eastAsia="Calibri" w:hAnsiTheme="minorHAnsi" w:cstheme="minorHAnsi"/>
          <w:spacing w:val="-1"/>
          <w:lang w:eastAsia="en-US"/>
        </w:rPr>
        <w:t>ύ</w:t>
      </w:r>
      <w:r w:rsidRPr="00372885">
        <w:rPr>
          <w:rFonts w:asciiTheme="minorHAnsi" w:eastAsia="Calibri" w:hAnsiTheme="minorHAnsi" w:cstheme="minorHAnsi"/>
          <w:lang w:eastAsia="en-US"/>
        </w:rPr>
        <w:t>θυν</w:t>
      </w:r>
      <w:r w:rsidRPr="00372885">
        <w:rPr>
          <w:rFonts w:asciiTheme="minorHAnsi" w:eastAsia="Calibri" w:hAnsiTheme="minorHAnsi" w:cstheme="minorHAnsi"/>
          <w:spacing w:val="-1"/>
          <w:lang w:eastAsia="en-US"/>
        </w:rPr>
        <w:t>η</w:t>
      </w:r>
      <w:r w:rsidRPr="00372885">
        <w:rPr>
          <w:rFonts w:asciiTheme="minorHAnsi" w:eastAsia="Calibri" w:hAnsiTheme="minorHAnsi" w:cstheme="minorHAnsi"/>
          <w:lang w:eastAsia="en-US"/>
        </w:rPr>
        <w:t>ς δή</w:t>
      </w:r>
      <w:r w:rsidRPr="00372885">
        <w:rPr>
          <w:rFonts w:asciiTheme="minorHAnsi" w:eastAsia="Calibri" w:hAnsiTheme="minorHAnsi" w:cstheme="minorHAnsi"/>
          <w:spacing w:val="-2"/>
          <w:lang w:eastAsia="en-US"/>
        </w:rPr>
        <w:t>λ</w:t>
      </w:r>
      <w:r w:rsidRPr="00372885">
        <w:rPr>
          <w:rFonts w:asciiTheme="minorHAnsi" w:eastAsia="Calibri" w:hAnsiTheme="minorHAnsi" w:cstheme="minorHAnsi"/>
          <w:lang w:eastAsia="en-US"/>
        </w:rPr>
        <w:t>ωσης</w:t>
      </w:r>
      <w:r w:rsidRPr="00372885">
        <w:rPr>
          <w:rFonts w:asciiTheme="minorHAnsi" w:eastAsia="Calibri" w:hAnsiTheme="minorHAnsi" w:cstheme="minorHAnsi"/>
          <w:spacing w:val="-2"/>
          <w:lang w:eastAsia="en-US"/>
        </w:rPr>
        <w:t xml:space="preserve"> </w:t>
      </w:r>
      <w:r w:rsidRPr="00372885">
        <w:rPr>
          <w:rFonts w:asciiTheme="minorHAnsi" w:eastAsia="Calibri" w:hAnsiTheme="minorHAnsi" w:cstheme="minorHAnsi"/>
          <w:lang w:eastAsia="en-US"/>
        </w:rPr>
        <w:t>του ν.</w:t>
      </w:r>
      <w:r w:rsidRPr="00372885">
        <w:rPr>
          <w:rFonts w:asciiTheme="minorHAnsi" w:eastAsia="Calibri" w:hAnsiTheme="minorHAnsi" w:cstheme="minorHAnsi"/>
          <w:spacing w:val="-3"/>
          <w:lang w:eastAsia="en-US"/>
        </w:rPr>
        <w:t xml:space="preserve"> </w:t>
      </w:r>
      <w:r w:rsidRPr="00372885">
        <w:rPr>
          <w:rFonts w:asciiTheme="minorHAnsi" w:eastAsia="Calibri" w:hAnsiTheme="minorHAnsi" w:cstheme="minorHAnsi"/>
          <w:spacing w:val="1"/>
          <w:lang w:eastAsia="en-US"/>
        </w:rPr>
        <w:t>1</w:t>
      </w:r>
      <w:r w:rsidRPr="00372885">
        <w:rPr>
          <w:rFonts w:asciiTheme="minorHAnsi" w:eastAsia="Calibri" w:hAnsiTheme="minorHAnsi" w:cstheme="minorHAnsi"/>
          <w:spacing w:val="-2"/>
          <w:lang w:eastAsia="en-US"/>
        </w:rPr>
        <w:t>5</w:t>
      </w:r>
      <w:r w:rsidRPr="00372885">
        <w:rPr>
          <w:rFonts w:asciiTheme="minorHAnsi" w:eastAsia="Calibri" w:hAnsiTheme="minorHAnsi" w:cstheme="minorHAnsi"/>
          <w:lang w:eastAsia="en-US"/>
        </w:rPr>
        <w:t>99</w:t>
      </w:r>
      <w:r w:rsidRPr="00372885">
        <w:rPr>
          <w:rFonts w:asciiTheme="minorHAnsi" w:eastAsia="Calibri" w:hAnsiTheme="minorHAnsi" w:cstheme="minorHAnsi"/>
          <w:spacing w:val="-2"/>
          <w:lang w:eastAsia="en-US"/>
        </w:rPr>
        <w:t>/</w:t>
      </w:r>
      <w:r w:rsidRPr="00372885">
        <w:rPr>
          <w:rFonts w:asciiTheme="minorHAnsi" w:eastAsia="Calibri" w:hAnsiTheme="minorHAnsi" w:cstheme="minorHAnsi"/>
          <w:lang w:eastAsia="en-US"/>
        </w:rPr>
        <w:t>1986.</w:t>
      </w:r>
    </w:p>
    <w:p w14:paraId="02D812D0" w14:textId="77777777" w:rsidR="00D123D5" w:rsidRPr="00372885" w:rsidRDefault="00D123D5" w:rsidP="001804D2">
      <w:pPr>
        <w:pStyle w:val="aff0"/>
        <w:spacing w:line="276" w:lineRule="auto"/>
        <w:ind w:left="0"/>
        <w:jc w:val="both"/>
        <w:rPr>
          <w:rFonts w:asciiTheme="minorHAnsi" w:eastAsia="Calibri" w:hAnsiTheme="minorHAnsi" w:cstheme="minorHAnsi"/>
          <w:lang w:eastAsia="en-US"/>
        </w:rPr>
      </w:pPr>
    </w:p>
    <w:p w14:paraId="251FFF85" w14:textId="00CC85D8" w:rsidR="00A93717" w:rsidRPr="00372885" w:rsidRDefault="00A93717" w:rsidP="008F0B4F">
      <w:pPr>
        <w:pStyle w:val="aff0"/>
        <w:numPr>
          <w:ilvl w:val="0"/>
          <w:numId w:val="70"/>
        </w:numPr>
        <w:spacing w:line="276" w:lineRule="auto"/>
        <w:ind w:left="0" w:firstLine="0"/>
        <w:jc w:val="both"/>
        <w:rPr>
          <w:rFonts w:asciiTheme="minorHAnsi" w:eastAsia="Calibri" w:hAnsiTheme="minorHAnsi" w:cstheme="minorHAnsi"/>
          <w:lang w:eastAsia="en-US"/>
        </w:rPr>
      </w:pPr>
      <w:r w:rsidRPr="00372885">
        <w:rPr>
          <w:rFonts w:asciiTheme="minorHAnsi" w:eastAsia="Calibri" w:hAnsiTheme="minorHAnsi" w:cstheme="minorHAnsi"/>
          <w:lang w:eastAsia="en-US"/>
        </w:rPr>
        <w:t xml:space="preserve">Τη βεβαίωση αυτοψίας του χώρου (επί ποινή αποκλεισμού) την οποία θα εκδώσει η αναθέτουσα αρχή μετά από την ημερομηνία επίσκεψης </w:t>
      </w:r>
    </w:p>
    <w:p w14:paraId="1963FE62" w14:textId="77777777" w:rsidR="00D123D5" w:rsidRPr="00372885" w:rsidRDefault="00A93717" w:rsidP="001804D2">
      <w:pPr>
        <w:suppressAutoHyphens w:val="0"/>
        <w:spacing w:after="0"/>
        <w:rPr>
          <w:rFonts w:asciiTheme="minorHAnsi" w:eastAsia="Calibri" w:hAnsiTheme="minorHAnsi" w:cstheme="minorHAnsi"/>
          <w:szCs w:val="22"/>
          <w:lang w:val="el-GR" w:eastAsia="en-US"/>
        </w:rPr>
      </w:pPr>
      <w:r w:rsidRPr="00372885">
        <w:rPr>
          <w:rFonts w:asciiTheme="minorHAnsi" w:eastAsia="Calibri" w:hAnsiTheme="minorHAnsi" w:cstheme="minorHAnsi"/>
          <w:szCs w:val="22"/>
          <w:lang w:val="el-GR" w:eastAsia="en-US"/>
        </w:rPr>
        <w:t>Στα πε</w:t>
      </w:r>
      <w:r w:rsidRPr="00372885">
        <w:rPr>
          <w:rFonts w:asciiTheme="minorHAnsi" w:eastAsia="Calibri" w:hAnsiTheme="minorHAnsi" w:cstheme="minorHAnsi"/>
          <w:spacing w:val="2"/>
          <w:szCs w:val="22"/>
          <w:lang w:val="el-GR" w:eastAsia="en-US"/>
        </w:rPr>
        <w:t>ρ</w:t>
      </w:r>
      <w:r w:rsidRPr="00372885">
        <w:rPr>
          <w:rFonts w:asciiTheme="minorHAnsi" w:eastAsia="Calibri" w:hAnsiTheme="minorHAnsi" w:cstheme="minorHAnsi"/>
          <w:szCs w:val="22"/>
          <w:lang w:val="el-GR" w:eastAsia="en-US"/>
        </w:rPr>
        <w:t>ιε</w:t>
      </w:r>
      <w:r w:rsidRPr="00372885">
        <w:rPr>
          <w:rFonts w:asciiTheme="minorHAnsi" w:eastAsia="Calibri" w:hAnsiTheme="minorHAnsi" w:cstheme="minorHAnsi"/>
          <w:spacing w:val="-3"/>
          <w:szCs w:val="22"/>
          <w:lang w:val="el-GR" w:eastAsia="en-US"/>
        </w:rPr>
        <w:t>χ</w:t>
      </w:r>
      <w:r w:rsidRPr="00372885">
        <w:rPr>
          <w:rFonts w:asciiTheme="minorHAnsi" w:eastAsia="Calibri" w:hAnsiTheme="minorHAnsi" w:cstheme="minorHAnsi"/>
          <w:spacing w:val="1"/>
          <w:szCs w:val="22"/>
          <w:lang w:val="el-GR" w:eastAsia="en-US"/>
        </w:rPr>
        <w:t>ό</w:t>
      </w:r>
      <w:r w:rsidRPr="00372885">
        <w:rPr>
          <w:rFonts w:asciiTheme="minorHAnsi" w:eastAsia="Calibri" w:hAnsiTheme="minorHAnsi" w:cstheme="minorHAnsi"/>
          <w:spacing w:val="-1"/>
          <w:szCs w:val="22"/>
          <w:lang w:val="el-GR" w:eastAsia="en-US"/>
        </w:rPr>
        <w:t>μ</w:t>
      </w:r>
      <w:r w:rsidRPr="00372885">
        <w:rPr>
          <w:rFonts w:asciiTheme="minorHAnsi" w:eastAsia="Calibri" w:hAnsiTheme="minorHAnsi" w:cstheme="minorHAnsi"/>
          <w:szCs w:val="22"/>
          <w:lang w:val="el-GR" w:eastAsia="en-US"/>
        </w:rPr>
        <w:t xml:space="preserve">ενα της </w:t>
      </w:r>
      <w:r w:rsidRPr="00372885">
        <w:rPr>
          <w:rFonts w:asciiTheme="minorHAnsi" w:eastAsia="Calibri" w:hAnsiTheme="minorHAnsi" w:cstheme="minorHAnsi"/>
          <w:spacing w:val="1"/>
          <w:szCs w:val="22"/>
          <w:lang w:val="el-GR" w:eastAsia="en-US"/>
        </w:rPr>
        <w:t>τ</w:t>
      </w:r>
      <w:r w:rsidRPr="00372885">
        <w:rPr>
          <w:rFonts w:asciiTheme="minorHAnsi" w:eastAsia="Calibri" w:hAnsiTheme="minorHAnsi" w:cstheme="minorHAnsi"/>
          <w:szCs w:val="22"/>
          <w:lang w:val="el-GR" w:eastAsia="en-US"/>
        </w:rPr>
        <w:t>εχν</w:t>
      </w:r>
      <w:r w:rsidRPr="00372885">
        <w:rPr>
          <w:rFonts w:asciiTheme="minorHAnsi" w:eastAsia="Calibri" w:hAnsiTheme="minorHAnsi" w:cstheme="minorHAnsi"/>
          <w:spacing w:val="-2"/>
          <w:szCs w:val="22"/>
          <w:lang w:val="el-GR" w:eastAsia="en-US"/>
        </w:rPr>
        <w:t>ικ</w:t>
      </w:r>
      <w:r w:rsidRPr="00372885">
        <w:rPr>
          <w:rFonts w:asciiTheme="minorHAnsi" w:eastAsia="Calibri" w:hAnsiTheme="minorHAnsi" w:cstheme="minorHAnsi"/>
          <w:szCs w:val="22"/>
          <w:lang w:val="el-GR" w:eastAsia="en-US"/>
        </w:rPr>
        <w:t>ής πρ</w:t>
      </w:r>
      <w:r w:rsidRPr="00372885">
        <w:rPr>
          <w:rFonts w:asciiTheme="minorHAnsi" w:eastAsia="Calibri" w:hAnsiTheme="minorHAnsi" w:cstheme="minorHAnsi"/>
          <w:spacing w:val="2"/>
          <w:szCs w:val="22"/>
          <w:lang w:val="el-GR" w:eastAsia="en-US"/>
        </w:rPr>
        <w:t>ο</w:t>
      </w:r>
      <w:r w:rsidRPr="00372885">
        <w:rPr>
          <w:rFonts w:asciiTheme="minorHAnsi" w:eastAsia="Calibri" w:hAnsiTheme="minorHAnsi" w:cstheme="minorHAnsi"/>
          <w:spacing w:val="-2"/>
          <w:szCs w:val="22"/>
          <w:lang w:val="el-GR" w:eastAsia="en-US"/>
        </w:rPr>
        <w:t>σ</w:t>
      </w:r>
      <w:r w:rsidRPr="00372885">
        <w:rPr>
          <w:rFonts w:asciiTheme="minorHAnsi" w:eastAsia="Calibri" w:hAnsiTheme="minorHAnsi" w:cstheme="minorHAnsi"/>
          <w:szCs w:val="22"/>
          <w:lang w:val="el-GR" w:eastAsia="en-US"/>
        </w:rPr>
        <w:t>φοράς δεν π</w:t>
      </w:r>
      <w:r w:rsidRPr="00372885">
        <w:rPr>
          <w:rFonts w:asciiTheme="minorHAnsi" w:eastAsia="Calibri" w:hAnsiTheme="minorHAnsi" w:cstheme="minorHAnsi"/>
          <w:spacing w:val="-2"/>
          <w:szCs w:val="22"/>
          <w:lang w:val="el-GR" w:eastAsia="en-US"/>
        </w:rPr>
        <w:t>ρ</w:t>
      </w:r>
      <w:r w:rsidRPr="00372885">
        <w:rPr>
          <w:rFonts w:asciiTheme="minorHAnsi" w:eastAsia="Calibri" w:hAnsiTheme="minorHAnsi" w:cstheme="minorHAnsi"/>
          <w:szCs w:val="22"/>
          <w:lang w:val="el-GR" w:eastAsia="en-US"/>
        </w:rPr>
        <w:t>έπει</w:t>
      </w:r>
      <w:r w:rsidRPr="00372885">
        <w:rPr>
          <w:rFonts w:asciiTheme="minorHAnsi" w:eastAsia="Calibri" w:hAnsiTheme="minorHAnsi" w:cstheme="minorHAnsi"/>
          <w:spacing w:val="-2"/>
          <w:szCs w:val="22"/>
          <w:lang w:val="el-GR" w:eastAsia="en-US"/>
        </w:rPr>
        <w:t xml:space="preserve"> </w:t>
      </w:r>
      <w:r w:rsidRPr="00372885">
        <w:rPr>
          <w:rFonts w:asciiTheme="minorHAnsi" w:eastAsia="Calibri" w:hAnsiTheme="minorHAnsi" w:cstheme="minorHAnsi"/>
          <w:szCs w:val="22"/>
          <w:lang w:val="el-GR" w:eastAsia="en-US"/>
        </w:rPr>
        <w:t xml:space="preserve">επ΄ </w:t>
      </w:r>
      <w:r w:rsidRPr="00372885">
        <w:rPr>
          <w:rFonts w:asciiTheme="minorHAnsi" w:eastAsia="Calibri" w:hAnsiTheme="minorHAnsi" w:cstheme="minorHAnsi"/>
          <w:spacing w:val="2"/>
          <w:szCs w:val="22"/>
          <w:lang w:val="el-GR" w:eastAsia="en-US"/>
        </w:rPr>
        <w:t>ο</w:t>
      </w:r>
      <w:r w:rsidRPr="00372885">
        <w:rPr>
          <w:rFonts w:asciiTheme="minorHAnsi" w:eastAsia="Calibri" w:hAnsiTheme="minorHAnsi" w:cstheme="minorHAnsi"/>
          <w:szCs w:val="22"/>
          <w:lang w:val="el-GR" w:eastAsia="en-US"/>
        </w:rPr>
        <w:t>υ</w:t>
      </w:r>
      <w:r w:rsidRPr="00372885">
        <w:rPr>
          <w:rFonts w:asciiTheme="minorHAnsi" w:eastAsia="Calibri" w:hAnsiTheme="minorHAnsi" w:cstheme="minorHAnsi"/>
          <w:spacing w:val="-2"/>
          <w:szCs w:val="22"/>
          <w:lang w:val="el-GR" w:eastAsia="en-US"/>
        </w:rPr>
        <w:t>δ</w:t>
      </w:r>
      <w:r w:rsidRPr="00372885">
        <w:rPr>
          <w:rFonts w:asciiTheme="minorHAnsi" w:eastAsia="Calibri" w:hAnsiTheme="minorHAnsi" w:cstheme="minorHAnsi"/>
          <w:szCs w:val="22"/>
          <w:lang w:val="el-GR" w:eastAsia="en-US"/>
        </w:rPr>
        <w:t xml:space="preserve">ενί </w:t>
      </w:r>
      <w:r w:rsidRPr="00372885">
        <w:rPr>
          <w:rFonts w:asciiTheme="minorHAnsi" w:eastAsia="Calibri" w:hAnsiTheme="minorHAnsi" w:cstheme="minorHAnsi"/>
          <w:spacing w:val="-1"/>
          <w:szCs w:val="22"/>
          <w:lang w:val="el-GR" w:eastAsia="en-US"/>
        </w:rPr>
        <w:t>ν</w:t>
      </w:r>
      <w:r w:rsidRPr="00372885">
        <w:rPr>
          <w:rFonts w:asciiTheme="minorHAnsi" w:eastAsia="Calibri" w:hAnsiTheme="minorHAnsi" w:cstheme="minorHAnsi"/>
          <w:szCs w:val="22"/>
          <w:lang w:val="el-GR" w:eastAsia="en-US"/>
        </w:rPr>
        <w:t>α εμ</w:t>
      </w:r>
      <w:r w:rsidRPr="00372885">
        <w:rPr>
          <w:rFonts w:asciiTheme="minorHAnsi" w:eastAsia="Calibri" w:hAnsiTheme="minorHAnsi" w:cstheme="minorHAnsi"/>
          <w:spacing w:val="1"/>
          <w:szCs w:val="22"/>
          <w:lang w:val="el-GR" w:eastAsia="en-US"/>
        </w:rPr>
        <w:t>φ</w:t>
      </w:r>
      <w:r w:rsidRPr="00372885">
        <w:rPr>
          <w:rFonts w:asciiTheme="minorHAnsi" w:eastAsia="Calibri" w:hAnsiTheme="minorHAnsi" w:cstheme="minorHAnsi"/>
          <w:szCs w:val="22"/>
          <w:lang w:val="el-GR" w:eastAsia="en-US"/>
        </w:rPr>
        <w:t>αν</w:t>
      </w:r>
      <w:r w:rsidRPr="00372885">
        <w:rPr>
          <w:rFonts w:asciiTheme="minorHAnsi" w:eastAsia="Calibri" w:hAnsiTheme="minorHAnsi" w:cstheme="minorHAnsi"/>
          <w:spacing w:val="-2"/>
          <w:szCs w:val="22"/>
          <w:lang w:val="el-GR" w:eastAsia="en-US"/>
        </w:rPr>
        <w:t>ί</w:t>
      </w:r>
      <w:r w:rsidRPr="00372885">
        <w:rPr>
          <w:rFonts w:asciiTheme="minorHAnsi" w:eastAsia="Calibri" w:hAnsiTheme="minorHAnsi" w:cstheme="minorHAnsi"/>
          <w:szCs w:val="22"/>
          <w:lang w:val="el-GR" w:eastAsia="en-US"/>
        </w:rPr>
        <w:t>ζ</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pacing w:val="-3"/>
          <w:szCs w:val="22"/>
          <w:lang w:val="el-GR" w:eastAsia="en-US"/>
        </w:rPr>
        <w:t>ν</w:t>
      </w:r>
      <w:r w:rsidRPr="00372885">
        <w:rPr>
          <w:rFonts w:asciiTheme="minorHAnsi" w:eastAsia="Calibri" w:hAnsiTheme="minorHAnsi" w:cstheme="minorHAnsi"/>
          <w:szCs w:val="22"/>
          <w:lang w:val="el-GR" w:eastAsia="en-US"/>
        </w:rPr>
        <w:t>τ</w:t>
      </w:r>
      <w:r w:rsidRPr="00372885">
        <w:rPr>
          <w:rFonts w:asciiTheme="minorHAnsi" w:eastAsia="Calibri" w:hAnsiTheme="minorHAnsi" w:cstheme="minorHAnsi"/>
          <w:spacing w:val="-2"/>
          <w:szCs w:val="22"/>
          <w:lang w:val="el-GR" w:eastAsia="en-US"/>
        </w:rPr>
        <w:t>α</w:t>
      </w:r>
      <w:r w:rsidRPr="00372885">
        <w:rPr>
          <w:rFonts w:asciiTheme="minorHAnsi" w:eastAsia="Calibri" w:hAnsiTheme="minorHAnsi" w:cstheme="minorHAnsi"/>
          <w:szCs w:val="22"/>
          <w:lang w:val="el-GR" w:eastAsia="en-US"/>
        </w:rPr>
        <w:t xml:space="preserve">ι </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zCs w:val="22"/>
          <w:lang w:val="el-GR" w:eastAsia="en-US"/>
        </w:rPr>
        <w:t>ικο</w:t>
      </w:r>
      <w:r w:rsidRPr="00372885">
        <w:rPr>
          <w:rFonts w:asciiTheme="minorHAnsi" w:eastAsia="Calibri" w:hAnsiTheme="minorHAnsi" w:cstheme="minorHAnsi"/>
          <w:spacing w:val="-2"/>
          <w:szCs w:val="22"/>
          <w:lang w:val="el-GR" w:eastAsia="en-US"/>
        </w:rPr>
        <w:t>ν</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zCs w:val="22"/>
          <w:lang w:val="el-GR" w:eastAsia="en-US"/>
        </w:rPr>
        <w:t xml:space="preserve">μικά </w:t>
      </w:r>
      <w:r w:rsidRPr="00372885">
        <w:rPr>
          <w:rFonts w:asciiTheme="minorHAnsi" w:eastAsia="Calibri" w:hAnsiTheme="minorHAnsi" w:cstheme="minorHAnsi"/>
          <w:spacing w:val="-1"/>
          <w:szCs w:val="22"/>
          <w:lang w:val="el-GR" w:eastAsia="en-US"/>
        </w:rPr>
        <w:t>στ</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zCs w:val="22"/>
          <w:lang w:val="el-GR" w:eastAsia="en-US"/>
        </w:rPr>
        <w:t>ιχε</w:t>
      </w:r>
      <w:r w:rsidRPr="00372885">
        <w:rPr>
          <w:rFonts w:asciiTheme="minorHAnsi" w:eastAsia="Calibri" w:hAnsiTheme="minorHAnsi" w:cstheme="minorHAnsi"/>
          <w:spacing w:val="-1"/>
          <w:szCs w:val="22"/>
          <w:lang w:val="el-GR" w:eastAsia="en-US"/>
        </w:rPr>
        <w:t>ί</w:t>
      </w:r>
      <w:r w:rsidRPr="00372885">
        <w:rPr>
          <w:rFonts w:asciiTheme="minorHAnsi" w:eastAsia="Calibri" w:hAnsiTheme="minorHAnsi" w:cstheme="minorHAnsi"/>
          <w:szCs w:val="22"/>
          <w:lang w:val="el-GR" w:eastAsia="en-US"/>
        </w:rPr>
        <w:t>α, ενώ τ</w:t>
      </w:r>
      <w:r w:rsidRPr="00372885">
        <w:rPr>
          <w:rFonts w:asciiTheme="minorHAnsi" w:eastAsia="Calibri" w:hAnsiTheme="minorHAnsi" w:cstheme="minorHAnsi"/>
          <w:spacing w:val="1"/>
          <w:szCs w:val="22"/>
          <w:lang w:val="el-GR" w:eastAsia="en-US"/>
        </w:rPr>
        <w:t>υ</w:t>
      </w:r>
      <w:r w:rsidRPr="00372885">
        <w:rPr>
          <w:rFonts w:asciiTheme="minorHAnsi" w:eastAsia="Calibri" w:hAnsiTheme="minorHAnsi" w:cstheme="minorHAnsi"/>
          <w:szCs w:val="22"/>
          <w:lang w:val="el-GR" w:eastAsia="en-US"/>
        </w:rPr>
        <w:t>χόν</w:t>
      </w:r>
      <w:r w:rsidRPr="00372885">
        <w:rPr>
          <w:rFonts w:asciiTheme="minorHAnsi" w:eastAsia="Calibri" w:hAnsiTheme="minorHAnsi" w:cstheme="minorHAnsi"/>
          <w:spacing w:val="1"/>
          <w:szCs w:val="22"/>
          <w:lang w:val="el-GR" w:eastAsia="en-US"/>
        </w:rPr>
        <w:t xml:space="preserve"> </w:t>
      </w:r>
      <w:r w:rsidRPr="00372885">
        <w:rPr>
          <w:rFonts w:asciiTheme="minorHAnsi" w:eastAsia="Calibri" w:hAnsiTheme="minorHAnsi" w:cstheme="minorHAnsi"/>
          <w:spacing w:val="-2"/>
          <w:szCs w:val="22"/>
          <w:lang w:val="el-GR" w:eastAsia="en-US"/>
        </w:rPr>
        <w:t>ε</w:t>
      </w:r>
      <w:r w:rsidRPr="00372885">
        <w:rPr>
          <w:rFonts w:asciiTheme="minorHAnsi" w:eastAsia="Calibri" w:hAnsiTheme="minorHAnsi" w:cstheme="minorHAnsi"/>
          <w:szCs w:val="22"/>
          <w:lang w:val="el-GR" w:eastAsia="en-US"/>
        </w:rPr>
        <w:t>μ</w:t>
      </w:r>
      <w:r w:rsidRPr="00372885">
        <w:rPr>
          <w:rFonts w:asciiTheme="minorHAnsi" w:eastAsia="Calibri" w:hAnsiTheme="minorHAnsi" w:cstheme="minorHAnsi"/>
          <w:spacing w:val="1"/>
          <w:szCs w:val="22"/>
          <w:lang w:val="el-GR" w:eastAsia="en-US"/>
        </w:rPr>
        <w:t>φ</w:t>
      </w:r>
      <w:r w:rsidRPr="00372885">
        <w:rPr>
          <w:rFonts w:asciiTheme="minorHAnsi" w:eastAsia="Calibri" w:hAnsiTheme="minorHAnsi" w:cstheme="minorHAnsi"/>
          <w:szCs w:val="22"/>
          <w:lang w:val="el-GR" w:eastAsia="en-US"/>
        </w:rPr>
        <w:t>άν</w:t>
      </w:r>
      <w:r w:rsidRPr="00372885">
        <w:rPr>
          <w:rFonts w:asciiTheme="minorHAnsi" w:eastAsia="Calibri" w:hAnsiTheme="minorHAnsi" w:cstheme="minorHAnsi"/>
          <w:spacing w:val="-2"/>
          <w:szCs w:val="22"/>
          <w:lang w:val="el-GR" w:eastAsia="en-US"/>
        </w:rPr>
        <w:t>ι</w:t>
      </w:r>
      <w:r w:rsidRPr="00372885">
        <w:rPr>
          <w:rFonts w:asciiTheme="minorHAnsi" w:eastAsia="Calibri" w:hAnsiTheme="minorHAnsi" w:cstheme="minorHAnsi"/>
          <w:szCs w:val="22"/>
          <w:lang w:val="el-GR" w:eastAsia="en-US"/>
        </w:rPr>
        <w:t>ση</w:t>
      </w:r>
      <w:r w:rsidRPr="00372885">
        <w:rPr>
          <w:rFonts w:asciiTheme="minorHAnsi" w:eastAsia="Calibri" w:hAnsiTheme="minorHAnsi" w:cstheme="minorHAnsi"/>
          <w:spacing w:val="2"/>
          <w:szCs w:val="22"/>
          <w:lang w:val="el-GR" w:eastAsia="en-US"/>
        </w:rPr>
        <w:t xml:space="preserve"> </w:t>
      </w:r>
      <w:r w:rsidRPr="00372885">
        <w:rPr>
          <w:rFonts w:asciiTheme="minorHAnsi" w:eastAsia="Calibri" w:hAnsiTheme="minorHAnsi" w:cstheme="minorHAnsi"/>
          <w:spacing w:val="-1"/>
          <w:szCs w:val="22"/>
          <w:lang w:val="el-GR" w:eastAsia="en-US"/>
        </w:rPr>
        <w:t>τ</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pacing w:val="-2"/>
          <w:szCs w:val="22"/>
          <w:lang w:val="el-GR" w:eastAsia="en-US"/>
        </w:rPr>
        <w:t>υ</w:t>
      </w:r>
      <w:r w:rsidRPr="00372885">
        <w:rPr>
          <w:rFonts w:asciiTheme="minorHAnsi" w:eastAsia="Calibri" w:hAnsiTheme="minorHAnsi" w:cstheme="minorHAnsi"/>
          <w:szCs w:val="22"/>
          <w:lang w:val="el-GR" w:eastAsia="en-US"/>
        </w:rPr>
        <w:t>ς</w:t>
      </w:r>
      <w:r w:rsidRPr="00372885">
        <w:rPr>
          <w:rFonts w:asciiTheme="minorHAnsi" w:eastAsia="Calibri" w:hAnsiTheme="minorHAnsi" w:cstheme="minorHAnsi"/>
          <w:spacing w:val="4"/>
          <w:szCs w:val="22"/>
          <w:lang w:val="el-GR" w:eastAsia="en-US"/>
        </w:rPr>
        <w:t xml:space="preserve"> </w:t>
      </w:r>
      <w:r w:rsidRPr="00372885">
        <w:rPr>
          <w:rFonts w:asciiTheme="minorHAnsi" w:eastAsia="Calibri" w:hAnsiTheme="minorHAnsi" w:cstheme="minorHAnsi"/>
          <w:spacing w:val="-2"/>
          <w:szCs w:val="22"/>
          <w:lang w:val="el-GR" w:eastAsia="en-US"/>
        </w:rPr>
        <w:t>(σ</w:t>
      </w:r>
      <w:r w:rsidRPr="00372885">
        <w:rPr>
          <w:rFonts w:asciiTheme="minorHAnsi" w:eastAsia="Calibri" w:hAnsiTheme="minorHAnsi" w:cstheme="minorHAnsi"/>
          <w:szCs w:val="22"/>
          <w:lang w:val="el-GR" w:eastAsia="en-US"/>
        </w:rPr>
        <w:t>υ</w:t>
      </w:r>
      <w:r w:rsidRPr="00372885">
        <w:rPr>
          <w:rFonts w:asciiTheme="minorHAnsi" w:eastAsia="Calibri" w:hAnsiTheme="minorHAnsi" w:cstheme="minorHAnsi"/>
          <w:spacing w:val="1"/>
          <w:szCs w:val="22"/>
          <w:lang w:val="el-GR" w:eastAsia="en-US"/>
        </w:rPr>
        <w:t>μ</w:t>
      </w:r>
      <w:r w:rsidRPr="00372885">
        <w:rPr>
          <w:rFonts w:asciiTheme="minorHAnsi" w:eastAsia="Calibri" w:hAnsiTheme="minorHAnsi" w:cstheme="minorHAnsi"/>
          <w:spacing w:val="-2"/>
          <w:szCs w:val="22"/>
          <w:lang w:val="el-GR" w:eastAsia="en-US"/>
        </w:rPr>
        <w:t>π</w:t>
      </w:r>
      <w:r w:rsidRPr="00372885">
        <w:rPr>
          <w:rFonts w:asciiTheme="minorHAnsi" w:eastAsia="Calibri" w:hAnsiTheme="minorHAnsi" w:cstheme="minorHAnsi"/>
          <w:szCs w:val="22"/>
          <w:lang w:val="el-GR" w:eastAsia="en-US"/>
        </w:rPr>
        <w:t>εριλ</w:t>
      </w:r>
      <w:r w:rsidRPr="00372885">
        <w:rPr>
          <w:rFonts w:asciiTheme="minorHAnsi" w:eastAsia="Calibri" w:hAnsiTheme="minorHAnsi" w:cstheme="minorHAnsi"/>
          <w:spacing w:val="-2"/>
          <w:szCs w:val="22"/>
          <w:lang w:val="el-GR" w:eastAsia="en-US"/>
        </w:rPr>
        <w:t>α</w:t>
      </w:r>
      <w:r w:rsidRPr="00372885">
        <w:rPr>
          <w:rFonts w:asciiTheme="minorHAnsi" w:eastAsia="Calibri" w:hAnsiTheme="minorHAnsi" w:cstheme="minorHAnsi"/>
          <w:szCs w:val="22"/>
          <w:lang w:val="el-GR" w:eastAsia="en-US"/>
        </w:rPr>
        <w:t>μ</w:t>
      </w:r>
      <w:r w:rsidRPr="00372885">
        <w:rPr>
          <w:rFonts w:asciiTheme="minorHAnsi" w:eastAsia="Calibri" w:hAnsiTheme="minorHAnsi" w:cstheme="minorHAnsi"/>
          <w:spacing w:val="1"/>
          <w:szCs w:val="22"/>
          <w:lang w:val="el-GR" w:eastAsia="en-US"/>
        </w:rPr>
        <w:t>β</w:t>
      </w:r>
      <w:r w:rsidRPr="00372885">
        <w:rPr>
          <w:rFonts w:asciiTheme="minorHAnsi" w:eastAsia="Calibri" w:hAnsiTheme="minorHAnsi" w:cstheme="minorHAnsi"/>
          <w:szCs w:val="22"/>
          <w:lang w:val="el-GR" w:eastAsia="en-US"/>
        </w:rPr>
        <w:t>α</w:t>
      </w:r>
      <w:r w:rsidRPr="00372885">
        <w:rPr>
          <w:rFonts w:asciiTheme="minorHAnsi" w:eastAsia="Calibri" w:hAnsiTheme="minorHAnsi" w:cstheme="minorHAnsi"/>
          <w:spacing w:val="-4"/>
          <w:szCs w:val="22"/>
          <w:lang w:val="el-GR" w:eastAsia="en-US"/>
        </w:rPr>
        <w:t>ν</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pacing w:val="-1"/>
          <w:szCs w:val="22"/>
          <w:lang w:val="el-GR" w:eastAsia="en-US"/>
        </w:rPr>
        <w:t>μ</w:t>
      </w:r>
      <w:r w:rsidRPr="00372885">
        <w:rPr>
          <w:rFonts w:asciiTheme="minorHAnsi" w:eastAsia="Calibri" w:hAnsiTheme="minorHAnsi" w:cstheme="minorHAnsi"/>
          <w:szCs w:val="22"/>
          <w:lang w:val="el-GR" w:eastAsia="en-US"/>
        </w:rPr>
        <w:t>ένου</w:t>
      </w:r>
      <w:r w:rsidRPr="00372885">
        <w:rPr>
          <w:rFonts w:asciiTheme="minorHAnsi" w:eastAsia="Calibri" w:hAnsiTheme="minorHAnsi" w:cstheme="minorHAnsi"/>
          <w:spacing w:val="2"/>
          <w:szCs w:val="22"/>
          <w:lang w:val="el-GR" w:eastAsia="en-US"/>
        </w:rPr>
        <w:t xml:space="preserve"> </w:t>
      </w:r>
      <w:r w:rsidRPr="00372885">
        <w:rPr>
          <w:rFonts w:asciiTheme="minorHAnsi" w:eastAsia="Calibri" w:hAnsiTheme="minorHAnsi" w:cstheme="minorHAnsi"/>
          <w:szCs w:val="22"/>
          <w:lang w:val="el-GR" w:eastAsia="en-US"/>
        </w:rPr>
        <w:t>της</w:t>
      </w:r>
      <w:r w:rsidRPr="00372885">
        <w:rPr>
          <w:rFonts w:asciiTheme="minorHAnsi" w:eastAsia="Calibri" w:hAnsiTheme="minorHAnsi" w:cstheme="minorHAnsi"/>
          <w:spacing w:val="1"/>
          <w:szCs w:val="22"/>
          <w:lang w:val="el-GR" w:eastAsia="en-US"/>
        </w:rPr>
        <w:t xml:space="preserve"> </w:t>
      </w:r>
      <w:r w:rsidRPr="00372885">
        <w:rPr>
          <w:rFonts w:asciiTheme="minorHAnsi" w:eastAsia="Calibri" w:hAnsiTheme="minorHAnsi" w:cstheme="minorHAnsi"/>
          <w:szCs w:val="22"/>
          <w:lang w:val="el-GR" w:eastAsia="en-US"/>
        </w:rPr>
        <w:t>ένδε</w:t>
      </w:r>
      <w:r w:rsidRPr="00372885">
        <w:rPr>
          <w:rFonts w:asciiTheme="minorHAnsi" w:eastAsia="Calibri" w:hAnsiTheme="minorHAnsi" w:cstheme="minorHAnsi"/>
          <w:spacing w:val="-1"/>
          <w:szCs w:val="22"/>
          <w:lang w:val="el-GR" w:eastAsia="en-US"/>
        </w:rPr>
        <w:t>ι</w:t>
      </w:r>
      <w:r w:rsidRPr="00372885">
        <w:rPr>
          <w:rFonts w:asciiTheme="minorHAnsi" w:eastAsia="Calibri" w:hAnsiTheme="minorHAnsi" w:cstheme="minorHAnsi"/>
          <w:szCs w:val="22"/>
          <w:lang w:val="el-GR" w:eastAsia="en-US"/>
        </w:rPr>
        <w:t>ξης</w:t>
      </w:r>
      <w:r w:rsidRPr="00372885">
        <w:rPr>
          <w:rFonts w:asciiTheme="minorHAnsi" w:eastAsia="Calibri" w:hAnsiTheme="minorHAnsi" w:cstheme="minorHAnsi"/>
          <w:spacing w:val="1"/>
          <w:szCs w:val="22"/>
          <w:lang w:val="el-GR" w:eastAsia="en-US"/>
        </w:rPr>
        <w:t xml:space="preserve"> “</w:t>
      </w:r>
      <w:r w:rsidRPr="00372885">
        <w:rPr>
          <w:rFonts w:asciiTheme="minorHAnsi" w:eastAsia="Calibri" w:hAnsiTheme="minorHAnsi" w:cstheme="minorHAnsi"/>
          <w:szCs w:val="22"/>
          <w:lang w:val="el-GR" w:eastAsia="en-US"/>
        </w:rPr>
        <w:t>δ</w:t>
      </w:r>
      <w:r w:rsidRPr="00372885">
        <w:rPr>
          <w:rFonts w:asciiTheme="minorHAnsi" w:eastAsia="Calibri" w:hAnsiTheme="minorHAnsi" w:cstheme="minorHAnsi"/>
          <w:spacing w:val="-3"/>
          <w:szCs w:val="22"/>
          <w:lang w:val="el-GR" w:eastAsia="en-US"/>
        </w:rPr>
        <w:t>ω</w:t>
      </w:r>
      <w:r w:rsidRPr="00372885">
        <w:rPr>
          <w:rFonts w:asciiTheme="minorHAnsi" w:eastAsia="Calibri" w:hAnsiTheme="minorHAnsi" w:cstheme="minorHAnsi"/>
          <w:szCs w:val="22"/>
          <w:lang w:val="el-GR" w:eastAsia="en-US"/>
        </w:rPr>
        <w:t>ρεά</w:t>
      </w:r>
      <w:r w:rsidRPr="00372885">
        <w:rPr>
          <w:rFonts w:asciiTheme="minorHAnsi" w:eastAsia="Calibri" w:hAnsiTheme="minorHAnsi" w:cstheme="minorHAnsi"/>
          <w:spacing w:val="-3"/>
          <w:szCs w:val="22"/>
          <w:lang w:val="el-GR" w:eastAsia="en-US"/>
        </w:rPr>
        <w:t>ν</w:t>
      </w:r>
      <w:r w:rsidRPr="00372885">
        <w:rPr>
          <w:rFonts w:asciiTheme="minorHAnsi" w:eastAsia="Calibri" w:hAnsiTheme="minorHAnsi" w:cstheme="minorHAnsi"/>
          <w:spacing w:val="1"/>
          <w:szCs w:val="22"/>
          <w:lang w:val="el-GR" w:eastAsia="en-US"/>
        </w:rPr>
        <w:t>”</w:t>
      </w:r>
      <w:r w:rsidRPr="00372885">
        <w:rPr>
          <w:rFonts w:asciiTheme="minorHAnsi" w:eastAsia="Calibri" w:hAnsiTheme="minorHAnsi" w:cstheme="minorHAnsi"/>
          <w:szCs w:val="22"/>
          <w:lang w:val="el-GR" w:eastAsia="en-US"/>
        </w:rPr>
        <w:t>)</w:t>
      </w:r>
      <w:r w:rsidRPr="00372885">
        <w:rPr>
          <w:rFonts w:asciiTheme="minorHAnsi" w:eastAsia="Calibri" w:hAnsiTheme="minorHAnsi" w:cstheme="minorHAnsi"/>
          <w:spacing w:val="3"/>
          <w:szCs w:val="22"/>
          <w:lang w:val="el-GR" w:eastAsia="en-US"/>
        </w:rPr>
        <w:t xml:space="preserve"> </w:t>
      </w:r>
      <w:r w:rsidRPr="00372885">
        <w:rPr>
          <w:rFonts w:asciiTheme="minorHAnsi" w:eastAsia="Calibri" w:hAnsiTheme="minorHAnsi" w:cstheme="minorHAnsi"/>
          <w:spacing w:val="-2"/>
          <w:szCs w:val="22"/>
          <w:lang w:val="el-GR" w:eastAsia="en-US"/>
        </w:rPr>
        <w:t>ε</w:t>
      </w:r>
      <w:r w:rsidRPr="00372885">
        <w:rPr>
          <w:rFonts w:asciiTheme="minorHAnsi" w:eastAsia="Calibri" w:hAnsiTheme="minorHAnsi" w:cstheme="minorHAnsi"/>
          <w:szCs w:val="22"/>
          <w:lang w:val="el-GR" w:eastAsia="en-US"/>
        </w:rPr>
        <w:t>π</w:t>
      </w:r>
      <w:r w:rsidRPr="00372885">
        <w:rPr>
          <w:rFonts w:asciiTheme="minorHAnsi" w:eastAsia="Calibri" w:hAnsiTheme="minorHAnsi" w:cstheme="minorHAnsi"/>
          <w:spacing w:val="-3"/>
          <w:szCs w:val="22"/>
          <w:lang w:val="el-GR" w:eastAsia="en-US"/>
        </w:rPr>
        <w:t>ι</w:t>
      </w:r>
      <w:r w:rsidRPr="00372885">
        <w:rPr>
          <w:rFonts w:asciiTheme="minorHAnsi" w:eastAsia="Calibri" w:hAnsiTheme="minorHAnsi" w:cstheme="minorHAnsi"/>
          <w:szCs w:val="22"/>
          <w:lang w:val="el-GR" w:eastAsia="en-US"/>
        </w:rPr>
        <w:t>φέ</w:t>
      </w:r>
      <w:r w:rsidRPr="00372885">
        <w:rPr>
          <w:rFonts w:asciiTheme="minorHAnsi" w:eastAsia="Calibri" w:hAnsiTheme="minorHAnsi" w:cstheme="minorHAnsi"/>
          <w:spacing w:val="-2"/>
          <w:szCs w:val="22"/>
          <w:lang w:val="el-GR" w:eastAsia="en-US"/>
        </w:rPr>
        <w:t>ρ</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zCs w:val="22"/>
          <w:lang w:val="el-GR" w:eastAsia="en-US"/>
        </w:rPr>
        <w:t>υν την</w:t>
      </w:r>
      <w:r w:rsidRPr="00372885">
        <w:rPr>
          <w:rFonts w:asciiTheme="minorHAnsi" w:eastAsia="Calibri" w:hAnsiTheme="minorHAnsi" w:cstheme="minorHAnsi"/>
          <w:spacing w:val="2"/>
          <w:szCs w:val="22"/>
          <w:lang w:val="el-GR" w:eastAsia="en-US"/>
        </w:rPr>
        <w:t xml:space="preserve"> </w:t>
      </w:r>
      <w:r w:rsidRPr="00372885">
        <w:rPr>
          <w:rFonts w:asciiTheme="minorHAnsi" w:eastAsia="Calibri" w:hAnsiTheme="minorHAnsi" w:cstheme="minorHAnsi"/>
          <w:szCs w:val="22"/>
          <w:lang w:val="el-GR" w:eastAsia="en-US"/>
        </w:rPr>
        <w:t>α</w:t>
      </w:r>
      <w:r w:rsidRPr="00372885">
        <w:rPr>
          <w:rFonts w:asciiTheme="minorHAnsi" w:eastAsia="Calibri" w:hAnsiTheme="minorHAnsi" w:cstheme="minorHAnsi"/>
          <w:spacing w:val="-2"/>
          <w:szCs w:val="22"/>
          <w:lang w:val="el-GR" w:eastAsia="en-US"/>
        </w:rPr>
        <w:t>π</w:t>
      </w:r>
      <w:r w:rsidRPr="00372885">
        <w:rPr>
          <w:rFonts w:asciiTheme="minorHAnsi" w:eastAsia="Calibri" w:hAnsiTheme="minorHAnsi" w:cstheme="minorHAnsi"/>
          <w:spacing w:val="1"/>
          <w:szCs w:val="22"/>
          <w:lang w:val="el-GR" w:eastAsia="en-US"/>
        </w:rPr>
        <w:t>ό</w:t>
      </w:r>
      <w:r w:rsidRPr="00372885">
        <w:rPr>
          <w:rFonts w:asciiTheme="minorHAnsi" w:eastAsia="Calibri" w:hAnsiTheme="minorHAnsi" w:cstheme="minorHAnsi"/>
          <w:szCs w:val="22"/>
          <w:lang w:val="el-GR" w:eastAsia="en-US"/>
        </w:rPr>
        <w:t xml:space="preserve">ρριψη </w:t>
      </w:r>
      <w:r w:rsidRPr="00372885">
        <w:rPr>
          <w:rFonts w:asciiTheme="minorHAnsi" w:eastAsia="Calibri" w:hAnsiTheme="minorHAnsi" w:cstheme="minorHAnsi"/>
          <w:spacing w:val="-1"/>
          <w:szCs w:val="22"/>
          <w:lang w:val="el-GR" w:eastAsia="en-US"/>
        </w:rPr>
        <w:t>τ</w:t>
      </w:r>
      <w:r w:rsidRPr="00372885">
        <w:rPr>
          <w:rFonts w:asciiTheme="minorHAnsi" w:eastAsia="Calibri" w:hAnsiTheme="minorHAnsi" w:cstheme="minorHAnsi"/>
          <w:szCs w:val="22"/>
          <w:lang w:val="el-GR" w:eastAsia="en-US"/>
        </w:rPr>
        <w:t>ης προσ</w:t>
      </w:r>
      <w:r w:rsidRPr="00372885">
        <w:rPr>
          <w:rFonts w:asciiTheme="minorHAnsi" w:eastAsia="Calibri" w:hAnsiTheme="minorHAnsi" w:cstheme="minorHAnsi"/>
          <w:spacing w:val="-2"/>
          <w:szCs w:val="22"/>
          <w:lang w:val="el-GR" w:eastAsia="en-US"/>
        </w:rPr>
        <w:t>φ</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zCs w:val="22"/>
          <w:lang w:val="el-GR" w:eastAsia="en-US"/>
        </w:rPr>
        <w:t>ράς.</w:t>
      </w:r>
    </w:p>
    <w:p w14:paraId="576D0D77" w14:textId="5694599B" w:rsidR="00A93717" w:rsidRDefault="00A93717" w:rsidP="001804D2">
      <w:pPr>
        <w:suppressAutoHyphens w:val="0"/>
        <w:spacing w:after="0"/>
        <w:rPr>
          <w:rFonts w:asciiTheme="minorHAnsi" w:hAnsiTheme="minorHAnsi" w:cstheme="minorHAnsi"/>
          <w:lang w:val="el-GR"/>
        </w:rPr>
      </w:pPr>
      <w:r w:rsidRPr="00372885">
        <w:rPr>
          <w:rFonts w:asciiTheme="minorHAnsi" w:eastAsia="Calibri" w:hAnsiTheme="minorHAnsi" w:cstheme="minorHAnsi"/>
          <w:szCs w:val="22"/>
          <w:lang w:val="el-GR" w:eastAsia="en-US"/>
        </w:rPr>
        <w:t>Οι</w:t>
      </w:r>
      <w:r w:rsidRPr="00372885">
        <w:rPr>
          <w:rFonts w:asciiTheme="minorHAnsi" w:eastAsia="Calibri" w:hAnsiTheme="minorHAnsi" w:cstheme="minorHAnsi"/>
          <w:spacing w:val="2"/>
          <w:szCs w:val="22"/>
          <w:lang w:val="el-GR" w:eastAsia="en-US"/>
        </w:rPr>
        <w:t xml:space="preserve"> </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zCs w:val="22"/>
          <w:lang w:val="el-GR" w:eastAsia="en-US"/>
        </w:rPr>
        <w:t>ι</w:t>
      </w:r>
      <w:r w:rsidRPr="00372885">
        <w:rPr>
          <w:rFonts w:asciiTheme="minorHAnsi" w:eastAsia="Calibri" w:hAnsiTheme="minorHAnsi" w:cstheme="minorHAnsi"/>
          <w:spacing w:val="-3"/>
          <w:szCs w:val="22"/>
          <w:lang w:val="el-GR" w:eastAsia="en-US"/>
        </w:rPr>
        <w:t>κ</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zCs w:val="22"/>
          <w:lang w:val="el-GR" w:eastAsia="en-US"/>
        </w:rPr>
        <w:t>ν</w:t>
      </w:r>
      <w:r w:rsidRPr="00372885">
        <w:rPr>
          <w:rFonts w:asciiTheme="minorHAnsi" w:eastAsia="Calibri" w:hAnsiTheme="minorHAnsi" w:cstheme="minorHAnsi"/>
          <w:spacing w:val="-2"/>
          <w:szCs w:val="22"/>
          <w:lang w:val="el-GR" w:eastAsia="en-US"/>
        </w:rPr>
        <w:t>ο</w:t>
      </w:r>
      <w:r w:rsidRPr="00372885">
        <w:rPr>
          <w:rFonts w:asciiTheme="minorHAnsi" w:eastAsia="Calibri" w:hAnsiTheme="minorHAnsi" w:cstheme="minorHAnsi"/>
          <w:szCs w:val="22"/>
          <w:lang w:val="el-GR" w:eastAsia="en-US"/>
        </w:rPr>
        <w:t>μι</w:t>
      </w:r>
      <w:r w:rsidRPr="00372885">
        <w:rPr>
          <w:rFonts w:asciiTheme="minorHAnsi" w:eastAsia="Calibri" w:hAnsiTheme="minorHAnsi" w:cstheme="minorHAnsi"/>
          <w:spacing w:val="-2"/>
          <w:szCs w:val="22"/>
          <w:lang w:val="el-GR" w:eastAsia="en-US"/>
        </w:rPr>
        <w:t>κ</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zCs w:val="22"/>
          <w:lang w:val="el-GR" w:eastAsia="en-US"/>
        </w:rPr>
        <w:t>ί</w:t>
      </w:r>
      <w:r w:rsidRPr="00372885">
        <w:rPr>
          <w:rFonts w:asciiTheme="minorHAnsi" w:eastAsia="Calibri" w:hAnsiTheme="minorHAnsi" w:cstheme="minorHAnsi"/>
          <w:spacing w:val="2"/>
          <w:szCs w:val="22"/>
          <w:lang w:val="el-GR" w:eastAsia="en-US"/>
        </w:rPr>
        <w:t xml:space="preserve"> </w:t>
      </w:r>
      <w:r w:rsidRPr="00372885">
        <w:rPr>
          <w:rFonts w:asciiTheme="minorHAnsi" w:eastAsia="Calibri" w:hAnsiTheme="minorHAnsi" w:cstheme="minorHAnsi"/>
          <w:szCs w:val="22"/>
          <w:lang w:val="el-GR" w:eastAsia="en-US"/>
        </w:rPr>
        <w:t>φορείς</w:t>
      </w:r>
      <w:r w:rsidRPr="00372885">
        <w:rPr>
          <w:rFonts w:asciiTheme="minorHAnsi" w:eastAsia="Calibri" w:hAnsiTheme="minorHAnsi" w:cstheme="minorHAnsi"/>
          <w:spacing w:val="2"/>
          <w:szCs w:val="22"/>
          <w:lang w:val="el-GR" w:eastAsia="en-US"/>
        </w:rPr>
        <w:t xml:space="preserve"> </w:t>
      </w:r>
      <w:r w:rsidRPr="00372885">
        <w:rPr>
          <w:rFonts w:asciiTheme="minorHAnsi" w:eastAsia="Calibri" w:hAnsiTheme="minorHAnsi" w:cstheme="minorHAnsi"/>
          <w:szCs w:val="22"/>
          <w:lang w:val="el-GR" w:eastAsia="en-US"/>
        </w:rPr>
        <w:t>α</w:t>
      </w:r>
      <w:r w:rsidRPr="00372885">
        <w:rPr>
          <w:rFonts w:asciiTheme="minorHAnsi" w:eastAsia="Calibri" w:hAnsiTheme="minorHAnsi" w:cstheme="minorHAnsi"/>
          <w:spacing w:val="-4"/>
          <w:szCs w:val="22"/>
          <w:lang w:val="el-GR" w:eastAsia="en-US"/>
        </w:rPr>
        <w:t>ν</w:t>
      </w:r>
      <w:r w:rsidRPr="00372885">
        <w:rPr>
          <w:rFonts w:asciiTheme="minorHAnsi" w:eastAsia="Calibri" w:hAnsiTheme="minorHAnsi" w:cstheme="minorHAnsi"/>
          <w:szCs w:val="22"/>
          <w:lang w:val="el-GR" w:eastAsia="en-US"/>
        </w:rPr>
        <w:t>αφέ</w:t>
      </w:r>
      <w:r w:rsidRPr="00372885">
        <w:rPr>
          <w:rFonts w:asciiTheme="minorHAnsi" w:eastAsia="Calibri" w:hAnsiTheme="minorHAnsi" w:cstheme="minorHAnsi"/>
          <w:spacing w:val="-2"/>
          <w:szCs w:val="22"/>
          <w:lang w:val="el-GR" w:eastAsia="en-US"/>
        </w:rPr>
        <w:t>ρ</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zCs w:val="22"/>
          <w:lang w:val="el-GR" w:eastAsia="en-US"/>
        </w:rPr>
        <w:t>υν</w:t>
      </w:r>
      <w:r w:rsidRPr="00372885">
        <w:rPr>
          <w:rFonts w:asciiTheme="minorHAnsi" w:eastAsia="Calibri" w:hAnsiTheme="minorHAnsi" w:cstheme="minorHAnsi"/>
          <w:spacing w:val="2"/>
          <w:szCs w:val="22"/>
          <w:lang w:val="el-GR" w:eastAsia="en-US"/>
        </w:rPr>
        <w:t xml:space="preserve"> </w:t>
      </w:r>
      <w:r w:rsidRPr="00372885">
        <w:rPr>
          <w:rFonts w:asciiTheme="minorHAnsi" w:eastAsia="Calibri" w:hAnsiTheme="minorHAnsi" w:cstheme="minorHAnsi"/>
          <w:spacing w:val="-1"/>
          <w:szCs w:val="22"/>
          <w:lang w:val="el-GR" w:eastAsia="en-US"/>
        </w:rPr>
        <w:t>τ</w:t>
      </w:r>
      <w:r w:rsidRPr="00372885">
        <w:rPr>
          <w:rFonts w:asciiTheme="minorHAnsi" w:eastAsia="Calibri" w:hAnsiTheme="minorHAnsi" w:cstheme="minorHAnsi"/>
          <w:szCs w:val="22"/>
          <w:lang w:val="el-GR" w:eastAsia="en-US"/>
        </w:rPr>
        <w:t>ο</w:t>
      </w:r>
      <w:r w:rsidRPr="00372885">
        <w:rPr>
          <w:rFonts w:asciiTheme="minorHAnsi" w:eastAsia="Calibri" w:hAnsiTheme="minorHAnsi" w:cstheme="minorHAnsi"/>
          <w:spacing w:val="4"/>
          <w:szCs w:val="22"/>
          <w:lang w:val="el-GR" w:eastAsia="en-US"/>
        </w:rPr>
        <w:t xml:space="preserve"> </w:t>
      </w:r>
      <w:r w:rsidRPr="00372885">
        <w:rPr>
          <w:rFonts w:asciiTheme="minorHAnsi" w:eastAsia="Calibri" w:hAnsiTheme="minorHAnsi" w:cstheme="minorHAnsi"/>
          <w:spacing w:val="-1"/>
          <w:szCs w:val="22"/>
          <w:lang w:val="el-GR" w:eastAsia="en-US"/>
        </w:rPr>
        <w:t>τ</w:t>
      </w:r>
      <w:r w:rsidRPr="00372885">
        <w:rPr>
          <w:rFonts w:asciiTheme="minorHAnsi" w:eastAsia="Calibri" w:hAnsiTheme="minorHAnsi" w:cstheme="minorHAnsi"/>
          <w:szCs w:val="22"/>
          <w:lang w:val="el-GR" w:eastAsia="en-US"/>
        </w:rPr>
        <w:t>μήμα</w:t>
      </w:r>
      <w:r w:rsidRPr="00372885">
        <w:rPr>
          <w:rFonts w:asciiTheme="minorHAnsi" w:eastAsia="Calibri" w:hAnsiTheme="minorHAnsi" w:cstheme="minorHAnsi"/>
          <w:spacing w:val="1"/>
          <w:szCs w:val="22"/>
          <w:lang w:val="el-GR" w:eastAsia="en-US"/>
        </w:rPr>
        <w:t xml:space="preserve"> </w:t>
      </w:r>
      <w:r w:rsidRPr="00372885">
        <w:rPr>
          <w:rFonts w:asciiTheme="minorHAnsi" w:eastAsia="Calibri" w:hAnsiTheme="minorHAnsi" w:cstheme="minorHAnsi"/>
          <w:szCs w:val="22"/>
          <w:lang w:val="el-GR" w:eastAsia="en-US"/>
        </w:rPr>
        <w:t>της</w:t>
      </w:r>
      <w:r w:rsidRPr="00372885">
        <w:rPr>
          <w:rFonts w:asciiTheme="minorHAnsi" w:eastAsia="Calibri" w:hAnsiTheme="minorHAnsi" w:cstheme="minorHAnsi"/>
          <w:spacing w:val="3"/>
          <w:szCs w:val="22"/>
          <w:lang w:val="el-GR" w:eastAsia="en-US"/>
        </w:rPr>
        <w:t xml:space="preserve"> </w:t>
      </w:r>
      <w:r w:rsidRPr="00372885">
        <w:rPr>
          <w:rFonts w:asciiTheme="minorHAnsi" w:eastAsia="Calibri" w:hAnsiTheme="minorHAnsi" w:cstheme="minorHAnsi"/>
          <w:szCs w:val="22"/>
          <w:lang w:val="el-GR" w:eastAsia="en-US"/>
        </w:rPr>
        <w:t>σ</w:t>
      </w:r>
      <w:r w:rsidRPr="00372885">
        <w:rPr>
          <w:rFonts w:asciiTheme="minorHAnsi" w:eastAsia="Calibri" w:hAnsiTheme="minorHAnsi" w:cstheme="minorHAnsi"/>
          <w:spacing w:val="-2"/>
          <w:szCs w:val="22"/>
          <w:lang w:val="el-GR" w:eastAsia="en-US"/>
        </w:rPr>
        <w:t>ύ</w:t>
      </w:r>
      <w:r w:rsidRPr="00372885">
        <w:rPr>
          <w:rFonts w:asciiTheme="minorHAnsi" w:eastAsia="Calibri" w:hAnsiTheme="minorHAnsi" w:cstheme="minorHAnsi"/>
          <w:szCs w:val="22"/>
          <w:lang w:val="el-GR" w:eastAsia="en-US"/>
        </w:rPr>
        <w:t>μ</w:t>
      </w:r>
      <w:r w:rsidRPr="00372885">
        <w:rPr>
          <w:rFonts w:asciiTheme="minorHAnsi" w:eastAsia="Calibri" w:hAnsiTheme="minorHAnsi" w:cstheme="minorHAnsi"/>
          <w:spacing w:val="1"/>
          <w:szCs w:val="22"/>
          <w:lang w:val="el-GR" w:eastAsia="en-US"/>
        </w:rPr>
        <w:t>β</w:t>
      </w:r>
      <w:r w:rsidRPr="00372885">
        <w:rPr>
          <w:rFonts w:asciiTheme="minorHAnsi" w:eastAsia="Calibri" w:hAnsiTheme="minorHAnsi" w:cstheme="minorHAnsi"/>
          <w:szCs w:val="22"/>
          <w:lang w:val="el-GR" w:eastAsia="en-US"/>
        </w:rPr>
        <w:t>ασ</w:t>
      </w:r>
      <w:r w:rsidRPr="00372885">
        <w:rPr>
          <w:rFonts w:asciiTheme="minorHAnsi" w:eastAsia="Calibri" w:hAnsiTheme="minorHAnsi" w:cstheme="minorHAnsi"/>
          <w:spacing w:val="-1"/>
          <w:szCs w:val="22"/>
          <w:lang w:val="el-GR" w:eastAsia="en-US"/>
        </w:rPr>
        <w:t>η</w:t>
      </w:r>
      <w:r w:rsidRPr="00372885">
        <w:rPr>
          <w:rFonts w:asciiTheme="minorHAnsi" w:eastAsia="Calibri" w:hAnsiTheme="minorHAnsi" w:cstheme="minorHAnsi"/>
          <w:szCs w:val="22"/>
          <w:lang w:val="el-GR" w:eastAsia="en-US"/>
        </w:rPr>
        <w:t>ς</w:t>
      </w:r>
      <w:r w:rsidRPr="00372885">
        <w:rPr>
          <w:rFonts w:asciiTheme="minorHAnsi" w:eastAsia="Calibri" w:hAnsiTheme="minorHAnsi" w:cstheme="minorHAnsi"/>
          <w:spacing w:val="1"/>
          <w:szCs w:val="22"/>
          <w:lang w:val="el-GR" w:eastAsia="en-US"/>
        </w:rPr>
        <w:t xml:space="preserve"> </w:t>
      </w:r>
      <w:r w:rsidRPr="00372885">
        <w:rPr>
          <w:rFonts w:asciiTheme="minorHAnsi" w:eastAsia="Calibri" w:hAnsiTheme="minorHAnsi" w:cstheme="minorHAnsi"/>
          <w:szCs w:val="22"/>
          <w:lang w:val="el-GR" w:eastAsia="en-US"/>
        </w:rPr>
        <w:t>που</w:t>
      </w:r>
      <w:r w:rsidRPr="00372885">
        <w:rPr>
          <w:rFonts w:asciiTheme="minorHAnsi" w:eastAsia="Calibri" w:hAnsiTheme="minorHAnsi" w:cstheme="minorHAnsi"/>
          <w:spacing w:val="2"/>
          <w:szCs w:val="22"/>
          <w:lang w:val="el-GR" w:eastAsia="en-US"/>
        </w:rPr>
        <w:t xml:space="preserve"> </w:t>
      </w:r>
      <w:r w:rsidRPr="00372885">
        <w:rPr>
          <w:rFonts w:asciiTheme="minorHAnsi" w:eastAsia="Calibri" w:hAnsiTheme="minorHAnsi" w:cstheme="minorHAnsi"/>
          <w:szCs w:val="22"/>
          <w:lang w:val="el-GR" w:eastAsia="en-US"/>
        </w:rPr>
        <w:t>π</w:t>
      </w:r>
      <w:r w:rsidRPr="00372885">
        <w:rPr>
          <w:rFonts w:asciiTheme="minorHAnsi" w:eastAsia="Calibri" w:hAnsiTheme="minorHAnsi" w:cstheme="minorHAnsi"/>
          <w:spacing w:val="-2"/>
          <w:szCs w:val="22"/>
          <w:lang w:val="el-GR" w:eastAsia="en-US"/>
        </w:rPr>
        <w:t>ρ</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zCs w:val="22"/>
          <w:lang w:val="el-GR" w:eastAsia="en-US"/>
        </w:rPr>
        <w:t>τί</w:t>
      </w:r>
      <w:r w:rsidRPr="00372885">
        <w:rPr>
          <w:rFonts w:asciiTheme="minorHAnsi" w:eastAsia="Calibri" w:hAnsiTheme="minorHAnsi" w:cstheme="minorHAnsi"/>
          <w:spacing w:val="-2"/>
          <w:szCs w:val="22"/>
          <w:lang w:val="el-GR" w:eastAsia="en-US"/>
        </w:rPr>
        <w:t>θ</w:t>
      </w:r>
      <w:r w:rsidRPr="00372885">
        <w:rPr>
          <w:rFonts w:asciiTheme="minorHAnsi" w:eastAsia="Calibri" w:hAnsiTheme="minorHAnsi" w:cstheme="minorHAnsi"/>
          <w:szCs w:val="22"/>
          <w:lang w:val="el-GR" w:eastAsia="en-US"/>
        </w:rPr>
        <w:t>ενται να</w:t>
      </w:r>
      <w:r w:rsidRPr="00372885">
        <w:rPr>
          <w:rFonts w:asciiTheme="minorHAnsi" w:eastAsia="Calibri" w:hAnsiTheme="minorHAnsi" w:cstheme="minorHAnsi"/>
          <w:spacing w:val="1"/>
          <w:szCs w:val="22"/>
          <w:lang w:val="el-GR" w:eastAsia="en-US"/>
        </w:rPr>
        <w:t xml:space="preserve"> </w:t>
      </w:r>
      <w:r w:rsidRPr="00372885">
        <w:rPr>
          <w:rFonts w:asciiTheme="minorHAnsi" w:eastAsia="Calibri" w:hAnsiTheme="minorHAnsi" w:cstheme="minorHAnsi"/>
          <w:szCs w:val="22"/>
          <w:lang w:val="el-GR" w:eastAsia="en-US"/>
        </w:rPr>
        <w:t>αν</w:t>
      </w:r>
      <w:r w:rsidRPr="00372885">
        <w:rPr>
          <w:rFonts w:asciiTheme="minorHAnsi" w:eastAsia="Calibri" w:hAnsiTheme="minorHAnsi" w:cstheme="minorHAnsi"/>
          <w:spacing w:val="-2"/>
          <w:szCs w:val="22"/>
          <w:lang w:val="el-GR" w:eastAsia="en-US"/>
        </w:rPr>
        <w:t>α</w:t>
      </w:r>
      <w:r w:rsidRPr="00372885">
        <w:rPr>
          <w:rFonts w:asciiTheme="minorHAnsi" w:eastAsia="Calibri" w:hAnsiTheme="minorHAnsi" w:cstheme="minorHAnsi"/>
          <w:szCs w:val="22"/>
          <w:lang w:val="el-GR" w:eastAsia="en-US"/>
        </w:rPr>
        <w:t>θέσ</w:t>
      </w:r>
      <w:r w:rsidRPr="00372885">
        <w:rPr>
          <w:rFonts w:asciiTheme="minorHAnsi" w:eastAsia="Calibri" w:hAnsiTheme="minorHAnsi" w:cstheme="minorHAnsi"/>
          <w:spacing w:val="2"/>
          <w:szCs w:val="22"/>
          <w:lang w:val="el-GR" w:eastAsia="en-US"/>
        </w:rPr>
        <w:t>ο</w:t>
      </w:r>
      <w:r w:rsidRPr="00372885">
        <w:rPr>
          <w:rFonts w:asciiTheme="minorHAnsi" w:eastAsia="Calibri" w:hAnsiTheme="minorHAnsi" w:cstheme="minorHAnsi"/>
          <w:szCs w:val="22"/>
          <w:lang w:val="el-GR" w:eastAsia="en-US"/>
        </w:rPr>
        <w:t>υν υ</w:t>
      </w:r>
      <w:r w:rsidRPr="00372885">
        <w:rPr>
          <w:rFonts w:asciiTheme="minorHAnsi" w:eastAsia="Calibri" w:hAnsiTheme="minorHAnsi" w:cstheme="minorHAnsi"/>
          <w:spacing w:val="-2"/>
          <w:szCs w:val="22"/>
          <w:lang w:val="el-GR" w:eastAsia="en-US"/>
        </w:rPr>
        <w:t>π</w:t>
      </w:r>
      <w:r w:rsidRPr="00372885">
        <w:rPr>
          <w:rFonts w:asciiTheme="minorHAnsi" w:eastAsia="Calibri" w:hAnsiTheme="minorHAnsi" w:cstheme="minorHAnsi"/>
          <w:szCs w:val="22"/>
          <w:lang w:val="el-GR" w:eastAsia="en-US"/>
        </w:rPr>
        <w:t>ό</w:t>
      </w:r>
      <w:r w:rsidRPr="00372885">
        <w:rPr>
          <w:rFonts w:asciiTheme="minorHAnsi" w:eastAsia="Calibri" w:hAnsiTheme="minorHAnsi" w:cstheme="minorHAnsi"/>
          <w:spacing w:val="4"/>
          <w:szCs w:val="22"/>
          <w:lang w:val="el-GR" w:eastAsia="en-US"/>
        </w:rPr>
        <w:t xml:space="preserve"> </w:t>
      </w:r>
      <w:r w:rsidRPr="00372885">
        <w:rPr>
          <w:rFonts w:asciiTheme="minorHAnsi" w:eastAsia="Calibri" w:hAnsiTheme="minorHAnsi" w:cstheme="minorHAnsi"/>
          <w:spacing w:val="-1"/>
          <w:szCs w:val="22"/>
          <w:lang w:val="el-GR" w:eastAsia="en-US"/>
        </w:rPr>
        <w:t>μ</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zCs w:val="22"/>
          <w:lang w:val="el-GR" w:eastAsia="en-US"/>
        </w:rPr>
        <w:t>ρ</w:t>
      </w:r>
      <w:r w:rsidRPr="00372885">
        <w:rPr>
          <w:rFonts w:asciiTheme="minorHAnsi" w:eastAsia="Calibri" w:hAnsiTheme="minorHAnsi" w:cstheme="minorHAnsi"/>
          <w:spacing w:val="-2"/>
          <w:szCs w:val="22"/>
          <w:lang w:val="el-GR" w:eastAsia="en-US"/>
        </w:rPr>
        <w:t>φ</w:t>
      </w:r>
      <w:r w:rsidRPr="00372885">
        <w:rPr>
          <w:rFonts w:asciiTheme="minorHAnsi" w:eastAsia="Calibri" w:hAnsiTheme="minorHAnsi" w:cstheme="minorHAnsi"/>
          <w:szCs w:val="22"/>
          <w:lang w:val="el-GR" w:eastAsia="en-US"/>
        </w:rPr>
        <w:t>ή υπερ</w:t>
      </w:r>
      <w:r w:rsidRPr="00372885">
        <w:rPr>
          <w:rFonts w:asciiTheme="minorHAnsi" w:eastAsia="Calibri" w:hAnsiTheme="minorHAnsi" w:cstheme="minorHAnsi"/>
          <w:spacing w:val="-1"/>
          <w:szCs w:val="22"/>
          <w:lang w:val="el-GR" w:eastAsia="en-US"/>
        </w:rPr>
        <w:t>γ</w:t>
      </w:r>
      <w:r w:rsidRPr="00372885">
        <w:rPr>
          <w:rFonts w:asciiTheme="minorHAnsi" w:eastAsia="Calibri" w:hAnsiTheme="minorHAnsi" w:cstheme="minorHAnsi"/>
          <w:szCs w:val="22"/>
          <w:lang w:val="el-GR" w:eastAsia="en-US"/>
        </w:rPr>
        <w:t>ολαβίας</w:t>
      </w:r>
      <w:r w:rsidRPr="00372885">
        <w:rPr>
          <w:rFonts w:asciiTheme="minorHAnsi" w:eastAsia="Calibri" w:hAnsiTheme="minorHAnsi" w:cstheme="minorHAnsi"/>
          <w:spacing w:val="-2"/>
          <w:szCs w:val="22"/>
          <w:lang w:val="el-GR" w:eastAsia="en-US"/>
        </w:rPr>
        <w:t xml:space="preserve"> </w:t>
      </w:r>
      <w:r w:rsidRPr="00372885">
        <w:rPr>
          <w:rFonts w:asciiTheme="minorHAnsi" w:eastAsia="Calibri" w:hAnsiTheme="minorHAnsi" w:cstheme="minorHAnsi"/>
          <w:szCs w:val="22"/>
          <w:lang w:val="el-GR" w:eastAsia="en-US"/>
        </w:rPr>
        <w:t>σε</w:t>
      </w:r>
      <w:r w:rsidRPr="00372885">
        <w:rPr>
          <w:rFonts w:asciiTheme="minorHAnsi" w:eastAsia="Calibri" w:hAnsiTheme="minorHAnsi" w:cstheme="minorHAnsi"/>
          <w:spacing w:val="-1"/>
          <w:szCs w:val="22"/>
          <w:lang w:val="el-GR" w:eastAsia="en-US"/>
        </w:rPr>
        <w:t xml:space="preserve"> </w:t>
      </w:r>
      <w:r w:rsidRPr="00372885">
        <w:rPr>
          <w:rFonts w:asciiTheme="minorHAnsi" w:eastAsia="Calibri" w:hAnsiTheme="minorHAnsi" w:cstheme="minorHAnsi"/>
          <w:szCs w:val="22"/>
          <w:lang w:val="el-GR" w:eastAsia="en-US"/>
        </w:rPr>
        <w:t>τ</w:t>
      </w:r>
      <w:r w:rsidRPr="00372885">
        <w:rPr>
          <w:rFonts w:asciiTheme="minorHAnsi" w:eastAsia="Calibri" w:hAnsiTheme="minorHAnsi" w:cstheme="minorHAnsi"/>
          <w:spacing w:val="1"/>
          <w:szCs w:val="22"/>
          <w:lang w:val="el-GR" w:eastAsia="en-US"/>
        </w:rPr>
        <w:t>ρ</w:t>
      </w:r>
      <w:r w:rsidRPr="00372885">
        <w:rPr>
          <w:rFonts w:asciiTheme="minorHAnsi" w:eastAsia="Calibri" w:hAnsiTheme="minorHAnsi" w:cstheme="minorHAnsi"/>
          <w:szCs w:val="22"/>
          <w:lang w:val="el-GR" w:eastAsia="en-US"/>
        </w:rPr>
        <w:t>ί</w:t>
      </w:r>
      <w:r w:rsidRPr="00372885">
        <w:rPr>
          <w:rFonts w:asciiTheme="minorHAnsi" w:eastAsia="Calibri" w:hAnsiTheme="minorHAnsi" w:cstheme="minorHAnsi"/>
          <w:spacing w:val="-2"/>
          <w:szCs w:val="22"/>
          <w:lang w:val="el-GR" w:eastAsia="en-US"/>
        </w:rPr>
        <w:t>τ</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pacing w:val="-2"/>
          <w:szCs w:val="22"/>
          <w:lang w:val="el-GR" w:eastAsia="en-US"/>
        </w:rPr>
        <w:t>υ</w:t>
      </w:r>
      <w:r w:rsidRPr="00372885">
        <w:rPr>
          <w:rFonts w:asciiTheme="minorHAnsi" w:eastAsia="Calibri" w:hAnsiTheme="minorHAnsi" w:cstheme="minorHAnsi"/>
          <w:szCs w:val="22"/>
          <w:lang w:val="el-GR" w:eastAsia="en-US"/>
        </w:rPr>
        <w:t>ς,</w:t>
      </w:r>
      <w:r w:rsidRPr="00372885">
        <w:rPr>
          <w:rFonts w:asciiTheme="minorHAnsi" w:eastAsia="Calibri" w:hAnsiTheme="minorHAnsi" w:cstheme="minorHAnsi"/>
          <w:spacing w:val="-1"/>
          <w:szCs w:val="22"/>
          <w:lang w:val="el-GR" w:eastAsia="en-US"/>
        </w:rPr>
        <w:t xml:space="preserve"> </w:t>
      </w:r>
      <w:r w:rsidRPr="00372885">
        <w:rPr>
          <w:rFonts w:asciiTheme="minorHAnsi" w:eastAsia="Calibri" w:hAnsiTheme="minorHAnsi" w:cstheme="minorHAnsi"/>
          <w:szCs w:val="22"/>
          <w:lang w:val="el-GR" w:eastAsia="en-US"/>
        </w:rPr>
        <w:t>καθώς</w:t>
      </w:r>
      <w:r w:rsidRPr="00372885">
        <w:rPr>
          <w:rFonts w:asciiTheme="minorHAnsi" w:eastAsia="Calibri" w:hAnsiTheme="minorHAnsi" w:cstheme="minorHAnsi"/>
          <w:spacing w:val="-1"/>
          <w:szCs w:val="22"/>
          <w:lang w:val="el-GR" w:eastAsia="en-US"/>
        </w:rPr>
        <w:t xml:space="preserve"> </w:t>
      </w:r>
      <w:r w:rsidRPr="00372885">
        <w:rPr>
          <w:rFonts w:asciiTheme="minorHAnsi" w:eastAsia="Calibri" w:hAnsiTheme="minorHAnsi" w:cstheme="minorHAnsi"/>
          <w:szCs w:val="22"/>
          <w:lang w:val="el-GR" w:eastAsia="en-US"/>
        </w:rPr>
        <w:t xml:space="preserve">και </w:t>
      </w:r>
      <w:r w:rsidRPr="00372885">
        <w:rPr>
          <w:rFonts w:asciiTheme="minorHAnsi" w:eastAsia="Calibri" w:hAnsiTheme="minorHAnsi" w:cstheme="minorHAnsi"/>
          <w:spacing w:val="-2"/>
          <w:szCs w:val="22"/>
          <w:lang w:val="el-GR" w:eastAsia="en-US"/>
        </w:rPr>
        <w:t>τ</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pacing w:val="-2"/>
          <w:szCs w:val="22"/>
          <w:lang w:val="el-GR" w:eastAsia="en-US"/>
        </w:rPr>
        <w:t>υ</w:t>
      </w:r>
      <w:r w:rsidRPr="00372885">
        <w:rPr>
          <w:rFonts w:asciiTheme="minorHAnsi" w:eastAsia="Calibri" w:hAnsiTheme="minorHAnsi" w:cstheme="minorHAnsi"/>
          <w:szCs w:val="22"/>
          <w:lang w:val="el-GR" w:eastAsia="en-US"/>
        </w:rPr>
        <w:t>ς υπερ</w:t>
      </w:r>
      <w:r w:rsidRPr="00372885">
        <w:rPr>
          <w:rFonts w:asciiTheme="minorHAnsi" w:eastAsia="Calibri" w:hAnsiTheme="minorHAnsi" w:cstheme="minorHAnsi"/>
          <w:spacing w:val="-3"/>
          <w:szCs w:val="22"/>
          <w:lang w:val="el-GR" w:eastAsia="en-US"/>
        </w:rPr>
        <w:t>γ</w:t>
      </w:r>
      <w:r w:rsidRPr="00372885">
        <w:rPr>
          <w:rFonts w:asciiTheme="minorHAnsi" w:eastAsia="Calibri" w:hAnsiTheme="minorHAnsi" w:cstheme="minorHAnsi"/>
          <w:szCs w:val="22"/>
          <w:lang w:val="el-GR" w:eastAsia="en-US"/>
        </w:rPr>
        <w:t>ολά</w:t>
      </w:r>
      <w:r w:rsidRPr="00372885">
        <w:rPr>
          <w:rFonts w:asciiTheme="minorHAnsi" w:eastAsia="Calibri" w:hAnsiTheme="minorHAnsi" w:cstheme="minorHAnsi"/>
          <w:spacing w:val="-3"/>
          <w:szCs w:val="22"/>
          <w:lang w:val="el-GR" w:eastAsia="en-US"/>
        </w:rPr>
        <w:t>β</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zCs w:val="22"/>
          <w:lang w:val="el-GR" w:eastAsia="en-US"/>
        </w:rPr>
        <w:t>υς</w:t>
      </w:r>
      <w:r w:rsidRPr="00372885">
        <w:rPr>
          <w:rFonts w:asciiTheme="minorHAnsi" w:eastAsia="Calibri" w:hAnsiTheme="minorHAnsi" w:cstheme="minorHAnsi"/>
          <w:spacing w:val="-1"/>
          <w:szCs w:val="22"/>
          <w:lang w:val="el-GR" w:eastAsia="en-US"/>
        </w:rPr>
        <w:t xml:space="preserve"> </w:t>
      </w:r>
      <w:r w:rsidRPr="00372885">
        <w:rPr>
          <w:rFonts w:asciiTheme="minorHAnsi" w:eastAsia="Calibri" w:hAnsiTheme="minorHAnsi" w:cstheme="minorHAnsi"/>
          <w:spacing w:val="-2"/>
          <w:szCs w:val="22"/>
          <w:lang w:val="el-GR" w:eastAsia="en-US"/>
        </w:rPr>
        <w:t>π</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zCs w:val="22"/>
          <w:lang w:val="el-GR" w:eastAsia="en-US"/>
        </w:rPr>
        <w:t>υ</w:t>
      </w:r>
      <w:r w:rsidRPr="00372885">
        <w:rPr>
          <w:rFonts w:asciiTheme="minorHAnsi" w:eastAsia="Calibri" w:hAnsiTheme="minorHAnsi" w:cstheme="minorHAnsi"/>
          <w:spacing w:val="-1"/>
          <w:szCs w:val="22"/>
          <w:lang w:val="el-GR" w:eastAsia="en-US"/>
        </w:rPr>
        <w:t xml:space="preserve"> </w:t>
      </w:r>
      <w:r w:rsidRPr="00372885">
        <w:rPr>
          <w:rFonts w:asciiTheme="minorHAnsi" w:eastAsia="Calibri" w:hAnsiTheme="minorHAnsi" w:cstheme="minorHAnsi"/>
          <w:szCs w:val="22"/>
          <w:lang w:val="el-GR" w:eastAsia="en-US"/>
        </w:rPr>
        <w:t>π</w:t>
      </w:r>
      <w:r w:rsidRPr="00372885">
        <w:rPr>
          <w:rFonts w:asciiTheme="minorHAnsi" w:eastAsia="Calibri" w:hAnsiTheme="minorHAnsi" w:cstheme="minorHAnsi"/>
          <w:spacing w:val="-2"/>
          <w:szCs w:val="22"/>
          <w:lang w:val="el-GR" w:eastAsia="en-US"/>
        </w:rPr>
        <w:t>ρ</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zCs w:val="22"/>
          <w:lang w:val="el-GR" w:eastAsia="en-US"/>
        </w:rPr>
        <w:t>τεί</w:t>
      </w:r>
      <w:r w:rsidRPr="00372885">
        <w:rPr>
          <w:rFonts w:asciiTheme="minorHAnsi" w:eastAsia="Calibri" w:hAnsiTheme="minorHAnsi" w:cstheme="minorHAnsi"/>
          <w:spacing w:val="-3"/>
          <w:szCs w:val="22"/>
          <w:lang w:val="el-GR" w:eastAsia="en-US"/>
        </w:rPr>
        <w:t>ν</w:t>
      </w:r>
      <w:r w:rsidRPr="00372885">
        <w:rPr>
          <w:rFonts w:asciiTheme="minorHAnsi" w:eastAsia="Calibri" w:hAnsiTheme="minorHAnsi" w:cstheme="minorHAnsi"/>
          <w:spacing w:val="1"/>
          <w:szCs w:val="22"/>
          <w:lang w:val="el-GR" w:eastAsia="en-US"/>
        </w:rPr>
        <w:t>ο</w:t>
      </w:r>
      <w:r w:rsidRPr="00372885">
        <w:rPr>
          <w:rFonts w:asciiTheme="minorHAnsi" w:eastAsia="Calibri" w:hAnsiTheme="minorHAnsi" w:cstheme="minorHAnsi"/>
          <w:szCs w:val="22"/>
          <w:lang w:val="el-GR" w:eastAsia="en-US"/>
        </w:rPr>
        <w:t>υν</w:t>
      </w:r>
      <w:r w:rsidRPr="00372885">
        <w:rPr>
          <w:rFonts w:asciiTheme="minorHAnsi" w:hAnsiTheme="minorHAnsi" w:cstheme="minorHAnsi"/>
          <w:lang w:val="el-GR"/>
        </w:rPr>
        <w:t>.</w:t>
      </w:r>
    </w:p>
    <w:p w14:paraId="143E7FC7" w14:textId="77777777" w:rsidR="00C30FDD" w:rsidRPr="00372885" w:rsidRDefault="00C30FDD" w:rsidP="00372885">
      <w:pPr>
        <w:suppressAutoHyphens w:val="0"/>
        <w:spacing w:after="0"/>
        <w:rPr>
          <w:rFonts w:asciiTheme="minorHAnsi" w:eastAsia="Calibri" w:hAnsiTheme="minorHAnsi" w:cstheme="minorHAnsi"/>
          <w:szCs w:val="22"/>
          <w:lang w:val="el-GR" w:eastAsia="en-US"/>
        </w:rPr>
      </w:pPr>
    </w:p>
    <w:p w14:paraId="0DAA6CDE" w14:textId="12DC1B86" w:rsidR="00A93717" w:rsidRPr="00372885" w:rsidRDefault="00A93717" w:rsidP="00372885">
      <w:pPr>
        <w:pStyle w:val="213"/>
        <w:ind w:left="0"/>
        <w:jc w:val="both"/>
        <w:rPr>
          <w:lang w:val="el-GR"/>
        </w:rPr>
      </w:pPr>
      <w:bookmarkStart w:id="121" w:name="_Toc206068850"/>
      <w:r w:rsidRPr="00372885">
        <w:rPr>
          <w:lang w:val="el-GR"/>
        </w:rPr>
        <w:t>2.4.4</w:t>
      </w:r>
      <w:r w:rsidRPr="00372885">
        <w:rPr>
          <w:lang w:val="el-GR"/>
        </w:rPr>
        <w:tab/>
        <w:t>Περιεχόμενα Φακέλου «Οικονομική Προσφορά» / Τρόπος σύνταξης και υποβολής οικονομικών προσφορών</w:t>
      </w:r>
      <w:bookmarkEnd w:id="121"/>
    </w:p>
    <w:p w14:paraId="2118962F" w14:textId="77777777" w:rsidR="00C30FDD" w:rsidRPr="00372885" w:rsidRDefault="00C30FDD" w:rsidP="00C30FDD">
      <w:pPr>
        <w:pStyle w:val="213"/>
        <w:rPr>
          <w:lang w:val="el-GR"/>
        </w:rPr>
      </w:pPr>
    </w:p>
    <w:p w14:paraId="66F67687" w14:textId="77777777" w:rsidR="00D123D5" w:rsidRDefault="002D7DA3" w:rsidP="00372885">
      <w:pPr>
        <w:suppressAutoHyphens w:val="0"/>
        <w:spacing w:after="0"/>
        <w:rPr>
          <w:rFonts w:asciiTheme="minorHAnsi" w:eastAsia="Calibri" w:hAnsiTheme="minorHAnsi" w:cstheme="minorHAnsi"/>
          <w:szCs w:val="22"/>
          <w:lang w:val="el-GR" w:eastAsia="en-US"/>
        </w:rPr>
      </w:pPr>
      <w:r w:rsidRPr="002D7DA3">
        <w:rPr>
          <w:rFonts w:asciiTheme="minorHAnsi" w:eastAsia="Calibri" w:hAnsiTheme="minorHAnsi" w:cstheme="minorHAnsi"/>
          <w:szCs w:val="22"/>
          <w:lang w:val="el-GR" w:eastAsia="en-US"/>
        </w:rPr>
        <w:t>Ο ηλεκτρονικός υποφάκελος με την ένδειξη «Οικονομική Προσφορά» περιλαμβάνει την οικονομική προσφορά των οικονομικών φορέων που συμμετέχουν στο διαγωνισμό η οποία, επί ποινή απορρίψεως, υποβάλλεται ηλεκτρονικά. Η Οικονομική Προσφορά θα πρέπει να περιλαμβάνει ανάλυση του τρόπου-μεθόδου υπολογισμού-προσδιορισμού αυτής της τιμής.</w:t>
      </w:r>
    </w:p>
    <w:p w14:paraId="4EC1BA43" w14:textId="6E66C5B4" w:rsidR="00D123D5" w:rsidRDefault="002D7DA3" w:rsidP="00372885">
      <w:pPr>
        <w:suppressAutoHyphens w:val="0"/>
        <w:spacing w:after="0"/>
        <w:rPr>
          <w:rFonts w:asciiTheme="minorHAnsi" w:eastAsia="Calibri" w:hAnsiTheme="minorHAnsi" w:cstheme="minorHAnsi"/>
          <w:szCs w:val="22"/>
          <w:lang w:val="el-GR" w:eastAsia="en-US"/>
        </w:rPr>
      </w:pPr>
      <w:r w:rsidRPr="002D7DA3">
        <w:rPr>
          <w:rFonts w:asciiTheme="minorHAnsi" w:eastAsia="Calibri" w:hAnsiTheme="minorHAnsi" w:cstheme="minorHAnsi"/>
          <w:szCs w:val="22"/>
          <w:lang w:val="el-GR" w:eastAsia="en-US"/>
        </w:rPr>
        <w:t xml:space="preserve">Για την αρχή της ίσης μεταχείρισης των διαγωνιζομένων κατά την αξιολόγηση των οικονομικών προσφορών, οι προσφέροντες θα υπολογίσουν την οικονομική τους προσφορά για χρονικό διάστημα εκτέλεσης του έργου από </w:t>
      </w:r>
      <w:r>
        <w:rPr>
          <w:rFonts w:asciiTheme="minorHAnsi" w:eastAsia="Calibri" w:hAnsiTheme="minorHAnsi" w:cstheme="minorHAnsi"/>
          <w:szCs w:val="22"/>
          <w:lang w:val="el-GR" w:eastAsia="en-US"/>
        </w:rPr>
        <w:t>01</w:t>
      </w:r>
      <w:r w:rsidRPr="002D7DA3">
        <w:rPr>
          <w:rFonts w:asciiTheme="minorHAnsi" w:eastAsia="Calibri" w:hAnsiTheme="minorHAnsi" w:cstheme="minorHAnsi"/>
          <w:szCs w:val="22"/>
          <w:lang w:val="el-GR" w:eastAsia="en-US"/>
        </w:rPr>
        <w:t>/</w:t>
      </w:r>
      <w:r>
        <w:rPr>
          <w:rFonts w:asciiTheme="minorHAnsi" w:eastAsia="Calibri" w:hAnsiTheme="minorHAnsi" w:cstheme="minorHAnsi"/>
          <w:szCs w:val="22"/>
          <w:lang w:val="el-GR" w:eastAsia="en-US"/>
        </w:rPr>
        <w:t>05</w:t>
      </w:r>
      <w:r w:rsidRPr="002D7DA3">
        <w:rPr>
          <w:rFonts w:asciiTheme="minorHAnsi" w:eastAsia="Calibri" w:hAnsiTheme="minorHAnsi" w:cstheme="minorHAnsi"/>
          <w:szCs w:val="22"/>
          <w:lang w:val="el-GR" w:eastAsia="en-US"/>
        </w:rPr>
        <w:t>/202</w:t>
      </w:r>
      <w:r>
        <w:rPr>
          <w:rFonts w:asciiTheme="minorHAnsi" w:eastAsia="Calibri" w:hAnsiTheme="minorHAnsi" w:cstheme="minorHAnsi"/>
          <w:szCs w:val="22"/>
          <w:lang w:val="el-GR" w:eastAsia="en-US"/>
        </w:rPr>
        <w:t>6</w:t>
      </w:r>
      <w:r w:rsidRPr="002D7DA3">
        <w:rPr>
          <w:rFonts w:asciiTheme="minorHAnsi" w:eastAsia="Calibri" w:hAnsiTheme="minorHAnsi" w:cstheme="minorHAnsi"/>
          <w:szCs w:val="22"/>
          <w:lang w:val="el-GR" w:eastAsia="en-US"/>
        </w:rPr>
        <w:t xml:space="preserve"> έως 31/12/2028</w:t>
      </w:r>
      <w:r w:rsidR="004A4ADB">
        <w:rPr>
          <w:rFonts w:asciiTheme="minorHAnsi" w:eastAsia="Calibri" w:hAnsiTheme="minorHAnsi" w:cstheme="minorHAnsi"/>
          <w:szCs w:val="22"/>
          <w:lang w:val="el-GR" w:eastAsia="en-US"/>
        </w:rPr>
        <w:t>.</w:t>
      </w:r>
      <w:r w:rsidR="00D03B39">
        <w:rPr>
          <w:rFonts w:asciiTheme="minorHAnsi" w:eastAsia="Calibri" w:hAnsiTheme="minorHAnsi" w:cstheme="minorHAnsi"/>
          <w:szCs w:val="22"/>
          <w:lang w:val="el-GR" w:eastAsia="en-US"/>
        </w:rPr>
        <w:t xml:space="preserve"> </w:t>
      </w:r>
      <w:r w:rsidR="004A4ADB" w:rsidRPr="004A4ADB">
        <w:rPr>
          <w:rFonts w:asciiTheme="minorHAnsi" w:eastAsia="Calibri" w:hAnsiTheme="minorHAnsi" w:cstheme="minorHAnsi"/>
          <w:szCs w:val="22"/>
          <w:lang w:val="el-GR" w:eastAsia="en-US"/>
        </w:rPr>
        <w:t>Διευκρινίζεται ότι το Δώρο Πάσχα 2026 δεν περιλαμβάνεται στις Οικονομικές Προσφορές, καθώς η έναρξη της σύμβασης είναι μεταγενέστερη της ημερομηνίας καταβολής του και ως εκ τούτου δεν θεμελιώνεται σχετική υποχρέωση γ</w:t>
      </w:r>
      <w:r w:rsidR="00D123D5">
        <w:rPr>
          <w:rFonts w:asciiTheme="minorHAnsi" w:eastAsia="Calibri" w:hAnsiTheme="minorHAnsi" w:cstheme="minorHAnsi"/>
          <w:szCs w:val="22"/>
          <w:lang w:val="el-GR" w:eastAsia="en-US"/>
        </w:rPr>
        <w:t>ια την Αναθέτουσα Αρχή.</w:t>
      </w:r>
    </w:p>
    <w:p w14:paraId="75966C70" w14:textId="77777777" w:rsidR="00D123D5" w:rsidRDefault="002D7DA3" w:rsidP="00372885">
      <w:pPr>
        <w:suppressAutoHyphens w:val="0"/>
        <w:spacing w:after="0"/>
        <w:rPr>
          <w:rFonts w:asciiTheme="minorHAnsi" w:eastAsia="Calibri" w:hAnsiTheme="minorHAnsi" w:cstheme="minorHAnsi"/>
          <w:szCs w:val="22"/>
          <w:lang w:val="el-GR" w:eastAsia="en-US"/>
        </w:rPr>
      </w:pPr>
      <w:r w:rsidRPr="002D7DA3">
        <w:rPr>
          <w:rFonts w:asciiTheme="minorHAnsi" w:eastAsia="Calibri" w:hAnsiTheme="minorHAnsi" w:cstheme="minorHAnsi"/>
          <w:szCs w:val="22"/>
          <w:lang w:val="el-GR" w:eastAsia="en-US"/>
        </w:rPr>
        <w:t>Η Οικονομική προσφορά συντάσσεται σύμφωνα με την κείμενη ερ</w:t>
      </w:r>
      <w:r>
        <w:rPr>
          <w:rFonts w:asciiTheme="minorHAnsi" w:eastAsia="Calibri" w:hAnsiTheme="minorHAnsi" w:cstheme="minorHAnsi"/>
          <w:szCs w:val="22"/>
          <w:lang w:val="el-GR" w:eastAsia="en-US"/>
        </w:rPr>
        <w:t xml:space="preserve">γατική, ασφαλιστική και σχετική </w:t>
      </w:r>
      <w:r w:rsidRPr="002D7DA3">
        <w:rPr>
          <w:rFonts w:asciiTheme="minorHAnsi" w:eastAsia="Calibri" w:hAnsiTheme="minorHAnsi" w:cstheme="minorHAnsi"/>
          <w:szCs w:val="22"/>
          <w:lang w:val="el-GR" w:eastAsia="en-US"/>
        </w:rPr>
        <w:t>νομοθεσία επί ποινή απαραδέκτου της προσφοράς. Η τιμή θα είναι μια και μοναδική. Η αναγραφή της τιμής σε Ευρώ (€) μπορεί να γίνεται μέχρι δύο δεκαδικά ψηφία. Το ύψος της Οικονομικής Προσφοράς δεν θα πρέπει να ξεπερνά το πρ</w:t>
      </w:r>
      <w:r w:rsidR="00D123D5">
        <w:rPr>
          <w:rFonts w:asciiTheme="minorHAnsi" w:eastAsia="Calibri" w:hAnsiTheme="minorHAnsi" w:cstheme="minorHAnsi"/>
          <w:szCs w:val="22"/>
          <w:lang w:val="el-GR" w:eastAsia="en-US"/>
        </w:rPr>
        <w:t>οϋπολογισθέν ποσό της παρούσας.</w:t>
      </w:r>
    </w:p>
    <w:p w14:paraId="7B360510" w14:textId="77777777" w:rsidR="00D123D5" w:rsidRDefault="002D7DA3" w:rsidP="00372885">
      <w:pPr>
        <w:suppressAutoHyphens w:val="0"/>
        <w:spacing w:after="0"/>
        <w:rPr>
          <w:rFonts w:asciiTheme="minorHAnsi" w:eastAsia="Calibri" w:hAnsiTheme="minorHAnsi" w:cstheme="minorHAnsi"/>
          <w:szCs w:val="22"/>
          <w:lang w:val="el-GR" w:eastAsia="en-US"/>
        </w:rPr>
      </w:pPr>
      <w:r w:rsidRPr="002D7DA3">
        <w:rPr>
          <w:rFonts w:asciiTheme="minorHAnsi" w:eastAsia="Calibri" w:hAnsiTheme="minorHAnsi" w:cstheme="minorHAnsi"/>
          <w:szCs w:val="22"/>
          <w:lang w:val="el-GR" w:eastAsia="en-US"/>
        </w:rPr>
        <w:t>Η οικονομική προσφορά συντάσσεται συμπληρώνοντας την αντίστοιχη ειδική ηλεκτρονική φόρμα του συστήματος. Στη συνέχεια, το σύστημα παράγει σχετικό ηλεκτρονικό αρχείο, σε μορφή .pdf, το οποίο υπογράφεται ψηφιακά και υποβάλλεται από τον υποψήφιο.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00D123D5">
        <w:rPr>
          <w:rFonts w:asciiTheme="minorHAnsi" w:eastAsia="Calibri" w:hAnsiTheme="minorHAnsi" w:cstheme="minorHAnsi"/>
          <w:szCs w:val="22"/>
          <w:lang w:val="el-GR" w:eastAsia="en-US"/>
        </w:rPr>
        <w:t>pdf.</w:t>
      </w:r>
    </w:p>
    <w:p w14:paraId="5042EDE6" w14:textId="07B4D7D3" w:rsidR="00D123D5" w:rsidRDefault="002D7DA3" w:rsidP="00372885">
      <w:pPr>
        <w:suppressAutoHyphens w:val="0"/>
        <w:spacing w:after="0"/>
        <w:rPr>
          <w:rFonts w:asciiTheme="minorHAnsi" w:eastAsia="Calibri" w:hAnsiTheme="minorHAnsi" w:cstheme="minorHAnsi"/>
          <w:szCs w:val="22"/>
          <w:lang w:val="el-GR" w:eastAsia="en-US"/>
        </w:rPr>
      </w:pPr>
      <w:r w:rsidRPr="002D7DA3">
        <w:rPr>
          <w:rFonts w:asciiTheme="minorHAnsi" w:eastAsia="Calibri" w:hAnsiTheme="minorHAnsi" w:cstheme="minorHAnsi"/>
          <w:szCs w:val="22"/>
          <w:lang w:val="el-GR" w:eastAsia="en-US"/>
        </w:rPr>
        <w:t>Εφόσον η οικονομική προσφορά δεν έχει αποτυπωθεί στο σύνολό της στις ειδικές ηλεκτρονικές φόρμες του συστήματος, ο υποψήφιος επισυνάπτει ψηφιακά υπογεγραμμένα τα σχετικά ηλεκτρονικά αρχεία που έχουν αναρτηθεί στο περιβάλλον του συστημικού διαγωνισμού, στα οποία θα πρέπει να σημειώνονται οι αντίστοιχες ποσότητες κατ’ αντιστοιχία με το ηλεκτρονικό αρχείο .pdf που παράγεται α</w:t>
      </w:r>
      <w:r w:rsidR="00D123D5">
        <w:rPr>
          <w:rFonts w:asciiTheme="minorHAnsi" w:eastAsia="Calibri" w:hAnsiTheme="minorHAnsi" w:cstheme="minorHAnsi"/>
          <w:szCs w:val="22"/>
          <w:lang w:val="el-GR" w:eastAsia="en-US"/>
        </w:rPr>
        <w:t>πό το Ε.Σ.Η.ΔΗ.Σ.</w:t>
      </w:r>
    </w:p>
    <w:p w14:paraId="67DA75FE" w14:textId="77777777" w:rsidR="00D123D5" w:rsidRDefault="002D7DA3" w:rsidP="00372885">
      <w:pPr>
        <w:suppressAutoHyphens w:val="0"/>
        <w:spacing w:after="0"/>
        <w:rPr>
          <w:rFonts w:asciiTheme="minorHAnsi" w:eastAsia="Calibri" w:hAnsiTheme="minorHAnsi" w:cstheme="minorHAnsi"/>
          <w:szCs w:val="22"/>
          <w:lang w:val="el-GR" w:eastAsia="en-US"/>
        </w:rPr>
      </w:pPr>
      <w:r w:rsidRPr="002D7DA3">
        <w:rPr>
          <w:rFonts w:asciiTheme="minorHAnsi" w:eastAsia="Calibri" w:hAnsiTheme="minorHAnsi" w:cstheme="minorHAnsi"/>
          <w:szCs w:val="22"/>
          <w:lang w:val="el-GR" w:eastAsia="en-US"/>
        </w:rPr>
        <w:lastRenderedPageBreak/>
        <w:t xml:space="preserve">Οι Πίνακες που καλούνται να συμπληρώσουν οι υποψήφιοι οικονομικοί φορείς παρατίθενται στο Παράρτημα Ι της παρούσας. Οι υποψήφιοι είναι υποχρεωμένοι, επί ποινή απορρίψεως, να έχουν συμπληρώσει </w:t>
      </w:r>
      <w:r w:rsidR="00D123D5">
        <w:rPr>
          <w:rFonts w:asciiTheme="minorHAnsi" w:eastAsia="Calibri" w:hAnsiTheme="minorHAnsi" w:cstheme="minorHAnsi"/>
          <w:szCs w:val="22"/>
          <w:lang w:val="el-GR" w:eastAsia="en-US"/>
        </w:rPr>
        <w:t>όλα τα πεδία των Πινάκων αυτών.</w:t>
      </w:r>
    </w:p>
    <w:p w14:paraId="097AF8E1" w14:textId="77777777" w:rsidR="00D123D5" w:rsidRDefault="002D7DA3" w:rsidP="00372885">
      <w:pPr>
        <w:suppressAutoHyphens w:val="0"/>
        <w:spacing w:after="0"/>
        <w:rPr>
          <w:rFonts w:asciiTheme="minorHAnsi" w:eastAsia="Calibri" w:hAnsiTheme="minorHAnsi" w:cstheme="minorHAnsi"/>
          <w:szCs w:val="22"/>
          <w:lang w:val="el-GR" w:eastAsia="en-US"/>
        </w:rPr>
      </w:pPr>
      <w:r w:rsidRPr="002D7DA3">
        <w:rPr>
          <w:rFonts w:asciiTheme="minorHAnsi" w:eastAsia="Calibri" w:hAnsiTheme="minorHAnsi" w:cstheme="minorHAnsi"/>
          <w:szCs w:val="22"/>
          <w:lang w:val="el-GR" w:eastAsia="en-US"/>
        </w:rPr>
        <w:t>Στην τιμή περιλαμβάνονται οι υπέρ τρίτων κρατήσεις, ως και κάθε άλλη επιβάρυνση, σύμφωνα με την κείμενη νομοθεσία για την παροχή των υπηρεσιών στον τόπο και με τον τρόπο που προβλέπεται στα έγγραφα της σύμβασης. Επιπλέον οι προσφέροντες, επί ποινή αποκλεισμού, πρέπει να υπολογίσουν το εύλογο ποσοστό του διοικητικού κόστους και το</w:t>
      </w:r>
      <w:r>
        <w:rPr>
          <w:rFonts w:asciiTheme="minorHAnsi" w:eastAsia="Calibri" w:hAnsiTheme="minorHAnsi" w:cstheme="minorHAnsi"/>
          <w:szCs w:val="22"/>
          <w:lang w:val="el-GR" w:eastAsia="en-US"/>
        </w:rPr>
        <w:t xml:space="preserve">υ εργολαβικού </w:t>
      </w:r>
      <w:r w:rsidRPr="002D7DA3">
        <w:rPr>
          <w:rFonts w:asciiTheme="minorHAnsi" w:eastAsia="Calibri" w:hAnsiTheme="minorHAnsi" w:cstheme="minorHAnsi"/>
          <w:szCs w:val="22"/>
          <w:lang w:val="el-GR" w:eastAsia="en-US"/>
        </w:rPr>
        <w:t xml:space="preserve"> κέρδο</w:t>
      </w:r>
      <w:r>
        <w:rPr>
          <w:rFonts w:asciiTheme="minorHAnsi" w:eastAsia="Calibri" w:hAnsiTheme="minorHAnsi" w:cstheme="minorHAnsi"/>
          <w:szCs w:val="22"/>
          <w:lang w:val="el-GR" w:eastAsia="en-US"/>
        </w:rPr>
        <w:t>υς</w:t>
      </w:r>
      <w:r w:rsidR="00D123D5">
        <w:rPr>
          <w:rFonts w:asciiTheme="minorHAnsi" w:eastAsia="Calibri" w:hAnsiTheme="minorHAnsi" w:cstheme="minorHAnsi"/>
          <w:szCs w:val="22"/>
          <w:lang w:val="el-GR" w:eastAsia="en-US"/>
        </w:rPr>
        <w:t>.</w:t>
      </w:r>
    </w:p>
    <w:p w14:paraId="5D513647" w14:textId="77777777" w:rsidR="00D123D5" w:rsidRDefault="002D7DA3" w:rsidP="00372885">
      <w:pPr>
        <w:suppressAutoHyphens w:val="0"/>
        <w:spacing w:after="0"/>
        <w:rPr>
          <w:rFonts w:asciiTheme="minorHAnsi" w:eastAsia="Calibri" w:hAnsiTheme="minorHAnsi" w:cstheme="minorHAnsi"/>
          <w:szCs w:val="22"/>
          <w:lang w:val="el-GR" w:eastAsia="en-US"/>
        </w:rPr>
      </w:pPr>
      <w:r w:rsidRPr="002D7DA3">
        <w:rPr>
          <w:rFonts w:asciiTheme="minorHAnsi" w:eastAsia="Calibri" w:hAnsiTheme="minorHAnsi" w:cstheme="minorHAnsi"/>
          <w:szCs w:val="22"/>
          <w:lang w:val="el-GR" w:eastAsia="en-US"/>
        </w:rPr>
        <w:t>Στο πλαίσιο της ίσης μεταχείρισης των οικονομικών φορέων, για τον υπολογισμό και την σύγκριση των οικονομικών προσφορών, το εργατικό κόστος και οι ασφαλιστικές εισφορές θα υπολογιστούν επί ποινή αποκλεισμού, για υπαλλήλους με δύο αμε</w:t>
      </w:r>
      <w:r w:rsidR="00D123D5">
        <w:rPr>
          <w:rFonts w:asciiTheme="minorHAnsi" w:eastAsia="Calibri" w:hAnsiTheme="minorHAnsi" w:cstheme="minorHAnsi"/>
          <w:szCs w:val="22"/>
          <w:lang w:val="el-GR" w:eastAsia="en-US"/>
        </w:rPr>
        <w:t>ιβόμενες τριετίες προϋπηρεσίας.</w:t>
      </w:r>
    </w:p>
    <w:p w14:paraId="7830D20A" w14:textId="77777777" w:rsidR="00D123D5" w:rsidRDefault="002D7DA3" w:rsidP="00372885">
      <w:pPr>
        <w:suppressAutoHyphens w:val="0"/>
        <w:spacing w:after="0"/>
        <w:rPr>
          <w:rFonts w:asciiTheme="minorHAnsi" w:eastAsia="Calibri" w:hAnsiTheme="minorHAnsi" w:cstheme="minorHAnsi"/>
          <w:szCs w:val="22"/>
          <w:lang w:val="el-GR" w:eastAsia="en-US"/>
        </w:rPr>
      </w:pPr>
      <w:r w:rsidRPr="002D7DA3">
        <w:rPr>
          <w:rFonts w:asciiTheme="minorHAnsi" w:eastAsia="Calibri" w:hAnsiTheme="minorHAnsi" w:cstheme="minorHAnsi"/>
          <w:szCs w:val="22"/>
          <w:lang w:val="el-GR" w:eastAsia="en-US"/>
        </w:rPr>
        <w:t>Οι προσφερόμενες τιμές αναπροσαρμόζονται σύμφωνα με τα αναλυτικώς οριζόμενα στην παράγραφο 6.5 της παρούσας.</w:t>
      </w:r>
    </w:p>
    <w:p w14:paraId="248FDBE4" w14:textId="60F37DE0" w:rsidR="00A93717" w:rsidRDefault="00A93717" w:rsidP="00372885">
      <w:pPr>
        <w:suppressAutoHyphens w:val="0"/>
        <w:spacing w:after="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Η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εργ</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τική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εισ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ρά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 xml:space="preserve">πέρ </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 xml:space="preserve">(Ε.Λ.Π.Κ.)  θα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γ</w:t>
      </w:r>
      <w:r w:rsidRPr="008C1019">
        <w:rPr>
          <w:rFonts w:asciiTheme="minorHAnsi" w:eastAsia="Calibri" w:hAnsiTheme="minorHAnsi" w:cstheme="minorHAnsi"/>
          <w:szCs w:val="22"/>
          <w:lang w:val="el-GR" w:eastAsia="en-US"/>
        </w:rPr>
        <w:t xml:space="preserve">ιστεί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πεδ</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 xml:space="preserve">των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 xml:space="preserve">γοδοτικών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ασφ</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λι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τικών εισφορώ</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w:t>
      </w:r>
    </w:p>
    <w:p w14:paraId="4D15D348" w14:textId="77777777" w:rsidR="00D123D5" w:rsidRDefault="00D123D5" w:rsidP="00C84AF4">
      <w:pPr>
        <w:suppressAutoHyphens w:val="0"/>
        <w:ind w:left="720" w:hanging="5"/>
        <w:rPr>
          <w:rFonts w:asciiTheme="minorHAnsi" w:eastAsia="Calibri" w:hAnsiTheme="minorHAnsi" w:cstheme="minorHAnsi"/>
          <w:szCs w:val="22"/>
          <w:lang w:val="el-GR" w:eastAsia="en-US"/>
        </w:rPr>
      </w:pPr>
    </w:p>
    <w:p w14:paraId="3DF37FF6" w14:textId="0CD2A75C" w:rsidR="00A93717" w:rsidRPr="008C1019" w:rsidRDefault="00A93717" w:rsidP="00372885">
      <w:pPr>
        <w:suppressAutoHyphens w:val="0"/>
        <w:rPr>
          <w:rFonts w:asciiTheme="minorHAnsi" w:eastAsia="Calibri" w:hAnsiTheme="minorHAnsi" w:cstheme="minorHAnsi"/>
          <w:b/>
          <w:szCs w:val="22"/>
          <w:u w:val="single"/>
          <w:lang w:val="el-GR" w:eastAsia="en-US"/>
        </w:rPr>
      </w:pPr>
      <w:r w:rsidRPr="008C1019">
        <w:rPr>
          <w:rFonts w:asciiTheme="minorHAnsi" w:eastAsia="Calibri" w:hAnsiTheme="minorHAnsi" w:cstheme="minorHAnsi"/>
          <w:b/>
          <w:szCs w:val="22"/>
          <w:u w:val="single"/>
          <w:lang w:val="el-GR" w:eastAsia="en-US"/>
        </w:rPr>
        <w:t>Σύμ</w:t>
      </w:r>
      <w:r w:rsidRPr="008C1019">
        <w:rPr>
          <w:rFonts w:asciiTheme="minorHAnsi" w:eastAsia="Calibri" w:hAnsiTheme="minorHAnsi" w:cstheme="minorHAnsi"/>
          <w:b/>
          <w:spacing w:val="1"/>
          <w:szCs w:val="22"/>
          <w:u w:val="single"/>
          <w:lang w:val="el-GR" w:eastAsia="en-US"/>
        </w:rPr>
        <w:t>φ</w:t>
      </w:r>
      <w:r w:rsidRPr="008C1019">
        <w:rPr>
          <w:rFonts w:asciiTheme="minorHAnsi" w:eastAsia="Calibri" w:hAnsiTheme="minorHAnsi" w:cstheme="minorHAnsi"/>
          <w:b/>
          <w:szCs w:val="22"/>
          <w:u w:val="single"/>
          <w:lang w:val="el-GR" w:eastAsia="en-US"/>
        </w:rPr>
        <w:t>ωνα με</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ο</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άρθ</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zCs w:val="22"/>
          <w:u w:val="single"/>
          <w:lang w:val="el-GR" w:eastAsia="en-US"/>
        </w:rPr>
        <w:t>ο</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6</w:t>
      </w:r>
      <w:r w:rsidRPr="008C1019">
        <w:rPr>
          <w:rFonts w:asciiTheme="minorHAnsi" w:eastAsia="Calibri" w:hAnsiTheme="minorHAnsi" w:cstheme="minorHAnsi"/>
          <w:b/>
          <w:szCs w:val="22"/>
          <w:u w:val="single"/>
          <w:lang w:val="el-GR" w:eastAsia="en-US"/>
        </w:rPr>
        <w:t>8</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υ</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386</w:t>
      </w:r>
      <w:r w:rsidRPr="008C1019">
        <w:rPr>
          <w:rFonts w:asciiTheme="minorHAnsi" w:eastAsia="Calibri" w:hAnsiTheme="minorHAnsi" w:cstheme="minorHAnsi"/>
          <w:b/>
          <w:spacing w:val="-1"/>
          <w:szCs w:val="22"/>
          <w:u w:val="single"/>
          <w:lang w:val="el-GR" w:eastAsia="en-US"/>
        </w:rPr>
        <w:t>3</w:t>
      </w:r>
      <w:r w:rsidRPr="008C1019">
        <w:rPr>
          <w:rFonts w:asciiTheme="minorHAnsi" w:eastAsia="Calibri" w:hAnsiTheme="minorHAnsi" w:cstheme="minorHAnsi"/>
          <w:b/>
          <w:szCs w:val="22"/>
          <w:u w:val="single"/>
          <w:lang w:val="el-GR" w:eastAsia="en-US"/>
        </w:rPr>
        <w:t>/2</w:t>
      </w:r>
      <w:r w:rsidRPr="008C1019">
        <w:rPr>
          <w:rFonts w:asciiTheme="minorHAnsi" w:eastAsia="Calibri" w:hAnsiTheme="minorHAnsi" w:cstheme="minorHAnsi"/>
          <w:b/>
          <w:spacing w:val="-2"/>
          <w:szCs w:val="22"/>
          <w:u w:val="single"/>
          <w:lang w:val="el-GR" w:eastAsia="en-US"/>
        </w:rPr>
        <w:t>0</w:t>
      </w:r>
      <w:r w:rsidRPr="008C1019">
        <w:rPr>
          <w:rFonts w:asciiTheme="minorHAnsi" w:eastAsia="Calibri" w:hAnsiTheme="minorHAnsi" w:cstheme="minorHAnsi"/>
          <w:b/>
          <w:szCs w:val="22"/>
          <w:u w:val="single"/>
          <w:lang w:val="el-GR" w:eastAsia="en-US"/>
        </w:rPr>
        <w:t>10</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w:t>
      </w:r>
      <w:r w:rsidRPr="008C1019">
        <w:rPr>
          <w:rFonts w:asciiTheme="minorHAnsi" w:eastAsia="Calibri" w:hAnsiTheme="minorHAnsi" w:cstheme="minorHAnsi"/>
          <w:b/>
          <w:spacing w:val="-2"/>
          <w:szCs w:val="22"/>
          <w:u w:val="single"/>
          <w:lang w:val="el-GR" w:eastAsia="en-US"/>
        </w:rPr>
        <w:t>Φ</w:t>
      </w:r>
      <w:r w:rsidRPr="008C1019">
        <w:rPr>
          <w:rFonts w:asciiTheme="minorHAnsi" w:eastAsia="Calibri" w:hAnsiTheme="minorHAnsi" w:cstheme="minorHAnsi"/>
          <w:b/>
          <w:szCs w:val="22"/>
          <w:u w:val="single"/>
          <w:lang w:val="el-GR" w:eastAsia="en-US"/>
        </w:rPr>
        <w:t>ΕΚ</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2"/>
          <w:szCs w:val="22"/>
          <w:u w:val="single"/>
          <w:lang w:val="el-GR" w:eastAsia="en-US"/>
        </w:rPr>
        <w:t>/1</w:t>
      </w:r>
      <w:r w:rsidRPr="008C1019">
        <w:rPr>
          <w:rFonts w:asciiTheme="minorHAnsi" w:eastAsia="Calibri" w:hAnsiTheme="minorHAnsi" w:cstheme="minorHAnsi"/>
          <w:b/>
          <w:szCs w:val="22"/>
          <w:u w:val="single"/>
          <w:lang w:val="el-GR" w:eastAsia="en-US"/>
        </w:rPr>
        <w:t>15/20</w:t>
      </w:r>
      <w:r w:rsidRPr="008C1019">
        <w:rPr>
          <w:rFonts w:asciiTheme="minorHAnsi" w:eastAsia="Calibri" w:hAnsiTheme="minorHAnsi" w:cstheme="minorHAnsi"/>
          <w:b/>
          <w:spacing w:val="-2"/>
          <w:szCs w:val="22"/>
          <w:u w:val="single"/>
          <w:lang w:val="el-GR" w:eastAsia="en-US"/>
        </w:rPr>
        <w:t>1</w:t>
      </w:r>
      <w:r w:rsidRPr="008C1019">
        <w:rPr>
          <w:rFonts w:asciiTheme="minorHAnsi" w:eastAsia="Calibri" w:hAnsiTheme="minorHAnsi" w:cstheme="minorHAnsi"/>
          <w:b/>
          <w:szCs w:val="22"/>
          <w:u w:val="single"/>
          <w:lang w:val="el-GR" w:eastAsia="en-US"/>
        </w:rPr>
        <w:t>0)</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όπως</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2"/>
          <w:szCs w:val="22"/>
          <w:u w:val="single"/>
          <w:lang w:val="el-GR" w:eastAsia="en-US"/>
        </w:rPr>
        <w:t>υ</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ό</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τρο</w:t>
      </w:r>
      <w:r w:rsidRPr="008C1019">
        <w:rPr>
          <w:rFonts w:asciiTheme="minorHAnsi" w:eastAsia="Calibri" w:hAnsiTheme="minorHAnsi" w:cstheme="minorHAnsi"/>
          <w:b/>
          <w:spacing w:val="-2"/>
          <w:szCs w:val="22"/>
          <w:u w:val="single"/>
          <w:lang w:val="el-GR" w:eastAsia="en-US"/>
        </w:rPr>
        <w:t>π</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pacing w:val="-2"/>
          <w:szCs w:val="22"/>
          <w:u w:val="single"/>
          <w:lang w:val="el-GR" w:eastAsia="en-US"/>
        </w:rPr>
        <w:t>π</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ι</w:t>
      </w:r>
      <w:r w:rsidRPr="008C1019">
        <w:rPr>
          <w:rFonts w:asciiTheme="minorHAnsi" w:eastAsia="Calibri" w:hAnsiTheme="minorHAnsi" w:cstheme="minorHAnsi"/>
          <w:b/>
          <w:spacing w:val="-1"/>
          <w:szCs w:val="22"/>
          <w:u w:val="single"/>
          <w:lang w:val="el-GR" w:eastAsia="en-US"/>
        </w:rPr>
        <w:t>ή</w:t>
      </w:r>
      <w:r w:rsidRPr="008C1019">
        <w:rPr>
          <w:rFonts w:asciiTheme="minorHAnsi" w:eastAsia="Calibri" w:hAnsiTheme="minorHAnsi" w:cstheme="minorHAnsi"/>
          <w:b/>
          <w:szCs w:val="22"/>
          <w:u w:val="single"/>
          <w:lang w:val="el-GR" w:eastAsia="en-US"/>
        </w:rPr>
        <w:t>θηκε</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με</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το</w:t>
      </w:r>
      <w:r w:rsidRPr="008C1019">
        <w:rPr>
          <w:rFonts w:asciiTheme="minorHAnsi" w:eastAsia="Calibri" w:hAnsiTheme="minorHAnsi" w:cstheme="minorHAnsi"/>
          <w:b/>
          <w:spacing w:val="6"/>
          <w:szCs w:val="22"/>
          <w:u w:val="single"/>
          <w:lang w:val="el-GR" w:eastAsia="en-US"/>
        </w:rPr>
        <w:t xml:space="preserve"> </w:t>
      </w:r>
      <w:r w:rsidRPr="008C1019">
        <w:rPr>
          <w:rFonts w:asciiTheme="minorHAnsi" w:eastAsia="Calibri" w:hAnsiTheme="minorHAnsi" w:cstheme="minorHAnsi"/>
          <w:b/>
          <w:szCs w:val="22"/>
          <w:u w:val="single"/>
          <w:lang w:val="el-GR" w:eastAsia="en-US"/>
        </w:rPr>
        <w:t>ά</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zCs w:val="22"/>
          <w:u w:val="single"/>
          <w:lang w:val="el-GR" w:eastAsia="en-US"/>
        </w:rPr>
        <w:t>θ</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zCs w:val="22"/>
          <w:u w:val="single"/>
          <w:lang w:val="el-GR" w:eastAsia="en-US"/>
        </w:rPr>
        <w:t>ο</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2</w:t>
      </w:r>
      <w:r w:rsidRPr="008C1019">
        <w:rPr>
          <w:rFonts w:asciiTheme="minorHAnsi" w:eastAsia="Calibri" w:hAnsiTheme="minorHAnsi" w:cstheme="minorHAnsi"/>
          <w:b/>
          <w:szCs w:val="22"/>
          <w:u w:val="single"/>
          <w:lang w:val="el-GR" w:eastAsia="en-US"/>
        </w:rPr>
        <w:t>2 του</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ν.4</w:t>
      </w:r>
      <w:r w:rsidRPr="008C1019">
        <w:rPr>
          <w:rFonts w:asciiTheme="minorHAnsi" w:eastAsia="Calibri" w:hAnsiTheme="minorHAnsi" w:cstheme="minorHAnsi"/>
          <w:b/>
          <w:spacing w:val="-2"/>
          <w:szCs w:val="22"/>
          <w:u w:val="single"/>
          <w:lang w:val="el-GR" w:eastAsia="en-US"/>
        </w:rPr>
        <w:t>1</w:t>
      </w:r>
      <w:r w:rsidRPr="008C1019">
        <w:rPr>
          <w:rFonts w:asciiTheme="minorHAnsi" w:eastAsia="Calibri" w:hAnsiTheme="minorHAnsi" w:cstheme="minorHAnsi"/>
          <w:b/>
          <w:szCs w:val="22"/>
          <w:u w:val="single"/>
          <w:lang w:val="el-GR" w:eastAsia="en-US"/>
        </w:rPr>
        <w:t>44</w:t>
      </w:r>
      <w:r w:rsidRPr="008C1019">
        <w:rPr>
          <w:rFonts w:asciiTheme="minorHAnsi" w:eastAsia="Calibri" w:hAnsiTheme="minorHAnsi" w:cstheme="minorHAnsi"/>
          <w:b/>
          <w:spacing w:val="-2"/>
          <w:szCs w:val="22"/>
          <w:u w:val="single"/>
          <w:lang w:val="el-GR" w:eastAsia="en-US"/>
        </w:rPr>
        <w:t>/</w:t>
      </w:r>
      <w:r w:rsidRPr="008C1019">
        <w:rPr>
          <w:rFonts w:asciiTheme="minorHAnsi" w:eastAsia="Calibri" w:hAnsiTheme="minorHAnsi" w:cstheme="minorHAnsi"/>
          <w:b/>
          <w:szCs w:val="22"/>
          <w:u w:val="single"/>
          <w:lang w:val="el-GR" w:eastAsia="en-US"/>
        </w:rPr>
        <w:t>2013</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w:t>
      </w:r>
      <w:r w:rsidRPr="008C1019">
        <w:rPr>
          <w:rFonts w:asciiTheme="minorHAnsi" w:eastAsia="Calibri" w:hAnsiTheme="minorHAnsi" w:cstheme="minorHAnsi"/>
          <w:b/>
          <w:szCs w:val="22"/>
          <w:u w:val="single"/>
          <w:lang w:val="el-GR" w:eastAsia="en-US"/>
        </w:rPr>
        <w:t>ΦΕΚ</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3"/>
          <w:szCs w:val="22"/>
          <w:u w:val="single"/>
          <w:lang w:val="el-GR" w:eastAsia="en-US"/>
        </w:rPr>
        <w:t>΄</w:t>
      </w:r>
      <w:r w:rsidRPr="008C1019">
        <w:rPr>
          <w:rFonts w:asciiTheme="minorHAnsi" w:eastAsia="Calibri" w:hAnsiTheme="minorHAnsi" w:cstheme="minorHAnsi"/>
          <w:b/>
          <w:spacing w:val="-1"/>
          <w:szCs w:val="22"/>
          <w:u w:val="single"/>
          <w:lang w:val="el-GR" w:eastAsia="en-US"/>
        </w:rPr>
        <w:t>/</w:t>
      </w:r>
      <w:r w:rsidRPr="008C1019">
        <w:rPr>
          <w:rFonts w:asciiTheme="minorHAnsi" w:eastAsia="Calibri" w:hAnsiTheme="minorHAnsi" w:cstheme="minorHAnsi"/>
          <w:b/>
          <w:szCs w:val="22"/>
          <w:u w:val="single"/>
          <w:lang w:val="el-GR" w:eastAsia="en-US"/>
        </w:rPr>
        <w:t>88/20</w:t>
      </w:r>
      <w:r w:rsidRPr="008C1019">
        <w:rPr>
          <w:rFonts w:asciiTheme="minorHAnsi" w:eastAsia="Calibri" w:hAnsiTheme="minorHAnsi" w:cstheme="minorHAnsi"/>
          <w:b/>
          <w:spacing w:val="-2"/>
          <w:szCs w:val="22"/>
          <w:u w:val="single"/>
          <w:lang w:val="el-GR" w:eastAsia="en-US"/>
        </w:rPr>
        <w:t>1</w:t>
      </w:r>
      <w:r w:rsidRPr="008C1019">
        <w:rPr>
          <w:rFonts w:asciiTheme="minorHAnsi" w:eastAsia="Calibri" w:hAnsiTheme="minorHAnsi" w:cstheme="minorHAnsi"/>
          <w:b/>
          <w:szCs w:val="22"/>
          <w:u w:val="single"/>
          <w:lang w:val="el-GR" w:eastAsia="en-US"/>
        </w:rPr>
        <w:t xml:space="preserve">3) </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ι</w:t>
      </w:r>
      <w:r w:rsidRPr="008C1019">
        <w:rPr>
          <w:rFonts w:asciiTheme="minorHAnsi" w:eastAsia="Calibri" w:hAnsiTheme="minorHAnsi" w:cstheme="minorHAnsi"/>
          <w:b/>
          <w:spacing w:val="1"/>
          <w:szCs w:val="22"/>
          <w:u w:val="single"/>
          <w:lang w:val="el-GR" w:eastAsia="en-US"/>
        </w:rPr>
        <w:t xml:space="preserve"> </w:t>
      </w:r>
      <w:r w:rsidRPr="008C1019">
        <w:rPr>
          <w:rFonts w:asciiTheme="minorHAnsi" w:eastAsia="Calibri" w:hAnsiTheme="minorHAnsi" w:cstheme="minorHAnsi"/>
          <w:b/>
          <w:szCs w:val="22"/>
          <w:u w:val="single"/>
          <w:lang w:val="el-GR" w:eastAsia="en-US"/>
        </w:rPr>
        <w:t>εται</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zCs w:val="22"/>
          <w:u w:val="single"/>
          <w:lang w:val="el-GR" w:eastAsia="en-US"/>
        </w:rPr>
        <w:t>είες</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π</w:t>
      </w:r>
      <w:r w:rsidRPr="008C1019">
        <w:rPr>
          <w:rFonts w:asciiTheme="minorHAnsi" w:eastAsia="Calibri" w:hAnsiTheme="minorHAnsi" w:cstheme="minorHAnsi"/>
          <w:b/>
          <w:spacing w:val="-2"/>
          <w:szCs w:val="22"/>
          <w:u w:val="single"/>
          <w:lang w:val="el-GR" w:eastAsia="en-US"/>
        </w:rPr>
        <w:t>αρ</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χ</w:t>
      </w:r>
      <w:r w:rsidRPr="008C1019">
        <w:rPr>
          <w:rFonts w:asciiTheme="minorHAnsi" w:eastAsia="Calibri" w:hAnsiTheme="minorHAnsi" w:cstheme="minorHAnsi"/>
          <w:b/>
          <w:spacing w:val="-1"/>
          <w:szCs w:val="22"/>
          <w:u w:val="single"/>
          <w:lang w:val="el-GR" w:eastAsia="en-US"/>
        </w:rPr>
        <w:t>ή</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υπ</w:t>
      </w:r>
      <w:r w:rsidRPr="008C1019">
        <w:rPr>
          <w:rFonts w:asciiTheme="minorHAnsi" w:eastAsia="Calibri" w:hAnsiTheme="minorHAnsi" w:cstheme="minorHAnsi"/>
          <w:b/>
          <w:spacing w:val="-3"/>
          <w:szCs w:val="22"/>
          <w:u w:val="single"/>
          <w:lang w:val="el-GR" w:eastAsia="en-US"/>
        </w:rPr>
        <w:t>η</w:t>
      </w:r>
      <w:r w:rsidRPr="008C1019">
        <w:rPr>
          <w:rFonts w:asciiTheme="minorHAnsi" w:eastAsia="Calibri" w:hAnsiTheme="minorHAnsi" w:cstheme="minorHAnsi"/>
          <w:b/>
          <w:szCs w:val="22"/>
          <w:u w:val="single"/>
          <w:lang w:val="el-GR" w:eastAsia="en-US"/>
        </w:rPr>
        <w:t>ρεσιών</w:t>
      </w:r>
      <w:r w:rsidRPr="008C1019">
        <w:rPr>
          <w:rFonts w:asciiTheme="minorHAnsi" w:eastAsia="Calibri" w:hAnsiTheme="minorHAnsi" w:cstheme="minorHAnsi"/>
          <w:b/>
          <w:spacing w:val="1"/>
          <w:szCs w:val="22"/>
          <w:u w:val="single"/>
          <w:lang w:val="el-GR" w:eastAsia="en-US"/>
        </w:rPr>
        <w:t xml:space="preserve"> </w:t>
      </w:r>
      <w:r w:rsidRPr="008C1019">
        <w:rPr>
          <w:rFonts w:asciiTheme="minorHAnsi" w:eastAsia="Calibri" w:hAnsiTheme="minorHAnsi" w:cstheme="minorHAnsi"/>
          <w:b/>
          <w:szCs w:val="22"/>
          <w:u w:val="single"/>
          <w:lang w:val="el-GR" w:eastAsia="en-US"/>
        </w:rPr>
        <w:t>καθ</w:t>
      </w:r>
      <w:r w:rsidRPr="008C1019">
        <w:rPr>
          <w:rFonts w:asciiTheme="minorHAnsi" w:eastAsia="Calibri" w:hAnsiTheme="minorHAnsi" w:cstheme="minorHAnsi"/>
          <w:b/>
          <w:spacing w:val="-3"/>
          <w:szCs w:val="22"/>
          <w:u w:val="single"/>
          <w:lang w:val="el-GR" w:eastAsia="en-US"/>
        </w:rPr>
        <w:t>α</w:t>
      </w:r>
      <w:r w:rsidRPr="008C1019">
        <w:rPr>
          <w:rFonts w:asciiTheme="minorHAnsi" w:eastAsia="Calibri" w:hAnsiTheme="minorHAnsi" w:cstheme="minorHAnsi"/>
          <w:b/>
          <w:szCs w:val="22"/>
          <w:u w:val="single"/>
          <w:lang w:val="el-GR" w:eastAsia="en-US"/>
        </w:rPr>
        <w:t>ρισ</w:t>
      </w:r>
      <w:r w:rsidRPr="008C1019">
        <w:rPr>
          <w:rFonts w:asciiTheme="minorHAnsi" w:eastAsia="Calibri" w:hAnsiTheme="minorHAnsi" w:cstheme="minorHAnsi"/>
          <w:b/>
          <w:spacing w:val="-1"/>
          <w:szCs w:val="22"/>
          <w:u w:val="single"/>
          <w:lang w:val="el-GR" w:eastAsia="en-US"/>
        </w:rPr>
        <w:t>μ</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ύ</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π</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zCs w:val="22"/>
          <w:u w:val="single"/>
          <w:lang w:val="el-GR" w:eastAsia="en-US"/>
        </w:rPr>
        <w:t>έπει,</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ε</w:t>
      </w:r>
      <w:r w:rsidRPr="008C1019">
        <w:rPr>
          <w:rFonts w:asciiTheme="minorHAnsi" w:eastAsia="Calibri" w:hAnsiTheme="minorHAnsi" w:cstheme="minorHAnsi"/>
          <w:b/>
          <w:szCs w:val="22"/>
          <w:u w:val="single"/>
          <w:lang w:val="el-GR" w:eastAsia="en-US"/>
        </w:rPr>
        <w:t>πί π</w:t>
      </w:r>
      <w:r w:rsidRPr="008C1019">
        <w:rPr>
          <w:rFonts w:asciiTheme="minorHAnsi" w:eastAsia="Calibri" w:hAnsiTheme="minorHAnsi" w:cstheme="minorHAnsi"/>
          <w:b/>
          <w:spacing w:val="2"/>
          <w:szCs w:val="22"/>
          <w:u w:val="single"/>
          <w:lang w:val="el-GR" w:eastAsia="en-US"/>
        </w:rPr>
        <w:t>ο</w:t>
      </w:r>
      <w:r w:rsidRPr="008C1019">
        <w:rPr>
          <w:rFonts w:asciiTheme="minorHAnsi" w:eastAsia="Calibri" w:hAnsiTheme="minorHAnsi" w:cstheme="minorHAnsi"/>
          <w:b/>
          <w:szCs w:val="22"/>
          <w:u w:val="single"/>
          <w:lang w:val="el-GR" w:eastAsia="en-US"/>
        </w:rPr>
        <w:t>ι</w:t>
      </w:r>
      <w:r w:rsidRPr="008C1019">
        <w:rPr>
          <w:rFonts w:asciiTheme="minorHAnsi" w:eastAsia="Calibri" w:hAnsiTheme="minorHAnsi" w:cstheme="minorHAnsi"/>
          <w:b/>
          <w:spacing w:val="-1"/>
          <w:szCs w:val="22"/>
          <w:u w:val="single"/>
          <w:lang w:val="el-GR" w:eastAsia="en-US"/>
        </w:rPr>
        <w:t>ν</w:t>
      </w:r>
      <w:r w:rsidRPr="008C1019">
        <w:rPr>
          <w:rFonts w:asciiTheme="minorHAnsi" w:eastAsia="Calibri" w:hAnsiTheme="minorHAnsi" w:cstheme="minorHAnsi"/>
          <w:b/>
          <w:szCs w:val="22"/>
          <w:u w:val="single"/>
          <w:lang w:val="el-GR" w:eastAsia="en-US"/>
        </w:rPr>
        <w:t>ή</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2"/>
          <w:szCs w:val="22"/>
          <w:u w:val="single"/>
          <w:lang w:val="el-GR" w:eastAsia="en-US"/>
        </w:rPr>
        <w:t>π</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pacing w:val="-2"/>
          <w:szCs w:val="22"/>
          <w:u w:val="single"/>
          <w:lang w:val="el-GR" w:eastAsia="en-US"/>
        </w:rPr>
        <w:t>κ</w:t>
      </w:r>
      <w:r w:rsidRPr="008C1019">
        <w:rPr>
          <w:rFonts w:asciiTheme="minorHAnsi" w:eastAsia="Calibri" w:hAnsiTheme="minorHAnsi" w:cstheme="minorHAnsi"/>
          <w:b/>
          <w:szCs w:val="22"/>
          <w:u w:val="single"/>
          <w:lang w:val="el-GR" w:eastAsia="en-US"/>
        </w:rPr>
        <w:t>λει</w:t>
      </w:r>
      <w:r w:rsidRPr="008C1019">
        <w:rPr>
          <w:rFonts w:asciiTheme="minorHAnsi" w:eastAsia="Calibri" w:hAnsiTheme="minorHAnsi" w:cstheme="minorHAnsi"/>
          <w:b/>
          <w:spacing w:val="-2"/>
          <w:szCs w:val="22"/>
          <w:u w:val="single"/>
          <w:lang w:val="el-GR" w:eastAsia="en-US"/>
        </w:rPr>
        <w:t>σ</w:t>
      </w:r>
      <w:r w:rsidRPr="008C1019">
        <w:rPr>
          <w:rFonts w:asciiTheme="minorHAnsi" w:eastAsia="Calibri" w:hAnsiTheme="minorHAnsi" w:cstheme="minorHAnsi"/>
          <w:b/>
          <w:szCs w:val="22"/>
          <w:u w:val="single"/>
          <w:lang w:val="el-GR" w:eastAsia="en-US"/>
        </w:rPr>
        <w:t>μού,</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να</w:t>
      </w:r>
      <w:r w:rsidRPr="008C1019">
        <w:rPr>
          <w:rFonts w:asciiTheme="minorHAnsi" w:eastAsia="Calibri" w:hAnsiTheme="minorHAnsi" w:cstheme="minorHAnsi"/>
          <w:b/>
          <w:spacing w:val="1"/>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ε</w:t>
      </w:r>
      <w:r w:rsidRPr="008C1019">
        <w:rPr>
          <w:rFonts w:asciiTheme="minorHAnsi" w:eastAsia="Calibri" w:hAnsiTheme="minorHAnsi" w:cstheme="minorHAnsi"/>
          <w:b/>
          <w:szCs w:val="22"/>
          <w:u w:val="single"/>
          <w:lang w:val="el-GR" w:eastAsia="en-US"/>
        </w:rPr>
        <w:t>ξ</w:t>
      </w:r>
      <w:r w:rsidRPr="008C1019">
        <w:rPr>
          <w:rFonts w:asciiTheme="minorHAnsi" w:eastAsia="Calibri" w:hAnsiTheme="minorHAnsi" w:cstheme="minorHAnsi"/>
          <w:b/>
          <w:spacing w:val="-1"/>
          <w:szCs w:val="22"/>
          <w:u w:val="single"/>
          <w:lang w:val="el-GR" w:eastAsia="en-US"/>
        </w:rPr>
        <w:t>ε</w:t>
      </w:r>
      <w:r w:rsidRPr="008C1019">
        <w:rPr>
          <w:rFonts w:asciiTheme="minorHAnsi" w:eastAsia="Calibri" w:hAnsiTheme="minorHAnsi" w:cstheme="minorHAnsi"/>
          <w:b/>
          <w:szCs w:val="22"/>
          <w:u w:val="single"/>
          <w:lang w:val="el-GR" w:eastAsia="en-US"/>
        </w:rPr>
        <w:t>ιδ</w:t>
      </w:r>
      <w:r w:rsidRPr="008C1019">
        <w:rPr>
          <w:rFonts w:asciiTheme="minorHAnsi" w:eastAsia="Calibri" w:hAnsiTheme="minorHAnsi" w:cstheme="minorHAnsi"/>
          <w:b/>
          <w:spacing w:val="-1"/>
          <w:szCs w:val="22"/>
          <w:u w:val="single"/>
          <w:lang w:val="el-GR" w:eastAsia="en-US"/>
        </w:rPr>
        <w:t>ι</w:t>
      </w:r>
      <w:r w:rsidRPr="008C1019">
        <w:rPr>
          <w:rFonts w:asciiTheme="minorHAnsi" w:eastAsia="Calibri" w:hAnsiTheme="minorHAnsi" w:cstheme="minorHAnsi"/>
          <w:b/>
          <w:szCs w:val="22"/>
          <w:u w:val="single"/>
          <w:lang w:val="el-GR" w:eastAsia="en-US"/>
        </w:rPr>
        <w:t>κεύουν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σε χωρι</w:t>
      </w:r>
      <w:r w:rsidRPr="008C1019">
        <w:rPr>
          <w:rFonts w:asciiTheme="minorHAnsi" w:eastAsia="Calibri" w:hAnsiTheme="minorHAnsi" w:cstheme="minorHAnsi"/>
          <w:b/>
          <w:spacing w:val="-3"/>
          <w:szCs w:val="22"/>
          <w:u w:val="single"/>
          <w:lang w:val="el-GR" w:eastAsia="en-US"/>
        </w:rPr>
        <w:t>σ</w:t>
      </w:r>
      <w:r w:rsidRPr="008C1019">
        <w:rPr>
          <w:rFonts w:asciiTheme="minorHAnsi" w:eastAsia="Calibri" w:hAnsiTheme="minorHAnsi" w:cstheme="minorHAnsi"/>
          <w:b/>
          <w:szCs w:val="22"/>
          <w:u w:val="single"/>
          <w:lang w:val="el-GR" w:eastAsia="en-US"/>
        </w:rPr>
        <w:t>τό</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κ</w:t>
      </w:r>
      <w:r w:rsidRPr="008C1019">
        <w:rPr>
          <w:rFonts w:asciiTheme="minorHAnsi" w:eastAsia="Calibri" w:hAnsiTheme="minorHAnsi" w:cstheme="minorHAnsi"/>
          <w:b/>
          <w:spacing w:val="-2"/>
          <w:szCs w:val="22"/>
          <w:u w:val="single"/>
          <w:lang w:val="el-GR" w:eastAsia="en-US"/>
        </w:rPr>
        <w:t>εφ</w:t>
      </w:r>
      <w:r w:rsidRPr="008C1019">
        <w:rPr>
          <w:rFonts w:asciiTheme="minorHAnsi" w:eastAsia="Calibri" w:hAnsiTheme="minorHAnsi" w:cstheme="minorHAnsi"/>
          <w:b/>
          <w:szCs w:val="22"/>
          <w:u w:val="single"/>
          <w:lang w:val="el-GR" w:eastAsia="en-US"/>
        </w:rPr>
        <w:t>άλαιο</w:t>
      </w:r>
      <w:r w:rsidRPr="008C1019">
        <w:rPr>
          <w:rFonts w:asciiTheme="minorHAnsi" w:eastAsia="Calibri" w:hAnsiTheme="minorHAnsi" w:cstheme="minorHAnsi"/>
          <w:b/>
          <w:spacing w:val="1"/>
          <w:szCs w:val="22"/>
          <w:u w:val="single"/>
          <w:lang w:val="el-GR" w:eastAsia="en-US"/>
        </w:rPr>
        <w:t xml:space="preserve"> </w:t>
      </w:r>
      <w:r w:rsidRPr="008C1019">
        <w:rPr>
          <w:rFonts w:asciiTheme="minorHAnsi" w:eastAsia="Calibri" w:hAnsiTheme="minorHAnsi" w:cstheme="minorHAnsi"/>
          <w:b/>
          <w:szCs w:val="22"/>
          <w:u w:val="single"/>
          <w:lang w:val="el-GR" w:eastAsia="en-US"/>
        </w:rPr>
        <w:t>της</w:t>
      </w:r>
      <w:r w:rsidRPr="008C1019">
        <w:rPr>
          <w:rFonts w:asciiTheme="minorHAnsi" w:eastAsia="Calibri" w:hAnsiTheme="minorHAnsi" w:cstheme="minorHAnsi"/>
          <w:b/>
          <w:spacing w:val="1"/>
          <w:szCs w:val="22"/>
          <w:u w:val="single"/>
          <w:lang w:val="el-GR" w:eastAsia="en-US"/>
        </w:rPr>
        <w:t xml:space="preserve"> ο</w:t>
      </w:r>
      <w:r w:rsidRPr="008C1019">
        <w:rPr>
          <w:rFonts w:asciiTheme="minorHAnsi" w:eastAsia="Calibri" w:hAnsiTheme="minorHAnsi" w:cstheme="minorHAnsi"/>
          <w:b/>
          <w:szCs w:val="22"/>
          <w:u w:val="single"/>
          <w:lang w:val="el-GR" w:eastAsia="en-US"/>
        </w:rPr>
        <w:t>ι</w:t>
      </w:r>
      <w:r w:rsidRPr="008C1019">
        <w:rPr>
          <w:rFonts w:asciiTheme="minorHAnsi" w:eastAsia="Calibri" w:hAnsiTheme="minorHAnsi" w:cstheme="minorHAnsi"/>
          <w:b/>
          <w:spacing w:val="-3"/>
          <w:szCs w:val="22"/>
          <w:u w:val="single"/>
          <w:lang w:val="el-GR" w:eastAsia="en-US"/>
        </w:rPr>
        <w:t>κ</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ν</w:t>
      </w:r>
      <w:r w:rsidRPr="008C1019">
        <w:rPr>
          <w:rFonts w:asciiTheme="minorHAnsi" w:eastAsia="Calibri" w:hAnsiTheme="minorHAnsi" w:cstheme="minorHAnsi"/>
          <w:b/>
          <w:spacing w:val="-2"/>
          <w:szCs w:val="22"/>
          <w:u w:val="single"/>
          <w:lang w:val="el-GR" w:eastAsia="en-US"/>
        </w:rPr>
        <w:t>ο</w:t>
      </w:r>
      <w:r w:rsidRPr="008C1019">
        <w:rPr>
          <w:rFonts w:asciiTheme="minorHAnsi" w:eastAsia="Calibri" w:hAnsiTheme="minorHAnsi" w:cstheme="minorHAnsi"/>
          <w:b/>
          <w:szCs w:val="22"/>
          <w:u w:val="single"/>
          <w:lang w:val="el-GR" w:eastAsia="en-US"/>
        </w:rPr>
        <w:t xml:space="preserve">μικής </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pacing w:val="-2"/>
          <w:szCs w:val="22"/>
          <w:u w:val="single"/>
          <w:lang w:val="el-GR" w:eastAsia="en-US"/>
        </w:rPr>
        <w:t>υ</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π</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pacing w:val="-2"/>
          <w:szCs w:val="22"/>
          <w:u w:val="single"/>
          <w:lang w:val="el-GR" w:eastAsia="en-US"/>
        </w:rPr>
        <w:t>σ</w:t>
      </w:r>
      <w:r w:rsidRPr="008C1019">
        <w:rPr>
          <w:rFonts w:asciiTheme="minorHAnsi" w:eastAsia="Calibri" w:hAnsiTheme="minorHAnsi" w:cstheme="minorHAnsi"/>
          <w:b/>
          <w:szCs w:val="22"/>
          <w:u w:val="single"/>
          <w:lang w:val="el-GR" w:eastAsia="en-US"/>
        </w:rPr>
        <w:t>φοράς τα</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π</w:t>
      </w:r>
      <w:r w:rsidRPr="008C1019">
        <w:rPr>
          <w:rFonts w:asciiTheme="minorHAnsi" w:eastAsia="Calibri" w:hAnsiTheme="minorHAnsi" w:cstheme="minorHAnsi"/>
          <w:b/>
          <w:spacing w:val="-2"/>
          <w:szCs w:val="22"/>
          <w:u w:val="single"/>
          <w:lang w:val="el-GR" w:eastAsia="en-US"/>
        </w:rPr>
        <w:t>α</w:t>
      </w:r>
      <w:r w:rsidRPr="008C1019">
        <w:rPr>
          <w:rFonts w:asciiTheme="minorHAnsi" w:eastAsia="Calibri" w:hAnsiTheme="minorHAnsi" w:cstheme="minorHAnsi"/>
          <w:b/>
          <w:szCs w:val="22"/>
          <w:u w:val="single"/>
          <w:lang w:val="el-GR" w:eastAsia="en-US"/>
        </w:rPr>
        <w:t>ρακ</w:t>
      </w:r>
      <w:r w:rsidRPr="008C1019">
        <w:rPr>
          <w:rFonts w:asciiTheme="minorHAnsi" w:eastAsia="Calibri" w:hAnsiTheme="minorHAnsi" w:cstheme="minorHAnsi"/>
          <w:b/>
          <w:spacing w:val="-2"/>
          <w:szCs w:val="22"/>
          <w:u w:val="single"/>
          <w:lang w:val="el-GR" w:eastAsia="en-US"/>
        </w:rPr>
        <w:t>ά</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ω στ</w:t>
      </w:r>
      <w:r w:rsidRPr="008C1019">
        <w:rPr>
          <w:rFonts w:asciiTheme="minorHAnsi" w:eastAsia="Calibri" w:hAnsiTheme="minorHAnsi" w:cstheme="minorHAnsi"/>
          <w:b/>
          <w:spacing w:val="2"/>
          <w:szCs w:val="22"/>
          <w:u w:val="single"/>
          <w:lang w:val="el-GR" w:eastAsia="en-US"/>
        </w:rPr>
        <w:t>ο</w:t>
      </w:r>
      <w:r w:rsidRPr="008C1019">
        <w:rPr>
          <w:rFonts w:asciiTheme="minorHAnsi" w:eastAsia="Calibri" w:hAnsiTheme="minorHAnsi" w:cstheme="minorHAnsi"/>
          <w:b/>
          <w:szCs w:val="22"/>
          <w:u w:val="single"/>
          <w:lang w:val="el-GR" w:eastAsia="en-US"/>
        </w:rPr>
        <w:t>ιχε</w:t>
      </w:r>
      <w:r w:rsidRPr="008C1019">
        <w:rPr>
          <w:rFonts w:asciiTheme="minorHAnsi" w:eastAsia="Calibri" w:hAnsiTheme="minorHAnsi" w:cstheme="minorHAnsi"/>
          <w:b/>
          <w:spacing w:val="-1"/>
          <w:szCs w:val="22"/>
          <w:u w:val="single"/>
          <w:lang w:val="el-GR" w:eastAsia="en-US"/>
        </w:rPr>
        <w:t>ί</w:t>
      </w:r>
      <w:r w:rsidRPr="008C1019">
        <w:rPr>
          <w:rFonts w:asciiTheme="minorHAnsi" w:eastAsia="Calibri" w:hAnsiTheme="minorHAnsi" w:cstheme="minorHAnsi"/>
          <w:b/>
          <w:szCs w:val="22"/>
          <w:u w:val="single"/>
          <w:lang w:val="el-GR" w:eastAsia="en-US"/>
        </w:rPr>
        <w:t>α:</w:t>
      </w:r>
    </w:p>
    <w:p w14:paraId="2C140427" w14:textId="77777777" w:rsidR="009620DE" w:rsidRDefault="00A93717" w:rsidP="00372885">
      <w:pPr>
        <w:numPr>
          <w:ilvl w:val="1"/>
          <w:numId w:val="39"/>
        </w:numPr>
        <w:suppressAutoHyphens w:val="0"/>
        <w:autoSpaceDE w:val="0"/>
        <w:autoSpaceDN w:val="0"/>
        <w:spacing w:after="0"/>
        <w:ind w:left="0" w:firstLine="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αρι</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 xml:space="preserve">μό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εργα</w:t>
      </w:r>
      <w:r w:rsidRPr="008C1019">
        <w:rPr>
          <w:rFonts w:asciiTheme="minorHAnsi" w:eastAsia="Calibri" w:hAnsiTheme="minorHAnsi" w:cstheme="minorHAnsi"/>
          <w:spacing w:val="-2"/>
          <w:szCs w:val="22"/>
          <w:lang w:val="el-GR" w:eastAsia="en-US"/>
        </w:rPr>
        <w:t>ζ</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ένω</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w:t>
      </w:r>
    </w:p>
    <w:p w14:paraId="4748FCCF" w14:textId="77777777" w:rsidR="009620DE" w:rsidRDefault="00A93717" w:rsidP="00372885">
      <w:pPr>
        <w:numPr>
          <w:ilvl w:val="1"/>
          <w:numId w:val="39"/>
        </w:numPr>
        <w:suppressAutoHyphens w:val="0"/>
        <w:autoSpaceDE w:val="0"/>
        <w:autoSpaceDN w:val="0"/>
        <w:spacing w:after="0"/>
        <w:ind w:left="0" w:firstLine="0"/>
        <w:jc w:val="left"/>
        <w:rPr>
          <w:rFonts w:asciiTheme="minorHAnsi" w:eastAsia="Calibri" w:hAnsiTheme="minorHAnsi" w:cstheme="minorHAnsi"/>
          <w:szCs w:val="22"/>
          <w:lang w:val="el-GR" w:eastAsia="en-US"/>
        </w:rPr>
      </w:pPr>
      <w:r w:rsidRPr="009620DE">
        <w:rPr>
          <w:rFonts w:asciiTheme="minorHAnsi" w:eastAsia="Calibri" w:hAnsiTheme="minorHAnsi" w:cstheme="minorHAnsi"/>
          <w:spacing w:val="2"/>
          <w:szCs w:val="22"/>
          <w:lang w:val="el-GR" w:eastAsia="en-US"/>
        </w:rPr>
        <w:t>Τ</w:t>
      </w:r>
      <w:r w:rsidRPr="009620DE">
        <w:rPr>
          <w:rFonts w:asciiTheme="minorHAnsi" w:eastAsia="Calibri" w:hAnsiTheme="minorHAnsi" w:cstheme="minorHAnsi"/>
          <w:szCs w:val="22"/>
          <w:lang w:val="el-GR" w:eastAsia="en-US"/>
        </w:rPr>
        <w:t>ις</w:t>
      </w:r>
      <w:r w:rsidRPr="009620DE">
        <w:rPr>
          <w:rFonts w:asciiTheme="minorHAnsi" w:eastAsia="Calibri" w:hAnsiTheme="minorHAnsi" w:cstheme="minorHAnsi"/>
          <w:spacing w:val="-2"/>
          <w:szCs w:val="22"/>
          <w:lang w:val="el-GR" w:eastAsia="en-US"/>
        </w:rPr>
        <w:t xml:space="preserve"> </w:t>
      </w:r>
      <w:r w:rsidRPr="009620DE">
        <w:rPr>
          <w:rFonts w:asciiTheme="minorHAnsi" w:eastAsia="Calibri" w:hAnsiTheme="minorHAnsi" w:cstheme="minorHAnsi"/>
          <w:szCs w:val="22"/>
          <w:lang w:val="el-GR" w:eastAsia="en-US"/>
        </w:rPr>
        <w:t>ημ</w:t>
      </w:r>
      <w:r w:rsidRPr="009620DE">
        <w:rPr>
          <w:rFonts w:asciiTheme="minorHAnsi" w:eastAsia="Calibri" w:hAnsiTheme="minorHAnsi" w:cstheme="minorHAnsi"/>
          <w:spacing w:val="-2"/>
          <w:szCs w:val="22"/>
          <w:lang w:val="el-GR" w:eastAsia="en-US"/>
        </w:rPr>
        <w:t>έ</w:t>
      </w:r>
      <w:r w:rsidRPr="009620DE">
        <w:rPr>
          <w:rFonts w:asciiTheme="minorHAnsi" w:eastAsia="Calibri" w:hAnsiTheme="minorHAnsi" w:cstheme="minorHAnsi"/>
          <w:szCs w:val="22"/>
          <w:lang w:val="el-GR" w:eastAsia="en-US"/>
        </w:rPr>
        <w:t>ρες και</w:t>
      </w:r>
      <w:r w:rsidRPr="009620DE">
        <w:rPr>
          <w:rFonts w:asciiTheme="minorHAnsi" w:eastAsia="Calibri" w:hAnsiTheme="minorHAnsi" w:cstheme="minorHAnsi"/>
          <w:spacing w:val="-1"/>
          <w:szCs w:val="22"/>
          <w:lang w:val="el-GR" w:eastAsia="en-US"/>
        </w:rPr>
        <w:t xml:space="preserve"> </w:t>
      </w:r>
      <w:r w:rsidRPr="009620DE">
        <w:rPr>
          <w:rFonts w:asciiTheme="minorHAnsi" w:eastAsia="Calibri" w:hAnsiTheme="minorHAnsi" w:cstheme="minorHAnsi"/>
          <w:spacing w:val="1"/>
          <w:szCs w:val="22"/>
          <w:lang w:val="el-GR" w:eastAsia="en-US"/>
        </w:rPr>
        <w:t>τ</w:t>
      </w:r>
      <w:r w:rsidRPr="009620DE">
        <w:rPr>
          <w:rFonts w:asciiTheme="minorHAnsi" w:eastAsia="Calibri" w:hAnsiTheme="minorHAnsi" w:cstheme="minorHAnsi"/>
          <w:spacing w:val="-3"/>
          <w:szCs w:val="22"/>
          <w:lang w:val="el-GR" w:eastAsia="en-US"/>
        </w:rPr>
        <w:t>ι</w:t>
      </w:r>
      <w:r w:rsidRPr="009620DE">
        <w:rPr>
          <w:rFonts w:asciiTheme="minorHAnsi" w:eastAsia="Calibri" w:hAnsiTheme="minorHAnsi" w:cstheme="minorHAnsi"/>
          <w:szCs w:val="22"/>
          <w:lang w:val="el-GR" w:eastAsia="en-US"/>
        </w:rPr>
        <w:t>ς ώρες</w:t>
      </w:r>
      <w:r w:rsidRPr="009620DE">
        <w:rPr>
          <w:rFonts w:asciiTheme="minorHAnsi" w:eastAsia="Calibri" w:hAnsiTheme="minorHAnsi" w:cstheme="minorHAnsi"/>
          <w:spacing w:val="-2"/>
          <w:szCs w:val="22"/>
          <w:lang w:val="el-GR" w:eastAsia="en-US"/>
        </w:rPr>
        <w:t xml:space="preserve"> </w:t>
      </w:r>
      <w:r w:rsidRPr="009620DE">
        <w:rPr>
          <w:rFonts w:asciiTheme="minorHAnsi" w:eastAsia="Calibri" w:hAnsiTheme="minorHAnsi" w:cstheme="minorHAnsi"/>
          <w:szCs w:val="22"/>
          <w:lang w:val="el-GR" w:eastAsia="en-US"/>
        </w:rPr>
        <w:t>εργασίας.</w:t>
      </w:r>
    </w:p>
    <w:p w14:paraId="6EC760C7" w14:textId="77777777" w:rsidR="009620DE" w:rsidRDefault="00A93717" w:rsidP="00372885">
      <w:pPr>
        <w:numPr>
          <w:ilvl w:val="1"/>
          <w:numId w:val="39"/>
        </w:numPr>
        <w:suppressAutoHyphens w:val="0"/>
        <w:autoSpaceDE w:val="0"/>
        <w:autoSpaceDN w:val="0"/>
        <w:spacing w:after="0"/>
        <w:ind w:left="0" w:firstLine="0"/>
        <w:jc w:val="left"/>
        <w:rPr>
          <w:rFonts w:asciiTheme="minorHAnsi" w:eastAsia="Calibri" w:hAnsiTheme="minorHAnsi" w:cstheme="minorHAnsi"/>
          <w:szCs w:val="22"/>
          <w:lang w:val="el-GR" w:eastAsia="en-US"/>
        </w:rPr>
      </w:pPr>
      <w:r w:rsidRPr="009620DE">
        <w:rPr>
          <w:rFonts w:asciiTheme="minorHAnsi" w:eastAsia="Calibri" w:hAnsiTheme="minorHAnsi" w:cstheme="minorHAnsi"/>
          <w:szCs w:val="22"/>
          <w:lang w:val="el-GR" w:eastAsia="en-US"/>
        </w:rPr>
        <w:t xml:space="preserve">Τη </w:t>
      </w:r>
      <w:r w:rsidRPr="009620DE">
        <w:rPr>
          <w:rFonts w:asciiTheme="minorHAnsi" w:eastAsia="Calibri" w:hAnsiTheme="minorHAnsi" w:cstheme="minorHAnsi"/>
          <w:spacing w:val="-2"/>
          <w:szCs w:val="22"/>
          <w:lang w:val="el-GR" w:eastAsia="en-US"/>
        </w:rPr>
        <w:t>σ</w:t>
      </w:r>
      <w:r w:rsidRPr="009620DE">
        <w:rPr>
          <w:rFonts w:asciiTheme="minorHAnsi" w:eastAsia="Calibri" w:hAnsiTheme="minorHAnsi" w:cstheme="minorHAnsi"/>
          <w:szCs w:val="22"/>
          <w:lang w:val="el-GR" w:eastAsia="en-US"/>
        </w:rPr>
        <w:t>υλλογ</w:t>
      </w:r>
      <w:r w:rsidRPr="009620DE">
        <w:rPr>
          <w:rFonts w:asciiTheme="minorHAnsi" w:eastAsia="Calibri" w:hAnsiTheme="minorHAnsi" w:cstheme="minorHAnsi"/>
          <w:spacing w:val="-2"/>
          <w:szCs w:val="22"/>
          <w:lang w:val="el-GR" w:eastAsia="en-US"/>
        </w:rPr>
        <w:t>ι</w:t>
      </w:r>
      <w:r w:rsidRPr="009620DE">
        <w:rPr>
          <w:rFonts w:asciiTheme="minorHAnsi" w:eastAsia="Calibri" w:hAnsiTheme="minorHAnsi" w:cstheme="minorHAnsi"/>
          <w:szCs w:val="22"/>
          <w:lang w:val="el-GR" w:eastAsia="en-US"/>
        </w:rPr>
        <w:t>κή σ</w:t>
      </w:r>
      <w:r w:rsidRPr="009620DE">
        <w:rPr>
          <w:rFonts w:asciiTheme="minorHAnsi" w:eastAsia="Calibri" w:hAnsiTheme="minorHAnsi" w:cstheme="minorHAnsi"/>
          <w:spacing w:val="-2"/>
          <w:szCs w:val="22"/>
          <w:lang w:val="el-GR" w:eastAsia="en-US"/>
        </w:rPr>
        <w:t>ύ</w:t>
      </w:r>
      <w:r w:rsidRPr="009620DE">
        <w:rPr>
          <w:rFonts w:asciiTheme="minorHAnsi" w:eastAsia="Calibri" w:hAnsiTheme="minorHAnsi" w:cstheme="minorHAnsi"/>
          <w:szCs w:val="22"/>
          <w:lang w:val="el-GR" w:eastAsia="en-US"/>
        </w:rPr>
        <w:t>μ</w:t>
      </w:r>
      <w:r w:rsidRPr="009620DE">
        <w:rPr>
          <w:rFonts w:asciiTheme="minorHAnsi" w:eastAsia="Calibri" w:hAnsiTheme="minorHAnsi" w:cstheme="minorHAnsi"/>
          <w:spacing w:val="1"/>
          <w:szCs w:val="22"/>
          <w:lang w:val="el-GR" w:eastAsia="en-US"/>
        </w:rPr>
        <w:t>β</w:t>
      </w:r>
      <w:r w:rsidRPr="009620DE">
        <w:rPr>
          <w:rFonts w:asciiTheme="minorHAnsi" w:eastAsia="Calibri" w:hAnsiTheme="minorHAnsi" w:cstheme="minorHAnsi"/>
          <w:szCs w:val="22"/>
          <w:lang w:val="el-GR" w:eastAsia="en-US"/>
        </w:rPr>
        <w:t>αση</w:t>
      </w:r>
      <w:r w:rsidRPr="009620DE">
        <w:rPr>
          <w:rFonts w:asciiTheme="minorHAnsi" w:eastAsia="Calibri" w:hAnsiTheme="minorHAnsi" w:cstheme="minorHAnsi"/>
          <w:spacing w:val="-3"/>
          <w:szCs w:val="22"/>
          <w:lang w:val="el-GR" w:eastAsia="en-US"/>
        </w:rPr>
        <w:t xml:space="preserve"> </w:t>
      </w:r>
      <w:r w:rsidRPr="009620DE">
        <w:rPr>
          <w:rFonts w:asciiTheme="minorHAnsi" w:eastAsia="Calibri" w:hAnsiTheme="minorHAnsi" w:cstheme="minorHAnsi"/>
          <w:spacing w:val="-2"/>
          <w:szCs w:val="22"/>
          <w:lang w:val="el-GR" w:eastAsia="en-US"/>
        </w:rPr>
        <w:t>ε</w:t>
      </w:r>
      <w:r w:rsidRPr="009620DE">
        <w:rPr>
          <w:rFonts w:asciiTheme="minorHAnsi" w:eastAsia="Calibri" w:hAnsiTheme="minorHAnsi" w:cstheme="minorHAnsi"/>
          <w:szCs w:val="22"/>
          <w:lang w:val="el-GR" w:eastAsia="en-US"/>
        </w:rPr>
        <w:t xml:space="preserve">ργασίας </w:t>
      </w:r>
      <w:r w:rsidRPr="009620DE">
        <w:rPr>
          <w:rFonts w:asciiTheme="minorHAnsi" w:eastAsia="Calibri" w:hAnsiTheme="minorHAnsi" w:cstheme="minorHAnsi"/>
          <w:spacing w:val="-2"/>
          <w:szCs w:val="22"/>
          <w:lang w:val="el-GR" w:eastAsia="en-US"/>
        </w:rPr>
        <w:t>σ</w:t>
      </w:r>
      <w:r w:rsidRPr="009620DE">
        <w:rPr>
          <w:rFonts w:asciiTheme="minorHAnsi" w:eastAsia="Calibri" w:hAnsiTheme="minorHAnsi" w:cstheme="minorHAnsi"/>
          <w:szCs w:val="22"/>
          <w:lang w:val="el-GR" w:eastAsia="en-US"/>
        </w:rPr>
        <w:t xml:space="preserve">την </w:t>
      </w:r>
      <w:r w:rsidRPr="009620DE">
        <w:rPr>
          <w:rFonts w:asciiTheme="minorHAnsi" w:eastAsia="Calibri" w:hAnsiTheme="minorHAnsi" w:cstheme="minorHAnsi"/>
          <w:spacing w:val="-1"/>
          <w:szCs w:val="22"/>
          <w:lang w:val="el-GR" w:eastAsia="en-US"/>
        </w:rPr>
        <w:t>ο</w:t>
      </w:r>
      <w:r w:rsidRPr="009620DE">
        <w:rPr>
          <w:rFonts w:asciiTheme="minorHAnsi" w:eastAsia="Calibri" w:hAnsiTheme="minorHAnsi" w:cstheme="minorHAnsi"/>
          <w:szCs w:val="22"/>
          <w:lang w:val="el-GR" w:eastAsia="en-US"/>
        </w:rPr>
        <w:t>π</w:t>
      </w:r>
      <w:r w:rsidRPr="009620DE">
        <w:rPr>
          <w:rFonts w:asciiTheme="minorHAnsi" w:eastAsia="Calibri" w:hAnsiTheme="minorHAnsi" w:cstheme="minorHAnsi"/>
          <w:spacing w:val="2"/>
          <w:szCs w:val="22"/>
          <w:lang w:val="el-GR" w:eastAsia="en-US"/>
        </w:rPr>
        <w:t>ο</w:t>
      </w:r>
      <w:r w:rsidRPr="009620DE">
        <w:rPr>
          <w:rFonts w:asciiTheme="minorHAnsi" w:eastAsia="Calibri" w:hAnsiTheme="minorHAnsi" w:cstheme="minorHAnsi"/>
          <w:szCs w:val="22"/>
          <w:lang w:val="el-GR" w:eastAsia="en-US"/>
        </w:rPr>
        <w:t>ία</w:t>
      </w:r>
      <w:r w:rsidRPr="009620DE">
        <w:rPr>
          <w:rFonts w:asciiTheme="minorHAnsi" w:eastAsia="Calibri" w:hAnsiTheme="minorHAnsi" w:cstheme="minorHAnsi"/>
          <w:spacing w:val="-3"/>
          <w:szCs w:val="22"/>
          <w:lang w:val="el-GR" w:eastAsia="en-US"/>
        </w:rPr>
        <w:t xml:space="preserve"> </w:t>
      </w:r>
      <w:r w:rsidRPr="009620DE">
        <w:rPr>
          <w:rFonts w:asciiTheme="minorHAnsi" w:eastAsia="Calibri" w:hAnsiTheme="minorHAnsi" w:cstheme="minorHAnsi"/>
          <w:szCs w:val="22"/>
          <w:lang w:val="el-GR" w:eastAsia="en-US"/>
        </w:rPr>
        <w:t>υπά</w:t>
      </w:r>
      <w:r w:rsidRPr="009620DE">
        <w:rPr>
          <w:rFonts w:asciiTheme="minorHAnsi" w:eastAsia="Calibri" w:hAnsiTheme="minorHAnsi" w:cstheme="minorHAnsi"/>
          <w:spacing w:val="-2"/>
          <w:szCs w:val="22"/>
          <w:lang w:val="el-GR" w:eastAsia="en-US"/>
        </w:rPr>
        <w:t>γ</w:t>
      </w:r>
      <w:r w:rsidRPr="009620DE">
        <w:rPr>
          <w:rFonts w:asciiTheme="minorHAnsi" w:eastAsia="Calibri" w:hAnsiTheme="minorHAnsi" w:cstheme="minorHAnsi"/>
          <w:szCs w:val="22"/>
          <w:lang w:val="el-GR" w:eastAsia="en-US"/>
        </w:rPr>
        <w:t>ο</w:t>
      </w:r>
      <w:r w:rsidRPr="009620DE">
        <w:rPr>
          <w:rFonts w:asciiTheme="minorHAnsi" w:eastAsia="Calibri" w:hAnsiTheme="minorHAnsi" w:cstheme="minorHAnsi"/>
          <w:spacing w:val="-2"/>
          <w:szCs w:val="22"/>
          <w:lang w:val="el-GR" w:eastAsia="en-US"/>
        </w:rPr>
        <w:t>ν</w:t>
      </w:r>
      <w:r w:rsidRPr="009620DE">
        <w:rPr>
          <w:rFonts w:asciiTheme="minorHAnsi" w:eastAsia="Calibri" w:hAnsiTheme="minorHAnsi" w:cstheme="minorHAnsi"/>
          <w:szCs w:val="22"/>
          <w:lang w:val="el-GR" w:eastAsia="en-US"/>
        </w:rPr>
        <w:t xml:space="preserve">ται </w:t>
      </w:r>
      <w:r w:rsidRPr="009620DE">
        <w:rPr>
          <w:rFonts w:asciiTheme="minorHAnsi" w:eastAsia="Calibri" w:hAnsiTheme="minorHAnsi" w:cstheme="minorHAnsi"/>
          <w:spacing w:val="2"/>
          <w:szCs w:val="22"/>
          <w:lang w:val="el-GR" w:eastAsia="en-US"/>
        </w:rPr>
        <w:t>ο</w:t>
      </w:r>
      <w:r w:rsidRPr="009620DE">
        <w:rPr>
          <w:rFonts w:asciiTheme="minorHAnsi" w:eastAsia="Calibri" w:hAnsiTheme="minorHAnsi" w:cstheme="minorHAnsi"/>
          <w:szCs w:val="22"/>
          <w:lang w:val="el-GR" w:eastAsia="en-US"/>
        </w:rPr>
        <w:t xml:space="preserve">ι </w:t>
      </w:r>
      <w:r w:rsidRPr="009620DE">
        <w:rPr>
          <w:rFonts w:asciiTheme="minorHAnsi" w:eastAsia="Calibri" w:hAnsiTheme="minorHAnsi" w:cstheme="minorHAnsi"/>
          <w:spacing w:val="-2"/>
          <w:szCs w:val="22"/>
          <w:lang w:val="el-GR" w:eastAsia="en-US"/>
        </w:rPr>
        <w:t>ε</w:t>
      </w:r>
      <w:r w:rsidRPr="009620DE">
        <w:rPr>
          <w:rFonts w:asciiTheme="minorHAnsi" w:eastAsia="Calibri" w:hAnsiTheme="minorHAnsi" w:cstheme="minorHAnsi"/>
          <w:szCs w:val="22"/>
          <w:lang w:val="el-GR" w:eastAsia="en-US"/>
        </w:rPr>
        <w:t>ργα</w:t>
      </w:r>
      <w:r w:rsidRPr="009620DE">
        <w:rPr>
          <w:rFonts w:asciiTheme="minorHAnsi" w:eastAsia="Calibri" w:hAnsiTheme="minorHAnsi" w:cstheme="minorHAnsi"/>
          <w:spacing w:val="-2"/>
          <w:szCs w:val="22"/>
          <w:lang w:val="el-GR" w:eastAsia="en-US"/>
        </w:rPr>
        <w:t>ζ</w:t>
      </w:r>
      <w:r w:rsidRPr="009620DE">
        <w:rPr>
          <w:rFonts w:asciiTheme="minorHAnsi" w:eastAsia="Calibri" w:hAnsiTheme="minorHAnsi" w:cstheme="minorHAnsi"/>
          <w:spacing w:val="1"/>
          <w:szCs w:val="22"/>
          <w:lang w:val="el-GR" w:eastAsia="en-US"/>
        </w:rPr>
        <w:t>ό</w:t>
      </w:r>
      <w:r w:rsidRPr="009620DE">
        <w:rPr>
          <w:rFonts w:asciiTheme="minorHAnsi" w:eastAsia="Calibri" w:hAnsiTheme="minorHAnsi" w:cstheme="minorHAnsi"/>
          <w:spacing w:val="-1"/>
          <w:szCs w:val="22"/>
          <w:lang w:val="el-GR" w:eastAsia="en-US"/>
        </w:rPr>
        <w:t>μ</w:t>
      </w:r>
      <w:r w:rsidRPr="009620DE">
        <w:rPr>
          <w:rFonts w:asciiTheme="minorHAnsi" w:eastAsia="Calibri" w:hAnsiTheme="minorHAnsi" w:cstheme="minorHAnsi"/>
          <w:szCs w:val="22"/>
          <w:lang w:val="el-GR" w:eastAsia="en-US"/>
        </w:rPr>
        <w:t>ενοι.</w:t>
      </w:r>
    </w:p>
    <w:p w14:paraId="1131A23E" w14:textId="77777777" w:rsidR="009620DE" w:rsidRDefault="00A93717" w:rsidP="00372885">
      <w:pPr>
        <w:numPr>
          <w:ilvl w:val="1"/>
          <w:numId w:val="39"/>
        </w:numPr>
        <w:suppressAutoHyphens w:val="0"/>
        <w:autoSpaceDE w:val="0"/>
        <w:autoSpaceDN w:val="0"/>
        <w:spacing w:after="0"/>
        <w:ind w:left="0" w:firstLine="0"/>
        <w:jc w:val="left"/>
        <w:rPr>
          <w:rFonts w:asciiTheme="minorHAnsi" w:eastAsia="Calibri" w:hAnsiTheme="minorHAnsi" w:cstheme="minorHAnsi"/>
          <w:szCs w:val="22"/>
          <w:lang w:val="el-GR" w:eastAsia="en-US"/>
        </w:rPr>
      </w:pPr>
      <w:r w:rsidRPr="009620DE">
        <w:rPr>
          <w:rFonts w:asciiTheme="minorHAnsi" w:eastAsia="Calibri" w:hAnsiTheme="minorHAnsi" w:cstheme="minorHAnsi"/>
          <w:szCs w:val="22"/>
          <w:lang w:val="el-GR" w:eastAsia="en-US"/>
        </w:rPr>
        <w:t>Το ύψος του προϋπολογισμένου ποσού που αφορά τις πάσης φύσεως νόμιμες αποδοχές αυτών των εργαζομένων.</w:t>
      </w:r>
    </w:p>
    <w:p w14:paraId="00379A86" w14:textId="77777777" w:rsidR="009620DE" w:rsidRDefault="00A93717" w:rsidP="00372885">
      <w:pPr>
        <w:numPr>
          <w:ilvl w:val="1"/>
          <w:numId w:val="39"/>
        </w:numPr>
        <w:suppressAutoHyphens w:val="0"/>
        <w:autoSpaceDE w:val="0"/>
        <w:autoSpaceDN w:val="0"/>
        <w:spacing w:after="0"/>
        <w:ind w:left="0" w:firstLine="0"/>
        <w:jc w:val="left"/>
        <w:rPr>
          <w:rFonts w:asciiTheme="minorHAnsi" w:eastAsia="Calibri" w:hAnsiTheme="minorHAnsi" w:cstheme="minorHAnsi"/>
          <w:szCs w:val="22"/>
          <w:lang w:val="el-GR" w:eastAsia="en-US"/>
        </w:rPr>
      </w:pPr>
      <w:r w:rsidRPr="009620DE">
        <w:rPr>
          <w:rFonts w:asciiTheme="minorHAnsi" w:eastAsia="Calibri" w:hAnsiTheme="minorHAnsi" w:cstheme="minorHAnsi"/>
          <w:szCs w:val="22"/>
          <w:lang w:val="el-GR" w:eastAsia="en-US"/>
        </w:rPr>
        <w:t>Το ύψος των ασφαλιστικών εισφορών με βάση τα προϋπολογισθέντα ποσά.</w:t>
      </w:r>
    </w:p>
    <w:p w14:paraId="2A1CFB53" w14:textId="04744610" w:rsidR="00A93717" w:rsidRPr="009620DE" w:rsidRDefault="00A93717" w:rsidP="00372885">
      <w:pPr>
        <w:numPr>
          <w:ilvl w:val="1"/>
          <w:numId w:val="39"/>
        </w:numPr>
        <w:suppressAutoHyphens w:val="0"/>
        <w:autoSpaceDE w:val="0"/>
        <w:autoSpaceDN w:val="0"/>
        <w:spacing w:after="0"/>
        <w:ind w:left="0" w:firstLine="0"/>
        <w:jc w:val="left"/>
        <w:rPr>
          <w:rFonts w:asciiTheme="minorHAnsi" w:eastAsia="Calibri" w:hAnsiTheme="minorHAnsi" w:cstheme="minorHAnsi"/>
          <w:szCs w:val="22"/>
          <w:lang w:val="el-GR" w:eastAsia="en-US"/>
        </w:rPr>
      </w:pPr>
      <w:r w:rsidRPr="009620DE">
        <w:rPr>
          <w:rFonts w:asciiTheme="minorHAnsi" w:eastAsia="Calibri" w:hAnsiTheme="minorHAnsi" w:cstheme="minorHAnsi"/>
          <w:szCs w:val="22"/>
          <w:lang w:val="el-GR" w:eastAsia="en-US"/>
        </w:rPr>
        <w:t>Τα τετραγωνικά μέτρα καθαρισμού ανά άτομο, όταν πρόκειται για καθαρισμό χώρων</w:t>
      </w:r>
      <w:r w:rsidR="009620DE">
        <w:rPr>
          <w:rFonts w:asciiTheme="minorHAnsi" w:eastAsia="Calibri" w:hAnsiTheme="minorHAnsi" w:cstheme="minorHAnsi"/>
          <w:szCs w:val="22"/>
          <w:lang w:val="el-GR" w:eastAsia="en-US"/>
        </w:rPr>
        <w:t>.</w:t>
      </w:r>
    </w:p>
    <w:p w14:paraId="34E268A9" w14:textId="327CF359" w:rsidR="00A93717" w:rsidRDefault="00A93717" w:rsidP="00372885">
      <w:pPr>
        <w:suppressAutoHyphens w:val="0"/>
        <w:spacing w:before="240"/>
        <w:rPr>
          <w:rFonts w:asciiTheme="minorHAnsi" w:eastAsia="Calibri" w:hAnsiTheme="minorHAnsi" w:cstheme="minorHAnsi"/>
          <w:b/>
          <w:szCs w:val="22"/>
          <w:u w:val="single"/>
          <w:lang w:val="el-GR" w:eastAsia="en-US"/>
        </w:rPr>
      </w:pPr>
      <w:r w:rsidRPr="008C1019">
        <w:rPr>
          <w:rFonts w:asciiTheme="minorHAnsi" w:eastAsia="Calibri" w:hAnsiTheme="minorHAnsi" w:cstheme="minorHAnsi"/>
          <w:b/>
          <w:szCs w:val="22"/>
          <w:u w:val="single"/>
          <w:lang w:val="el-GR" w:eastAsia="en-US"/>
        </w:rPr>
        <w:t>Επιπ</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pacing w:val="1"/>
          <w:szCs w:val="22"/>
          <w:u w:val="single"/>
          <w:lang w:val="el-GR" w:eastAsia="en-US"/>
        </w:rPr>
        <w:t>ό</w:t>
      </w:r>
      <w:r w:rsidRPr="008C1019">
        <w:rPr>
          <w:rFonts w:asciiTheme="minorHAnsi" w:eastAsia="Calibri" w:hAnsiTheme="minorHAnsi" w:cstheme="minorHAnsi"/>
          <w:b/>
          <w:szCs w:val="22"/>
          <w:u w:val="single"/>
          <w:lang w:val="el-GR" w:eastAsia="en-US"/>
        </w:rPr>
        <w:t>σθ</w:t>
      </w:r>
      <w:r w:rsidRPr="008C1019">
        <w:rPr>
          <w:rFonts w:asciiTheme="minorHAnsi" w:eastAsia="Calibri" w:hAnsiTheme="minorHAnsi" w:cstheme="minorHAnsi"/>
          <w:b/>
          <w:spacing w:val="-2"/>
          <w:szCs w:val="22"/>
          <w:u w:val="single"/>
          <w:lang w:val="el-GR" w:eastAsia="en-US"/>
        </w:rPr>
        <w:t>ε</w:t>
      </w:r>
      <w:r w:rsidRPr="008C1019">
        <w:rPr>
          <w:rFonts w:asciiTheme="minorHAnsi" w:eastAsia="Calibri" w:hAnsiTheme="minorHAnsi" w:cstheme="minorHAnsi"/>
          <w:b/>
          <w:szCs w:val="22"/>
          <w:u w:val="single"/>
          <w:lang w:val="el-GR" w:eastAsia="en-US"/>
        </w:rPr>
        <w:t>τα,</w:t>
      </w:r>
      <w:r w:rsidRPr="008C1019">
        <w:rPr>
          <w:rFonts w:asciiTheme="minorHAnsi" w:eastAsia="Calibri" w:hAnsiTheme="minorHAnsi" w:cstheme="minorHAnsi"/>
          <w:b/>
          <w:spacing w:val="1"/>
          <w:szCs w:val="22"/>
          <w:u w:val="single"/>
          <w:lang w:val="el-GR" w:eastAsia="en-US"/>
        </w:rPr>
        <w:t xml:space="preserve"> ο</w:t>
      </w:r>
      <w:r w:rsidRPr="008C1019">
        <w:rPr>
          <w:rFonts w:asciiTheme="minorHAnsi" w:eastAsia="Calibri" w:hAnsiTheme="minorHAnsi" w:cstheme="minorHAnsi"/>
          <w:b/>
          <w:szCs w:val="22"/>
          <w:u w:val="single"/>
          <w:lang w:val="el-GR" w:eastAsia="en-US"/>
        </w:rPr>
        <w:t>φε</w:t>
      </w:r>
      <w:r w:rsidRPr="008C1019">
        <w:rPr>
          <w:rFonts w:asciiTheme="minorHAnsi" w:eastAsia="Calibri" w:hAnsiTheme="minorHAnsi" w:cstheme="minorHAnsi"/>
          <w:b/>
          <w:spacing w:val="-3"/>
          <w:szCs w:val="22"/>
          <w:u w:val="single"/>
          <w:lang w:val="el-GR" w:eastAsia="en-US"/>
        </w:rPr>
        <w:t>ί</w:t>
      </w:r>
      <w:r w:rsidRPr="008C1019">
        <w:rPr>
          <w:rFonts w:asciiTheme="minorHAnsi" w:eastAsia="Calibri" w:hAnsiTheme="minorHAnsi" w:cstheme="minorHAnsi"/>
          <w:b/>
          <w:szCs w:val="22"/>
          <w:u w:val="single"/>
          <w:lang w:val="el-GR" w:eastAsia="en-US"/>
        </w:rPr>
        <w:t>λουν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να επισυνά</w:t>
      </w:r>
      <w:r w:rsidRPr="008C1019">
        <w:rPr>
          <w:rFonts w:asciiTheme="minorHAnsi" w:eastAsia="Calibri" w:hAnsiTheme="minorHAnsi" w:cstheme="minorHAnsi"/>
          <w:b/>
          <w:spacing w:val="-3"/>
          <w:szCs w:val="22"/>
          <w:u w:val="single"/>
          <w:lang w:val="el-GR" w:eastAsia="en-US"/>
        </w:rPr>
        <w:t>π</w:t>
      </w:r>
      <w:r w:rsidRPr="008C1019">
        <w:rPr>
          <w:rFonts w:asciiTheme="minorHAnsi" w:eastAsia="Calibri" w:hAnsiTheme="minorHAnsi" w:cstheme="minorHAnsi"/>
          <w:b/>
          <w:szCs w:val="22"/>
          <w:u w:val="single"/>
          <w:lang w:val="el-GR" w:eastAsia="en-US"/>
        </w:rPr>
        <w:t>τουν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σ</w:t>
      </w:r>
      <w:r w:rsidRPr="008C1019">
        <w:rPr>
          <w:rFonts w:asciiTheme="minorHAnsi" w:eastAsia="Calibri" w:hAnsiTheme="minorHAnsi" w:cstheme="minorHAnsi"/>
          <w:b/>
          <w:szCs w:val="22"/>
          <w:u w:val="single"/>
          <w:lang w:val="el-GR" w:eastAsia="en-US"/>
        </w:rPr>
        <w:t>την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π</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pacing w:val="-2"/>
          <w:szCs w:val="22"/>
          <w:u w:val="single"/>
          <w:lang w:val="el-GR" w:eastAsia="en-US"/>
        </w:rPr>
        <w:t>σ</w:t>
      </w:r>
      <w:r w:rsidRPr="008C1019">
        <w:rPr>
          <w:rFonts w:asciiTheme="minorHAnsi" w:eastAsia="Calibri" w:hAnsiTheme="minorHAnsi" w:cstheme="minorHAnsi"/>
          <w:b/>
          <w:szCs w:val="22"/>
          <w:u w:val="single"/>
          <w:lang w:val="el-GR" w:eastAsia="en-US"/>
        </w:rPr>
        <w:t>φ</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ρά</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4"/>
          <w:szCs w:val="22"/>
          <w:u w:val="single"/>
          <w:lang w:val="el-GR" w:eastAsia="en-US"/>
        </w:rPr>
        <w:t>ν</w:t>
      </w:r>
      <w:r w:rsidRPr="008C1019">
        <w:rPr>
          <w:rFonts w:asciiTheme="minorHAnsi" w:eastAsia="Calibri" w:hAnsiTheme="minorHAnsi" w:cstheme="minorHAnsi"/>
          <w:b/>
          <w:szCs w:val="22"/>
          <w:u w:val="single"/>
          <w:lang w:val="el-GR" w:eastAsia="en-US"/>
        </w:rPr>
        <w:t>τίγρα</w:t>
      </w:r>
      <w:r w:rsidRPr="008C1019">
        <w:rPr>
          <w:rFonts w:asciiTheme="minorHAnsi" w:eastAsia="Calibri" w:hAnsiTheme="minorHAnsi" w:cstheme="minorHAnsi"/>
          <w:b/>
          <w:spacing w:val="-2"/>
          <w:szCs w:val="22"/>
          <w:u w:val="single"/>
          <w:lang w:val="el-GR" w:eastAsia="en-US"/>
        </w:rPr>
        <w:t>φ</w:t>
      </w:r>
      <w:r w:rsidRPr="008C1019">
        <w:rPr>
          <w:rFonts w:asciiTheme="minorHAnsi" w:eastAsia="Calibri" w:hAnsiTheme="minorHAnsi" w:cstheme="minorHAnsi"/>
          <w:b/>
          <w:szCs w:val="22"/>
          <w:u w:val="single"/>
          <w:lang w:val="el-GR" w:eastAsia="en-US"/>
        </w:rPr>
        <w:t>ο</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της</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σ</w:t>
      </w:r>
      <w:r w:rsidRPr="008C1019">
        <w:rPr>
          <w:rFonts w:asciiTheme="minorHAnsi" w:eastAsia="Calibri" w:hAnsiTheme="minorHAnsi" w:cstheme="minorHAnsi"/>
          <w:b/>
          <w:spacing w:val="-2"/>
          <w:szCs w:val="22"/>
          <w:u w:val="single"/>
          <w:lang w:val="el-GR" w:eastAsia="en-US"/>
        </w:rPr>
        <w:t>υ</w:t>
      </w:r>
      <w:r w:rsidRPr="008C1019">
        <w:rPr>
          <w:rFonts w:asciiTheme="minorHAnsi" w:eastAsia="Calibri" w:hAnsiTheme="minorHAnsi" w:cstheme="minorHAnsi"/>
          <w:b/>
          <w:spacing w:val="-1"/>
          <w:szCs w:val="22"/>
          <w:u w:val="single"/>
          <w:lang w:val="el-GR" w:eastAsia="en-US"/>
        </w:rPr>
        <w:t>λλ</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γικ</w:t>
      </w:r>
      <w:r w:rsidRPr="008C1019">
        <w:rPr>
          <w:rFonts w:asciiTheme="minorHAnsi" w:eastAsia="Calibri" w:hAnsiTheme="minorHAnsi" w:cstheme="minorHAnsi"/>
          <w:b/>
          <w:spacing w:val="-1"/>
          <w:szCs w:val="22"/>
          <w:u w:val="single"/>
          <w:lang w:val="el-GR" w:eastAsia="en-US"/>
        </w:rPr>
        <w:t>ή</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σ</w:t>
      </w:r>
      <w:r w:rsidRPr="008C1019">
        <w:rPr>
          <w:rFonts w:asciiTheme="minorHAnsi" w:eastAsia="Calibri" w:hAnsiTheme="minorHAnsi" w:cstheme="minorHAnsi"/>
          <w:b/>
          <w:szCs w:val="22"/>
          <w:u w:val="single"/>
          <w:lang w:val="el-GR" w:eastAsia="en-US"/>
        </w:rPr>
        <w:t>ύμβασ</w:t>
      </w:r>
      <w:r w:rsidRPr="008C1019">
        <w:rPr>
          <w:rFonts w:asciiTheme="minorHAnsi" w:eastAsia="Calibri" w:hAnsiTheme="minorHAnsi" w:cstheme="minorHAnsi"/>
          <w:b/>
          <w:spacing w:val="-2"/>
          <w:szCs w:val="22"/>
          <w:u w:val="single"/>
          <w:lang w:val="el-GR" w:eastAsia="en-US"/>
        </w:rPr>
        <w:t>η</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ε</w:t>
      </w:r>
      <w:r w:rsidRPr="008C1019">
        <w:rPr>
          <w:rFonts w:asciiTheme="minorHAnsi" w:eastAsia="Calibri" w:hAnsiTheme="minorHAnsi" w:cstheme="minorHAnsi"/>
          <w:b/>
          <w:szCs w:val="22"/>
          <w:u w:val="single"/>
          <w:lang w:val="el-GR" w:eastAsia="en-US"/>
        </w:rPr>
        <w:t>ργασί</w:t>
      </w:r>
      <w:r w:rsidRPr="008C1019">
        <w:rPr>
          <w:rFonts w:asciiTheme="minorHAnsi" w:eastAsia="Calibri" w:hAnsiTheme="minorHAnsi" w:cstheme="minorHAnsi"/>
          <w:b/>
          <w:spacing w:val="-3"/>
          <w:szCs w:val="22"/>
          <w:u w:val="single"/>
          <w:lang w:val="el-GR" w:eastAsia="en-US"/>
        </w:rPr>
        <w:t>α</w:t>
      </w:r>
      <w:r w:rsidRPr="008C1019">
        <w:rPr>
          <w:rFonts w:asciiTheme="minorHAnsi" w:eastAsia="Calibri" w:hAnsiTheme="minorHAnsi" w:cstheme="minorHAnsi"/>
          <w:b/>
          <w:szCs w:val="22"/>
          <w:u w:val="single"/>
          <w:lang w:val="el-GR" w:eastAsia="en-US"/>
        </w:rPr>
        <w:t>ς στην</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οποία</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υπά</w:t>
      </w:r>
      <w:r w:rsidRPr="008C1019">
        <w:rPr>
          <w:rFonts w:asciiTheme="minorHAnsi" w:eastAsia="Calibri" w:hAnsiTheme="minorHAnsi" w:cstheme="minorHAnsi"/>
          <w:b/>
          <w:spacing w:val="-2"/>
          <w:szCs w:val="22"/>
          <w:u w:val="single"/>
          <w:lang w:val="el-GR" w:eastAsia="en-US"/>
        </w:rPr>
        <w:t>γ</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νται</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ι εργαζόμε</w:t>
      </w:r>
      <w:r w:rsidRPr="008C1019">
        <w:rPr>
          <w:rFonts w:asciiTheme="minorHAnsi" w:eastAsia="Calibri" w:hAnsiTheme="minorHAnsi" w:cstheme="minorHAnsi"/>
          <w:b/>
          <w:spacing w:val="-3"/>
          <w:szCs w:val="22"/>
          <w:u w:val="single"/>
          <w:lang w:val="el-GR" w:eastAsia="en-US"/>
        </w:rPr>
        <w:t>ν</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ι.</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Στην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περί</w:t>
      </w:r>
      <w:r w:rsidRPr="008C1019">
        <w:rPr>
          <w:rFonts w:asciiTheme="minorHAnsi" w:eastAsia="Calibri" w:hAnsiTheme="minorHAnsi" w:cstheme="minorHAnsi"/>
          <w:b/>
          <w:spacing w:val="-2"/>
          <w:szCs w:val="22"/>
          <w:u w:val="single"/>
          <w:lang w:val="el-GR" w:eastAsia="en-US"/>
        </w:rPr>
        <w:t>π</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ωση,</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όπ</w:t>
      </w:r>
      <w:r w:rsidRPr="008C1019">
        <w:rPr>
          <w:rFonts w:asciiTheme="minorHAnsi" w:eastAsia="Calibri" w:hAnsiTheme="minorHAnsi" w:cstheme="minorHAnsi"/>
          <w:b/>
          <w:spacing w:val="-2"/>
          <w:szCs w:val="22"/>
          <w:u w:val="single"/>
          <w:lang w:val="el-GR" w:eastAsia="en-US"/>
        </w:rPr>
        <w:t>ο</w:t>
      </w:r>
      <w:r w:rsidRPr="008C1019">
        <w:rPr>
          <w:rFonts w:asciiTheme="minorHAnsi" w:eastAsia="Calibri" w:hAnsiTheme="minorHAnsi" w:cstheme="minorHAnsi"/>
          <w:b/>
          <w:szCs w:val="22"/>
          <w:u w:val="single"/>
          <w:lang w:val="el-GR" w:eastAsia="en-US"/>
        </w:rPr>
        <w:t>υ</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το</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καθ</w:t>
      </w:r>
      <w:r w:rsidRPr="008C1019">
        <w:rPr>
          <w:rFonts w:asciiTheme="minorHAnsi" w:eastAsia="Calibri" w:hAnsiTheme="minorHAnsi" w:cstheme="minorHAnsi"/>
          <w:b/>
          <w:spacing w:val="-2"/>
          <w:szCs w:val="22"/>
          <w:u w:val="single"/>
          <w:lang w:val="el-GR" w:eastAsia="en-US"/>
        </w:rPr>
        <w:t>ε</w:t>
      </w:r>
      <w:r w:rsidRPr="008C1019">
        <w:rPr>
          <w:rFonts w:asciiTheme="minorHAnsi" w:eastAsia="Calibri" w:hAnsiTheme="minorHAnsi" w:cstheme="minorHAnsi"/>
          <w:b/>
          <w:szCs w:val="22"/>
          <w:u w:val="single"/>
          <w:lang w:val="el-GR" w:eastAsia="en-US"/>
        </w:rPr>
        <w:t>στ</w:t>
      </w:r>
      <w:r w:rsidRPr="008C1019">
        <w:rPr>
          <w:rFonts w:asciiTheme="minorHAnsi" w:eastAsia="Calibri" w:hAnsiTheme="minorHAnsi" w:cstheme="minorHAnsi"/>
          <w:b/>
          <w:spacing w:val="-1"/>
          <w:szCs w:val="22"/>
          <w:u w:val="single"/>
          <w:lang w:val="el-GR" w:eastAsia="en-US"/>
        </w:rPr>
        <w:t>ώ</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ων</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σ</w:t>
      </w:r>
      <w:r w:rsidRPr="008C1019">
        <w:rPr>
          <w:rFonts w:asciiTheme="minorHAnsi" w:eastAsia="Calibri" w:hAnsiTheme="minorHAnsi" w:cstheme="minorHAnsi"/>
          <w:b/>
          <w:spacing w:val="-2"/>
          <w:szCs w:val="22"/>
          <w:u w:val="single"/>
          <w:lang w:val="el-GR" w:eastAsia="en-US"/>
        </w:rPr>
        <w:t>υ</w:t>
      </w:r>
      <w:r w:rsidRPr="008C1019">
        <w:rPr>
          <w:rFonts w:asciiTheme="minorHAnsi" w:eastAsia="Calibri" w:hAnsiTheme="minorHAnsi" w:cstheme="minorHAnsi"/>
          <w:b/>
          <w:szCs w:val="22"/>
          <w:u w:val="single"/>
          <w:lang w:val="el-GR" w:eastAsia="en-US"/>
        </w:rPr>
        <w:t>λλογικών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σ</w:t>
      </w:r>
      <w:r w:rsidRPr="008C1019">
        <w:rPr>
          <w:rFonts w:asciiTheme="minorHAnsi" w:eastAsia="Calibri" w:hAnsiTheme="minorHAnsi" w:cstheme="minorHAnsi"/>
          <w:b/>
          <w:spacing w:val="-2"/>
          <w:szCs w:val="22"/>
          <w:u w:val="single"/>
          <w:lang w:val="el-GR" w:eastAsia="en-US"/>
        </w:rPr>
        <w:t>υ</w:t>
      </w:r>
      <w:r w:rsidRPr="008C1019">
        <w:rPr>
          <w:rFonts w:asciiTheme="minorHAnsi" w:eastAsia="Calibri" w:hAnsiTheme="minorHAnsi" w:cstheme="minorHAnsi"/>
          <w:b/>
          <w:szCs w:val="22"/>
          <w:u w:val="single"/>
          <w:lang w:val="el-GR" w:eastAsia="en-US"/>
        </w:rPr>
        <w:t>μ</w:t>
      </w:r>
      <w:r w:rsidRPr="008C1019">
        <w:rPr>
          <w:rFonts w:asciiTheme="minorHAnsi" w:eastAsia="Calibri" w:hAnsiTheme="minorHAnsi" w:cstheme="minorHAnsi"/>
          <w:b/>
          <w:spacing w:val="1"/>
          <w:szCs w:val="22"/>
          <w:u w:val="single"/>
          <w:lang w:val="el-GR" w:eastAsia="en-US"/>
        </w:rPr>
        <w:t>β</w:t>
      </w:r>
      <w:r w:rsidRPr="008C1019">
        <w:rPr>
          <w:rFonts w:asciiTheme="minorHAnsi" w:eastAsia="Calibri" w:hAnsiTheme="minorHAnsi" w:cstheme="minorHAnsi"/>
          <w:b/>
          <w:szCs w:val="22"/>
          <w:u w:val="single"/>
          <w:lang w:val="el-GR" w:eastAsia="en-US"/>
        </w:rPr>
        <w:t>άσ</w:t>
      </w:r>
      <w:r w:rsidRPr="008C1019">
        <w:rPr>
          <w:rFonts w:asciiTheme="minorHAnsi" w:eastAsia="Calibri" w:hAnsiTheme="minorHAnsi" w:cstheme="minorHAnsi"/>
          <w:b/>
          <w:spacing w:val="-3"/>
          <w:szCs w:val="22"/>
          <w:u w:val="single"/>
          <w:lang w:val="el-GR" w:eastAsia="en-US"/>
        </w:rPr>
        <w:t>ε</w:t>
      </w:r>
      <w:r w:rsidRPr="008C1019">
        <w:rPr>
          <w:rFonts w:asciiTheme="minorHAnsi" w:eastAsia="Calibri" w:hAnsiTheme="minorHAnsi" w:cstheme="minorHAnsi"/>
          <w:b/>
          <w:spacing w:val="-2"/>
          <w:szCs w:val="22"/>
          <w:u w:val="single"/>
          <w:lang w:val="el-GR" w:eastAsia="en-US"/>
        </w:rPr>
        <w:t>ω</w:t>
      </w:r>
      <w:r w:rsidRPr="008C1019">
        <w:rPr>
          <w:rFonts w:asciiTheme="minorHAnsi" w:eastAsia="Calibri" w:hAnsiTheme="minorHAnsi" w:cstheme="minorHAnsi"/>
          <w:b/>
          <w:szCs w:val="22"/>
          <w:u w:val="single"/>
          <w:lang w:val="el-GR" w:eastAsia="en-US"/>
        </w:rPr>
        <w:t>ν εργασίας</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 xml:space="preserve">έχει </w:t>
      </w:r>
      <w:r w:rsidRPr="008C1019">
        <w:rPr>
          <w:rFonts w:asciiTheme="minorHAnsi" w:eastAsia="Calibri" w:hAnsiTheme="minorHAnsi" w:cstheme="minorHAnsi"/>
          <w:b/>
          <w:spacing w:val="-2"/>
          <w:szCs w:val="22"/>
          <w:u w:val="single"/>
          <w:lang w:val="el-GR" w:eastAsia="en-US"/>
        </w:rPr>
        <w:t>μ</w:t>
      </w:r>
      <w:r w:rsidRPr="008C1019">
        <w:rPr>
          <w:rFonts w:asciiTheme="minorHAnsi" w:eastAsia="Calibri" w:hAnsiTheme="minorHAnsi" w:cstheme="minorHAnsi"/>
          <w:b/>
          <w:szCs w:val="22"/>
          <w:u w:val="single"/>
          <w:lang w:val="el-GR" w:eastAsia="en-US"/>
        </w:rPr>
        <w:t>ετ</w:t>
      </w:r>
      <w:r w:rsidRPr="008C1019">
        <w:rPr>
          <w:rFonts w:asciiTheme="minorHAnsi" w:eastAsia="Calibri" w:hAnsiTheme="minorHAnsi" w:cstheme="minorHAnsi"/>
          <w:b/>
          <w:spacing w:val="-2"/>
          <w:szCs w:val="22"/>
          <w:u w:val="single"/>
          <w:lang w:val="el-GR" w:eastAsia="en-US"/>
        </w:rPr>
        <w:t>α</w:t>
      </w:r>
      <w:r w:rsidRPr="008C1019">
        <w:rPr>
          <w:rFonts w:asciiTheme="minorHAnsi" w:eastAsia="Calibri" w:hAnsiTheme="minorHAnsi" w:cstheme="minorHAnsi"/>
          <w:b/>
          <w:szCs w:val="22"/>
          <w:u w:val="single"/>
          <w:lang w:val="el-GR" w:eastAsia="en-US"/>
        </w:rPr>
        <w:t>β</w:t>
      </w:r>
      <w:r w:rsidRPr="008C1019">
        <w:rPr>
          <w:rFonts w:asciiTheme="minorHAnsi" w:eastAsia="Calibri" w:hAnsiTheme="minorHAnsi" w:cstheme="minorHAnsi"/>
          <w:b/>
          <w:spacing w:val="1"/>
          <w:szCs w:val="22"/>
          <w:u w:val="single"/>
          <w:lang w:val="el-GR" w:eastAsia="en-US"/>
        </w:rPr>
        <w:t>λ</w:t>
      </w:r>
      <w:r w:rsidRPr="008C1019">
        <w:rPr>
          <w:rFonts w:asciiTheme="minorHAnsi" w:eastAsia="Calibri" w:hAnsiTheme="minorHAnsi" w:cstheme="minorHAnsi"/>
          <w:b/>
          <w:szCs w:val="22"/>
          <w:u w:val="single"/>
          <w:lang w:val="el-GR" w:eastAsia="en-US"/>
        </w:rPr>
        <w:t>ηθε</w:t>
      </w:r>
      <w:r w:rsidRPr="008C1019">
        <w:rPr>
          <w:rFonts w:asciiTheme="minorHAnsi" w:eastAsia="Calibri" w:hAnsiTheme="minorHAnsi" w:cstheme="minorHAnsi"/>
          <w:b/>
          <w:spacing w:val="-1"/>
          <w:szCs w:val="22"/>
          <w:u w:val="single"/>
          <w:lang w:val="el-GR" w:eastAsia="en-US"/>
        </w:rPr>
        <w:t>ί</w:t>
      </w:r>
      <w:r w:rsidRPr="008C1019">
        <w:rPr>
          <w:rFonts w:asciiTheme="minorHAnsi" w:eastAsia="Calibri" w:hAnsiTheme="minorHAnsi" w:cstheme="minorHAnsi"/>
          <w:b/>
          <w:szCs w:val="22"/>
          <w:u w:val="single"/>
          <w:lang w:val="el-GR" w:eastAsia="en-US"/>
        </w:rPr>
        <w:t>,</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θα πρ</w:t>
      </w:r>
      <w:r w:rsidRPr="008C1019">
        <w:rPr>
          <w:rFonts w:asciiTheme="minorHAnsi" w:eastAsia="Calibri" w:hAnsiTheme="minorHAnsi" w:cstheme="minorHAnsi"/>
          <w:b/>
          <w:spacing w:val="-1"/>
          <w:szCs w:val="22"/>
          <w:u w:val="single"/>
          <w:lang w:val="el-GR" w:eastAsia="en-US"/>
        </w:rPr>
        <w:t>έ</w:t>
      </w:r>
      <w:r w:rsidRPr="008C1019">
        <w:rPr>
          <w:rFonts w:asciiTheme="minorHAnsi" w:eastAsia="Calibri" w:hAnsiTheme="minorHAnsi" w:cstheme="minorHAnsi"/>
          <w:b/>
          <w:szCs w:val="22"/>
          <w:u w:val="single"/>
          <w:lang w:val="el-GR" w:eastAsia="en-US"/>
        </w:rPr>
        <w:t xml:space="preserve">πει να </w:t>
      </w:r>
      <w:r w:rsidRPr="008C1019">
        <w:rPr>
          <w:rFonts w:asciiTheme="minorHAnsi" w:eastAsia="Calibri" w:hAnsiTheme="minorHAnsi" w:cstheme="minorHAnsi"/>
          <w:b/>
          <w:spacing w:val="-3"/>
          <w:szCs w:val="22"/>
          <w:u w:val="single"/>
          <w:lang w:val="el-GR" w:eastAsia="en-US"/>
        </w:rPr>
        <w:t>ε</w:t>
      </w:r>
      <w:r w:rsidRPr="008C1019">
        <w:rPr>
          <w:rFonts w:asciiTheme="minorHAnsi" w:eastAsia="Calibri" w:hAnsiTheme="minorHAnsi" w:cstheme="minorHAnsi"/>
          <w:b/>
          <w:szCs w:val="22"/>
          <w:u w:val="single"/>
          <w:lang w:val="el-GR" w:eastAsia="en-US"/>
        </w:rPr>
        <w:t>πισυνα</w:t>
      </w:r>
      <w:r w:rsidRPr="008C1019">
        <w:rPr>
          <w:rFonts w:asciiTheme="minorHAnsi" w:eastAsia="Calibri" w:hAnsiTheme="minorHAnsi" w:cstheme="minorHAnsi"/>
          <w:b/>
          <w:spacing w:val="-3"/>
          <w:szCs w:val="22"/>
          <w:u w:val="single"/>
          <w:lang w:val="el-GR" w:eastAsia="en-US"/>
        </w:rPr>
        <w:t>φ</w:t>
      </w:r>
      <w:r w:rsidRPr="008C1019">
        <w:rPr>
          <w:rFonts w:asciiTheme="minorHAnsi" w:eastAsia="Calibri" w:hAnsiTheme="minorHAnsi" w:cstheme="minorHAnsi"/>
          <w:b/>
          <w:szCs w:val="22"/>
          <w:u w:val="single"/>
          <w:lang w:val="el-GR" w:eastAsia="en-US"/>
        </w:rPr>
        <w:t>θούν</w:t>
      </w:r>
      <w:r w:rsidRPr="008C1019">
        <w:rPr>
          <w:rFonts w:asciiTheme="minorHAnsi" w:eastAsia="Calibri" w:hAnsiTheme="minorHAnsi" w:cstheme="minorHAnsi"/>
          <w:b/>
          <w:spacing w:val="-1"/>
          <w:szCs w:val="22"/>
          <w:u w:val="single"/>
          <w:lang w:val="el-GR" w:eastAsia="en-US"/>
        </w:rPr>
        <w:t xml:space="preserve"> </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α ι</w:t>
      </w:r>
      <w:r w:rsidRPr="008C1019">
        <w:rPr>
          <w:rFonts w:asciiTheme="minorHAnsi" w:eastAsia="Calibri" w:hAnsiTheme="minorHAnsi" w:cstheme="minorHAnsi"/>
          <w:b/>
          <w:spacing w:val="-3"/>
          <w:szCs w:val="22"/>
          <w:u w:val="single"/>
          <w:lang w:val="el-GR" w:eastAsia="en-US"/>
        </w:rPr>
        <w:t>σ</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δύν</w:t>
      </w:r>
      <w:r w:rsidRPr="008C1019">
        <w:rPr>
          <w:rFonts w:asciiTheme="minorHAnsi" w:eastAsia="Calibri" w:hAnsiTheme="minorHAnsi" w:cstheme="minorHAnsi"/>
          <w:b/>
          <w:spacing w:val="-3"/>
          <w:szCs w:val="22"/>
          <w:u w:val="single"/>
          <w:lang w:val="el-GR" w:eastAsia="en-US"/>
        </w:rPr>
        <w:t>α</w:t>
      </w:r>
      <w:r w:rsidRPr="008C1019">
        <w:rPr>
          <w:rFonts w:asciiTheme="minorHAnsi" w:eastAsia="Calibri" w:hAnsiTheme="minorHAnsi" w:cstheme="minorHAnsi"/>
          <w:b/>
          <w:szCs w:val="22"/>
          <w:u w:val="single"/>
          <w:lang w:val="el-GR" w:eastAsia="en-US"/>
        </w:rPr>
        <w:t>μα έ</w:t>
      </w:r>
      <w:r w:rsidRPr="008C1019">
        <w:rPr>
          <w:rFonts w:asciiTheme="minorHAnsi" w:eastAsia="Calibri" w:hAnsiTheme="minorHAnsi" w:cstheme="minorHAnsi"/>
          <w:b/>
          <w:spacing w:val="-1"/>
          <w:szCs w:val="22"/>
          <w:u w:val="single"/>
          <w:lang w:val="el-GR" w:eastAsia="en-US"/>
        </w:rPr>
        <w:t>γ</w:t>
      </w:r>
      <w:r w:rsidRPr="008C1019">
        <w:rPr>
          <w:rFonts w:asciiTheme="minorHAnsi" w:eastAsia="Calibri" w:hAnsiTheme="minorHAnsi" w:cstheme="minorHAnsi"/>
          <w:b/>
          <w:szCs w:val="22"/>
          <w:u w:val="single"/>
          <w:lang w:val="el-GR" w:eastAsia="en-US"/>
        </w:rPr>
        <w:t>γραφα.</w:t>
      </w:r>
    </w:p>
    <w:p w14:paraId="3E8EBE1A" w14:textId="77777777" w:rsidR="00BC202C" w:rsidRDefault="00A93717" w:rsidP="00372885">
      <w:pPr>
        <w:widowControl w:val="0"/>
        <w:suppressAutoHyphens w:val="0"/>
        <w:spacing w:after="0"/>
        <w:rPr>
          <w:rFonts w:asciiTheme="minorHAnsi" w:eastAsia="Arial" w:hAnsiTheme="minorHAnsi" w:cstheme="minorHAnsi"/>
          <w:szCs w:val="22"/>
          <w:lang w:val="el-GR" w:eastAsia="en-US"/>
        </w:rPr>
      </w:pPr>
      <w:r w:rsidRPr="008C1019">
        <w:rPr>
          <w:rFonts w:asciiTheme="minorHAnsi" w:eastAsia="Calibri" w:hAnsiTheme="minorHAnsi" w:cstheme="minorHAnsi"/>
          <w:szCs w:val="22"/>
          <w:lang w:val="el-GR" w:eastAsia="en-US"/>
        </w:rPr>
        <w:t>Στην τι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ή περι</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ά</w:t>
      </w:r>
      <w:r w:rsidRPr="008C1019">
        <w:rPr>
          <w:rFonts w:asciiTheme="minorHAnsi" w:eastAsia="Calibri" w:hAnsiTheme="minorHAnsi" w:cstheme="minorHAnsi"/>
          <w:spacing w:val="-4"/>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 xml:space="preserve">αι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υπέρ</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κρ</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τή</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εις,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ως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κάθε</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ά</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λη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επιβάρυνση, 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φ</w:t>
      </w:r>
      <w:r w:rsidRPr="008C1019">
        <w:rPr>
          <w:rFonts w:asciiTheme="minorHAnsi" w:eastAsia="Calibri" w:hAnsiTheme="minorHAnsi" w:cstheme="minorHAnsi"/>
          <w:szCs w:val="22"/>
          <w:lang w:val="el-GR" w:eastAsia="en-US"/>
        </w:rPr>
        <w:t xml:space="preserve">ωνα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ν κείμενη</w:t>
      </w:r>
      <w:r w:rsidRPr="008C1019">
        <w:rPr>
          <w:rFonts w:asciiTheme="minorHAnsi" w:eastAsia="Calibri" w:hAnsiTheme="minorHAnsi" w:cstheme="minorHAnsi"/>
          <w:spacing w:val="24"/>
          <w:szCs w:val="22"/>
          <w:lang w:val="el-GR" w:eastAsia="en-US"/>
        </w:rPr>
        <w:t xml:space="preserve"> </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εσία,</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μη</w:t>
      </w:r>
      <w:r w:rsidRPr="008C1019">
        <w:rPr>
          <w:rFonts w:asciiTheme="minorHAnsi" w:eastAsia="Calibri" w:hAnsiTheme="minorHAnsi" w:cstheme="minorHAnsi"/>
          <w:spacing w:val="25"/>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ριλ</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μέ</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Φ.Π</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4"/>
          <w:szCs w:val="22"/>
          <w:lang w:val="el-GR" w:eastAsia="en-US"/>
        </w:rPr>
        <w:t xml:space="preserve"> </w:t>
      </w: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24"/>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πα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χή</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ηρεσιών</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26"/>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 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τρό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προ</w:t>
      </w:r>
      <w:r w:rsidRPr="008C1019">
        <w:rPr>
          <w:rFonts w:asciiTheme="minorHAnsi" w:eastAsia="Calibri" w:hAnsiTheme="minorHAnsi" w:cstheme="minorHAnsi"/>
          <w:spacing w:val="-2"/>
          <w:szCs w:val="22"/>
          <w:lang w:val="el-GR" w:eastAsia="en-US"/>
        </w:rPr>
        <w:t>β</w:t>
      </w:r>
      <w:r w:rsidRPr="008C1019">
        <w:rPr>
          <w:rFonts w:asciiTheme="minorHAnsi" w:eastAsia="Calibri" w:hAnsiTheme="minorHAnsi" w:cstheme="minorHAnsi"/>
          <w:szCs w:val="22"/>
          <w:lang w:val="el-GR" w:eastAsia="en-US"/>
        </w:rPr>
        <w:t>λέπε</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αι στα έ</w:t>
      </w:r>
      <w:r w:rsidRPr="008C1019">
        <w:rPr>
          <w:rFonts w:asciiTheme="minorHAnsi" w:eastAsia="Calibri" w:hAnsiTheme="minorHAnsi" w:cstheme="minorHAnsi"/>
          <w:spacing w:val="-2"/>
          <w:szCs w:val="22"/>
          <w:lang w:val="el-GR" w:eastAsia="en-US"/>
        </w:rPr>
        <w:t>γ</w:t>
      </w:r>
      <w:r w:rsidRPr="008C1019">
        <w:rPr>
          <w:rFonts w:asciiTheme="minorHAnsi" w:eastAsia="Calibri" w:hAnsiTheme="minorHAnsi" w:cstheme="minorHAnsi"/>
          <w:szCs w:val="22"/>
          <w:lang w:val="el-GR" w:eastAsia="en-US"/>
        </w:rPr>
        <w:t>γραφα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σης</w:t>
      </w:r>
      <w:r w:rsidRPr="008C1019">
        <w:rPr>
          <w:rFonts w:asciiTheme="minorHAnsi" w:eastAsia="Calibri" w:hAnsiTheme="minorHAnsi" w:cstheme="minorHAnsi"/>
          <w:spacing w:val="-1"/>
          <w:szCs w:val="22"/>
          <w:lang w:val="el-GR" w:eastAsia="en-US"/>
        </w:rPr>
        <w:t>.</w:t>
      </w:r>
    </w:p>
    <w:p w14:paraId="74D28A61" w14:textId="5B7069C3" w:rsidR="00BC202C" w:rsidRDefault="00A93717" w:rsidP="00372885">
      <w:pPr>
        <w:widowControl w:val="0"/>
        <w:suppressAutoHyphens w:val="0"/>
        <w:spacing w:after="0"/>
        <w:rPr>
          <w:rFonts w:asciiTheme="minorHAnsi" w:eastAsia="Arial" w:hAnsiTheme="minorHAnsi" w:cstheme="minorHAnsi"/>
          <w:szCs w:val="22"/>
          <w:lang w:val="el-GR" w:eastAsia="en-US"/>
        </w:rPr>
      </w:pP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αμ</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ιβή</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παρ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χή των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ζητουμένων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υπ</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ρεσ</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ών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υπ</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ειται</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σε</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κρ</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τήσ</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ις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0,</w:t>
      </w:r>
      <w:r w:rsidR="00766CCA" w:rsidRPr="008C1019">
        <w:rPr>
          <w:rFonts w:asciiTheme="minorHAnsi" w:eastAsia="Calibri" w:hAnsiTheme="minorHAnsi" w:cstheme="minorHAnsi"/>
          <w:szCs w:val="22"/>
          <w:lang w:val="el-GR" w:eastAsia="en-US"/>
        </w:rPr>
        <w:t xml:space="preserve">10 </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πέρ</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της</w:t>
      </w:r>
      <w:r w:rsidR="00766CCA" w:rsidRPr="008C1019">
        <w:rPr>
          <w:rFonts w:asciiTheme="minorHAnsi" w:eastAsia="Calibri" w:hAnsiTheme="minorHAnsi" w:cstheme="minorHAnsi"/>
          <w:szCs w:val="22"/>
          <w:lang w:val="el-GR" w:eastAsia="en-US" w:bidi="el-GR"/>
        </w:rPr>
        <w:t xml:space="preserve"> Ενιαίας Αρχής Δημοσίων Συμβάσεων (ΕΑΔΗΣΥ)</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0</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2"/>
          <w:szCs w:val="22"/>
          <w:lang w:val="el-GR" w:eastAsia="en-US"/>
        </w:rPr>
        <w:t>0</w:t>
      </w:r>
      <w:r w:rsidRPr="008C1019">
        <w:rPr>
          <w:rFonts w:asciiTheme="minorHAnsi" w:eastAsia="Calibri" w:hAnsiTheme="minorHAnsi" w:cstheme="minorHAnsi"/>
          <w:spacing w:val="1"/>
          <w:szCs w:val="22"/>
          <w:lang w:val="el-GR" w:eastAsia="en-US"/>
        </w:rPr>
        <w:t>2</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πέρ</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Γε</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ικής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Διεύ</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υνσ</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Δημοσ</w:t>
      </w:r>
      <w:r w:rsidRPr="008C1019">
        <w:rPr>
          <w:rFonts w:asciiTheme="minorHAnsi" w:eastAsia="Calibri" w:hAnsiTheme="minorHAnsi" w:cstheme="minorHAnsi"/>
          <w:spacing w:val="-1"/>
          <w:szCs w:val="22"/>
          <w:lang w:val="el-GR" w:eastAsia="en-US"/>
        </w:rPr>
        <w:t>ί</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Συμ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pacing w:val="-3"/>
          <w:szCs w:val="22"/>
          <w:lang w:val="el-GR" w:eastAsia="en-US"/>
        </w:rPr>
        <w:t>ά</w:t>
      </w:r>
      <w:r w:rsidRPr="008C1019">
        <w:rPr>
          <w:rFonts w:asciiTheme="minorHAnsi" w:eastAsia="Calibri" w:hAnsiTheme="minorHAnsi" w:cstheme="minorHAnsi"/>
          <w:szCs w:val="22"/>
          <w:lang w:val="el-GR" w:eastAsia="en-US"/>
        </w:rPr>
        <w:t>σεων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και Προ</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θειών</w:t>
      </w:r>
      <w:r w:rsidR="009000AB" w:rsidRPr="008C1019">
        <w:rPr>
          <w:rFonts w:asciiTheme="minorHAnsi" w:eastAsia="Calibri" w:hAnsiTheme="minorHAnsi" w:cstheme="minorHAnsi"/>
          <w:spacing w:val="50"/>
          <w:szCs w:val="22"/>
          <w:lang w:val="el-GR" w:eastAsia="en-US"/>
        </w:rPr>
        <w:t>.</w:t>
      </w:r>
    </w:p>
    <w:p w14:paraId="18D2F845" w14:textId="77777777" w:rsidR="00BC202C" w:rsidRDefault="00A93717" w:rsidP="00372885">
      <w:pPr>
        <w:widowControl w:val="0"/>
        <w:suppressAutoHyphens w:val="0"/>
        <w:spacing w:after="0"/>
        <w:rPr>
          <w:rFonts w:asciiTheme="minorHAnsi" w:eastAsia="Arial" w:hAnsiTheme="minorHAnsi" w:cstheme="minorHAnsi"/>
          <w:szCs w:val="22"/>
          <w:lang w:val="el-GR" w:eastAsia="en-US"/>
        </w:rPr>
      </w:pPr>
      <w:r w:rsidRPr="008C1019">
        <w:rPr>
          <w:rFonts w:asciiTheme="minorHAnsi" w:eastAsia="Calibri" w:hAnsiTheme="minorHAnsi" w:cstheme="minorHAnsi"/>
          <w:szCs w:val="22"/>
          <w:lang w:val="el-GR" w:eastAsia="en-US"/>
        </w:rPr>
        <w:t>Επισημαί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 xml:space="preserve">εται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τι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εκ</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στοτε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Φ.Π</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1"/>
          <w:szCs w:val="22"/>
          <w:lang w:val="el-GR" w:eastAsia="en-US"/>
        </w:rPr>
        <w:t>ω</w:t>
      </w:r>
      <w:r w:rsidRPr="008C1019">
        <w:rPr>
          <w:rFonts w:asciiTheme="minorHAnsi" w:eastAsia="Calibri" w:hAnsiTheme="minorHAnsi" w:cstheme="minorHAnsi"/>
          <w:szCs w:val="22"/>
          <w:lang w:val="el-GR" w:eastAsia="en-US"/>
        </w:rPr>
        <w:t>τέρω</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ής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γίζ</w:t>
      </w:r>
      <w:r w:rsidRPr="008C1019">
        <w:rPr>
          <w:rFonts w:asciiTheme="minorHAnsi" w:eastAsia="Calibri" w:hAnsiTheme="minorHAnsi" w:cstheme="minorHAnsi"/>
          <w:spacing w:val="-3"/>
          <w:szCs w:val="22"/>
          <w:lang w:val="el-GR" w:eastAsia="en-US"/>
        </w:rPr>
        <w:t>ε</w:t>
      </w:r>
      <w:r w:rsidRPr="008C1019">
        <w:rPr>
          <w:rFonts w:asciiTheme="minorHAnsi" w:eastAsia="Calibri" w:hAnsiTheme="minorHAnsi" w:cstheme="minorHAnsi"/>
          <w:szCs w:val="22"/>
          <w:lang w:val="el-GR" w:eastAsia="en-US"/>
        </w:rPr>
        <w:t>ται αυ</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τα α</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zCs w:val="22"/>
          <w:lang w:val="el-GR" w:eastAsia="en-US"/>
        </w:rPr>
        <w:t>ό το σύ</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τημ</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w:t>
      </w:r>
    </w:p>
    <w:p w14:paraId="2F5F4104" w14:textId="77777777" w:rsidR="00BC202C" w:rsidRDefault="00A93717" w:rsidP="00372885">
      <w:pPr>
        <w:widowControl w:val="0"/>
        <w:suppressAutoHyphens w:val="0"/>
        <w:spacing w:after="0"/>
        <w:rPr>
          <w:rFonts w:asciiTheme="minorHAnsi" w:eastAsia="Arial" w:hAnsiTheme="minorHAnsi" w:cstheme="minorHAnsi"/>
          <w:szCs w:val="22"/>
          <w:lang w:val="el-GR" w:eastAsia="en-US"/>
        </w:rPr>
      </w:pPr>
      <w:r w:rsidRPr="008C1019">
        <w:rPr>
          <w:lang w:val="el-GR"/>
        </w:rPr>
        <w:t xml:space="preserve">Επιπλέον, οι προσφέροντες με την οικονομική τους προσφορά υποχρεούνται, επί ποινή αποκλεισμού, να γνωστοποιήσουν την τεκμηρίωση των προσφερόμενων τιμών αναφορικώς με το διοικητικό κόστος παρεχόμενων υπηρεσιών, το κόστος αναλωσίμων υλικών και το εργολαβικό τους κέρδος, σε ξεχωριστό ηλεκτρονικό αρχείο </w:t>
      </w:r>
      <w:r w:rsidRPr="008C1019">
        <w:t>pdf</w:t>
      </w:r>
      <w:r w:rsidRPr="008C1019">
        <w:rPr>
          <w:lang w:val="el-GR"/>
        </w:rPr>
        <w:t xml:space="preserve"> που θα υπογράφεται ψηφιακά.</w:t>
      </w:r>
    </w:p>
    <w:p w14:paraId="76877A55" w14:textId="56A0AD00" w:rsidR="00A93717" w:rsidRDefault="00A93717" w:rsidP="00372885">
      <w:pPr>
        <w:widowControl w:val="0"/>
        <w:suppressAutoHyphens w:val="0"/>
        <w:spacing w:after="0"/>
        <w:rPr>
          <w:rFonts w:asciiTheme="minorHAnsi" w:eastAsia="Calibri" w:hAnsiTheme="minorHAnsi" w:cstheme="minorHAnsi"/>
          <w:szCs w:val="22"/>
          <w:lang w:val="el-GR" w:eastAsia="en-US"/>
        </w:rPr>
      </w:pPr>
      <w:r w:rsidRPr="00E10226">
        <w:rPr>
          <w:rFonts w:asciiTheme="minorHAnsi" w:eastAsia="Calibri" w:hAnsiTheme="minorHAnsi" w:cstheme="minorHAnsi"/>
          <w:szCs w:val="22"/>
          <w:lang w:val="el-GR" w:eastAsia="en-US"/>
        </w:rPr>
        <w:t>Οι π</w:t>
      </w:r>
      <w:r w:rsidRPr="00E10226">
        <w:rPr>
          <w:rFonts w:asciiTheme="minorHAnsi" w:eastAsia="Calibri" w:hAnsiTheme="minorHAnsi" w:cstheme="minorHAnsi"/>
          <w:spacing w:val="-1"/>
          <w:szCs w:val="22"/>
          <w:lang w:val="el-GR" w:eastAsia="en-US"/>
        </w:rPr>
        <w:t>ρ</w:t>
      </w:r>
      <w:r w:rsidRPr="00E10226">
        <w:rPr>
          <w:rFonts w:asciiTheme="minorHAnsi" w:eastAsia="Calibri" w:hAnsiTheme="minorHAnsi" w:cstheme="minorHAnsi"/>
          <w:spacing w:val="1"/>
          <w:szCs w:val="22"/>
          <w:lang w:val="el-GR" w:eastAsia="en-US"/>
        </w:rPr>
        <w:t>ο</w:t>
      </w:r>
      <w:r w:rsidRPr="00E10226">
        <w:rPr>
          <w:rFonts w:asciiTheme="minorHAnsi" w:eastAsia="Calibri" w:hAnsiTheme="minorHAnsi" w:cstheme="minorHAnsi"/>
          <w:szCs w:val="22"/>
          <w:lang w:val="el-GR" w:eastAsia="en-US"/>
        </w:rPr>
        <w:t>σ</w:t>
      </w:r>
      <w:r w:rsidRPr="00E10226">
        <w:rPr>
          <w:rFonts w:asciiTheme="minorHAnsi" w:eastAsia="Calibri" w:hAnsiTheme="minorHAnsi" w:cstheme="minorHAnsi"/>
          <w:spacing w:val="-2"/>
          <w:szCs w:val="22"/>
          <w:lang w:val="el-GR" w:eastAsia="en-US"/>
        </w:rPr>
        <w:t>φ</w:t>
      </w:r>
      <w:r w:rsidRPr="00E10226">
        <w:rPr>
          <w:rFonts w:asciiTheme="minorHAnsi" w:eastAsia="Calibri" w:hAnsiTheme="minorHAnsi" w:cstheme="minorHAnsi"/>
          <w:szCs w:val="22"/>
          <w:lang w:val="el-GR" w:eastAsia="en-US"/>
        </w:rPr>
        <w:t>ε</w:t>
      </w:r>
      <w:r w:rsidRPr="00E10226">
        <w:rPr>
          <w:rFonts w:asciiTheme="minorHAnsi" w:eastAsia="Calibri" w:hAnsiTheme="minorHAnsi" w:cstheme="minorHAnsi"/>
          <w:spacing w:val="-2"/>
          <w:szCs w:val="22"/>
          <w:lang w:val="el-GR" w:eastAsia="en-US"/>
        </w:rPr>
        <w:t>ρ</w:t>
      </w:r>
      <w:r w:rsidRPr="00E10226">
        <w:rPr>
          <w:rFonts w:asciiTheme="minorHAnsi" w:eastAsia="Calibri" w:hAnsiTheme="minorHAnsi" w:cstheme="minorHAnsi"/>
          <w:spacing w:val="1"/>
          <w:szCs w:val="22"/>
          <w:lang w:val="el-GR" w:eastAsia="en-US"/>
        </w:rPr>
        <w:t>ό</w:t>
      </w:r>
      <w:r w:rsidRPr="00E10226">
        <w:rPr>
          <w:rFonts w:asciiTheme="minorHAnsi" w:eastAsia="Calibri" w:hAnsiTheme="minorHAnsi" w:cstheme="minorHAnsi"/>
          <w:szCs w:val="22"/>
          <w:lang w:val="el-GR" w:eastAsia="en-US"/>
        </w:rPr>
        <w:t>μεν</w:t>
      </w:r>
      <w:r w:rsidRPr="00E10226">
        <w:rPr>
          <w:rFonts w:asciiTheme="minorHAnsi" w:eastAsia="Calibri" w:hAnsiTheme="minorHAnsi" w:cstheme="minorHAnsi"/>
          <w:spacing w:val="-2"/>
          <w:szCs w:val="22"/>
          <w:lang w:val="el-GR" w:eastAsia="en-US"/>
        </w:rPr>
        <w:t>ε</w:t>
      </w:r>
      <w:r w:rsidRPr="00E10226">
        <w:rPr>
          <w:rFonts w:asciiTheme="minorHAnsi" w:eastAsia="Calibri" w:hAnsiTheme="minorHAnsi" w:cstheme="minorHAnsi"/>
          <w:szCs w:val="22"/>
          <w:lang w:val="el-GR" w:eastAsia="en-US"/>
        </w:rPr>
        <w:t>ς</w:t>
      </w:r>
      <w:r w:rsidRPr="00E10226">
        <w:rPr>
          <w:rFonts w:asciiTheme="minorHAnsi" w:eastAsia="Calibri" w:hAnsiTheme="minorHAnsi" w:cstheme="minorHAnsi"/>
          <w:spacing w:val="-1"/>
          <w:szCs w:val="22"/>
          <w:lang w:val="el-GR" w:eastAsia="en-US"/>
        </w:rPr>
        <w:t xml:space="preserve"> </w:t>
      </w:r>
      <w:r w:rsidRPr="00E10226">
        <w:rPr>
          <w:rFonts w:asciiTheme="minorHAnsi" w:eastAsia="Calibri" w:hAnsiTheme="minorHAnsi" w:cstheme="minorHAnsi"/>
          <w:szCs w:val="22"/>
          <w:lang w:val="el-GR" w:eastAsia="en-US"/>
        </w:rPr>
        <w:t>τι</w:t>
      </w:r>
      <w:r w:rsidRPr="00E10226">
        <w:rPr>
          <w:rFonts w:asciiTheme="minorHAnsi" w:eastAsia="Calibri" w:hAnsiTheme="minorHAnsi" w:cstheme="minorHAnsi"/>
          <w:spacing w:val="1"/>
          <w:szCs w:val="22"/>
          <w:lang w:val="el-GR" w:eastAsia="en-US"/>
        </w:rPr>
        <w:t>μ</w:t>
      </w:r>
      <w:r w:rsidRPr="00E10226">
        <w:rPr>
          <w:rFonts w:asciiTheme="minorHAnsi" w:eastAsia="Calibri" w:hAnsiTheme="minorHAnsi" w:cstheme="minorHAnsi"/>
          <w:spacing w:val="-2"/>
          <w:szCs w:val="22"/>
          <w:lang w:val="el-GR" w:eastAsia="en-US"/>
        </w:rPr>
        <w:t>έ</w:t>
      </w:r>
      <w:r w:rsidRPr="00E10226">
        <w:rPr>
          <w:rFonts w:asciiTheme="minorHAnsi" w:eastAsia="Calibri" w:hAnsiTheme="minorHAnsi" w:cstheme="minorHAnsi"/>
          <w:szCs w:val="22"/>
          <w:lang w:val="el-GR" w:eastAsia="en-US"/>
        </w:rPr>
        <w:t>ς ε</w:t>
      </w:r>
      <w:r w:rsidRPr="00E10226">
        <w:rPr>
          <w:rFonts w:asciiTheme="minorHAnsi" w:eastAsia="Calibri" w:hAnsiTheme="minorHAnsi" w:cstheme="minorHAnsi"/>
          <w:spacing w:val="-2"/>
          <w:szCs w:val="22"/>
          <w:lang w:val="el-GR" w:eastAsia="en-US"/>
        </w:rPr>
        <w:t>ί</w:t>
      </w:r>
      <w:r w:rsidRPr="00E10226">
        <w:rPr>
          <w:rFonts w:asciiTheme="minorHAnsi" w:eastAsia="Calibri" w:hAnsiTheme="minorHAnsi" w:cstheme="minorHAnsi"/>
          <w:szCs w:val="22"/>
          <w:lang w:val="el-GR" w:eastAsia="en-US"/>
        </w:rPr>
        <w:t>ναι</w:t>
      </w:r>
      <w:r w:rsidRPr="00E10226">
        <w:rPr>
          <w:rFonts w:asciiTheme="minorHAnsi" w:eastAsia="Calibri" w:hAnsiTheme="minorHAnsi" w:cstheme="minorHAnsi"/>
          <w:spacing w:val="-1"/>
          <w:szCs w:val="22"/>
          <w:lang w:val="el-GR" w:eastAsia="en-US"/>
        </w:rPr>
        <w:t xml:space="preserve"> </w:t>
      </w:r>
      <w:r w:rsidRPr="00E10226">
        <w:rPr>
          <w:rFonts w:asciiTheme="minorHAnsi" w:eastAsia="Calibri" w:hAnsiTheme="minorHAnsi" w:cstheme="minorHAnsi"/>
          <w:szCs w:val="22"/>
          <w:lang w:val="el-GR" w:eastAsia="en-US"/>
        </w:rPr>
        <w:t>σ</w:t>
      </w:r>
      <w:r w:rsidRPr="00E10226">
        <w:rPr>
          <w:rFonts w:asciiTheme="minorHAnsi" w:eastAsia="Calibri" w:hAnsiTheme="minorHAnsi" w:cstheme="minorHAnsi"/>
          <w:spacing w:val="2"/>
          <w:szCs w:val="22"/>
          <w:lang w:val="el-GR" w:eastAsia="en-US"/>
        </w:rPr>
        <w:t>τ</w:t>
      </w:r>
      <w:r w:rsidRPr="00E10226">
        <w:rPr>
          <w:rFonts w:asciiTheme="minorHAnsi" w:eastAsia="Calibri" w:hAnsiTheme="minorHAnsi" w:cstheme="minorHAnsi"/>
          <w:szCs w:val="22"/>
          <w:lang w:val="el-GR" w:eastAsia="en-US"/>
        </w:rPr>
        <w:t>αθ</w:t>
      </w:r>
      <w:r w:rsidRPr="00E10226">
        <w:rPr>
          <w:rFonts w:asciiTheme="minorHAnsi" w:eastAsia="Calibri" w:hAnsiTheme="minorHAnsi" w:cstheme="minorHAnsi"/>
          <w:spacing w:val="-3"/>
          <w:szCs w:val="22"/>
          <w:lang w:val="el-GR" w:eastAsia="en-US"/>
        </w:rPr>
        <w:t>ε</w:t>
      </w:r>
      <w:r w:rsidRPr="00E10226">
        <w:rPr>
          <w:rFonts w:asciiTheme="minorHAnsi" w:eastAsia="Calibri" w:hAnsiTheme="minorHAnsi" w:cstheme="minorHAnsi"/>
          <w:szCs w:val="22"/>
          <w:lang w:val="el-GR" w:eastAsia="en-US"/>
        </w:rPr>
        <w:t>ρές καθ’</w:t>
      </w:r>
      <w:r w:rsidRPr="00E10226">
        <w:rPr>
          <w:rFonts w:asciiTheme="minorHAnsi" w:eastAsia="Calibri" w:hAnsiTheme="minorHAnsi" w:cstheme="minorHAnsi"/>
          <w:spacing w:val="-3"/>
          <w:szCs w:val="22"/>
          <w:lang w:val="el-GR" w:eastAsia="en-US"/>
        </w:rPr>
        <w:t xml:space="preserve"> </w:t>
      </w:r>
      <w:r w:rsidRPr="00E10226">
        <w:rPr>
          <w:rFonts w:asciiTheme="minorHAnsi" w:eastAsia="Calibri" w:hAnsiTheme="minorHAnsi" w:cstheme="minorHAnsi"/>
          <w:szCs w:val="22"/>
          <w:lang w:val="el-GR" w:eastAsia="en-US"/>
        </w:rPr>
        <w:t xml:space="preserve">όλη τη </w:t>
      </w:r>
      <w:r w:rsidRPr="00E10226">
        <w:rPr>
          <w:rFonts w:asciiTheme="minorHAnsi" w:eastAsia="Calibri" w:hAnsiTheme="minorHAnsi" w:cstheme="minorHAnsi"/>
          <w:spacing w:val="-3"/>
          <w:szCs w:val="22"/>
          <w:lang w:val="el-GR" w:eastAsia="en-US"/>
        </w:rPr>
        <w:t>δ</w:t>
      </w:r>
      <w:r w:rsidRPr="00E10226">
        <w:rPr>
          <w:rFonts w:asciiTheme="minorHAnsi" w:eastAsia="Calibri" w:hAnsiTheme="minorHAnsi" w:cstheme="minorHAnsi"/>
          <w:szCs w:val="22"/>
          <w:lang w:val="el-GR" w:eastAsia="en-US"/>
        </w:rPr>
        <w:t>ιάρκεια της</w:t>
      </w:r>
      <w:r w:rsidRPr="00E10226">
        <w:rPr>
          <w:rFonts w:asciiTheme="minorHAnsi" w:eastAsia="Calibri" w:hAnsiTheme="minorHAnsi" w:cstheme="minorHAnsi"/>
          <w:spacing w:val="-2"/>
          <w:szCs w:val="22"/>
          <w:lang w:val="el-GR" w:eastAsia="en-US"/>
        </w:rPr>
        <w:t xml:space="preserve"> </w:t>
      </w:r>
      <w:r w:rsidRPr="00E10226">
        <w:rPr>
          <w:rFonts w:asciiTheme="minorHAnsi" w:eastAsia="Calibri" w:hAnsiTheme="minorHAnsi" w:cstheme="minorHAnsi"/>
          <w:szCs w:val="22"/>
          <w:lang w:val="el-GR" w:eastAsia="en-US"/>
        </w:rPr>
        <w:t>σ</w:t>
      </w:r>
      <w:r w:rsidRPr="00E10226">
        <w:rPr>
          <w:rFonts w:asciiTheme="minorHAnsi" w:eastAsia="Calibri" w:hAnsiTheme="minorHAnsi" w:cstheme="minorHAnsi"/>
          <w:spacing w:val="-1"/>
          <w:szCs w:val="22"/>
          <w:lang w:val="el-GR" w:eastAsia="en-US"/>
        </w:rPr>
        <w:t>ύ</w:t>
      </w:r>
      <w:r w:rsidRPr="00E10226">
        <w:rPr>
          <w:rFonts w:asciiTheme="minorHAnsi" w:eastAsia="Calibri" w:hAnsiTheme="minorHAnsi" w:cstheme="minorHAnsi"/>
          <w:szCs w:val="22"/>
          <w:lang w:val="el-GR" w:eastAsia="en-US"/>
        </w:rPr>
        <w:t>μ</w:t>
      </w:r>
      <w:r w:rsidRPr="00E10226">
        <w:rPr>
          <w:rFonts w:asciiTheme="minorHAnsi" w:eastAsia="Calibri" w:hAnsiTheme="minorHAnsi" w:cstheme="minorHAnsi"/>
          <w:spacing w:val="1"/>
          <w:szCs w:val="22"/>
          <w:lang w:val="el-GR" w:eastAsia="en-US"/>
        </w:rPr>
        <w:t>β</w:t>
      </w:r>
      <w:r w:rsidRPr="00E10226">
        <w:rPr>
          <w:rFonts w:asciiTheme="minorHAnsi" w:eastAsia="Calibri" w:hAnsiTheme="minorHAnsi" w:cstheme="minorHAnsi"/>
          <w:szCs w:val="22"/>
          <w:lang w:val="el-GR" w:eastAsia="en-US"/>
        </w:rPr>
        <w:t>ασ</w:t>
      </w:r>
      <w:r w:rsidRPr="00E10226">
        <w:rPr>
          <w:rFonts w:asciiTheme="minorHAnsi" w:eastAsia="Calibri" w:hAnsiTheme="minorHAnsi" w:cstheme="minorHAnsi"/>
          <w:spacing w:val="-4"/>
          <w:szCs w:val="22"/>
          <w:lang w:val="el-GR" w:eastAsia="en-US"/>
        </w:rPr>
        <w:t>η</w:t>
      </w:r>
      <w:r w:rsidRPr="00E10226">
        <w:rPr>
          <w:rFonts w:asciiTheme="minorHAnsi" w:eastAsia="Calibri" w:hAnsiTheme="minorHAnsi" w:cstheme="minorHAnsi"/>
          <w:szCs w:val="22"/>
          <w:lang w:val="el-GR" w:eastAsia="en-US"/>
        </w:rPr>
        <w:t xml:space="preserve">ς </w:t>
      </w:r>
      <w:r w:rsidRPr="00E10226">
        <w:rPr>
          <w:rFonts w:asciiTheme="minorHAnsi" w:eastAsia="Calibri" w:hAnsiTheme="minorHAnsi" w:cstheme="minorHAnsi"/>
          <w:spacing w:val="1"/>
          <w:szCs w:val="22"/>
          <w:lang w:val="el-GR" w:eastAsia="en-US"/>
        </w:rPr>
        <w:t>κ</w:t>
      </w:r>
      <w:r w:rsidRPr="00E10226">
        <w:rPr>
          <w:rFonts w:asciiTheme="minorHAnsi" w:eastAsia="Calibri" w:hAnsiTheme="minorHAnsi" w:cstheme="minorHAnsi"/>
          <w:szCs w:val="22"/>
          <w:lang w:val="el-GR" w:eastAsia="en-US"/>
        </w:rPr>
        <w:t>αι</w:t>
      </w:r>
      <w:r w:rsidRPr="00E10226">
        <w:rPr>
          <w:rFonts w:asciiTheme="minorHAnsi" w:eastAsia="Calibri" w:hAnsiTheme="minorHAnsi" w:cstheme="minorHAnsi"/>
          <w:spacing w:val="-3"/>
          <w:szCs w:val="22"/>
          <w:lang w:val="el-GR" w:eastAsia="en-US"/>
        </w:rPr>
        <w:t xml:space="preserve"> </w:t>
      </w:r>
      <w:r w:rsidRPr="00E10226">
        <w:rPr>
          <w:rFonts w:asciiTheme="minorHAnsi" w:eastAsia="Calibri" w:hAnsiTheme="minorHAnsi" w:cstheme="minorHAnsi"/>
          <w:szCs w:val="22"/>
          <w:lang w:val="el-GR" w:eastAsia="en-US"/>
        </w:rPr>
        <w:t>δεν α</w:t>
      </w:r>
      <w:r w:rsidRPr="00E10226">
        <w:rPr>
          <w:rFonts w:asciiTheme="minorHAnsi" w:eastAsia="Calibri" w:hAnsiTheme="minorHAnsi" w:cstheme="minorHAnsi"/>
          <w:spacing w:val="-2"/>
          <w:szCs w:val="22"/>
          <w:lang w:val="el-GR" w:eastAsia="en-US"/>
        </w:rPr>
        <w:t>ν</w:t>
      </w:r>
      <w:r w:rsidRPr="00E10226">
        <w:rPr>
          <w:rFonts w:asciiTheme="minorHAnsi" w:eastAsia="Calibri" w:hAnsiTheme="minorHAnsi" w:cstheme="minorHAnsi"/>
          <w:szCs w:val="22"/>
          <w:lang w:val="el-GR" w:eastAsia="en-US"/>
        </w:rPr>
        <w:t>απ</w:t>
      </w:r>
      <w:r w:rsidRPr="00E10226">
        <w:rPr>
          <w:rFonts w:asciiTheme="minorHAnsi" w:eastAsia="Calibri" w:hAnsiTheme="minorHAnsi" w:cstheme="minorHAnsi"/>
          <w:spacing w:val="-2"/>
          <w:szCs w:val="22"/>
          <w:lang w:val="el-GR" w:eastAsia="en-US"/>
        </w:rPr>
        <w:t>ρ</w:t>
      </w:r>
      <w:r w:rsidRPr="00E10226">
        <w:rPr>
          <w:rFonts w:asciiTheme="minorHAnsi" w:eastAsia="Calibri" w:hAnsiTheme="minorHAnsi" w:cstheme="minorHAnsi"/>
          <w:spacing w:val="1"/>
          <w:szCs w:val="22"/>
          <w:lang w:val="el-GR" w:eastAsia="en-US"/>
        </w:rPr>
        <w:t>ο</w:t>
      </w:r>
      <w:r w:rsidRPr="00E10226">
        <w:rPr>
          <w:rFonts w:asciiTheme="minorHAnsi" w:eastAsia="Calibri" w:hAnsiTheme="minorHAnsi" w:cstheme="minorHAnsi"/>
          <w:szCs w:val="22"/>
          <w:lang w:val="el-GR" w:eastAsia="en-US"/>
        </w:rPr>
        <w:t>σα</w:t>
      </w:r>
      <w:r w:rsidRPr="00E10226">
        <w:rPr>
          <w:rFonts w:asciiTheme="minorHAnsi" w:eastAsia="Calibri" w:hAnsiTheme="minorHAnsi" w:cstheme="minorHAnsi"/>
          <w:spacing w:val="-2"/>
          <w:szCs w:val="22"/>
          <w:lang w:val="el-GR" w:eastAsia="en-US"/>
        </w:rPr>
        <w:t>ρ</w:t>
      </w:r>
      <w:r w:rsidRPr="00E10226">
        <w:rPr>
          <w:rFonts w:asciiTheme="minorHAnsi" w:eastAsia="Calibri" w:hAnsiTheme="minorHAnsi" w:cstheme="minorHAnsi"/>
          <w:szCs w:val="22"/>
          <w:lang w:val="el-GR" w:eastAsia="en-US"/>
        </w:rPr>
        <w:t>μόζο</w:t>
      </w:r>
      <w:r w:rsidRPr="00E10226">
        <w:rPr>
          <w:rFonts w:asciiTheme="minorHAnsi" w:eastAsia="Calibri" w:hAnsiTheme="minorHAnsi" w:cstheme="minorHAnsi"/>
          <w:spacing w:val="-2"/>
          <w:szCs w:val="22"/>
          <w:lang w:val="el-GR" w:eastAsia="en-US"/>
        </w:rPr>
        <w:t>ν</w:t>
      </w:r>
      <w:r w:rsidRPr="00E10226">
        <w:rPr>
          <w:rFonts w:asciiTheme="minorHAnsi" w:eastAsia="Calibri" w:hAnsiTheme="minorHAnsi" w:cstheme="minorHAnsi"/>
          <w:szCs w:val="22"/>
          <w:lang w:val="el-GR" w:eastAsia="en-US"/>
        </w:rPr>
        <w:t>ται.</w:t>
      </w:r>
      <w:r w:rsidRPr="008C1019">
        <w:rPr>
          <w:rFonts w:asciiTheme="minorHAnsi" w:eastAsia="Calibri" w:hAnsiTheme="minorHAnsi" w:cstheme="minorHAnsi"/>
          <w:szCs w:val="22"/>
          <w:lang w:val="el-GR" w:eastAsia="en-US"/>
        </w:rPr>
        <w:t xml:space="preserve"> Ως</w:t>
      </w:r>
      <w:r w:rsidRPr="008C1019">
        <w:rPr>
          <w:rFonts w:asciiTheme="minorHAnsi" w:eastAsia="Calibri" w:hAnsiTheme="minorHAnsi" w:cstheme="minorHAnsi"/>
          <w:spacing w:val="6"/>
          <w:szCs w:val="22"/>
          <w:lang w:val="el-GR" w:eastAsia="en-US"/>
        </w:rPr>
        <w:t xml:space="preserve"> </w:t>
      </w:r>
      <w:r w:rsidRPr="008C1019">
        <w:rPr>
          <w:rFonts w:asciiTheme="minorHAnsi" w:eastAsia="Calibri" w:hAnsiTheme="minorHAnsi" w:cstheme="minorHAnsi"/>
          <w:szCs w:val="22"/>
          <w:lang w:val="el-GR" w:eastAsia="en-US"/>
        </w:rPr>
        <w:t>απαρά</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zCs w:val="22"/>
          <w:lang w:val="el-GR" w:eastAsia="en-US"/>
        </w:rPr>
        <w:t>εκτες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ρρ</w:t>
      </w:r>
      <w:r w:rsidRPr="008C1019">
        <w:rPr>
          <w:rFonts w:asciiTheme="minorHAnsi" w:eastAsia="Calibri" w:hAnsiTheme="minorHAnsi" w:cstheme="minorHAnsi"/>
          <w:szCs w:val="22"/>
          <w:lang w:val="el-GR" w:eastAsia="en-US"/>
        </w:rPr>
        <w:t>ίπ</w:t>
      </w:r>
      <w:r w:rsidRPr="008C1019">
        <w:rPr>
          <w:rFonts w:asciiTheme="minorHAnsi" w:eastAsia="Calibri" w:hAnsiTheme="minorHAnsi" w:cstheme="minorHAnsi"/>
          <w:spacing w:val="1"/>
          <w:szCs w:val="22"/>
          <w:lang w:val="el-GR" w:eastAsia="en-US"/>
        </w:rPr>
        <w:t>το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6"/>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φορές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στις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οποίε</w:t>
      </w:r>
      <w:r w:rsidRPr="008C1019">
        <w:rPr>
          <w:rFonts w:asciiTheme="minorHAnsi" w:eastAsia="Calibri" w:hAnsiTheme="minorHAnsi" w:cstheme="minorHAnsi"/>
          <w:spacing w:val="-2"/>
          <w:szCs w:val="22"/>
          <w:lang w:val="el-GR" w:eastAsia="en-US"/>
        </w:rPr>
        <w:t>ς</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6"/>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δεν</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δί</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εται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ή σε</w:t>
      </w:r>
      <w:r w:rsidRPr="008C1019">
        <w:rPr>
          <w:rFonts w:asciiTheme="minorHAnsi" w:eastAsia="Calibri" w:hAnsiTheme="minorHAnsi" w:cstheme="minorHAnsi"/>
          <w:spacing w:val="6"/>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ΡΩ</w:t>
      </w:r>
      <w:r w:rsidRPr="008C1019">
        <w:rPr>
          <w:rFonts w:asciiTheme="minorHAnsi" w:eastAsia="Calibri" w:hAnsiTheme="minorHAnsi" w:cstheme="minorHAnsi"/>
          <w:spacing w:val="6"/>
          <w:szCs w:val="22"/>
          <w:lang w:val="el-GR" w:eastAsia="en-US"/>
        </w:rPr>
        <w:t xml:space="preserve"> </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που</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θορίζετ</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ι σχέση</w:t>
      </w:r>
      <w:r w:rsidRPr="008C1019">
        <w:rPr>
          <w:rFonts w:asciiTheme="minorHAnsi" w:eastAsia="Calibri" w:hAnsiTheme="minorHAnsi" w:cstheme="minorHAnsi"/>
          <w:spacing w:val="16"/>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ΡΩ</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6"/>
          <w:szCs w:val="22"/>
          <w:lang w:val="el-GR" w:eastAsia="en-US"/>
        </w:rPr>
        <w:t xml:space="preserve"> </w:t>
      </w:r>
      <w:r w:rsidRPr="008C1019">
        <w:rPr>
          <w:rFonts w:asciiTheme="minorHAnsi" w:eastAsia="Calibri" w:hAnsiTheme="minorHAnsi" w:cstheme="minorHAnsi"/>
          <w:szCs w:val="22"/>
          <w:lang w:val="el-GR" w:eastAsia="en-US"/>
        </w:rPr>
        <w:t>ξέ</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μισ</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15"/>
          <w:szCs w:val="22"/>
          <w:lang w:val="el-GR" w:eastAsia="en-US"/>
        </w:rPr>
        <w:t xml:space="preserve"> </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δεν</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ροκύ</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τει</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σαφή</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εια</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προσφ</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ρό</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zCs w:val="22"/>
          <w:lang w:val="el-GR" w:eastAsia="en-US"/>
        </w:rPr>
        <w:t>ενη</w:t>
      </w:r>
      <w:r w:rsidRPr="008C1019">
        <w:rPr>
          <w:rFonts w:asciiTheme="minorHAnsi" w:eastAsia="Calibri" w:hAnsiTheme="minorHAnsi" w:cstheme="minorHAnsi"/>
          <w:spacing w:val="16"/>
          <w:szCs w:val="22"/>
          <w:lang w:val="el-GR" w:eastAsia="en-US"/>
        </w:rPr>
        <w:t xml:space="preserve"> </w:t>
      </w:r>
      <w:r w:rsidRPr="008C1019">
        <w:rPr>
          <w:rFonts w:asciiTheme="minorHAnsi" w:eastAsia="Calibri" w:hAnsiTheme="minorHAnsi" w:cstheme="minorHAnsi"/>
          <w:szCs w:val="22"/>
          <w:lang w:val="el-GR" w:eastAsia="en-US"/>
        </w:rPr>
        <w:t>τι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16"/>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επι</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pacing w:val="-1"/>
          <w:szCs w:val="22"/>
          <w:lang w:val="el-GR" w:eastAsia="en-US"/>
        </w:rPr>
        <w:t>ξ</w:t>
      </w:r>
      <w:r w:rsidRPr="008C1019">
        <w:rPr>
          <w:rFonts w:asciiTheme="minorHAnsi" w:eastAsia="Calibri" w:hAnsiTheme="minorHAnsi" w:cstheme="minorHAnsi"/>
          <w:szCs w:val="22"/>
          <w:lang w:val="el-GR" w:eastAsia="en-US"/>
        </w:rPr>
        <w:t>η της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παρ. 4</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άρ</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ρου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10</w:t>
      </w:r>
      <w:r w:rsidRPr="008C1019">
        <w:rPr>
          <w:rFonts w:asciiTheme="minorHAnsi" w:eastAsia="Calibri" w:hAnsiTheme="minorHAnsi" w:cstheme="minorHAnsi"/>
          <w:szCs w:val="22"/>
          <w:lang w:val="el-GR" w:eastAsia="en-US"/>
        </w:rPr>
        <w:t>2</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4</w:t>
      </w:r>
      <w:r w:rsidRPr="008C1019">
        <w:rPr>
          <w:rFonts w:asciiTheme="minorHAnsi" w:eastAsia="Calibri" w:hAnsiTheme="minorHAnsi" w:cstheme="minorHAnsi"/>
          <w:szCs w:val="22"/>
          <w:lang w:val="el-GR" w:eastAsia="en-US"/>
        </w:rPr>
        <w:t>412/2</w:t>
      </w:r>
      <w:r w:rsidRPr="008C1019">
        <w:rPr>
          <w:rFonts w:asciiTheme="minorHAnsi" w:eastAsia="Calibri" w:hAnsiTheme="minorHAnsi" w:cstheme="minorHAnsi"/>
          <w:spacing w:val="-2"/>
          <w:szCs w:val="22"/>
          <w:lang w:val="el-GR" w:eastAsia="en-US"/>
        </w:rPr>
        <w:t>0</w:t>
      </w:r>
      <w:r w:rsidRPr="008C1019">
        <w:rPr>
          <w:rFonts w:asciiTheme="minorHAnsi" w:eastAsia="Calibri" w:hAnsiTheme="minorHAnsi" w:cstheme="minorHAnsi"/>
          <w:szCs w:val="22"/>
          <w:lang w:val="el-GR" w:eastAsia="en-US"/>
        </w:rPr>
        <w:t>16</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γ) 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υπ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ρβαίνει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οϋπ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γι</w:t>
      </w:r>
      <w:r w:rsidRPr="008C1019">
        <w:rPr>
          <w:rFonts w:asciiTheme="minorHAnsi" w:eastAsia="Calibri" w:hAnsiTheme="minorHAnsi" w:cstheme="minorHAnsi"/>
          <w:spacing w:val="-1"/>
          <w:szCs w:val="22"/>
          <w:lang w:val="el-GR" w:eastAsia="en-US"/>
        </w:rPr>
        <w:t>σμ</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ασ</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ς ή/και δεν 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σύ</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φω</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η με</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απαιτήσε</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ν παρ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ύσα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ράγρα</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ο και στο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παρ</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n-US" w:eastAsia="en-US"/>
        </w:rPr>
        <w:t>VI</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ης διακ</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ρυ</w:t>
      </w:r>
      <w:r w:rsidRPr="008C1019">
        <w:rPr>
          <w:rFonts w:asciiTheme="minorHAnsi" w:eastAsia="Calibri" w:hAnsiTheme="minorHAnsi" w:cstheme="minorHAnsi"/>
          <w:spacing w:val="2"/>
          <w:szCs w:val="22"/>
          <w:lang w:val="el-GR" w:eastAsia="en-US"/>
        </w:rPr>
        <w:t>ξ</w:t>
      </w:r>
      <w:r w:rsidRPr="008C1019">
        <w:rPr>
          <w:rFonts w:asciiTheme="minorHAnsi" w:eastAsia="Calibri" w:hAnsiTheme="minorHAnsi" w:cstheme="minorHAnsi"/>
          <w:szCs w:val="22"/>
          <w:lang w:val="el-GR" w:eastAsia="en-US"/>
        </w:rPr>
        <w:t>ης.</w:t>
      </w:r>
    </w:p>
    <w:p w14:paraId="6D19C6D8" w14:textId="77777777" w:rsidR="00372885" w:rsidRPr="00BC202C" w:rsidRDefault="00372885" w:rsidP="00372885">
      <w:pPr>
        <w:widowControl w:val="0"/>
        <w:suppressAutoHyphens w:val="0"/>
        <w:spacing w:after="0"/>
        <w:rPr>
          <w:rFonts w:asciiTheme="minorHAnsi" w:eastAsia="Arial" w:hAnsiTheme="minorHAnsi" w:cstheme="minorHAnsi"/>
          <w:szCs w:val="22"/>
          <w:lang w:val="el-GR" w:eastAsia="en-US"/>
        </w:rPr>
      </w:pPr>
    </w:p>
    <w:p w14:paraId="61868356" w14:textId="3586A21D" w:rsidR="00A93717" w:rsidRDefault="00A93717" w:rsidP="00372885">
      <w:pPr>
        <w:widowControl w:val="0"/>
        <w:suppressAutoHyphens w:val="0"/>
        <w:spacing w:after="0"/>
        <w:rPr>
          <w:rFonts w:asciiTheme="minorHAnsi" w:eastAsia="Calibri" w:hAnsiTheme="minorHAnsi" w:cstheme="minorHAnsi"/>
          <w:b/>
          <w:sz w:val="24"/>
          <w:lang w:val="el-GR" w:eastAsia="el-GR" w:bidi="el-GR"/>
        </w:rPr>
      </w:pPr>
      <w:r w:rsidRPr="008C1019">
        <w:rPr>
          <w:rFonts w:asciiTheme="minorHAnsi" w:eastAsia="Calibri" w:hAnsiTheme="minorHAnsi" w:cstheme="minorHAnsi"/>
          <w:b/>
          <w:sz w:val="24"/>
          <w:u w:val="single"/>
          <w:lang w:val="el-GR" w:eastAsia="el-GR" w:bidi="el-GR"/>
        </w:rPr>
        <w:t>Παρατηρήσεις</w:t>
      </w:r>
      <w:r w:rsidRPr="008C1019">
        <w:rPr>
          <w:rFonts w:asciiTheme="minorHAnsi" w:eastAsia="Calibri" w:hAnsiTheme="minorHAnsi" w:cstheme="minorHAnsi"/>
          <w:b/>
          <w:sz w:val="24"/>
          <w:lang w:val="el-GR" w:eastAsia="el-GR" w:bidi="el-GR"/>
        </w:rPr>
        <w:t>:</w:t>
      </w:r>
    </w:p>
    <w:p w14:paraId="3C0E9FD5" w14:textId="77777777" w:rsidR="00BC202C" w:rsidRPr="008C1019" w:rsidRDefault="00BC202C" w:rsidP="00372885">
      <w:pPr>
        <w:widowControl w:val="0"/>
        <w:tabs>
          <w:tab w:val="left" w:pos="284"/>
        </w:tabs>
        <w:suppressAutoHyphens w:val="0"/>
        <w:spacing w:after="0"/>
        <w:rPr>
          <w:rFonts w:asciiTheme="minorHAnsi" w:eastAsia="Calibri" w:hAnsiTheme="minorHAnsi" w:cstheme="minorHAnsi"/>
          <w:b/>
          <w:sz w:val="24"/>
          <w:lang w:val="el-GR" w:eastAsia="el-GR" w:bidi="el-GR"/>
        </w:rPr>
      </w:pPr>
    </w:p>
    <w:p w14:paraId="35EF94BE" w14:textId="6E0B0344" w:rsidR="00BC202C" w:rsidRDefault="00A93717" w:rsidP="00372885">
      <w:pPr>
        <w:widowControl w:val="0"/>
        <w:numPr>
          <w:ilvl w:val="0"/>
          <w:numId w:val="34"/>
        </w:numPr>
        <w:tabs>
          <w:tab w:val="left" w:pos="284"/>
          <w:tab w:val="left" w:pos="624"/>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Αναθέτουσα Αρχή διατηρεί το δικαίωμα να ζητήσει από τους προσφέροντες στοιχεία απαραίτητα για την τεκμηρίωση των προσφερομένων τιμών, οι δε προσφέροντες υποχρεούνται να παρέχουν αυτά εντός προθεσμίας δέκα (10) ημερών από την ημέρα κοινοποίησης σε αυτούς της σχετικής πρόσκλησης. Η ευθύνη για την ακρίβεια των αναφερομένων βαρύνει αποκλειστικά τον προσφέροντα.</w:t>
      </w:r>
    </w:p>
    <w:p w14:paraId="37893001" w14:textId="77777777" w:rsidR="00BC202C" w:rsidRDefault="00BC202C" w:rsidP="00372885">
      <w:pPr>
        <w:widowControl w:val="0"/>
        <w:tabs>
          <w:tab w:val="left" w:pos="284"/>
          <w:tab w:val="left" w:pos="624"/>
        </w:tabs>
        <w:suppressAutoHyphens w:val="0"/>
        <w:autoSpaceDE w:val="0"/>
        <w:autoSpaceDN w:val="0"/>
        <w:spacing w:after="0"/>
        <w:rPr>
          <w:rFonts w:asciiTheme="minorHAnsi" w:eastAsia="Calibri" w:hAnsiTheme="minorHAnsi" w:cstheme="minorHAnsi"/>
          <w:szCs w:val="22"/>
          <w:lang w:val="el-GR" w:eastAsia="el-GR" w:bidi="el-GR"/>
        </w:rPr>
      </w:pPr>
    </w:p>
    <w:p w14:paraId="3BB8ED54" w14:textId="77777777" w:rsidR="00BC202C" w:rsidRDefault="00A93717" w:rsidP="00372885">
      <w:pPr>
        <w:widowControl w:val="0"/>
        <w:numPr>
          <w:ilvl w:val="0"/>
          <w:numId w:val="34"/>
        </w:numPr>
        <w:tabs>
          <w:tab w:val="left" w:pos="284"/>
          <w:tab w:val="left" w:pos="624"/>
        </w:tabs>
        <w:suppressAutoHyphens w:val="0"/>
        <w:autoSpaceDE w:val="0"/>
        <w:autoSpaceDN w:val="0"/>
        <w:spacing w:after="0"/>
        <w:rPr>
          <w:rFonts w:asciiTheme="minorHAnsi" w:eastAsia="Calibri" w:hAnsiTheme="minorHAnsi" w:cstheme="minorHAnsi"/>
          <w:szCs w:val="22"/>
          <w:lang w:val="el-GR" w:eastAsia="el-GR" w:bidi="el-GR"/>
        </w:rPr>
      </w:pPr>
      <w:r w:rsidRPr="00BC202C">
        <w:rPr>
          <w:rFonts w:asciiTheme="minorHAnsi" w:eastAsia="Calibri" w:hAnsiTheme="minorHAnsi" w:cstheme="minorHAnsi"/>
          <w:szCs w:val="22"/>
          <w:lang w:val="el-GR" w:eastAsia="el-GR" w:bidi="el-GR"/>
        </w:rPr>
        <w:t>Οποιαδήποτε μεταβολή στην ισχύουσα νομοθεσία που διέπει την παρούσα διακήρυξη αφενός είναι δεσμευτική για τον ανάδοχο ο οποίος και οφείλει να εφαρμόσει τις τυχόν αλλαγές άμεσα. Αφετέρου δεν δύναται σε καμία περίπτωση η μεταβολή αυτή να προκαλέσει οποιαδήποτε πρόσθετη οικονομική επιβάρυνση για την Αρχή.</w:t>
      </w:r>
    </w:p>
    <w:p w14:paraId="7D34A630" w14:textId="77777777" w:rsidR="00BC202C" w:rsidRDefault="00BC202C" w:rsidP="00372885">
      <w:pPr>
        <w:widowControl w:val="0"/>
        <w:tabs>
          <w:tab w:val="left" w:pos="284"/>
          <w:tab w:val="left" w:pos="624"/>
        </w:tabs>
        <w:suppressAutoHyphens w:val="0"/>
        <w:autoSpaceDE w:val="0"/>
        <w:autoSpaceDN w:val="0"/>
        <w:spacing w:after="0"/>
        <w:rPr>
          <w:rFonts w:asciiTheme="minorHAnsi" w:eastAsia="Calibri" w:hAnsiTheme="minorHAnsi" w:cstheme="minorHAnsi"/>
          <w:szCs w:val="22"/>
          <w:lang w:val="el-GR" w:eastAsia="el-GR" w:bidi="el-GR"/>
        </w:rPr>
      </w:pPr>
    </w:p>
    <w:p w14:paraId="58B5F78B" w14:textId="19143569" w:rsidR="00A93717" w:rsidRDefault="00A93717" w:rsidP="00372885">
      <w:pPr>
        <w:widowControl w:val="0"/>
        <w:tabs>
          <w:tab w:val="left" w:pos="284"/>
          <w:tab w:val="left" w:pos="624"/>
        </w:tabs>
        <w:suppressAutoHyphens w:val="0"/>
        <w:autoSpaceDE w:val="0"/>
        <w:autoSpaceDN w:val="0"/>
        <w:spacing w:after="0"/>
        <w:rPr>
          <w:rFonts w:asciiTheme="minorHAnsi" w:eastAsia="Calibri" w:hAnsiTheme="minorHAnsi" w:cstheme="minorHAnsi"/>
          <w:szCs w:val="22"/>
          <w:lang w:val="el-GR" w:eastAsia="el-GR" w:bidi="el-GR"/>
        </w:rPr>
      </w:pPr>
      <w:r w:rsidRPr="00BC202C">
        <w:rPr>
          <w:rFonts w:asciiTheme="minorHAnsi" w:eastAsia="Calibri" w:hAnsiTheme="minorHAnsi" w:cstheme="minorHAnsi"/>
          <w:szCs w:val="22"/>
          <w:lang w:val="el-GR" w:eastAsia="el-GR" w:bidi="el-GR"/>
        </w:rPr>
        <w:t xml:space="preserve">Η Οικονομική Προσφορά σε μορφή αρχείου </w:t>
      </w:r>
      <w:r w:rsidRPr="00BC202C">
        <w:rPr>
          <w:rFonts w:asciiTheme="minorHAnsi" w:eastAsia="Calibri" w:hAnsiTheme="minorHAnsi" w:cstheme="minorHAnsi"/>
          <w:szCs w:val="22"/>
          <w:lang w:val="el-GR" w:eastAsia="en-US" w:bidi="en-US"/>
        </w:rPr>
        <w:t>.</w:t>
      </w:r>
      <w:r w:rsidRPr="00BC202C">
        <w:rPr>
          <w:rFonts w:asciiTheme="minorHAnsi" w:eastAsia="Calibri" w:hAnsiTheme="minorHAnsi" w:cstheme="minorHAnsi"/>
          <w:szCs w:val="22"/>
          <w:lang w:val="en-US" w:eastAsia="en-US" w:bidi="en-US"/>
        </w:rPr>
        <w:t>pdf</w:t>
      </w:r>
      <w:r w:rsidRPr="00BC202C">
        <w:rPr>
          <w:rFonts w:asciiTheme="minorHAnsi" w:eastAsia="Calibri" w:hAnsiTheme="minorHAnsi" w:cstheme="minorHAnsi"/>
          <w:szCs w:val="22"/>
          <w:lang w:val="el-GR" w:eastAsia="en-US" w:bidi="en-US"/>
        </w:rPr>
        <w:t xml:space="preserve">, </w:t>
      </w:r>
      <w:r w:rsidRPr="00BC202C">
        <w:rPr>
          <w:rFonts w:asciiTheme="minorHAnsi" w:eastAsia="Calibri" w:hAnsiTheme="minorHAnsi" w:cstheme="minorHAnsi"/>
          <w:szCs w:val="22"/>
          <w:lang w:val="el-GR" w:eastAsia="el-GR" w:bidi="el-GR"/>
        </w:rPr>
        <w:t xml:space="preserve">υπογράφεται ψηφιακά από τον νόμιμο εκπρόσωπο ή τους νόμιμους εκπροσώπους του οικονομικού φορέα και το ψηφιακά υπογεγραμμένο έντυπο υποβάλλεται </w:t>
      </w:r>
      <w:r w:rsidRPr="00BC202C">
        <w:rPr>
          <w:rFonts w:asciiTheme="minorHAnsi" w:eastAsia="Calibri" w:hAnsiTheme="minorHAnsi" w:cstheme="minorHAnsi"/>
          <w:b/>
          <w:bCs/>
          <w:szCs w:val="22"/>
          <w:lang w:val="el-GR" w:eastAsia="el-GR" w:bidi="el-GR"/>
        </w:rPr>
        <w:t xml:space="preserve">ηλεκτρονικά </w:t>
      </w:r>
      <w:r w:rsidRPr="00BC202C">
        <w:rPr>
          <w:rFonts w:asciiTheme="minorHAnsi" w:eastAsia="Calibri" w:hAnsiTheme="minorHAnsi" w:cstheme="minorHAnsi"/>
          <w:szCs w:val="22"/>
          <w:lang w:val="el-GR" w:eastAsia="el-GR" w:bidi="el-GR"/>
        </w:rPr>
        <w:t>(μέσω του ΕΣΗΔΗΣ) στην αναθέτουσα αρχή.</w:t>
      </w:r>
    </w:p>
    <w:p w14:paraId="56A2B563" w14:textId="77777777" w:rsidR="00C30FDD" w:rsidRPr="00BC202C" w:rsidRDefault="00C30FDD" w:rsidP="00372885">
      <w:pPr>
        <w:widowControl w:val="0"/>
        <w:tabs>
          <w:tab w:val="left" w:pos="284"/>
          <w:tab w:val="left" w:pos="624"/>
        </w:tabs>
        <w:suppressAutoHyphens w:val="0"/>
        <w:autoSpaceDE w:val="0"/>
        <w:autoSpaceDN w:val="0"/>
        <w:spacing w:after="0"/>
        <w:rPr>
          <w:rFonts w:asciiTheme="minorHAnsi" w:eastAsia="Calibri" w:hAnsiTheme="minorHAnsi" w:cstheme="minorHAnsi"/>
          <w:szCs w:val="22"/>
          <w:lang w:val="el-GR" w:eastAsia="el-GR" w:bidi="el-GR"/>
        </w:rPr>
      </w:pPr>
    </w:p>
    <w:p w14:paraId="57E6746C" w14:textId="71F02B04" w:rsidR="00A93717" w:rsidRPr="00C30FDD" w:rsidRDefault="00A93717" w:rsidP="00372885">
      <w:pPr>
        <w:pStyle w:val="213"/>
        <w:ind w:left="0"/>
        <w:rPr>
          <w:u w:val="single"/>
          <w:lang w:val="el-GR"/>
        </w:rPr>
      </w:pPr>
      <w:bookmarkStart w:id="122" w:name="__RefHeading___Toc470009807"/>
      <w:bookmarkStart w:id="123" w:name="_Toc206068851"/>
      <w:r w:rsidRPr="00C30FDD">
        <w:rPr>
          <w:u w:val="single"/>
          <w:lang w:val="el-GR"/>
        </w:rPr>
        <w:t>2.4.5</w:t>
      </w:r>
      <w:r w:rsidRPr="00C30FDD">
        <w:rPr>
          <w:u w:val="single"/>
          <w:lang w:val="el-GR"/>
        </w:rPr>
        <w:tab/>
        <w:t>Χρόνος ισχύος των προσφορώ</w:t>
      </w:r>
      <w:bookmarkEnd w:id="122"/>
      <w:r w:rsidRPr="00C30FDD">
        <w:rPr>
          <w:u w:val="single"/>
          <w:lang w:val="el-GR"/>
        </w:rPr>
        <w:t>ν</w:t>
      </w:r>
      <w:bookmarkEnd w:id="123"/>
      <w:r w:rsidRPr="00C30FDD">
        <w:rPr>
          <w:u w:val="single"/>
          <w:lang w:val="el-GR"/>
        </w:rPr>
        <w:t xml:space="preserve"> </w:t>
      </w:r>
    </w:p>
    <w:p w14:paraId="25AF30CA" w14:textId="77777777" w:rsidR="00C30FDD" w:rsidRPr="00C30FDD" w:rsidRDefault="00C30FDD" w:rsidP="00C30FDD">
      <w:pPr>
        <w:pStyle w:val="213"/>
        <w:rPr>
          <w:u w:val="single"/>
          <w:lang w:val="el-GR" w:eastAsia="el-GR"/>
        </w:rPr>
      </w:pPr>
    </w:p>
    <w:p w14:paraId="3F0D46C6" w14:textId="77777777" w:rsidR="00A93717" w:rsidRPr="008C1019" w:rsidRDefault="00A93717" w:rsidP="00372885">
      <w:pPr>
        <w:widowControl w:val="0"/>
        <w:suppressAutoHyphens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Οι υποβαλλόμενες προσφορές ισχύουν και δεσμεύουν τους οικονομικούς φορείς για διάστημα </w:t>
      </w:r>
      <w:r w:rsidRPr="008C1019">
        <w:rPr>
          <w:rFonts w:asciiTheme="minorHAnsi" w:eastAsia="Calibri" w:hAnsiTheme="minorHAnsi" w:cstheme="minorHAnsi"/>
          <w:b/>
          <w:bCs/>
          <w:szCs w:val="22"/>
          <w:lang w:val="el-GR" w:eastAsia="el-GR" w:bidi="el-GR"/>
        </w:rPr>
        <w:t xml:space="preserve">12 μηνών </w:t>
      </w:r>
      <w:r w:rsidRPr="008C1019">
        <w:rPr>
          <w:rFonts w:asciiTheme="minorHAnsi" w:eastAsia="Calibri" w:hAnsiTheme="minorHAnsi" w:cstheme="minorHAnsi"/>
          <w:szCs w:val="22"/>
          <w:lang w:val="el-GR" w:eastAsia="el-GR" w:bidi="el-GR"/>
        </w:rPr>
        <w:t>από την επόμενη της καταληκτικής ημερομηνίας του διαγωνισμού.</w:t>
      </w:r>
    </w:p>
    <w:p w14:paraId="7B60F736" w14:textId="77777777" w:rsidR="00A93717" w:rsidRPr="008C1019" w:rsidRDefault="00A93717" w:rsidP="00372885">
      <w:pPr>
        <w:widowControl w:val="0"/>
        <w:suppressAutoHyphens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Προσφορά η οποία ορίζει χρόνο ισχύος μικρότερο από τον ανωτέρω προβλεπόμενο απορρίπτεται.</w:t>
      </w:r>
    </w:p>
    <w:p w14:paraId="51F8D84A" w14:textId="10B0417F" w:rsidR="00A93717" w:rsidRPr="008C1019" w:rsidRDefault="00A93717" w:rsidP="00372885">
      <w:pPr>
        <w:widowControl w:val="0"/>
        <w:suppressAutoHyphens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παρ.1 α) του ν.4412/2016 και την παράγραφο 2.2.2 της παρούσας, κατ' ανώτατο όριο για χρονικό διάστημα ίσο με την προβλεπόμενη ως άνω αρχική διάρκεια.</w:t>
      </w:r>
      <w:r w:rsidR="00F65599">
        <w:rPr>
          <w:rFonts w:asciiTheme="minorHAnsi" w:eastAsia="Calibri" w:hAnsiTheme="minorHAnsi" w:cstheme="minorHAnsi"/>
          <w:szCs w:val="22"/>
          <w:lang w:val="el-GR" w:eastAsia="el-GR" w:bidi="el-GR"/>
        </w:rPr>
        <w:t xml:space="preserve"> </w:t>
      </w:r>
      <w:r w:rsidR="00F65599" w:rsidRPr="00F65599">
        <w:rPr>
          <w:rFonts w:asciiTheme="minorHAnsi" w:eastAsia="Calibri" w:hAnsiTheme="minorHAnsi" w:cstheme="minorHAnsi"/>
          <w:szCs w:val="22"/>
          <w:lang w:val="el-GR" w:eastAsia="el-GR" w:bidi="el-GR"/>
        </w:rPr>
        <w:t>Σε περίπτωση αιτήματος της αναθέτουσας αρχής για παράταση της ισχύος της προσφοράς, οι προσφορές των οικονομικών φορέων, που αποδέχτηκαν την παράταση, πριν τη λήξη ισχύος των προσφορών τους, ισχύουν και τους δεσμεύουν για το επιπλέον αυτό χρονικό διάστημα.</w:t>
      </w:r>
    </w:p>
    <w:p w14:paraId="528E6A85" w14:textId="77777777" w:rsidR="00A93717" w:rsidRPr="008C1019" w:rsidRDefault="00A93717" w:rsidP="00372885">
      <w:pPr>
        <w:widowControl w:val="0"/>
        <w:suppressAutoHyphens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14:paraId="3C994FC7" w14:textId="3891EBF7" w:rsidR="00A93717" w:rsidRDefault="00A93717" w:rsidP="00372885">
      <w:pPr>
        <w:spacing w:after="0"/>
        <w:rPr>
          <w:rFonts w:asciiTheme="minorHAnsi" w:hAnsiTheme="minorHAnsi" w:cstheme="minorHAnsi"/>
          <w:lang w:val="el-GR"/>
        </w:rPr>
      </w:pPr>
      <w:r w:rsidRPr="008C1019">
        <w:rPr>
          <w:rFonts w:asciiTheme="minorHAnsi" w:hAnsiTheme="minorHAnsi" w:cstheme="minorHAnsi"/>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51162EDB" w14:textId="77777777" w:rsidR="00C30FDD" w:rsidRPr="008C1019" w:rsidRDefault="00C30FDD" w:rsidP="001E3232">
      <w:pPr>
        <w:spacing w:after="0"/>
        <w:ind w:left="720" w:firstLine="720"/>
        <w:rPr>
          <w:rFonts w:asciiTheme="minorHAnsi" w:hAnsiTheme="minorHAnsi" w:cstheme="minorHAnsi"/>
          <w:lang w:val="el-GR"/>
        </w:rPr>
      </w:pPr>
    </w:p>
    <w:p w14:paraId="60964881" w14:textId="696987D0" w:rsidR="00A93717" w:rsidRPr="00C30FDD" w:rsidRDefault="00A93717" w:rsidP="00372885">
      <w:pPr>
        <w:pStyle w:val="213"/>
        <w:ind w:left="0"/>
        <w:rPr>
          <w:u w:val="single"/>
          <w:lang w:val="el-GR"/>
        </w:rPr>
      </w:pPr>
      <w:bookmarkStart w:id="124" w:name="__RefHeading___Toc470009808"/>
      <w:bookmarkStart w:id="125" w:name="_Toc206068852"/>
      <w:bookmarkEnd w:id="124"/>
      <w:r w:rsidRPr="00C30FDD">
        <w:rPr>
          <w:u w:val="single"/>
          <w:lang w:val="el-GR"/>
        </w:rPr>
        <w:t>2.4.6</w:t>
      </w:r>
      <w:r w:rsidRPr="00C30FDD">
        <w:rPr>
          <w:u w:val="single"/>
          <w:lang w:val="el-GR"/>
        </w:rPr>
        <w:tab/>
        <w:t>Λόγοι απόρριψης προσφορών</w:t>
      </w:r>
      <w:bookmarkEnd w:id="125"/>
      <w:r w:rsidRPr="00C30FDD">
        <w:rPr>
          <w:u w:val="single"/>
          <w:lang w:val="el-GR"/>
        </w:rPr>
        <w:t xml:space="preserve"> </w:t>
      </w:r>
    </w:p>
    <w:p w14:paraId="108C2C94" w14:textId="77777777" w:rsidR="00C30FDD" w:rsidRPr="00C30FDD" w:rsidRDefault="00C30FDD" w:rsidP="00C30FDD">
      <w:pPr>
        <w:pStyle w:val="213"/>
        <w:rPr>
          <w:u w:val="single"/>
          <w:lang w:val="el-GR"/>
        </w:rPr>
      </w:pPr>
    </w:p>
    <w:p w14:paraId="04BD2B63" w14:textId="562C95E7" w:rsidR="001E3232" w:rsidRPr="006A66E0" w:rsidRDefault="006A66E0" w:rsidP="004E24C6">
      <w:pPr>
        <w:widowControl w:val="0"/>
        <w:tabs>
          <w:tab w:val="left" w:pos="426"/>
        </w:tabs>
        <w:suppressAutoHyphens w:val="0"/>
        <w:autoSpaceDE w:val="0"/>
        <w:autoSpaceDN w:val="0"/>
        <w:spacing w:before="120" w:after="0" w:line="273" w:lineRule="auto"/>
        <w:ind w:right="9"/>
        <w:rPr>
          <w:rFonts w:eastAsia="Calibri"/>
          <w:szCs w:val="22"/>
          <w:lang w:val="el-GR" w:eastAsia="en-US"/>
        </w:rPr>
      </w:pPr>
      <w:r w:rsidRPr="006A66E0">
        <w:rPr>
          <w:rFonts w:eastAsia="Calibri"/>
          <w:szCs w:val="22"/>
          <w:lang w:val="el-GR" w:eastAsia="en-US"/>
        </w:rPr>
        <w:t>H αναθέτουσα αρχή με βάση τα αποτελέσματα του ελέγχου και της αξιολόγησης των προσφορών, απορρίπτει, σε κάθε περίπτωση, προσφορά:</w:t>
      </w:r>
    </w:p>
    <w:p w14:paraId="5F843ABC" w14:textId="7C0B3119" w:rsidR="00BC202C" w:rsidRPr="00BC202C" w:rsidRDefault="006A66E0" w:rsidP="008F0B4F">
      <w:pPr>
        <w:pStyle w:val="aff0"/>
        <w:widowControl w:val="0"/>
        <w:numPr>
          <w:ilvl w:val="0"/>
          <w:numId w:val="71"/>
        </w:numPr>
        <w:tabs>
          <w:tab w:val="left" w:pos="426"/>
          <w:tab w:val="left" w:pos="1005"/>
        </w:tabs>
        <w:autoSpaceDE w:val="0"/>
        <w:autoSpaceDN w:val="0"/>
        <w:spacing w:after="0" w:line="276" w:lineRule="auto"/>
        <w:ind w:left="0" w:right="9" w:firstLine="0"/>
        <w:jc w:val="both"/>
        <w:rPr>
          <w:rFonts w:eastAsia="Calibri"/>
          <w:lang w:eastAsia="en-US"/>
        </w:rPr>
      </w:pPr>
      <w:r w:rsidRPr="00BC202C">
        <w:rPr>
          <w:rFonts w:eastAsia="Calibri"/>
          <w:lang w:eastAsia="en-US"/>
        </w:rPr>
        <w:t>η οποία, με την επιφύλαξη</w:t>
      </w:r>
      <w:r w:rsidRPr="00BC202C">
        <w:rPr>
          <w:rFonts w:eastAsia="Calibri"/>
          <w:spacing w:val="-1"/>
          <w:lang w:eastAsia="en-US"/>
        </w:rPr>
        <w:t xml:space="preserve"> </w:t>
      </w:r>
      <w:r w:rsidRPr="00BC202C">
        <w:rPr>
          <w:rFonts w:eastAsia="Calibri"/>
          <w:lang w:eastAsia="en-US"/>
        </w:rPr>
        <w:t>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w:t>
      </w:r>
      <w:r w:rsidRPr="00BC202C">
        <w:rPr>
          <w:rFonts w:eastAsia="Calibri"/>
          <w:spacing w:val="40"/>
          <w:lang w:eastAsia="en-US"/>
        </w:rPr>
        <w:t xml:space="preserve"> </w:t>
      </w:r>
      <w:r w:rsidRPr="00BC202C">
        <w:rPr>
          <w:rFonts w:eastAsia="Calibri"/>
          <w:lang w:eastAsia="en-US"/>
        </w:rPr>
        <w:t>2.4.3.</w:t>
      </w:r>
      <w:r w:rsidRPr="00BC202C">
        <w:rPr>
          <w:rFonts w:eastAsia="Calibri"/>
          <w:spacing w:val="40"/>
          <w:lang w:eastAsia="en-US"/>
        </w:rPr>
        <w:t xml:space="preserve"> </w:t>
      </w:r>
      <w:r w:rsidRPr="00BC202C">
        <w:rPr>
          <w:rFonts w:eastAsia="Calibri"/>
          <w:lang w:eastAsia="en-US"/>
        </w:rPr>
        <w:t>(Περιεχόμενο</w:t>
      </w:r>
      <w:r w:rsidRPr="00BC202C">
        <w:rPr>
          <w:rFonts w:eastAsia="Calibri"/>
          <w:spacing w:val="40"/>
          <w:lang w:eastAsia="en-US"/>
        </w:rPr>
        <w:t xml:space="preserve"> </w:t>
      </w:r>
      <w:r w:rsidRPr="00BC202C">
        <w:rPr>
          <w:rFonts w:eastAsia="Calibri"/>
          <w:lang w:eastAsia="en-US"/>
        </w:rPr>
        <w:t>φακέλων</w:t>
      </w:r>
      <w:r w:rsidRPr="00BC202C">
        <w:rPr>
          <w:rFonts w:eastAsia="Calibri"/>
          <w:spacing w:val="40"/>
          <w:lang w:eastAsia="en-US"/>
        </w:rPr>
        <w:t xml:space="preserve"> </w:t>
      </w:r>
      <w:r w:rsidRPr="00BC202C">
        <w:rPr>
          <w:rFonts w:eastAsia="Calibri"/>
          <w:lang w:eastAsia="en-US"/>
        </w:rPr>
        <w:t>δικαιολογητικών</w:t>
      </w:r>
      <w:r w:rsidRPr="00BC202C">
        <w:rPr>
          <w:rFonts w:eastAsia="Calibri"/>
          <w:spacing w:val="40"/>
          <w:lang w:eastAsia="en-US"/>
        </w:rPr>
        <w:t xml:space="preserve"> </w:t>
      </w:r>
      <w:r w:rsidRPr="00BC202C">
        <w:rPr>
          <w:rFonts w:eastAsia="Calibri"/>
          <w:lang w:eastAsia="en-US"/>
        </w:rPr>
        <w:t>συμμετοχής,</w:t>
      </w:r>
      <w:r w:rsidRPr="00BC202C">
        <w:rPr>
          <w:rFonts w:eastAsia="Calibri"/>
          <w:spacing w:val="40"/>
          <w:lang w:eastAsia="en-US"/>
        </w:rPr>
        <w:t xml:space="preserve"> </w:t>
      </w:r>
      <w:r w:rsidRPr="00BC202C">
        <w:rPr>
          <w:rFonts w:eastAsia="Calibri"/>
          <w:lang w:eastAsia="en-US"/>
        </w:rPr>
        <w:t>τεχνικής</w:t>
      </w:r>
      <w:r w:rsidRPr="00BC202C">
        <w:rPr>
          <w:rFonts w:eastAsia="Calibri"/>
          <w:spacing w:val="40"/>
          <w:lang w:eastAsia="en-US"/>
        </w:rPr>
        <w:t xml:space="preserve"> </w:t>
      </w:r>
      <w:r w:rsidRPr="00BC202C">
        <w:rPr>
          <w:rFonts w:eastAsia="Calibri"/>
          <w:lang w:eastAsia="en-US"/>
        </w:rPr>
        <w:t>προσφοράς),</w:t>
      </w:r>
      <w:r w:rsidR="00BC202C">
        <w:rPr>
          <w:rFonts w:eastAsia="Calibri"/>
          <w:lang w:eastAsia="en-US"/>
        </w:rPr>
        <w:t xml:space="preserve"> </w:t>
      </w:r>
      <w:r w:rsidRPr="00BC202C">
        <w:rPr>
          <w:rFonts w:eastAsia="Calibri"/>
          <w:lang w:eastAsia="en-US"/>
        </w:rPr>
        <w:t xml:space="preserve">2.4.4. (Περιεχόμενο φακέλου οικονομικής προσφοράς, τρόπος σύνταξης και υποβολής οικονομικών προσφορών), 2.4.5. </w:t>
      </w:r>
      <w:r w:rsidRPr="00BC202C">
        <w:rPr>
          <w:rFonts w:eastAsia="Calibri"/>
          <w:lang w:eastAsia="en-US"/>
        </w:rPr>
        <w:lastRenderedPageBreak/>
        <w:t>(Χρόνος ισχύος προσφορών), 3.1. (Αποσφράγιση και αξιολόγηση προσφορών), 3.2</w:t>
      </w:r>
      <w:r w:rsidRPr="00BC202C">
        <w:rPr>
          <w:rFonts w:eastAsia="Calibri"/>
          <w:spacing w:val="-9"/>
          <w:lang w:eastAsia="en-US"/>
        </w:rPr>
        <w:t xml:space="preserve"> </w:t>
      </w:r>
      <w:r w:rsidRPr="00BC202C">
        <w:rPr>
          <w:rFonts w:eastAsia="Calibri"/>
          <w:lang w:eastAsia="en-US"/>
        </w:rPr>
        <w:t>(Πρόσκληση</w:t>
      </w:r>
      <w:r w:rsidRPr="00BC202C">
        <w:rPr>
          <w:rFonts w:eastAsia="Calibri"/>
          <w:spacing w:val="-8"/>
          <w:lang w:eastAsia="en-US"/>
        </w:rPr>
        <w:t xml:space="preserve"> </w:t>
      </w:r>
      <w:r w:rsidRPr="00BC202C">
        <w:rPr>
          <w:rFonts w:eastAsia="Calibri"/>
          <w:lang w:eastAsia="en-US"/>
        </w:rPr>
        <w:t>υποβολής</w:t>
      </w:r>
      <w:r w:rsidRPr="00BC202C">
        <w:rPr>
          <w:rFonts w:eastAsia="Calibri"/>
          <w:spacing w:val="-10"/>
          <w:lang w:eastAsia="en-US"/>
        </w:rPr>
        <w:t xml:space="preserve"> </w:t>
      </w:r>
      <w:r w:rsidRPr="00BC202C">
        <w:rPr>
          <w:rFonts w:eastAsia="Calibri"/>
          <w:lang w:eastAsia="en-US"/>
        </w:rPr>
        <w:t>δικαιολογητικών</w:t>
      </w:r>
      <w:r w:rsidRPr="00BC202C">
        <w:rPr>
          <w:rFonts w:eastAsia="Calibri"/>
          <w:spacing w:val="-7"/>
          <w:lang w:eastAsia="en-US"/>
        </w:rPr>
        <w:t xml:space="preserve"> </w:t>
      </w:r>
      <w:r w:rsidRPr="00BC202C">
        <w:rPr>
          <w:rFonts w:eastAsia="Calibri"/>
          <w:lang w:eastAsia="en-US"/>
        </w:rPr>
        <w:t>προσωρινού</w:t>
      </w:r>
      <w:r w:rsidRPr="00BC202C">
        <w:rPr>
          <w:rFonts w:eastAsia="Calibri"/>
          <w:spacing w:val="-6"/>
          <w:lang w:eastAsia="en-US"/>
        </w:rPr>
        <w:t xml:space="preserve"> </w:t>
      </w:r>
      <w:r w:rsidRPr="00BC202C">
        <w:rPr>
          <w:rFonts w:eastAsia="Calibri"/>
          <w:lang w:eastAsia="en-US"/>
        </w:rPr>
        <w:t>αναδόχου)</w:t>
      </w:r>
      <w:r w:rsidRPr="00BC202C">
        <w:rPr>
          <w:rFonts w:eastAsia="Calibri"/>
          <w:spacing w:val="-8"/>
          <w:lang w:eastAsia="en-US"/>
        </w:rPr>
        <w:t xml:space="preserve"> </w:t>
      </w:r>
      <w:r w:rsidRPr="00BC202C">
        <w:rPr>
          <w:rFonts w:eastAsia="Calibri"/>
          <w:lang w:eastAsia="en-US"/>
        </w:rPr>
        <w:t>της</w:t>
      </w:r>
      <w:r w:rsidRPr="00BC202C">
        <w:rPr>
          <w:rFonts w:eastAsia="Calibri"/>
          <w:spacing w:val="-6"/>
          <w:lang w:eastAsia="en-US"/>
        </w:rPr>
        <w:t xml:space="preserve"> </w:t>
      </w:r>
      <w:r w:rsidRPr="00BC202C">
        <w:rPr>
          <w:rFonts w:eastAsia="Calibri"/>
          <w:spacing w:val="-2"/>
          <w:lang w:eastAsia="en-US"/>
        </w:rPr>
        <w:t>παρούσας,</w:t>
      </w:r>
    </w:p>
    <w:p w14:paraId="3BA814EF" w14:textId="77777777" w:rsidR="00BC202C" w:rsidRDefault="006A66E0" w:rsidP="008F0B4F">
      <w:pPr>
        <w:pStyle w:val="aff0"/>
        <w:widowControl w:val="0"/>
        <w:numPr>
          <w:ilvl w:val="0"/>
          <w:numId w:val="71"/>
        </w:numPr>
        <w:tabs>
          <w:tab w:val="left" w:pos="426"/>
          <w:tab w:val="left" w:pos="1005"/>
        </w:tabs>
        <w:autoSpaceDE w:val="0"/>
        <w:autoSpaceDN w:val="0"/>
        <w:spacing w:after="0" w:line="276" w:lineRule="auto"/>
        <w:ind w:left="0" w:right="9" w:firstLine="0"/>
        <w:jc w:val="both"/>
        <w:rPr>
          <w:rFonts w:eastAsia="Calibri"/>
          <w:lang w:eastAsia="en-US"/>
        </w:rPr>
      </w:pPr>
      <w:r w:rsidRPr="00BC202C">
        <w:rPr>
          <w:rFonts w:eastAsia="Calibri"/>
          <w:lang w:eastAsia="en-US"/>
        </w:rPr>
        <w:t>η οποία περιέχει ατελείς, ελλιπείς, ασαφείς ή λανθασμένες πληροφορίες ή τεκμηρίωση, συμπεριλαμβανομένων των πληροφοριών που</w:t>
      </w:r>
      <w:r w:rsidRPr="00BC202C">
        <w:rPr>
          <w:rFonts w:eastAsia="Calibri"/>
          <w:spacing w:val="-2"/>
          <w:lang w:eastAsia="en-US"/>
        </w:rPr>
        <w:t xml:space="preserve"> </w:t>
      </w:r>
      <w:r w:rsidRPr="00BC202C">
        <w:rPr>
          <w:rFonts w:eastAsia="Calibri"/>
          <w:lang w:eastAsia="en-US"/>
        </w:rPr>
        <w:t>περιέχονται</w:t>
      </w:r>
      <w:r w:rsidRPr="00BC202C">
        <w:rPr>
          <w:rFonts w:eastAsia="Calibri"/>
          <w:spacing w:val="-1"/>
          <w:lang w:eastAsia="en-US"/>
        </w:rPr>
        <w:t xml:space="preserve"> </w:t>
      </w:r>
      <w:r w:rsidRPr="00BC202C">
        <w:rPr>
          <w:rFonts w:eastAsia="Calibri"/>
          <w:lang w:eastAsia="en-US"/>
        </w:rPr>
        <w:t>στο</w:t>
      </w:r>
      <w:r w:rsidRPr="00BC202C">
        <w:rPr>
          <w:rFonts w:eastAsia="Calibri"/>
          <w:spacing w:val="-1"/>
          <w:lang w:eastAsia="en-US"/>
        </w:rPr>
        <w:t xml:space="preserve"> </w:t>
      </w:r>
      <w:r w:rsidRPr="00BC202C">
        <w:rPr>
          <w:rFonts w:eastAsia="Calibri"/>
          <w:lang w:eastAsia="en-US"/>
        </w:rPr>
        <w:t>ΕΕΕΣ,</w:t>
      </w:r>
      <w:r w:rsidRPr="00BC202C">
        <w:rPr>
          <w:rFonts w:eastAsia="Calibri"/>
          <w:spacing w:val="-2"/>
          <w:lang w:eastAsia="en-US"/>
        </w:rPr>
        <w:t xml:space="preserve"> </w:t>
      </w:r>
      <w:r w:rsidRPr="00BC202C">
        <w:rPr>
          <w:rFonts w:eastAsia="Calibri"/>
          <w:lang w:eastAsia="en-US"/>
        </w:rPr>
        <w:t>εφόσον αυτές δεν</w:t>
      </w:r>
      <w:r w:rsidRPr="00BC202C">
        <w:rPr>
          <w:rFonts w:eastAsia="Calibri"/>
          <w:spacing w:val="-3"/>
          <w:lang w:eastAsia="en-US"/>
        </w:rPr>
        <w:t xml:space="preserve"> </w:t>
      </w:r>
      <w:r w:rsidRPr="00BC202C">
        <w:rPr>
          <w:rFonts w:eastAsia="Calibri"/>
          <w:lang w:eastAsia="en-US"/>
        </w:rPr>
        <w:t>επιδέχονται συμπλήρωσης, διόρθωσης, αποσαφήνισης ή διευκρίνισης ή, εφόσον επιδέχονται, δεν έχουν αποκατασταθεί</w:t>
      </w:r>
      <w:r w:rsidRPr="00BC202C">
        <w:rPr>
          <w:rFonts w:eastAsia="Calibri"/>
          <w:spacing w:val="-2"/>
          <w:lang w:eastAsia="en-US"/>
        </w:rPr>
        <w:t xml:space="preserve"> </w:t>
      </w:r>
      <w:r w:rsidRPr="00BC202C">
        <w:rPr>
          <w:rFonts w:eastAsia="Calibri"/>
          <w:lang w:eastAsia="en-US"/>
        </w:rPr>
        <w:t>από</w:t>
      </w:r>
      <w:r w:rsidRPr="00BC202C">
        <w:rPr>
          <w:rFonts w:eastAsia="Calibri"/>
          <w:spacing w:val="-3"/>
          <w:lang w:eastAsia="en-US"/>
        </w:rPr>
        <w:t xml:space="preserve"> </w:t>
      </w:r>
      <w:r w:rsidRPr="00BC202C">
        <w:rPr>
          <w:rFonts w:eastAsia="Calibri"/>
          <w:lang w:eastAsia="en-US"/>
        </w:rPr>
        <w:t>τον</w:t>
      </w:r>
      <w:r w:rsidRPr="00BC202C">
        <w:rPr>
          <w:rFonts w:eastAsia="Calibri"/>
          <w:spacing w:val="-5"/>
          <w:lang w:eastAsia="en-US"/>
        </w:rPr>
        <w:t xml:space="preserve"> </w:t>
      </w:r>
      <w:r w:rsidRPr="00BC202C">
        <w:rPr>
          <w:rFonts w:eastAsia="Calibri"/>
          <w:lang w:eastAsia="en-US"/>
        </w:rPr>
        <w:t>προσφέροντα,</w:t>
      </w:r>
      <w:r w:rsidRPr="00BC202C">
        <w:rPr>
          <w:rFonts w:eastAsia="Calibri"/>
          <w:spacing w:val="-2"/>
          <w:lang w:eastAsia="en-US"/>
        </w:rPr>
        <w:t xml:space="preserve"> </w:t>
      </w:r>
      <w:r w:rsidRPr="00BC202C">
        <w:rPr>
          <w:rFonts w:eastAsia="Calibri"/>
          <w:lang w:eastAsia="en-US"/>
        </w:rPr>
        <w:t>εντός</w:t>
      </w:r>
      <w:r w:rsidRPr="00BC202C">
        <w:rPr>
          <w:rFonts w:eastAsia="Calibri"/>
          <w:spacing w:val="-2"/>
          <w:lang w:eastAsia="en-US"/>
        </w:rPr>
        <w:t xml:space="preserve"> </w:t>
      </w:r>
      <w:r w:rsidRPr="00BC202C">
        <w:rPr>
          <w:rFonts w:eastAsia="Calibri"/>
          <w:lang w:eastAsia="en-US"/>
        </w:rPr>
        <w:t>της</w:t>
      </w:r>
      <w:r w:rsidRPr="00BC202C">
        <w:rPr>
          <w:rFonts w:eastAsia="Calibri"/>
          <w:spacing w:val="-4"/>
          <w:lang w:eastAsia="en-US"/>
        </w:rPr>
        <w:t xml:space="preserve"> </w:t>
      </w:r>
      <w:r w:rsidRPr="00BC202C">
        <w:rPr>
          <w:rFonts w:eastAsia="Calibri"/>
          <w:lang w:eastAsia="en-US"/>
        </w:rPr>
        <w:t>προκαθορισμένης</w:t>
      </w:r>
      <w:r w:rsidRPr="00BC202C">
        <w:rPr>
          <w:rFonts w:eastAsia="Calibri"/>
          <w:spacing w:val="-4"/>
          <w:lang w:eastAsia="en-US"/>
        </w:rPr>
        <w:t xml:space="preserve"> </w:t>
      </w:r>
      <w:r w:rsidRPr="00BC202C">
        <w:rPr>
          <w:rFonts w:eastAsia="Calibri"/>
          <w:lang w:eastAsia="en-US"/>
        </w:rPr>
        <w:t>προθεσμίας,</w:t>
      </w:r>
      <w:r w:rsidRPr="00BC202C">
        <w:rPr>
          <w:rFonts w:eastAsia="Calibri"/>
          <w:spacing w:val="-4"/>
          <w:lang w:eastAsia="en-US"/>
        </w:rPr>
        <w:t xml:space="preserve"> </w:t>
      </w:r>
      <w:r w:rsidRPr="00BC202C">
        <w:rPr>
          <w:rFonts w:eastAsia="Calibri"/>
          <w:lang w:eastAsia="en-US"/>
        </w:rPr>
        <w:t>σύμφωνα</w:t>
      </w:r>
      <w:r w:rsidRPr="00BC202C">
        <w:rPr>
          <w:rFonts w:eastAsia="Calibri"/>
          <w:spacing w:val="-2"/>
          <w:lang w:eastAsia="en-US"/>
        </w:rPr>
        <w:t xml:space="preserve"> </w:t>
      </w:r>
      <w:r w:rsidRPr="00BC202C">
        <w:rPr>
          <w:rFonts w:eastAsia="Calibri"/>
          <w:lang w:eastAsia="en-US"/>
        </w:rPr>
        <w:t>το</w:t>
      </w:r>
      <w:r w:rsidRPr="00BC202C">
        <w:rPr>
          <w:rFonts w:eastAsia="Calibri"/>
          <w:spacing w:val="-1"/>
          <w:lang w:eastAsia="en-US"/>
        </w:rPr>
        <w:t xml:space="preserve"> </w:t>
      </w:r>
      <w:r w:rsidRPr="00BC202C">
        <w:rPr>
          <w:rFonts w:eastAsia="Calibri"/>
          <w:lang w:eastAsia="en-US"/>
        </w:rPr>
        <w:t>άρθρο 102 του ν. 4412/2016 και την παρ. 3.1.2.1 της παρούσας διακήρυξης,</w:t>
      </w:r>
    </w:p>
    <w:p w14:paraId="422FB85B" w14:textId="77777777" w:rsidR="00BC202C" w:rsidRDefault="006A66E0" w:rsidP="008F0B4F">
      <w:pPr>
        <w:pStyle w:val="aff0"/>
        <w:widowControl w:val="0"/>
        <w:numPr>
          <w:ilvl w:val="0"/>
          <w:numId w:val="71"/>
        </w:numPr>
        <w:tabs>
          <w:tab w:val="left" w:pos="426"/>
          <w:tab w:val="left" w:pos="1005"/>
        </w:tabs>
        <w:autoSpaceDE w:val="0"/>
        <w:autoSpaceDN w:val="0"/>
        <w:spacing w:after="0" w:line="276" w:lineRule="auto"/>
        <w:ind w:left="0" w:right="9" w:firstLine="0"/>
        <w:jc w:val="both"/>
        <w:rPr>
          <w:rFonts w:eastAsia="Calibri"/>
          <w:lang w:eastAsia="en-US"/>
        </w:rPr>
      </w:pPr>
      <w:r w:rsidRPr="00BC202C">
        <w:rPr>
          <w:rFonts w:eastAsia="Calibri"/>
          <w:lang w:eastAsia="en-US"/>
        </w:rPr>
        <w:t>για την οποία ο προσφέρων δεν παράσχει τις απαιτούμενες εξηγήσεις, εντός της προκαθορισμένης</w:t>
      </w:r>
      <w:r w:rsidRPr="00BC202C">
        <w:rPr>
          <w:rFonts w:eastAsia="Calibri"/>
          <w:spacing w:val="-2"/>
          <w:lang w:eastAsia="en-US"/>
        </w:rPr>
        <w:t xml:space="preserve"> </w:t>
      </w:r>
      <w:r w:rsidRPr="00BC202C">
        <w:rPr>
          <w:rFonts w:eastAsia="Calibri"/>
          <w:lang w:eastAsia="en-US"/>
        </w:rPr>
        <w:t>προθεσμίας ή</w:t>
      </w:r>
      <w:r w:rsidRPr="00BC202C">
        <w:rPr>
          <w:rFonts w:eastAsia="Calibri"/>
          <w:spacing w:val="-3"/>
          <w:lang w:eastAsia="en-US"/>
        </w:rPr>
        <w:t xml:space="preserve"> </w:t>
      </w:r>
      <w:r w:rsidRPr="00BC202C">
        <w:rPr>
          <w:rFonts w:eastAsia="Calibri"/>
          <w:lang w:eastAsia="en-US"/>
        </w:rPr>
        <w:t>η</w:t>
      </w:r>
      <w:r w:rsidRPr="00BC202C">
        <w:rPr>
          <w:rFonts w:eastAsia="Calibri"/>
          <w:spacing w:val="-1"/>
          <w:lang w:eastAsia="en-US"/>
        </w:rPr>
        <w:t xml:space="preserve"> </w:t>
      </w:r>
      <w:r w:rsidRPr="00BC202C">
        <w:rPr>
          <w:rFonts w:eastAsia="Calibri"/>
          <w:lang w:eastAsia="en-US"/>
        </w:rPr>
        <w:t>εξήγηση</w:t>
      </w:r>
      <w:r w:rsidRPr="00BC202C">
        <w:rPr>
          <w:rFonts w:eastAsia="Calibri"/>
          <w:spacing w:val="-1"/>
          <w:lang w:eastAsia="en-US"/>
        </w:rPr>
        <w:t xml:space="preserve"> </w:t>
      </w:r>
      <w:r w:rsidRPr="00BC202C">
        <w:rPr>
          <w:rFonts w:eastAsia="Calibri"/>
          <w:lang w:eastAsia="en-US"/>
        </w:rPr>
        <w:t>δεν</w:t>
      </w:r>
      <w:r w:rsidRPr="00BC202C">
        <w:rPr>
          <w:rFonts w:eastAsia="Calibri"/>
          <w:spacing w:val="-3"/>
          <w:lang w:eastAsia="en-US"/>
        </w:rPr>
        <w:t xml:space="preserve"> </w:t>
      </w:r>
      <w:r w:rsidRPr="00BC202C">
        <w:rPr>
          <w:rFonts w:eastAsia="Calibri"/>
          <w:lang w:eastAsia="en-US"/>
        </w:rPr>
        <w:t>είναι</w:t>
      </w:r>
      <w:r w:rsidRPr="00BC202C">
        <w:rPr>
          <w:rFonts w:eastAsia="Calibri"/>
          <w:spacing w:val="-2"/>
          <w:lang w:eastAsia="en-US"/>
        </w:rPr>
        <w:t xml:space="preserve"> </w:t>
      </w:r>
      <w:r w:rsidRPr="00BC202C">
        <w:rPr>
          <w:rFonts w:eastAsia="Calibri"/>
          <w:lang w:eastAsia="en-US"/>
        </w:rPr>
        <w:t>αποδεκτή</w:t>
      </w:r>
      <w:r w:rsidRPr="00BC202C">
        <w:rPr>
          <w:rFonts w:eastAsia="Calibri"/>
          <w:spacing w:val="-1"/>
          <w:lang w:eastAsia="en-US"/>
        </w:rPr>
        <w:t xml:space="preserve"> </w:t>
      </w:r>
      <w:r w:rsidRPr="00BC202C">
        <w:rPr>
          <w:rFonts w:eastAsia="Calibri"/>
          <w:lang w:eastAsia="en-US"/>
        </w:rPr>
        <w:t>από</w:t>
      </w:r>
      <w:r w:rsidRPr="00BC202C">
        <w:rPr>
          <w:rFonts w:eastAsia="Calibri"/>
          <w:spacing w:val="-1"/>
          <w:lang w:eastAsia="en-US"/>
        </w:rPr>
        <w:t xml:space="preserve"> </w:t>
      </w:r>
      <w:r w:rsidRPr="00BC202C">
        <w:rPr>
          <w:rFonts w:eastAsia="Calibri"/>
          <w:lang w:eastAsia="en-US"/>
        </w:rPr>
        <w:t>την αναθέτουσα</w:t>
      </w:r>
      <w:r w:rsidRPr="00BC202C">
        <w:rPr>
          <w:rFonts w:eastAsia="Calibri"/>
          <w:spacing w:val="-2"/>
          <w:lang w:eastAsia="en-US"/>
        </w:rPr>
        <w:t xml:space="preserve"> </w:t>
      </w:r>
      <w:r w:rsidRPr="00BC202C">
        <w:rPr>
          <w:rFonts w:eastAsia="Calibri"/>
          <w:lang w:eastAsia="en-US"/>
        </w:rPr>
        <w:t>αρχή</w:t>
      </w:r>
      <w:r w:rsidRPr="00BC202C">
        <w:rPr>
          <w:rFonts w:eastAsia="Calibri"/>
          <w:spacing w:val="-4"/>
          <w:lang w:eastAsia="en-US"/>
        </w:rPr>
        <w:t xml:space="preserve"> </w:t>
      </w:r>
      <w:r w:rsidRPr="00BC202C">
        <w:rPr>
          <w:rFonts w:eastAsia="Calibri"/>
          <w:lang w:eastAsia="en-US"/>
        </w:rPr>
        <w:t>σύμφωνα με την παρ. 3.1.2.1 της παρούσας και τα άρθρα 102 και 103 του ν. 4412/2016,</w:t>
      </w:r>
    </w:p>
    <w:p w14:paraId="51CD2525" w14:textId="77777777" w:rsidR="00BC202C" w:rsidRPr="00BC202C" w:rsidRDefault="006A66E0" w:rsidP="008F0B4F">
      <w:pPr>
        <w:pStyle w:val="aff0"/>
        <w:widowControl w:val="0"/>
        <w:numPr>
          <w:ilvl w:val="0"/>
          <w:numId w:val="71"/>
        </w:numPr>
        <w:tabs>
          <w:tab w:val="left" w:pos="426"/>
          <w:tab w:val="left" w:pos="1005"/>
        </w:tabs>
        <w:autoSpaceDE w:val="0"/>
        <w:autoSpaceDN w:val="0"/>
        <w:spacing w:after="0" w:line="276" w:lineRule="auto"/>
        <w:ind w:left="0" w:right="9" w:firstLine="0"/>
        <w:jc w:val="both"/>
        <w:rPr>
          <w:rFonts w:eastAsia="Calibri"/>
          <w:lang w:eastAsia="en-US"/>
        </w:rPr>
      </w:pPr>
      <w:r w:rsidRPr="00BC202C">
        <w:rPr>
          <w:rFonts w:eastAsia="Calibri"/>
          <w:lang w:eastAsia="en-US"/>
        </w:rPr>
        <w:t>η</w:t>
      </w:r>
      <w:r w:rsidRPr="00BC202C">
        <w:rPr>
          <w:rFonts w:eastAsia="Calibri"/>
          <w:spacing w:val="-6"/>
          <w:lang w:eastAsia="en-US"/>
        </w:rPr>
        <w:t xml:space="preserve"> </w:t>
      </w:r>
      <w:r w:rsidRPr="00BC202C">
        <w:rPr>
          <w:rFonts w:eastAsia="Calibri"/>
          <w:lang w:eastAsia="en-US"/>
        </w:rPr>
        <w:t>οποία</w:t>
      </w:r>
      <w:r w:rsidRPr="00BC202C">
        <w:rPr>
          <w:rFonts w:eastAsia="Calibri"/>
          <w:spacing w:val="-6"/>
          <w:lang w:eastAsia="en-US"/>
        </w:rPr>
        <w:t xml:space="preserve"> </w:t>
      </w:r>
      <w:r w:rsidRPr="00BC202C">
        <w:rPr>
          <w:rFonts w:eastAsia="Calibri"/>
          <w:lang w:eastAsia="en-US"/>
        </w:rPr>
        <w:t>είναι</w:t>
      </w:r>
      <w:r w:rsidRPr="00BC202C">
        <w:rPr>
          <w:rFonts w:eastAsia="Calibri"/>
          <w:spacing w:val="-4"/>
          <w:lang w:eastAsia="en-US"/>
        </w:rPr>
        <w:t xml:space="preserve"> </w:t>
      </w:r>
      <w:r w:rsidRPr="00BC202C">
        <w:rPr>
          <w:rFonts w:eastAsia="Calibri"/>
          <w:lang w:eastAsia="en-US"/>
        </w:rPr>
        <w:t>εναλλακτική</w:t>
      </w:r>
      <w:r w:rsidRPr="00BC202C">
        <w:rPr>
          <w:rFonts w:eastAsia="Calibri"/>
          <w:spacing w:val="-7"/>
          <w:lang w:eastAsia="en-US"/>
        </w:rPr>
        <w:t xml:space="preserve"> </w:t>
      </w:r>
      <w:r w:rsidRPr="00BC202C">
        <w:rPr>
          <w:rFonts w:eastAsia="Calibri"/>
          <w:spacing w:val="-2"/>
          <w:lang w:eastAsia="en-US"/>
        </w:rPr>
        <w:t>προσφορά</w:t>
      </w:r>
    </w:p>
    <w:p w14:paraId="29499575" w14:textId="77777777" w:rsidR="00BC202C" w:rsidRPr="00BC202C" w:rsidRDefault="006A66E0" w:rsidP="008F0B4F">
      <w:pPr>
        <w:pStyle w:val="aff0"/>
        <w:widowControl w:val="0"/>
        <w:numPr>
          <w:ilvl w:val="0"/>
          <w:numId w:val="71"/>
        </w:numPr>
        <w:tabs>
          <w:tab w:val="left" w:pos="426"/>
          <w:tab w:val="left" w:pos="1005"/>
        </w:tabs>
        <w:autoSpaceDE w:val="0"/>
        <w:autoSpaceDN w:val="0"/>
        <w:spacing w:after="0" w:line="276" w:lineRule="auto"/>
        <w:ind w:left="0" w:right="9" w:firstLine="0"/>
        <w:jc w:val="both"/>
        <w:rPr>
          <w:rFonts w:eastAsia="Calibri"/>
          <w:lang w:eastAsia="en-US"/>
        </w:rPr>
      </w:pPr>
      <w:r w:rsidRPr="00BC202C">
        <w:rPr>
          <w:rFonts w:eastAsia="Calibri"/>
          <w:lang w:eastAsia="en-US"/>
        </w:rPr>
        <w:t xml:space="preserve">η οποία υποβάλλεται από έναν προσφέροντα που έχει υποβάλλει δύο ή περισσότερες </w:t>
      </w:r>
      <w:r w:rsidRPr="00BC202C">
        <w:rPr>
          <w:rFonts w:eastAsia="Calibri"/>
          <w:spacing w:val="-2"/>
          <w:lang w:eastAsia="en-US"/>
        </w:rPr>
        <w:t>προσφορές</w:t>
      </w:r>
    </w:p>
    <w:p w14:paraId="18C1930C" w14:textId="77777777" w:rsidR="00BC202C" w:rsidRPr="00BC202C" w:rsidRDefault="006A66E0" w:rsidP="008F0B4F">
      <w:pPr>
        <w:pStyle w:val="aff0"/>
        <w:widowControl w:val="0"/>
        <w:numPr>
          <w:ilvl w:val="0"/>
          <w:numId w:val="71"/>
        </w:numPr>
        <w:tabs>
          <w:tab w:val="left" w:pos="426"/>
          <w:tab w:val="left" w:pos="1005"/>
        </w:tabs>
        <w:autoSpaceDE w:val="0"/>
        <w:autoSpaceDN w:val="0"/>
        <w:spacing w:after="0" w:line="276" w:lineRule="auto"/>
        <w:ind w:left="0" w:right="9" w:firstLine="0"/>
        <w:jc w:val="both"/>
        <w:rPr>
          <w:rFonts w:eastAsia="Calibri"/>
          <w:lang w:eastAsia="en-US"/>
        </w:rPr>
      </w:pPr>
      <w:r w:rsidRPr="00BC202C">
        <w:rPr>
          <w:rFonts w:eastAsia="Calibri"/>
          <w:lang w:eastAsia="en-US"/>
        </w:rPr>
        <w:t>η</w:t>
      </w:r>
      <w:r w:rsidRPr="00BC202C">
        <w:rPr>
          <w:rFonts w:eastAsia="Calibri"/>
          <w:spacing w:val="-2"/>
          <w:lang w:eastAsia="en-US"/>
        </w:rPr>
        <w:t xml:space="preserve"> </w:t>
      </w:r>
      <w:r w:rsidRPr="00BC202C">
        <w:rPr>
          <w:rFonts w:eastAsia="Calibri"/>
          <w:lang w:eastAsia="en-US"/>
        </w:rPr>
        <w:t>οποία</w:t>
      </w:r>
      <w:r w:rsidRPr="00BC202C">
        <w:rPr>
          <w:rFonts w:eastAsia="Calibri"/>
          <w:spacing w:val="-2"/>
          <w:lang w:eastAsia="en-US"/>
        </w:rPr>
        <w:t xml:space="preserve"> </w:t>
      </w:r>
      <w:r w:rsidRPr="00BC202C">
        <w:rPr>
          <w:rFonts w:eastAsia="Calibri"/>
          <w:lang w:eastAsia="en-US"/>
        </w:rPr>
        <w:t>είναι</w:t>
      </w:r>
      <w:r w:rsidRPr="00BC202C">
        <w:rPr>
          <w:rFonts w:eastAsia="Calibri"/>
          <w:spacing w:val="-1"/>
          <w:lang w:eastAsia="en-US"/>
        </w:rPr>
        <w:t xml:space="preserve"> </w:t>
      </w:r>
      <w:r w:rsidRPr="00BC202C">
        <w:rPr>
          <w:rFonts w:eastAsia="Calibri"/>
          <w:lang w:eastAsia="en-US"/>
        </w:rPr>
        <w:t xml:space="preserve">υπό </w:t>
      </w:r>
      <w:r w:rsidRPr="00BC202C">
        <w:rPr>
          <w:rFonts w:eastAsia="Calibri"/>
          <w:spacing w:val="-2"/>
          <w:lang w:eastAsia="en-US"/>
        </w:rPr>
        <w:t>αίρεση,</w:t>
      </w:r>
    </w:p>
    <w:p w14:paraId="13ADDBB3" w14:textId="77777777" w:rsidR="00BC202C" w:rsidRPr="00BC202C" w:rsidRDefault="006A66E0" w:rsidP="008F0B4F">
      <w:pPr>
        <w:pStyle w:val="aff0"/>
        <w:widowControl w:val="0"/>
        <w:numPr>
          <w:ilvl w:val="0"/>
          <w:numId w:val="71"/>
        </w:numPr>
        <w:tabs>
          <w:tab w:val="left" w:pos="426"/>
          <w:tab w:val="left" w:pos="1005"/>
        </w:tabs>
        <w:autoSpaceDE w:val="0"/>
        <w:autoSpaceDN w:val="0"/>
        <w:spacing w:after="0" w:line="276" w:lineRule="auto"/>
        <w:ind w:left="0" w:right="9" w:firstLine="0"/>
        <w:jc w:val="both"/>
        <w:rPr>
          <w:rFonts w:eastAsia="Calibri"/>
          <w:lang w:eastAsia="en-US"/>
        </w:rPr>
      </w:pPr>
      <w:r w:rsidRPr="00BC202C">
        <w:rPr>
          <w:rFonts w:eastAsia="Calibri"/>
          <w:lang w:eastAsia="en-US"/>
        </w:rPr>
        <w:t>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w:t>
      </w:r>
      <w:r w:rsidRPr="00BC202C">
        <w:rPr>
          <w:rFonts w:eastAsia="Calibri"/>
          <w:spacing w:val="40"/>
          <w:lang w:eastAsia="en-US"/>
        </w:rPr>
        <w:t xml:space="preserve"> </w:t>
      </w:r>
      <w:r w:rsidRPr="00BC202C">
        <w:rPr>
          <w:rFonts w:eastAsia="Calibri"/>
          <w:lang w:eastAsia="en-US"/>
        </w:rPr>
        <w:t>σε αυτήν, στην περίπτωση που η προσφορά του φαίνεται</w:t>
      </w:r>
      <w:r w:rsidRPr="00BC202C">
        <w:rPr>
          <w:rFonts w:eastAsia="Calibri"/>
          <w:spacing w:val="-2"/>
          <w:lang w:eastAsia="en-US"/>
        </w:rPr>
        <w:t xml:space="preserve"> </w:t>
      </w:r>
      <w:r w:rsidRPr="00BC202C">
        <w:rPr>
          <w:rFonts w:eastAsia="Calibri"/>
          <w:lang w:eastAsia="en-US"/>
        </w:rPr>
        <w:t>ασυνήθιστα</w:t>
      </w:r>
      <w:r w:rsidRPr="00BC202C">
        <w:rPr>
          <w:rFonts w:eastAsia="Calibri"/>
          <w:spacing w:val="-1"/>
          <w:lang w:eastAsia="en-US"/>
        </w:rPr>
        <w:t xml:space="preserve"> </w:t>
      </w:r>
      <w:r w:rsidRPr="00BC202C">
        <w:rPr>
          <w:rFonts w:eastAsia="Calibri"/>
          <w:lang w:eastAsia="en-US"/>
        </w:rPr>
        <w:t>χαμηλή</w:t>
      </w:r>
      <w:r w:rsidRPr="00BC202C">
        <w:rPr>
          <w:rFonts w:eastAsia="Calibri"/>
          <w:spacing w:val="-2"/>
          <w:lang w:eastAsia="en-US"/>
        </w:rPr>
        <w:t xml:space="preserve"> </w:t>
      </w:r>
      <w:r w:rsidRPr="00BC202C">
        <w:rPr>
          <w:rFonts w:eastAsia="Calibri"/>
          <w:lang w:eastAsia="en-US"/>
        </w:rPr>
        <w:t>σε</w:t>
      </w:r>
      <w:r w:rsidRPr="00BC202C">
        <w:rPr>
          <w:rFonts w:eastAsia="Calibri"/>
          <w:spacing w:val="-1"/>
          <w:lang w:eastAsia="en-US"/>
        </w:rPr>
        <w:t xml:space="preserve"> </w:t>
      </w:r>
      <w:r w:rsidRPr="00BC202C">
        <w:rPr>
          <w:rFonts w:eastAsia="Calibri"/>
          <w:lang w:eastAsia="en-US"/>
        </w:rPr>
        <w:t>σχέση</w:t>
      </w:r>
      <w:r w:rsidRPr="00BC202C">
        <w:rPr>
          <w:rFonts w:eastAsia="Calibri"/>
          <w:spacing w:val="-4"/>
          <w:lang w:eastAsia="en-US"/>
        </w:rPr>
        <w:t xml:space="preserve"> </w:t>
      </w:r>
      <w:r w:rsidRPr="00BC202C">
        <w:rPr>
          <w:rFonts w:eastAsia="Calibri"/>
          <w:lang w:eastAsia="en-US"/>
        </w:rPr>
        <w:t>με</w:t>
      </w:r>
      <w:r w:rsidRPr="00BC202C">
        <w:rPr>
          <w:rFonts w:eastAsia="Calibri"/>
          <w:spacing w:val="-1"/>
          <w:lang w:eastAsia="en-US"/>
        </w:rPr>
        <w:t xml:space="preserve"> </w:t>
      </w:r>
      <w:r w:rsidRPr="00BC202C">
        <w:rPr>
          <w:rFonts w:eastAsia="Calibri"/>
          <w:lang w:eastAsia="en-US"/>
        </w:rPr>
        <w:t>τις</w:t>
      </w:r>
      <w:r w:rsidRPr="00BC202C">
        <w:rPr>
          <w:rFonts w:eastAsia="Calibri"/>
          <w:spacing w:val="-1"/>
          <w:lang w:eastAsia="en-US"/>
        </w:rPr>
        <w:t xml:space="preserve"> </w:t>
      </w:r>
      <w:r w:rsidRPr="00BC202C">
        <w:rPr>
          <w:rFonts w:eastAsia="Calibri"/>
          <w:lang w:eastAsia="en-US"/>
        </w:rPr>
        <w:t>υπηρεσίες, σύμφωνα</w:t>
      </w:r>
      <w:r w:rsidRPr="00BC202C">
        <w:rPr>
          <w:rFonts w:eastAsia="Calibri"/>
          <w:spacing w:val="-4"/>
          <w:lang w:eastAsia="en-US"/>
        </w:rPr>
        <w:t xml:space="preserve"> </w:t>
      </w:r>
      <w:r w:rsidRPr="00BC202C">
        <w:rPr>
          <w:rFonts w:eastAsia="Calibri"/>
          <w:lang w:eastAsia="en-US"/>
        </w:rPr>
        <w:t>με</w:t>
      </w:r>
      <w:r w:rsidRPr="00BC202C">
        <w:rPr>
          <w:rFonts w:eastAsia="Calibri"/>
          <w:spacing w:val="-1"/>
          <w:lang w:eastAsia="en-US"/>
        </w:rPr>
        <w:t xml:space="preserve"> </w:t>
      </w:r>
      <w:r w:rsidRPr="00BC202C">
        <w:rPr>
          <w:rFonts w:eastAsia="Calibri"/>
          <w:lang w:eastAsia="en-US"/>
        </w:rPr>
        <w:t>την</w:t>
      </w:r>
      <w:r w:rsidRPr="00BC202C">
        <w:rPr>
          <w:rFonts w:eastAsia="Calibri"/>
          <w:spacing w:val="-2"/>
          <w:lang w:eastAsia="en-US"/>
        </w:rPr>
        <w:t xml:space="preserve"> </w:t>
      </w:r>
      <w:r w:rsidRPr="00BC202C">
        <w:rPr>
          <w:rFonts w:eastAsia="Calibri"/>
          <w:lang w:eastAsia="en-US"/>
        </w:rPr>
        <w:t>παρ.</w:t>
      </w:r>
      <w:r w:rsidRPr="00BC202C">
        <w:rPr>
          <w:rFonts w:eastAsia="Calibri"/>
          <w:spacing w:val="-1"/>
          <w:lang w:eastAsia="en-US"/>
        </w:rPr>
        <w:t xml:space="preserve"> </w:t>
      </w:r>
      <w:r w:rsidRPr="00BC202C">
        <w:rPr>
          <w:rFonts w:eastAsia="Calibri"/>
          <w:lang w:eastAsia="en-US"/>
        </w:rPr>
        <w:t>1</w:t>
      </w:r>
      <w:r w:rsidRPr="00BC202C">
        <w:rPr>
          <w:rFonts w:eastAsia="Calibri"/>
          <w:spacing w:val="-2"/>
          <w:lang w:eastAsia="en-US"/>
        </w:rPr>
        <w:t xml:space="preserve"> </w:t>
      </w:r>
      <w:r w:rsidRPr="00BC202C">
        <w:rPr>
          <w:rFonts w:eastAsia="Calibri"/>
          <w:lang w:eastAsia="en-US"/>
        </w:rPr>
        <w:t>του</w:t>
      </w:r>
      <w:r w:rsidRPr="00BC202C">
        <w:rPr>
          <w:rFonts w:eastAsia="Calibri"/>
          <w:spacing w:val="-1"/>
          <w:lang w:eastAsia="en-US"/>
        </w:rPr>
        <w:t xml:space="preserve"> </w:t>
      </w:r>
      <w:r w:rsidRPr="00BC202C">
        <w:rPr>
          <w:rFonts w:eastAsia="Calibri"/>
          <w:lang w:eastAsia="en-US"/>
        </w:rPr>
        <w:t>άρθρου</w:t>
      </w:r>
      <w:r w:rsidRPr="00BC202C">
        <w:rPr>
          <w:rFonts w:eastAsia="Calibri"/>
          <w:spacing w:val="-3"/>
          <w:lang w:eastAsia="en-US"/>
        </w:rPr>
        <w:t xml:space="preserve"> </w:t>
      </w:r>
      <w:r w:rsidRPr="00BC202C">
        <w:rPr>
          <w:rFonts w:eastAsia="Calibri"/>
          <w:lang w:eastAsia="en-US"/>
        </w:rPr>
        <w:t>88</w:t>
      </w:r>
      <w:r w:rsidRPr="00BC202C">
        <w:rPr>
          <w:rFonts w:eastAsia="Calibri"/>
          <w:spacing w:val="-3"/>
          <w:lang w:eastAsia="en-US"/>
        </w:rPr>
        <w:t xml:space="preserve"> </w:t>
      </w:r>
      <w:r w:rsidRPr="00BC202C">
        <w:rPr>
          <w:rFonts w:eastAsia="Calibri"/>
          <w:lang w:eastAsia="en-US"/>
        </w:rPr>
        <w:t xml:space="preserve">του </w:t>
      </w:r>
      <w:r w:rsidRPr="00BC202C">
        <w:rPr>
          <w:rFonts w:eastAsia="Calibri"/>
          <w:spacing w:val="-2"/>
          <w:lang w:eastAsia="en-US"/>
        </w:rPr>
        <w:t>ν.4412/2016,</w:t>
      </w:r>
    </w:p>
    <w:p w14:paraId="603EEB1B" w14:textId="77777777" w:rsidR="00BC202C" w:rsidRDefault="006A66E0" w:rsidP="008F0B4F">
      <w:pPr>
        <w:pStyle w:val="aff0"/>
        <w:widowControl w:val="0"/>
        <w:numPr>
          <w:ilvl w:val="0"/>
          <w:numId w:val="71"/>
        </w:numPr>
        <w:tabs>
          <w:tab w:val="left" w:pos="426"/>
          <w:tab w:val="left" w:pos="1005"/>
        </w:tabs>
        <w:autoSpaceDE w:val="0"/>
        <w:autoSpaceDN w:val="0"/>
        <w:spacing w:after="0" w:line="276" w:lineRule="auto"/>
        <w:ind w:left="0" w:right="9" w:firstLine="0"/>
        <w:jc w:val="both"/>
        <w:rPr>
          <w:rFonts w:eastAsia="Calibri"/>
          <w:lang w:eastAsia="en-US"/>
        </w:rPr>
      </w:pPr>
      <w:r w:rsidRPr="00BC202C">
        <w:rPr>
          <w:rFonts w:eastAsia="Calibri"/>
          <w:lang w:eastAsia="en-US"/>
        </w:rPr>
        <w:t>εφόσον</w:t>
      </w:r>
      <w:r w:rsidRPr="00BC202C">
        <w:rPr>
          <w:rFonts w:eastAsia="Calibri"/>
          <w:spacing w:val="-3"/>
          <w:lang w:eastAsia="en-US"/>
        </w:rPr>
        <w:t xml:space="preserve"> </w:t>
      </w:r>
      <w:r w:rsidRPr="00BC202C">
        <w:rPr>
          <w:rFonts w:eastAsia="Calibri"/>
          <w:lang w:eastAsia="en-US"/>
        </w:rPr>
        <w:t>διαπιστωθεί</w:t>
      </w:r>
      <w:r w:rsidRPr="00BC202C">
        <w:rPr>
          <w:rFonts w:eastAsia="Calibri"/>
          <w:spacing w:val="-2"/>
          <w:lang w:eastAsia="en-US"/>
        </w:rPr>
        <w:t xml:space="preserve"> </w:t>
      </w:r>
      <w:r w:rsidRPr="00BC202C">
        <w:rPr>
          <w:rFonts w:eastAsia="Calibri"/>
          <w:lang w:eastAsia="en-US"/>
        </w:rPr>
        <w:t>ότι είναι</w:t>
      </w:r>
      <w:r w:rsidRPr="00BC202C">
        <w:rPr>
          <w:rFonts w:eastAsia="Calibri"/>
          <w:spacing w:val="-1"/>
          <w:lang w:eastAsia="en-US"/>
        </w:rPr>
        <w:t xml:space="preserve"> </w:t>
      </w:r>
      <w:r w:rsidRPr="00BC202C">
        <w:rPr>
          <w:rFonts w:eastAsia="Calibri"/>
          <w:lang w:eastAsia="en-US"/>
        </w:rPr>
        <w:t>ασυνήθιστα</w:t>
      </w:r>
      <w:r w:rsidRPr="00BC202C">
        <w:rPr>
          <w:rFonts w:eastAsia="Calibri"/>
          <w:spacing w:val="-3"/>
          <w:lang w:eastAsia="en-US"/>
        </w:rPr>
        <w:t xml:space="preserve"> </w:t>
      </w:r>
      <w:r w:rsidRPr="00BC202C">
        <w:rPr>
          <w:rFonts w:eastAsia="Calibri"/>
          <w:lang w:eastAsia="en-US"/>
        </w:rPr>
        <w:t>χαμηλή</w:t>
      </w:r>
      <w:r w:rsidRPr="00BC202C">
        <w:rPr>
          <w:rFonts w:eastAsia="Calibri"/>
          <w:spacing w:val="-1"/>
          <w:lang w:eastAsia="en-US"/>
        </w:rPr>
        <w:t xml:space="preserve"> </w:t>
      </w:r>
      <w:r w:rsidRPr="00BC202C">
        <w:rPr>
          <w:rFonts w:eastAsia="Calibri"/>
          <w:lang w:eastAsia="en-US"/>
        </w:rPr>
        <w:t>διότι</w:t>
      </w:r>
      <w:r w:rsidRPr="00BC202C">
        <w:rPr>
          <w:rFonts w:eastAsia="Calibri"/>
          <w:spacing w:val="-3"/>
          <w:lang w:eastAsia="en-US"/>
        </w:rPr>
        <w:t xml:space="preserve"> </w:t>
      </w:r>
      <w:r w:rsidRPr="00BC202C">
        <w:rPr>
          <w:rFonts w:eastAsia="Calibri"/>
          <w:lang w:eastAsia="en-US"/>
        </w:rPr>
        <w:t>δε</w:t>
      </w:r>
      <w:r w:rsidRPr="00BC202C">
        <w:rPr>
          <w:rFonts w:eastAsia="Calibri"/>
          <w:spacing w:val="-2"/>
          <w:lang w:eastAsia="en-US"/>
        </w:rPr>
        <w:t xml:space="preserve"> </w:t>
      </w:r>
      <w:r w:rsidRPr="00BC202C">
        <w:rPr>
          <w:rFonts w:eastAsia="Calibri"/>
          <w:lang w:eastAsia="en-US"/>
        </w:rPr>
        <w:t>συμμορφώνεται</w:t>
      </w:r>
      <w:r w:rsidRPr="00BC202C">
        <w:rPr>
          <w:rFonts w:eastAsia="Calibri"/>
          <w:spacing w:val="-3"/>
          <w:lang w:eastAsia="en-US"/>
        </w:rPr>
        <w:t xml:space="preserve"> </w:t>
      </w:r>
      <w:r w:rsidRPr="00BC202C">
        <w:rPr>
          <w:rFonts w:eastAsia="Calibri"/>
          <w:lang w:eastAsia="en-US"/>
        </w:rPr>
        <w:t>με</w:t>
      </w:r>
      <w:r w:rsidRPr="00BC202C">
        <w:rPr>
          <w:rFonts w:eastAsia="Calibri"/>
          <w:spacing w:val="-2"/>
          <w:lang w:eastAsia="en-US"/>
        </w:rPr>
        <w:t xml:space="preserve"> </w:t>
      </w:r>
      <w:r w:rsidRPr="00BC202C">
        <w:rPr>
          <w:rFonts w:eastAsia="Calibri"/>
          <w:lang w:eastAsia="en-US"/>
        </w:rPr>
        <w:t>τις ισχύουσες υποχρεώσεις της παρ. 2 του άρθρου 18 του ν.4412/2016,</w:t>
      </w:r>
    </w:p>
    <w:p w14:paraId="6D803581" w14:textId="77777777" w:rsidR="00BC202C" w:rsidRPr="00BC202C" w:rsidRDefault="006A66E0" w:rsidP="008F0B4F">
      <w:pPr>
        <w:pStyle w:val="aff0"/>
        <w:widowControl w:val="0"/>
        <w:numPr>
          <w:ilvl w:val="0"/>
          <w:numId w:val="71"/>
        </w:numPr>
        <w:tabs>
          <w:tab w:val="left" w:pos="426"/>
          <w:tab w:val="left" w:pos="1005"/>
        </w:tabs>
        <w:autoSpaceDE w:val="0"/>
        <w:autoSpaceDN w:val="0"/>
        <w:spacing w:after="0" w:line="276" w:lineRule="auto"/>
        <w:ind w:left="0" w:right="9" w:firstLine="0"/>
        <w:jc w:val="both"/>
        <w:rPr>
          <w:rFonts w:eastAsia="Calibri"/>
          <w:lang w:eastAsia="en-US"/>
        </w:rPr>
      </w:pPr>
      <w:r w:rsidRPr="00BC202C">
        <w:rPr>
          <w:rFonts w:eastAsia="Calibri"/>
          <w:lang w:eastAsia="en-US"/>
        </w:rPr>
        <w:t xml:space="preserve">η οποία παρουσιάζει αποκλίσεις ως προς τους όρους και τις τεχνικές προδιαγραφές της </w:t>
      </w:r>
      <w:r w:rsidRPr="00BC202C">
        <w:rPr>
          <w:rFonts w:eastAsia="Calibri"/>
          <w:spacing w:val="-2"/>
          <w:lang w:eastAsia="en-US"/>
        </w:rPr>
        <w:t>σύμβασης,</w:t>
      </w:r>
    </w:p>
    <w:p w14:paraId="48468877" w14:textId="77777777" w:rsidR="00BC202C" w:rsidRDefault="006A66E0" w:rsidP="008F0B4F">
      <w:pPr>
        <w:pStyle w:val="aff0"/>
        <w:widowControl w:val="0"/>
        <w:numPr>
          <w:ilvl w:val="0"/>
          <w:numId w:val="71"/>
        </w:numPr>
        <w:tabs>
          <w:tab w:val="left" w:pos="426"/>
          <w:tab w:val="left" w:pos="1005"/>
        </w:tabs>
        <w:autoSpaceDE w:val="0"/>
        <w:autoSpaceDN w:val="0"/>
        <w:spacing w:after="0" w:line="276" w:lineRule="auto"/>
        <w:ind w:left="0" w:right="9" w:firstLine="0"/>
        <w:jc w:val="both"/>
        <w:rPr>
          <w:rFonts w:eastAsia="Calibri"/>
          <w:lang w:eastAsia="en-US"/>
        </w:rPr>
      </w:pPr>
      <w:r w:rsidRPr="00BC202C">
        <w:rPr>
          <w:rFonts w:eastAsia="Calibri"/>
          <w:lang w:eastAsia="en-US"/>
        </w:rPr>
        <w:t>η οποία παρουσιάζει ελλείψεις ως προς τα δικαιολογητικά που ζητούνται από τα έγγραφα της</w:t>
      </w:r>
      <w:r w:rsidRPr="00BC202C">
        <w:rPr>
          <w:rFonts w:eastAsia="Calibri"/>
          <w:spacing w:val="-2"/>
          <w:lang w:eastAsia="en-US"/>
        </w:rPr>
        <w:t xml:space="preserve"> </w:t>
      </w:r>
      <w:r w:rsidRPr="00BC202C">
        <w:rPr>
          <w:rFonts w:eastAsia="Calibri"/>
          <w:lang w:eastAsia="en-US"/>
        </w:rPr>
        <w:t>παρούσας</w:t>
      </w:r>
      <w:r w:rsidRPr="00BC202C">
        <w:rPr>
          <w:rFonts w:eastAsia="Calibri"/>
          <w:spacing w:val="-2"/>
          <w:lang w:eastAsia="en-US"/>
        </w:rPr>
        <w:t xml:space="preserve"> </w:t>
      </w:r>
      <w:r w:rsidRPr="00BC202C">
        <w:rPr>
          <w:rFonts w:eastAsia="Calibri"/>
          <w:lang w:eastAsia="en-US"/>
        </w:rPr>
        <w:t>διακήρυξης,</w:t>
      </w:r>
      <w:r w:rsidRPr="00BC202C">
        <w:rPr>
          <w:rFonts w:eastAsia="Calibri"/>
          <w:spacing w:val="-3"/>
          <w:lang w:eastAsia="en-US"/>
        </w:rPr>
        <w:t xml:space="preserve"> </w:t>
      </w:r>
      <w:r w:rsidRPr="00BC202C">
        <w:rPr>
          <w:rFonts w:eastAsia="Calibri"/>
          <w:lang w:eastAsia="en-US"/>
        </w:rPr>
        <w:t>εφόσον</w:t>
      </w:r>
      <w:r w:rsidRPr="00BC202C">
        <w:rPr>
          <w:rFonts w:eastAsia="Calibri"/>
          <w:spacing w:val="-2"/>
          <w:lang w:eastAsia="en-US"/>
        </w:rPr>
        <w:t xml:space="preserve"> </w:t>
      </w:r>
      <w:r w:rsidRPr="00BC202C">
        <w:rPr>
          <w:rFonts w:eastAsia="Calibri"/>
          <w:lang w:eastAsia="en-US"/>
        </w:rPr>
        <w:t>αυτές</w:t>
      </w:r>
      <w:r w:rsidRPr="00BC202C">
        <w:rPr>
          <w:rFonts w:eastAsia="Calibri"/>
          <w:spacing w:val="-1"/>
          <w:lang w:eastAsia="en-US"/>
        </w:rPr>
        <w:t xml:space="preserve"> </w:t>
      </w:r>
      <w:r w:rsidRPr="00BC202C">
        <w:rPr>
          <w:rFonts w:eastAsia="Calibri"/>
          <w:lang w:eastAsia="en-US"/>
        </w:rPr>
        <w:t>δεν</w:t>
      </w:r>
      <w:r w:rsidRPr="00BC202C">
        <w:rPr>
          <w:rFonts w:eastAsia="Calibri"/>
          <w:spacing w:val="-4"/>
          <w:lang w:eastAsia="en-US"/>
        </w:rPr>
        <w:t xml:space="preserve"> </w:t>
      </w:r>
      <w:r w:rsidRPr="00BC202C">
        <w:rPr>
          <w:rFonts w:eastAsia="Calibri"/>
          <w:lang w:eastAsia="en-US"/>
        </w:rPr>
        <w:t>θεραπευτούν</w:t>
      </w:r>
      <w:r w:rsidRPr="00BC202C">
        <w:rPr>
          <w:rFonts w:eastAsia="Calibri"/>
          <w:spacing w:val="-2"/>
          <w:lang w:eastAsia="en-US"/>
        </w:rPr>
        <w:t xml:space="preserve"> </w:t>
      </w:r>
      <w:r w:rsidRPr="00BC202C">
        <w:rPr>
          <w:rFonts w:eastAsia="Calibri"/>
          <w:lang w:eastAsia="en-US"/>
        </w:rPr>
        <w:t>από</w:t>
      </w:r>
      <w:r w:rsidRPr="00BC202C">
        <w:rPr>
          <w:rFonts w:eastAsia="Calibri"/>
          <w:spacing w:val="-1"/>
          <w:lang w:eastAsia="en-US"/>
        </w:rPr>
        <w:t xml:space="preserve"> </w:t>
      </w:r>
      <w:r w:rsidRPr="00BC202C">
        <w:rPr>
          <w:rFonts w:eastAsia="Calibri"/>
          <w:lang w:eastAsia="en-US"/>
        </w:rPr>
        <w:t>τον</w:t>
      </w:r>
      <w:r w:rsidRPr="00BC202C">
        <w:rPr>
          <w:rFonts w:eastAsia="Calibri"/>
          <w:spacing w:val="-2"/>
          <w:lang w:eastAsia="en-US"/>
        </w:rPr>
        <w:t xml:space="preserve"> </w:t>
      </w:r>
      <w:r w:rsidRPr="00BC202C">
        <w:rPr>
          <w:rFonts w:eastAsia="Calibri"/>
          <w:lang w:eastAsia="en-US"/>
        </w:rPr>
        <w:t>προσφέροντα</w:t>
      </w:r>
      <w:r w:rsidRPr="00BC202C">
        <w:rPr>
          <w:rFonts w:eastAsia="Calibri"/>
          <w:spacing w:val="-2"/>
          <w:lang w:eastAsia="en-US"/>
        </w:rPr>
        <w:t xml:space="preserve"> </w:t>
      </w:r>
      <w:r w:rsidRPr="00BC202C">
        <w:rPr>
          <w:rFonts w:eastAsia="Calibri"/>
          <w:lang w:eastAsia="en-US"/>
        </w:rPr>
        <w:t>με</w:t>
      </w:r>
      <w:r w:rsidRPr="00BC202C">
        <w:rPr>
          <w:rFonts w:eastAsia="Calibri"/>
          <w:spacing w:val="-3"/>
          <w:lang w:eastAsia="en-US"/>
        </w:rPr>
        <w:t xml:space="preserve"> </w:t>
      </w:r>
      <w:r w:rsidRPr="00BC202C">
        <w:rPr>
          <w:rFonts w:eastAsia="Calibri"/>
          <w:lang w:eastAsia="en-US"/>
        </w:rPr>
        <w:t>την</w:t>
      </w:r>
      <w:r w:rsidRPr="00BC202C">
        <w:rPr>
          <w:rFonts w:eastAsia="Calibri"/>
          <w:spacing w:val="-2"/>
          <w:lang w:eastAsia="en-US"/>
        </w:rPr>
        <w:t xml:space="preserve"> </w:t>
      </w:r>
      <w:r w:rsidRPr="00BC202C">
        <w:rPr>
          <w:rFonts w:eastAsia="Calibri"/>
          <w:lang w:eastAsia="en-US"/>
        </w:rPr>
        <w:t>υποβολή</w:t>
      </w:r>
      <w:r w:rsidRPr="00BC202C">
        <w:rPr>
          <w:rFonts w:eastAsia="Calibri"/>
          <w:spacing w:val="-2"/>
          <w:lang w:eastAsia="en-US"/>
        </w:rPr>
        <w:t xml:space="preserve"> </w:t>
      </w:r>
      <w:r w:rsidRPr="00BC202C">
        <w:rPr>
          <w:rFonts w:eastAsia="Calibri"/>
          <w:lang w:eastAsia="en-US"/>
        </w:rPr>
        <w:t>ή τη συμπλήρωσή τους, εντός της προκαθορισμένης προθεσμίας, σύμφωνα με τα άρθρα 102 και 103 του ν.4412/2016,</w:t>
      </w:r>
    </w:p>
    <w:p w14:paraId="01ECD5C6" w14:textId="77777777" w:rsidR="00BC202C" w:rsidRDefault="006A66E0" w:rsidP="008F0B4F">
      <w:pPr>
        <w:pStyle w:val="aff0"/>
        <w:widowControl w:val="0"/>
        <w:numPr>
          <w:ilvl w:val="0"/>
          <w:numId w:val="71"/>
        </w:numPr>
        <w:tabs>
          <w:tab w:val="left" w:pos="426"/>
          <w:tab w:val="left" w:pos="1005"/>
        </w:tabs>
        <w:autoSpaceDE w:val="0"/>
        <w:autoSpaceDN w:val="0"/>
        <w:spacing w:after="0" w:line="276" w:lineRule="auto"/>
        <w:ind w:left="0" w:right="9" w:firstLine="0"/>
        <w:jc w:val="both"/>
        <w:rPr>
          <w:rFonts w:eastAsia="Calibri"/>
          <w:lang w:eastAsia="en-US"/>
        </w:rPr>
      </w:pPr>
      <w:r w:rsidRPr="00BC202C">
        <w:rPr>
          <w:rFonts w:eastAsia="Calibri"/>
          <w:lang w:eastAsia="en-US"/>
        </w:rPr>
        <w:t>εάν από τα δικαιολογητικά του άρθρου 103 του ν. 4412/2016, που προσκομίζονται από τον προσωρινό ανάδοχο, δεν αποδεικνύεται η μη συνδρομή των λόγων αποκλεισμού της παραγράφου2.2.3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1FAFD9DB" w14:textId="44BF0F39" w:rsidR="00BC202C" w:rsidRDefault="006A66E0" w:rsidP="008F0B4F">
      <w:pPr>
        <w:pStyle w:val="aff0"/>
        <w:widowControl w:val="0"/>
        <w:numPr>
          <w:ilvl w:val="0"/>
          <w:numId w:val="71"/>
        </w:numPr>
        <w:tabs>
          <w:tab w:val="left" w:pos="426"/>
          <w:tab w:val="left" w:pos="1005"/>
        </w:tabs>
        <w:autoSpaceDE w:val="0"/>
        <w:autoSpaceDN w:val="0"/>
        <w:spacing w:after="0" w:line="276" w:lineRule="auto"/>
        <w:ind w:left="0" w:right="9" w:firstLine="0"/>
        <w:jc w:val="both"/>
        <w:rPr>
          <w:rFonts w:eastAsia="Calibri"/>
          <w:lang w:eastAsia="en-US"/>
        </w:rPr>
      </w:pPr>
      <w:r w:rsidRPr="00BC202C">
        <w:rPr>
          <w:rFonts w:eastAsia="Calibri"/>
          <w:lang w:eastAsia="en-US"/>
        </w:rPr>
        <w:t>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w:t>
      </w:r>
      <w:r w:rsidR="0090171B">
        <w:rPr>
          <w:rFonts w:eastAsia="Calibri"/>
          <w:lang w:eastAsia="en-US"/>
        </w:rPr>
        <w:t>θεί πλαστά αποδεικτικά στοιχεία,</w:t>
      </w:r>
    </w:p>
    <w:p w14:paraId="60141A9B" w14:textId="77777777" w:rsidR="0090171B" w:rsidRPr="0090171B" w:rsidRDefault="006A66E0" w:rsidP="008F0B4F">
      <w:pPr>
        <w:pStyle w:val="aff0"/>
        <w:widowControl w:val="0"/>
        <w:numPr>
          <w:ilvl w:val="0"/>
          <w:numId w:val="71"/>
        </w:numPr>
        <w:tabs>
          <w:tab w:val="left" w:pos="426"/>
          <w:tab w:val="left" w:pos="1005"/>
        </w:tabs>
        <w:autoSpaceDE w:val="0"/>
        <w:autoSpaceDN w:val="0"/>
        <w:spacing w:after="0" w:line="276" w:lineRule="auto"/>
        <w:ind w:left="0" w:right="9" w:firstLine="0"/>
        <w:jc w:val="both"/>
        <w:rPr>
          <w:rFonts w:eastAsia="Calibri"/>
          <w:lang w:eastAsia="en-US"/>
        </w:rPr>
      </w:pPr>
      <w:r w:rsidRPr="00BC202C">
        <w:rPr>
          <w:rFonts w:eastAsia="Calibri"/>
          <w:lang w:eastAsia="en-US"/>
        </w:rPr>
        <w:t>στην</w:t>
      </w:r>
      <w:r w:rsidRPr="00BC202C">
        <w:rPr>
          <w:rFonts w:eastAsia="Calibri"/>
          <w:spacing w:val="-3"/>
          <w:lang w:eastAsia="en-US"/>
        </w:rPr>
        <w:t xml:space="preserve"> </w:t>
      </w:r>
      <w:r w:rsidRPr="00BC202C">
        <w:rPr>
          <w:rFonts w:eastAsia="Calibri"/>
          <w:lang w:eastAsia="en-US"/>
        </w:rPr>
        <w:t>οποία</w:t>
      </w:r>
      <w:r w:rsidRPr="00BC202C">
        <w:rPr>
          <w:rFonts w:eastAsia="Calibri"/>
          <w:spacing w:val="-3"/>
          <w:lang w:eastAsia="en-US"/>
        </w:rPr>
        <w:t xml:space="preserve"> </w:t>
      </w:r>
      <w:r w:rsidRPr="00BC202C">
        <w:rPr>
          <w:rFonts w:eastAsia="Calibri"/>
          <w:lang w:eastAsia="en-US"/>
        </w:rPr>
        <w:t>δεν</w:t>
      </w:r>
      <w:r w:rsidRPr="00BC202C">
        <w:rPr>
          <w:rFonts w:eastAsia="Calibri"/>
          <w:spacing w:val="-2"/>
          <w:lang w:eastAsia="en-US"/>
        </w:rPr>
        <w:t xml:space="preserve"> </w:t>
      </w:r>
      <w:r w:rsidRPr="00BC202C">
        <w:rPr>
          <w:rFonts w:eastAsia="Calibri"/>
          <w:lang w:eastAsia="en-US"/>
        </w:rPr>
        <w:t>δίνεται</w:t>
      </w:r>
      <w:r w:rsidRPr="00BC202C">
        <w:rPr>
          <w:rFonts w:eastAsia="Calibri"/>
          <w:spacing w:val="-4"/>
          <w:lang w:eastAsia="en-US"/>
        </w:rPr>
        <w:t xml:space="preserve"> </w:t>
      </w:r>
      <w:r w:rsidRPr="00BC202C">
        <w:rPr>
          <w:rFonts w:eastAsia="Calibri"/>
          <w:lang w:eastAsia="en-US"/>
        </w:rPr>
        <w:t>τιμή</w:t>
      </w:r>
      <w:r w:rsidRPr="00BC202C">
        <w:rPr>
          <w:rFonts w:eastAsia="Calibri"/>
          <w:spacing w:val="-3"/>
          <w:lang w:eastAsia="en-US"/>
        </w:rPr>
        <w:t xml:space="preserve"> </w:t>
      </w:r>
      <w:r w:rsidRPr="00BC202C">
        <w:rPr>
          <w:rFonts w:eastAsia="Calibri"/>
          <w:lang w:eastAsia="en-US"/>
        </w:rPr>
        <w:t>σε</w:t>
      </w:r>
      <w:r w:rsidRPr="00BC202C">
        <w:rPr>
          <w:rFonts w:eastAsia="Calibri"/>
          <w:spacing w:val="-2"/>
          <w:lang w:eastAsia="en-US"/>
        </w:rPr>
        <w:t xml:space="preserve"> </w:t>
      </w:r>
      <w:r w:rsidRPr="00BC202C">
        <w:rPr>
          <w:rFonts w:eastAsia="Calibri"/>
          <w:lang w:eastAsia="en-US"/>
        </w:rPr>
        <w:t>ΕΥΡΩ</w:t>
      </w:r>
      <w:r w:rsidRPr="00BC202C">
        <w:rPr>
          <w:rFonts w:eastAsia="Calibri"/>
          <w:spacing w:val="-2"/>
          <w:lang w:eastAsia="en-US"/>
        </w:rPr>
        <w:t xml:space="preserve"> </w:t>
      </w:r>
      <w:r w:rsidRPr="00BC202C">
        <w:rPr>
          <w:rFonts w:eastAsia="Calibri"/>
          <w:lang w:eastAsia="en-US"/>
        </w:rPr>
        <w:t>ή</w:t>
      </w:r>
      <w:r w:rsidRPr="00BC202C">
        <w:rPr>
          <w:rFonts w:eastAsia="Calibri"/>
          <w:spacing w:val="-4"/>
          <w:lang w:eastAsia="en-US"/>
        </w:rPr>
        <w:t xml:space="preserve"> </w:t>
      </w:r>
      <w:r w:rsidRPr="00BC202C">
        <w:rPr>
          <w:rFonts w:eastAsia="Calibri"/>
          <w:lang w:eastAsia="en-US"/>
        </w:rPr>
        <w:t>που</w:t>
      </w:r>
      <w:r w:rsidRPr="00BC202C">
        <w:rPr>
          <w:rFonts w:eastAsia="Calibri"/>
          <w:spacing w:val="-2"/>
          <w:lang w:eastAsia="en-US"/>
        </w:rPr>
        <w:t xml:space="preserve"> </w:t>
      </w:r>
      <w:r w:rsidRPr="00BC202C">
        <w:rPr>
          <w:rFonts w:eastAsia="Calibri"/>
          <w:lang w:eastAsia="en-US"/>
        </w:rPr>
        <w:t>καθορίζεται</w:t>
      </w:r>
      <w:r w:rsidRPr="00BC202C">
        <w:rPr>
          <w:rFonts w:eastAsia="Calibri"/>
          <w:spacing w:val="-3"/>
          <w:lang w:eastAsia="en-US"/>
        </w:rPr>
        <w:t xml:space="preserve"> </w:t>
      </w:r>
      <w:r w:rsidRPr="00BC202C">
        <w:rPr>
          <w:rFonts w:eastAsia="Calibri"/>
          <w:lang w:eastAsia="en-US"/>
        </w:rPr>
        <w:t>σχέση</w:t>
      </w:r>
      <w:r w:rsidRPr="00BC202C">
        <w:rPr>
          <w:rFonts w:eastAsia="Calibri"/>
          <w:spacing w:val="-3"/>
          <w:lang w:eastAsia="en-US"/>
        </w:rPr>
        <w:t xml:space="preserve"> </w:t>
      </w:r>
      <w:r w:rsidRPr="00BC202C">
        <w:rPr>
          <w:rFonts w:eastAsia="Calibri"/>
          <w:lang w:eastAsia="en-US"/>
        </w:rPr>
        <w:t>ΕΥΡΩ</w:t>
      </w:r>
      <w:r w:rsidRPr="00BC202C">
        <w:rPr>
          <w:rFonts w:eastAsia="Calibri"/>
          <w:spacing w:val="-4"/>
          <w:lang w:eastAsia="en-US"/>
        </w:rPr>
        <w:t xml:space="preserve"> </w:t>
      </w:r>
      <w:r w:rsidRPr="00BC202C">
        <w:rPr>
          <w:rFonts w:eastAsia="Calibri"/>
          <w:lang w:eastAsia="en-US"/>
        </w:rPr>
        <w:t>προς</w:t>
      </w:r>
      <w:r w:rsidRPr="00BC202C">
        <w:rPr>
          <w:rFonts w:eastAsia="Calibri"/>
          <w:spacing w:val="-4"/>
          <w:lang w:eastAsia="en-US"/>
        </w:rPr>
        <w:t xml:space="preserve"> </w:t>
      </w:r>
      <w:r w:rsidRPr="00BC202C">
        <w:rPr>
          <w:rFonts w:eastAsia="Calibri"/>
          <w:lang w:eastAsia="en-US"/>
        </w:rPr>
        <w:t>ξένο</w:t>
      </w:r>
      <w:r w:rsidRPr="00BC202C">
        <w:rPr>
          <w:rFonts w:eastAsia="Calibri"/>
          <w:spacing w:val="-1"/>
          <w:lang w:eastAsia="en-US"/>
        </w:rPr>
        <w:t xml:space="preserve"> </w:t>
      </w:r>
      <w:r w:rsidRPr="00BC202C">
        <w:rPr>
          <w:rFonts w:eastAsia="Calibri"/>
          <w:spacing w:val="-2"/>
          <w:lang w:eastAsia="en-US"/>
        </w:rPr>
        <w:t>νόμισμα,</w:t>
      </w:r>
    </w:p>
    <w:p w14:paraId="1041C79F" w14:textId="77777777" w:rsidR="0090171B" w:rsidRDefault="006A66E0" w:rsidP="008F0B4F">
      <w:pPr>
        <w:pStyle w:val="aff0"/>
        <w:widowControl w:val="0"/>
        <w:numPr>
          <w:ilvl w:val="0"/>
          <w:numId w:val="71"/>
        </w:numPr>
        <w:tabs>
          <w:tab w:val="left" w:pos="426"/>
          <w:tab w:val="left" w:pos="1005"/>
        </w:tabs>
        <w:autoSpaceDE w:val="0"/>
        <w:autoSpaceDN w:val="0"/>
        <w:spacing w:after="0" w:line="276" w:lineRule="auto"/>
        <w:ind w:left="0" w:right="9" w:firstLine="0"/>
        <w:jc w:val="both"/>
        <w:rPr>
          <w:rFonts w:eastAsia="Calibri"/>
          <w:lang w:eastAsia="en-US"/>
        </w:rPr>
      </w:pPr>
      <w:r w:rsidRPr="0090171B">
        <w:rPr>
          <w:rFonts w:eastAsia="Calibri"/>
          <w:lang w:eastAsia="en-US"/>
        </w:rPr>
        <w:t>στην οποία δεν προκύπτει με σαφήνεια η προσφερόμενη τιμή, με την επιφύλαξη της παρ.4 του άρθρου 102 του ν.4412/2016 και</w:t>
      </w:r>
    </w:p>
    <w:p w14:paraId="653EBB4B" w14:textId="1CF0CA0D" w:rsidR="0090171B" w:rsidRPr="0090171B" w:rsidRDefault="006A66E0" w:rsidP="008F0B4F">
      <w:pPr>
        <w:pStyle w:val="aff0"/>
        <w:widowControl w:val="0"/>
        <w:numPr>
          <w:ilvl w:val="0"/>
          <w:numId w:val="71"/>
        </w:numPr>
        <w:tabs>
          <w:tab w:val="left" w:pos="426"/>
          <w:tab w:val="left" w:pos="1005"/>
        </w:tabs>
        <w:autoSpaceDE w:val="0"/>
        <w:autoSpaceDN w:val="0"/>
        <w:spacing w:after="0" w:line="276" w:lineRule="auto"/>
        <w:ind w:left="0" w:right="9" w:firstLine="0"/>
        <w:jc w:val="both"/>
        <w:rPr>
          <w:rFonts w:eastAsia="Calibri"/>
          <w:lang w:eastAsia="en-US"/>
        </w:rPr>
      </w:pPr>
      <w:r w:rsidRPr="0090171B">
        <w:rPr>
          <w:rFonts w:eastAsia="Calibri"/>
          <w:lang w:eastAsia="en-US"/>
        </w:rPr>
        <w:t>στην</w:t>
      </w:r>
      <w:r w:rsidRPr="0090171B">
        <w:rPr>
          <w:rFonts w:eastAsia="Calibri"/>
          <w:spacing w:val="-2"/>
          <w:lang w:eastAsia="en-US"/>
        </w:rPr>
        <w:t xml:space="preserve"> </w:t>
      </w:r>
      <w:r w:rsidRPr="0090171B">
        <w:rPr>
          <w:rFonts w:eastAsia="Calibri"/>
          <w:lang w:eastAsia="en-US"/>
        </w:rPr>
        <w:t>οποία</w:t>
      </w:r>
      <w:r w:rsidRPr="0090171B">
        <w:rPr>
          <w:rFonts w:eastAsia="Calibri"/>
          <w:spacing w:val="-3"/>
          <w:lang w:eastAsia="en-US"/>
        </w:rPr>
        <w:t xml:space="preserve"> </w:t>
      </w:r>
      <w:r w:rsidRPr="0090171B">
        <w:rPr>
          <w:rFonts w:eastAsia="Calibri"/>
          <w:lang w:eastAsia="en-US"/>
        </w:rPr>
        <w:t>η</w:t>
      </w:r>
      <w:r w:rsidRPr="0090171B">
        <w:rPr>
          <w:rFonts w:eastAsia="Calibri"/>
          <w:spacing w:val="-4"/>
          <w:lang w:eastAsia="en-US"/>
        </w:rPr>
        <w:t xml:space="preserve"> </w:t>
      </w:r>
      <w:r w:rsidRPr="0090171B">
        <w:rPr>
          <w:rFonts w:eastAsia="Calibri"/>
          <w:lang w:eastAsia="en-US"/>
        </w:rPr>
        <w:t>τιμή</w:t>
      </w:r>
      <w:r w:rsidRPr="0090171B">
        <w:rPr>
          <w:rFonts w:eastAsia="Calibri"/>
          <w:spacing w:val="-5"/>
          <w:lang w:eastAsia="en-US"/>
        </w:rPr>
        <w:t xml:space="preserve"> </w:t>
      </w:r>
      <w:r w:rsidRPr="0090171B">
        <w:rPr>
          <w:rFonts w:eastAsia="Calibri"/>
          <w:lang w:eastAsia="en-US"/>
        </w:rPr>
        <w:t>υπερβαίνει</w:t>
      </w:r>
      <w:r w:rsidRPr="0090171B">
        <w:rPr>
          <w:rFonts w:eastAsia="Calibri"/>
          <w:spacing w:val="-1"/>
          <w:lang w:eastAsia="en-US"/>
        </w:rPr>
        <w:t xml:space="preserve"> </w:t>
      </w:r>
      <w:r w:rsidRPr="0090171B">
        <w:rPr>
          <w:rFonts w:eastAsia="Calibri"/>
          <w:lang w:eastAsia="en-US"/>
        </w:rPr>
        <w:t>τον</w:t>
      </w:r>
      <w:r w:rsidRPr="0090171B">
        <w:rPr>
          <w:rFonts w:eastAsia="Calibri"/>
          <w:spacing w:val="-5"/>
          <w:lang w:eastAsia="en-US"/>
        </w:rPr>
        <w:t xml:space="preserve"> </w:t>
      </w:r>
      <w:r w:rsidRPr="0090171B">
        <w:rPr>
          <w:rFonts w:eastAsia="Calibri"/>
          <w:lang w:eastAsia="en-US"/>
        </w:rPr>
        <w:t>προϋπολογισμό</w:t>
      </w:r>
      <w:r w:rsidRPr="0090171B">
        <w:rPr>
          <w:rFonts w:eastAsia="Calibri"/>
          <w:spacing w:val="-2"/>
          <w:lang w:eastAsia="en-US"/>
        </w:rPr>
        <w:t xml:space="preserve"> </w:t>
      </w:r>
      <w:r w:rsidRPr="0090171B">
        <w:rPr>
          <w:rFonts w:eastAsia="Calibri"/>
          <w:lang w:eastAsia="en-US"/>
        </w:rPr>
        <w:t>της</w:t>
      </w:r>
      <w:r w:rsidRPr="0090171B">
        <w:rPr>
          <w:rFonts w:eastAsia="Calibri"/>
          <w:spacing w:val="-4"/>
          <w:lang w:eastAsia="en-US"/>
        </w:rPr>
        <w:t xml:space="preserve"> </w:t>
      </w:r>
      <w:r w:rsidR="0090171B">
        <w:rPr>
          <w:rFonts w:eastAsia="Calibri"/>
          <w:spacing w:val="-2"/>
          <w:lang w:eastAsia="en-US"/>
        </w:rPr>
        <w:t>σύμβασης,</w:t>
      </w:r>
    </w:p>
    <w:p w14:paraId="3EC8F8FF" w14:textId="3ED2E15F" w:rsidR="006A66E0" w:rsidRDefault="006A66E0" w:rsidP="008F0B4F">
      <w:pPr>
        <w:pStyle w:val="aff0"/>
        <w:widowControl w:val="0"/>
        <w:numPr>
          <w:ilvl w:val="0"/>
          <w:numId w:val="71"/>
        </w:numPr>
        <w:tabs>
          <w:tab w:val="left" w:pos="426"/>
          <w:tab w:val="left" w:pos="1005"/>
        </w:tabs>
        <w:autoSpaceDE w:val="0"/>
        <w:autoSpaceDN w:val="0"/>
        <w:spacing w:after="0" w:line="276" w:lineRule="auto"/>
        <w:ind w:left="0" w:right="9" w:firstLine="0"/>
        <w:jc w:val="both"/>
        <w:rPr>
          <w:rFonts w:eastAsia="Calibri"/>
          <w:lang w:eastAsia="en-US"/>
        </w:rPr>
      </w:pPr>
      <w:r w:rsidRPr="0090171B">
        <w:rPr>
          <w:rFonts w:eastAsia="Calibri"/>
          <w:lang w:eastAsia="en-US"/>
        </w:rPr>
        <w:t>στην οποία στον φάκελο της τεχνικής προσφοράς υπάρχει αναγραφή τιμής ή οιουδήποτε στοιχείου που παραπέμπει στην Οικονομική Προσφορά.</w:t>
      </w:r>
    </w:p>
    <w:p w14:paraId="657AE336" w14:textId="77777777" w:rsidR="00C30FDD" w:rsidRPr="00C30FDD" w:rsidRDefault="00C30FDD" w:rsidP="004E24C6">
      <w:pPr>
        <w:pStyle w:val="aff0"/>
        <w:tabs>
          <w:tab w:val="left" w:pos="426"/>
        </w:tabs>
        <w:ind w:left="0"/>
        <w:rPr>
          <w:rFonts w:eastAsia="Calibri"/>
          <w:lang w:eastAsia="en-US"/>
        </w:rPr>
      </w:pPr>
    </w:p>
    <w:p w14:paraId="3B1CCC3C" w14:textId="761FE032" w:rsidR="00C30FDD" w:rsidRPr="00755B4D" w:rsidRDefault="00C30FDD" w:rsidP="00C30FDD">
      <w:pPr>
        <w:widowControl w:val="0"/>
        <w:tabs>
          <w:tab w:val="left" w:pos="1005"/>
        </w:tabs>
        <w:autoSpaceDE w:val="0"/>
        <w:autoSpaceDN w:val="0"/>
        <w:spacing w:after="0" w:line="276" w:lineRule="auto"/>
        <w:ind w:right="9"/>
        <w:rPr>
          <w:rFonts w:eastAsia="Calibri"/>
          <w:lang w:val="el-GR" w:eastAsia="en-US"/>
        </w:rPr>
      </w:pPr>
    </w:p>
    <w:p w14:paraId="3FE8E3B0" w14:textId="505B33D2" w:rsidR="00C30FDD" w:rsidRPr="00755B4D" w:rsidRDefault="00C30FDD" w:rsidP="00C30FDD">
      <w:pPr>
        <w:widowControl w:val="0"/>
        <w:tabs>
          <w:tab w:val="left" w:pos="1005"/>
        </w:tabs>
        <w:autoSpaceDE w:val="0"/>
        <w:autoSpaceDN w:val="0"/>
        <w:spacing w:after="0" w:line="276" w:lineRule="auto"/>
        <w:ind w:right="9"/>
        <w:rPr>
          <w:rFonts w:eastAsia="Calibri"/>
          <w:lang w:val="el-GR" w:eastAsia="en-US"/>
        </w:rPr>
      </w:pPr>
    </w:p>
    <w:p w14:paraId="55DFE125" w14:textId="64FD42EB" w:rsidR="00C30FDD" w:rsidRDefault="00C30FDD" w:rsidP="00C30FDD">
      <w:pPr>
        <w:widowControl w:val="0"/>
        <w:tabs>
          <w:tab w:val="left" w:pos="1005"/>
        </w:tabs>
        <w:autoSpaceDE w:val="0"/>
        <w:autoSpaceDN w:val="0"/>
        <w:spacing w:after="0" w:line="276" w:lineRule="auto"/>
        <w:ind w:right="9"/>
        <w:rPr>
          <w:rFonts w:eastAsia="Calibri"/>
          <w:lang w:val="el-GR" w:eastAsia="en-US"/>
        </w:rPr>
      </w:pPr>
    </w:p>
    <w:p w14:paraId="62FD1D31" w14:textId="3C06CBC3" w:rsidR="00B15192" w:rsidRDefault="00B15192" w:rsidP="00C30FDD">
      <w:pPr>
        <w:widowControl w:val="0"/>
        <w:tabs>
          <w:tab w:val="left" w:pos="1005"/>
        </w:tabs>
        <w:autoSpaceDE w:val="0"/>
        <w:autoSpaceDN w:val="0"/>
        <w:spacing w:after="0" w:line="276" w:lineRule="auto"/>
        <w:ind w:right="9"/>
        <w:rPr>
          <w:rFonts w:eastAsia="Calibri"/>
          <w:lang w:val="el-GR" w:eastAsia="en-US"/>
        </w:rPr>
      </w:pPr>
    </w:p>
    <w:p w14:paraId="6BC3D785" w14:textId="77777777" w:rsidR="00B15192" w:rsidRDefault="00B15192" w:rsidP="00C30FDD">
      <w:pPr>
        <w:widowControl w:val="0"/>
        <w:tabs>
          <w:tab w:val="left" w:pos="1005"/>
        </w:tabs>
        <w:autoSpaceDE w:val="0"/>
        <w:autoSpaceDN w:val="0"/>
        <w:spacing w:after="0" w:line="276" w:lineRule="auto"/>
        <w:ind w:right="9"/>
        <w:rPr>
          <w:rFonts w:eastAsia="Calibri"/>
          <w:lang w:val="el-GR" w:eastAsia="en-US"/>
        </w:rPr>
      </w:pPr>
    </w:p>
    <w:p w14:paraId="4FEED557" w14:textId="2194C03D" w:rsidR="00F92DC2" w:rsidRDefault="00F92DC2" w:rsidP="00C30FDD">
      <w:pPr>
        <w:widowControl w:val="0"/>
        <w:tabs>
          <w:tab w:val="left" w:pos="1005"/>
        </w:tabs>
        <w:autoSpaceDE w:val="0"/>
        <w:autoSpaceDN w:val="0"/>
        <w:spacing w:after="0" w:line="276" w:lineRule="auto"/>
        <w:ind w:right="9"/>
        <w:rPr>
          <w:rFonts w:eastAsia="Calibri"/>
          <w:lang w:val="el-GR" w:eastAsia="en-US"/>
        </w:rPr>
      </w:pPr>
    </w:p>
    <w:p w14:paraId="79CDC9A4" w14:textId="08AD418F" w:rsidR="00A93717" w:rsidRPr="00755B4D" w:rsidRDefault="00A93717" w:rsidP="00C30FDD">
      <w:pPr>
        <w:pStyle w:val="213"/>
        <w:ind w:left="284" w:hanging="284"/>
        <w:rPr>
          <w:sz w:val="28"/>
          <w:szCs w:val="28"/>
          <w:u w:val="single"/>
          <w:lang w:val="el-GR"/>
        </w:rPr>
      </w:pPr>
      <w:bookmarkStart w:id="126" w:name="_Toc206068853"/>
      <w:r w:rsidRPr="00755B4D">
        <w:rPr>
          <w:sz w:val="28"/>
          <w:szCs w:val="28"/>
          <w:u w:val="single"/>
          <w:lang w:val="el-GR"/>
        </w:rPr>
        <w:lastRenderedPageBreak/>
        <w:t>3.</w:t>
      </w:r>
      <w:r w:rsidRPr="00755B4D">
        <w:rPr>
          <w:sz w:val="28"/>
          <w:szCs w:val="28"/>
          <w:u w:val="single"/>
          <w:lang w:val="el-GR"/>
        </w:rPr>
        <w:tab/>
        <w:t>ΔΙΕΝΕΡΓΕΙΑ ΔΙΑΔΙΚΑΣΙΑΣ - ΑΞΙΟΛΟΓΗΣΗ ΠΡΟΣΦΟΡΩΝ</w:t>
      </w:r>
      <w:bookmarkEnd w:id="126"/>
      <w:r w:rsidRPr="00755B4D">
        <w:rPr>
          <w:sz w:val="28"/>
          <w:szCs w:val="28"/>
          <w:u w:val="single"/>
          <w:lang w:val="el-GR"/>
        </w:rPr>
        <w:t xml:space="preserve">  </w:t>
      </w:r>
    </w:p>
    <w:p w14:paraId="7E51F098" w14:textId="77777777" w:rsidR="00346F81" w:rsidRDefault="00346F81" w:rsidP="00346F81">
      <w:pPr>
        <w:rPr>
          <w:lang w:val="el-GR" w:eastAsia="el-GR"/>
        </w:rPr>
      </w:pPr>
    </w:p>
    <w:p w14:paraId="135220F9" w14:textId="77777777" w:rsidR="00346F81" w:rsidRPr="001178CA" w:rsidRDefault="00157E2A" w:rsidP="00346F81">
      <w:pPr>
        <w:ind w:firstLine="720"/>
        <w:rPr>
          <w:lang w:val="el-GR"/>
        </w:rPr>
      </w:pPr>
      <w:r w:rsidRPr="00346F81">
        <w:rPr>
          <w:lang w:val="el-GR"/>
        </w:rPr>
        <w:t xml:space="preserve">Η αναθέτουσα αρχή υποχρεούται, αμέσως μετά τη λήξη της προθεσμίας υποβολής των προσφορών, να υποβάλει γραπτό αίτημα προς τη Διεύθυνση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εις βάρος εκάστου των υποψήφιων εργολάβων.  </w:t>
      </w:r>
      <w:r w:rsidRPr="001178CA">
        <w:rPr>
          <w:lang w:val="el-GR"/>
        </w:rPr>
        <w:t>Το πιστοποιητικό αποστέλλεται στην αναθέτουσα αρχή μέσα σε δεκαπέντε (15) ημέρες από την υποβολή του αιτήματος. Σε περίπτωση άπρακτης παρέλευσης της προθεσμίας, η αναθέτουσα αρχή δικαιούται να προχωρήσει στη σύναψη της σύμβασης.</w:t>
      </w:r>
    </w:p>
    <w:p w14:paraId="600E0F6D" w14:textId="330CF650" w:rsidR="00C30FDD" w:rsidRDefault="00346F81" w:rsidP="00346F81">
      <w:pPr>
        <w:ind w:firstLine="720"/>
        <w:rPr>
          <w:rFonts w:asciiTheme="minorHAnsi" w:hAnsiTheme="minorHAnsi" w:cstheme="minorHAnsi"/>
          <w:szCs w:val="22"/>
          <w:lang w:val="el-GR" w:eastAsia="el-GR"/>
        </w:rPr>
      </w:pPr>
      <w:r>
        <w:rPr>
          <w:rFonts w:asciiTheme="minorHAnsi" w:hAnsiTheme="minorHAnsi" w:cstheme="minorHAnsi"/>
          <w:szCs w:val="22"/>
          <w:lang w:val="el-GR" w:eastAsia="el-GR"/>
        </w:rPr>
        <w:t xml:space="preserve"> </w:t>
      </w:r>
    </w:p>
    <w:p w14:paraId="66BD969B" w14:textId="02112C27" w:rsidR="00A93717" w:rsidRPr="00C30FDD" w:rsidRDefault="00A93717" w:rsidP="00C30FDD">
      <w:pPr>
        <w:pStyle w:val="213"/>
        <w:ind w:left="0"/>
        <w:rPr>
          <w:u w:val="single"/>
          <w:lang w:val="el-GR"/>
        </w:rPr>
      </w:pPr>
      <w:bookmarkStart w:id="127" w:name="_Toc206068854"/>
      <w:r w:rsidRPr="00C30FDD">
        <w:rPr>
          <w:u w:val="single"/>
          <w:lang w:val="el-GR"/>
        </w:rPr>
        <w:t>3.1 Απόσφράγιση και Αξιολόγηση προσφορών</w:t>
      </w:r>
      <w:bookmarkEnd w:id="127"/>
    </w:p>
    <w:p w14:paraId="1247A63B" w14:textId="3565BDBF" w:rsidR="00A93717" w:rsidRDefault="00A93717" w:rsidP="00C30FDD">
      <w:pPr>
        <w:pStyle w:val="213"/>
        <w:ind w:left="0"/>
        <w:rPr>
          <w:u w:val="single"/>
          <w:lang w:val="el-GR"/>
        </w:rPr>
      </w:pPr>
      <w:bookmarkStart w:id="128" w:name="_Toc206068855"/>
      <w:r w:rsidRPr="00C30FDD">
        <w:rPr>
          <w:u w:val="single"/>
          <w:lang w:val="el-GR"/>
        </w:rPr>
        <w:t>3.1.1</w:t>
      </w:r>
      <w:r w:rsidRPr="00C30FDD">
        <w:rPr>
          <w:u w:val="single"/>
          <w:lang w:val="el-GR"/>
        </w:rPr>
        <w:tab/>
        <w:t>Ηλεκτρονική αποσφράγιση προσφορών</w:t>
      </w:r>
      <w:bookmarkEnd w:id="128"/>
    </w:p>
    <w:p w14:paraId="1B2D0C80" w14:textId="77777777" w:rsidR="00C30FDD" w:rsidRPr="00C30FDD" w:rsidRDefault="00C30FDD" w:rsidP="00C30FDD">
      <w:pPr>
        <w:pStyle w:val="213"/>
        <w:ind w:left="0"/>
        <w:rPr>
          <w:u w:val="single"/>
          <w:lang w:val="el-GR"/>
        </w:rPr>
      </w:pPr>
    </w:p>
    <w:p w14:paraId="61C0EAD1" w14:textId="77777777" w:rsidR="00A93717" w:rsidRPr="008C1019" w:rsidRDefault="00A93717" w:rsidP="00B15192">
      <w:pPr>
        <w:suppressAutoHyphens w:val="0"/>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8C1019">
        <w:rPr>
          <w:rFonts w:asciiTheme="minorHAnsi" w:hAnsiTheme="minorHAnsi" w:cstheme="minorHAnsi"/>
          <w:b/>
          <w:bCs/>
          <w:szCs w:val="22"/>
          <w:lang w:val="el-GR" w:eastAsia="el-GR"/>
        </w:rPr>
        <w:t>εφεξής Επιτροπή Διαγωνισμού</w:t>
      </w:r>
      <w:r w:rsidRPr="008C1019">
        <w:rPr>
          <w:rFonts w:asciiTheme="minorHAnsi" w:hAnsiTheme="minorHAnsi" w:cstheme="minorHAnsi"/>
          <w:szCs w:val="22"/>
          <w:lang w:val="el-GR" w:eastAsia="el-GR"/>
        </w:rPr>
        <w:t xml:space="preserve">, προβαίνει στην έναρξη της διαδικασίας ηλεκτρονικής αποσφράγισης των φακέλων των προσφορών, κατά το άρθρο 100 του ν. 4412/2016, ακολουθώντας τα εξής στάδια: </w:t>
      </w:r>
    </w:p>
    <w:p w14:paraId="5672B78C" w14:textId="38CAB170" w:rsidR="00157E2A" w:rsidRPr="007A157F" w:rsidRDefault="00157E2A" w:rsidP="00B15192">
      <w:pPr>
        <w:rPr>
          <w:rFonts w:asciiTheme="minorHAnsi" w:hAnsiTheme="minorHAnsi" w:cstheme="minorHAnsi"/>
          <w:szCs w:val="22"/>
          <w:lang w:val="el-GR" w:eastAsia="el-GR"/>
        </w:rPr>
      </w:pPr>
      <w:r w:rsidRPr="00157E2A">
        <w:rPr>
          <w:rFonts w:asciiTheme="minorHAnsi" w:hAnsiTheme="minorHAnsi" w:cstheme="minorHAnsi"/>
          <w:szCs w:val="22"/>
          <w:lang w:val="el-GR" w:eastAsia="el-GR"/>
        </w:rPr>
        <w:t xml:space="preserve">Ηλεκτρονική Αποσφράγιση του (υπό)φακέλου «Δικαιολογητικά Συμμετοχής-Τεχνική Προσφορά» και του (υπό)φακέλου «Οικονομική </w:t>
      </w:r>
      <w:r w:rsidRPr="007A157F">
        <w:rPr>
          <w:rFonts w:asciiTheme="minorHAnsi" w:hAnsiTheme="minorHAnsi" w:cstheme="minorHAnsi"/>
          <w:szCs w:val="22"/>
          <w:lang w:val="el-GR" w:eastAsia="el-GR"/>
        </w:rPr>
        <w:t xml:space="preserve">Προσφορά», </w:t>
      </w:r>
      <w:r w:rsidRPr="007A157F">
        <w:rPr>
          <w:rFonts w:asciiTheme="minorHAnsi" w:hAnsiTheme="minorHAnsi" w:cstheme="minorHAnsi"/>
          <w:b/>
          <w:szCs w:val="22"/>
          <w:lang w:val="el-GR" w:eastAsia="el-GR"/>
        </w:rPr>
        <w:t xml:space="preserve">την </w:t>
      </w:r>
      <w:r w:rsidR="00C25C4A" w:rsidRPr="007A157F">
        <w:rPr>
          <w:rFonts w:asciiTheme="minorHAnsi" w:hAnsiTheme="minorHAnsi" w:cstheme="minorHAnsi"/>
          <w:b/>
          <w:szCs w:val="22"/>
          <w:lang w:val="el-GR" w:eastAsia="el-GR"/>
        </w:rPr>
        <w:t>07</w:t>
      </w:r>
      <w:r w:rsidRPr="007A157F">
        <w:rPr>
          <w:rFonts w:asciiTheme="minorHAnsi" w:hAnsiTheme="minorHAnsi" w:cstheme="minorHAnsi"/>
          <w:b/>
          <w:szCs w:val="22"/>
          <w:lang w:val="el-GR" w:eastAsia="el-GR"/>
        </w:rPr>
        <w:t>-</w:t>
      </w:r>
      <w:r w:rsidR="004051D0" w:rsidRPr="007A157F">
        <w:rPr>
          <w:rFonts w:asciiTheme="minorHAnsi" w:hAnsiTheme="minorHAnsi" w:cstheme="minorHAnsi"/>
          <w:b/>
          <w:szCs w:val="22"/>
          <w:lang w:val="el-GR" w:eastAsia="el-GR"/>
        </w:rPr>
        <w:t>10</w:t>
      </w:r>
      <w:r w:rsidRPr="007A157F">
        <w:rPr>
          <w:rFonts w:asciiTheme="minorHAnsi" w:hAnsiTheme="minorHAnsi" w:cstheme="minorHAnsi"/>
          <w:b/>
          <w:szCs w:val="22"/>
          <w:lang w:val="el-GR" w:eastAsia="el-GR"/>
        </w:rPr>
        <w:t>-2025</w:t>
      </w:r>
      <w:r w:rsidR="007A157F" w:rsidRPr="007A157F">
        <w:rPr>
          <w:rFonts w:asciiTheme="minorHAnsi" w:hAnsiTheme="minorHAnsi" w:cstheme="minorHAnsi"/>
          <w:b/>
          <w:szCs w:val="22"/>
          <w:lang w:val="el-GR" w:eastAsia="el-GR"/>
        </w:rPr>
        <w:t>, ημέρα Τρίτη</w:t>
      </w:r>
      <w:r w:rsidRPr="007A157F">
        <w:rPr>
          <w:rFonts w:asciiTheme="minorHAnsi" w:hAnsiTheme="minorHAnsi" w:cstheme="minorHAnsi"/>
          <w:b/>
          <w:szCs w:val="22"/>
          <w:lang w:val="el-GR" w:eastAsia="el-GR"/>
        </w:rPr>
        <w:t xml:space="preserve"> και ώρα </w:t>
      </w:r>
      <w:r w:rsidR="007A157F" w:rsidRPr="007A157F">
        <w:rPr>
          <w:rFonts w:asciiTheme="minorHAnsi" w:hAnsiTheme="minorHAnsi" w:cstheme="minorHAnsi"/>
          <w:b/>
          <w:szCs w:val="22"/>
          <w:lang w:val="el-GR" w:eastAsia="el-GR"/>
        </w:rPr>
        <w:t>10:00 (</w:t>
      </w:r>
      <w:r w:rsidR="00C25C4A" w:rsidRPr="007A157F">
        <w:rPr>
          <w:rFonts w:asciiTheme="minorHAnsi" w:hAnsiTheme="minorHAnsi" w:cstheme="minorHAnsi"/>
          <w:b/>
          <w:szCs w:val="22"/>
          <w:lang w:val="el-GR" w:eastAsia="el-GR"/>
        </w:rPr>
        <w:t>10</w:t>
      </w:r>
      <w:r w:rsidR="007A157F" w:rsidRPr="007A157F">
        <w:rPr>
          <w:rFonts w:asciiTheme="minorHAnsi" w:hAnsiTheme="minorHAnsi" w:cstheme="minorHAnsi"/>
          <w:b/>
          <w:szCs w:val="22"/>
          <w:lang w:val="el-GR" w:eastAsia="el-GR"/>
        </w:rPr>
        <w:t>:00</w:t>
      </w:r>
      <w:r w:rsidR="00C25C4A" w:rsidRPr="007A157F">
        <w:rPr>
          <w:rFonts w:asciiTheme="minorHAnsi" w:hAnsiTheme="minorHAnsi" w:cstheme="minorHAnsi"/>
          <w:b/>
          <w:szCs w:val="22"/>
          <w:lang w:val="el-GR" w:eastAsia="el-GR"/>
        </w:rPr>
        <w:t>π.μ</w:t>
      </w:r>
      <w:r w:rsidRPr="007A157F">
        <w:rPr>
          <w:rFonts w:asciiTheme="minorHAnsi" w:hAnsiTheme="minorHAnsi" w:cstheme="minorHAnsi"/>
          <w:b/>
          <w:szCs w:val="22"/>
          <w:lang w:val="el-GR" w:eastAsia="el-GR"/>
        </w:rPr>
        <w:t>.</w:t>
      </w:r>
      <w:r w:rsidR="007A157F" w:rsidRPr="007A157F">
        <w:rPr>
          <w:rFonts w:asciiTheme="minorHAnsi" w:hAnsiTheme="minorHAnsi" w:cstheme="minorHAnsi"/>
          <w:szCs w:val="22"/>
          <w:lang w:val="el-GR" w:eastAsia="el-GR"/>
        </w:rPr>
        <w:t>).</w:t>
      </w:r>
    </w:p>
    <w:p w14:paraId="6FE89BBA" w14:textId="73C16446" w:rsidR="00096D99" w:rsidRDefault="00157E2A" w:rsidP="00B15192">
      <w:pPr>
        <w:rPr>
          <w:rFonts w:asciiTheme="minorHAnsi" w:hAnsiTheme="minorHAnsi" w:cstheme="minorHAnsi"/>
          <w:szCs w:val="22"/>
          <w:lang w:val="el-GR" w:eastAsia="el-GR"/>
        </w:rPr>
      </w:pPr>
      <w:r w:rsidRPr="00157E2A">
        <w:rPr>
          <w:rFonts w:asciiTheme="minorHAnsi" w:hAnsiTheme="minorHAnsi" w:cstheme="minorHAnsi"/>
          <w:szCs w:val="22"/>
          <w:lang w:val="el-GR" w:eastAsia="el-GR"/>
        </w:rPr>
        <w:t>Στο στάδιο αυτό τα στοιχεία των προσφορών που αποσφραγίζονται είναι προσβάσιμα μόνο στα μέλη της Επιτροπής Διαγωνισμού και την αναθέτουσα αρχή.</w:t>
      </w:r>
    </w:p>
    <w:p w14:paraId="5D30B4B5" w14:textId="77777777" w:rsidR="001178CA" w:rsidRPr="00157E2A" w:rsidRDefault="001178CA" w:rsidP="00B15192">
      <w:pPr>
        <w:rPr>
          <w:rFonts w:asciiTheme="minorHAnsi" w:hAnsiTheme="minorHAnsi" w:cstheme="minorHAnsi"/>
          <w:szCs w:val="22"/>
          <w:lang w:val="el-GR" w:eastAsia="el-GR"/>
        </w:rPr>
      </w:pPr>
    </w:p>
    <w:p w14:paraId="1FD4351D" w14:textId="52910D4A" w:rsidR="00A93717" w:rsidRPr="00755B4D" w:rsidRDefault="00A93717" w:rsidP="00C30FDD">
      <w:pPr>
        <w:pStyle w:val="213"/>
        <w:ind w:left="0"/>
        <w:rPr>
          <w:u w:val="single"/>
          <w:lang w:val="el-GR"/>
        </w:rPr>
      </w:pPr>
      <w:bookmarkStart w:id="129" w:name="__RefHeading___Toc470009812"/>
      <w:bookmarkStart w:id="130" w:name="_Toc206068856"/>
      <w:bookmarkEnd w:id="129"/>
      <w:r w:rsidRPr="00755B4D">
        <w:rPr>
          <w:u w:val="single"/>
          <w:lang w:val="el-GR"/>
        </w:rPr>
        <w:t>3.1.2</w:t>
      </w:r>
      <w:r w:rsidRPr="00755B4D">
        <w:rPr>
          <w:u w:val="single"/>
          <w:lang w:val="el-GR"/>
        </w:rPr>
        <w:tab/>
        <w:t>Αξιολόγηση προσφορών</w:t>
      </w:r>
      <w:bookmarkEnd w:id="130"/>
    </w:p>
    <w:p w14:paraId="21B7C200" w14:textId="77777777" w:rsidR="007220A0" w:rsidRPr="008C1019" w:rsidRDefault="007220A0" w:rsidP="008C1019">
      <w:pPr>
        <w:keepNext/>
        <w:spacing w:before="240" w:after="60"/>
        <w:outlineLvl w:val="2"/>
        <w:rPr>
          <w:rFonts w:asciiTheme="minorHAnsi" w:hAnsiTheme="minorHAnsi" w:cstheme="minorHAnsi"/>
          <w:b/>
          <w:bCs/>
          <w:szCs w:val="26"/>
          <w:lang w:val="el-GR"/>
        </w:rPr>
      </w:pPr>
    </w:p>
    <w:p w14:paraId="05368531" w14:textId="5E5654C0" w:rsidR="00096D99" w:rsidRDefault="00A93717" w:rsidP="004051D0">
      <w:pPr>
        <w:pStyle w:val="213"/>
        <w:ind w:left="0"/>
        <w:rPr>
          <w:u w:val="single"/>
          <w:lang w:val="el-GR"/>
        </w:rPr>
      </w:pPr>
      <w:bookmarkStart w:id="131" w:name="_Toc206068857"/>
      <w:r w:rsidRPr="00515A43">
        <w:rPr>
          <w:u w:val="single"/>
          <w:lang w:val="el-GR"/>
        </w:rPr>
        <w:t xml:space="preserve">3.1.2.1 </w:t>
      </w:r>
      <w:r w:rsidR="00515A43">
        <w:rPr>
          <w:u w:val="single"/>
          <w:lang w:val="el-GR"/>
        </w:rPr>
        <w:t>Διαδικασία</w:t>
      </w:r>
      <w:bookmarkEnd w:id="131"/>
    </w:p>
    <w:p w14:paraId="30FE4469" w14:textId="77777777" w:rsidR="00515A43" w:rsidRPr="00515A43" w:rsidRDefault="00515A43" w:rsidP="004051D0">
      <w:pPr>
        <w:pStyle w:val="213"/>
        <w:ind w:left="0"/>
        <w:rPr>
          <w:u w:val="single"/>
          <w:lang w:val="el-GR"/>
        </w:rPr>
      </w:pPr>
    </w:p>
    <w:p w14:paraId="0A766D71" w14:textId="0DE42A46" w:rsidR="007220A0" w:rsidRPr="00096D99" w:rsidRDefault="00A93717" w:rsidP="004051D0">
      <w:pPr>
        <w:rPr>
          <w:lang w:val="el-GR"/>
        </w:rPr>
      </w:pPr>
      <w:r w:rsidRPr="00096D99">
        <w:rPr>
          <w:lang w:val="el-GR"/>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3998A38E" w14:textId="77777777" w:rsidR="007220A0" w:rsidRPr="00346F81" w:rsidRDefault="00A93717" w:rsidP="004051D0">
      <w:pPr>
        <w:rPr>
          <w:lang w:val="el-GR"/>
        </w:rPr>
      </w:pPr>
      <w:r w:rsidRPr="00096D99">
        <w:rPr>
          <w:lang w:val="el-GR"/>
        </w:rPr>
        <w:t xml:space="preserve">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δέκα (10) ημερών από την ημερομηνία κοινοποίησης σε αυτούς της σχετικής πρόσκλησης. </w:t>
      </w:r>
      <w:r w:rsidRPr="00346F81">
        <w:rPr>
          <w:lang w:val="el-GR"/>
        </w:rPr>
        <w:t>Η συμπλήρωση ή η αποσαφήνιση ζητείται και γίνεται αποδεκτή υπό την προϋπόθεση ότι δεν 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p>
    <w:p w14:paraId="0DEFD010" w14:textId="7DE79DAB" w:rsidR="00157E2A" w:rsidRPr="00346F81" w:rsidRDefault="00157E2A" w:rsidP="004051D0">
      <w:pPr>
        <w:rPr>
          <w:lang w:val="el-GR"/>
        </w:rPr>
      </w:pPr>
      <w:r w:rsidRPr="00346F81">
        <w:rPr>
          <w:lang w:val="el-GR"/>
        </w:rPr>
        <w:t>Επισημαίνεται ότι οι διευκρινίσεις/ συμπληρώσεις, κατ΄εφαρμογή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14:paraId="440DB07B" w14:textId="2C868509" w:rsidR="00157E2A" w:rsidRPr="00157E2A" w:rsidRDefault="00157E2A" w:rsidP="008F0B4F">
      <w:pPr>
        <w:pStyle w:val="aff0"/>
        <w:numPr>
          <w:ilvl w:val="0"/>
          <w:numId w:val="53"/>
        </w:numPr>
        <w:spacing w:line="276" w:lineRule="auto"/>
        <w:jc w:val="both"/>
        <w:textAlignment w:val="baseline"/>
        <w:rPr>
          <w:rFonts w:asciiTheme="minorHAnsi" w:hAnsiTheme="minorHAnsi" w:cstheme="minorHAnsi"/>
          <w:kern w:val="1"/>
          <w:lang w:eastAsia="ar-SA"/>
        </w:rPr>
      </w:pPr>
      <w:r w:rsidRPr="00157E2A">
        <w:rPr>
          <w:rFonts w:asciiTheme="minorHAnsi" w:hAnsiTheme="minorHAnsi" w:cstheme="minorHAnsi"/>
          <w:kern w:val="1"/>
          <w:lang w:eastAsia="ar-SA"/>
        </w:rPr>
        <w:lastRenderedPageBreak/>
        <w:t>είτε από την Επιτροπή, μέσω του πιστοποποιμένου χρήστη της παρούσας ηλεκτρονικής διαδικασίας (χειριστή του διαγωνισμού), χωρίς τη σύνταξη διακριτού εγγράφου</w:t>
      </w:r>
    </w:p>
    <w:p w14:paraId="7527CF7A" w14:textId="65BFB322" w:rsidR="00157E2A" w:rsidRPr="00157E2A" w:rsidRDefault="00157E2A" w:rsidP="008F0B4F">
      <w:pPr>
        <w:pStyle w:val="aff0"/>
        <w:numPr>
          <w:ilvl w:val="0"/>
          <w:numId w:val="53"/>
        </w:numPr>
        <w:spacing w:line="276" w:lineRule="auto"/>
        <w:jc w:val="both"/>
        <w:textAlignment w:val="baseline"/>
        <w:rPr>
          <w:rFonts w:asciiTheme="minorHAnsi" w:hAnsiTheme="minorHAnsi" w:cstheme="minorHAnsi"/>
          <w:kern w:val="1"/>
          <w:lang w:eastAsia="ar-SA"/>
        </w:rPr>
      </w:pPr>
      <w:r w:rsidRPr="00157E2A">
        <w:rPr>
          <w:rFonts w:asciiTheme="minorHAnsi" w:hAnsiTheme="minorHAnsi" w:cstheme="minorHAnsi"/>
          <w:kern w:val="1"/>
          <w:lang w:eastAsia="ar-SA"/>
        </w:rPr>
        <w:t>είτε, με αποστολή διακριτού εγγράφου της Επιτροπής, μέσω του πιστοποποιμένου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14:paraId="3A6D3665" w14:textId="77777777" w:rsidR="007220A0" w:rsidRDefault="00157E2A" w:rsidP="004051D0">
      <w:pPr>
        <w:suppressAutoHyphens w:val="0"/>
        <w:spacing w:after="0"/>
        <w:textAlignment w:val="baseline"/>
        <w:rPr>
          <w:rFonts w:asciiTheme="minorHAnsi" w:hAnsiTheme="minorHAnsi" w:cstheme="minorHAnsi"/>
          <w:kern w:val="1"/>
          <w:lang w:val="el-GR" w:eastAsia="ar-SA"/>
        </w:rPr>
      </w:pPr>
      <w:r w:rsidRPr="00157E2A">
        <w:rPr>
          <w:rFonts w:asciiTheme="minorHAnsi" w:hAnsiTheme="minorHAnsi" w:cstheme="minorHAnsi"/>
          <w:kern w:val="1"/>
          <w:lang w:val="el-GR" w:eastAsia="ar-SA"/>
        </w:rPr>
        <w:t>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οικείων  αποφάσεων, οι διευκρινίσεις ζητούνται από την Επιτροπή και δεν υπόκεινται σε προηγούμενη έγκριση του αποφαινόμενου οργάνου.</w:t>
      </w:r>
    </w:p>
    <w:p w14:paraId="11EB4EF5" w14:textId="77777777" w:rsidR="007220A0" w:rsidRDefault="00157E2A" w:rsidP="004051D0">
      <w:pPr>
        <w:suppressAutoHyphens w:val="0"/>
        <w:spacing w:after="0"/>
        <w:textAlignment w:val="baseline"/>
        <w:rPr>
          <w:rFonts w:asciiTheme="minorHAnsi" w:hAnsiTheme="minorHAnsi" w:cstheme="minorHAnsi"/>
          <w:kern w:val="1"/>
          <w:lang w:val="el-GR" w:eastAsia="ar-SA"/>
        </w:rPr>
      </w:pPr>
      <w:r w:rsidRPr="00157E2A">
        <w:rPr>
          <w:rFonts w:asciiTheme="minorHAnsi" w:hAnsiTheme="minorHAnsi" w:cstheme="minorHAnsi"/>
          <w:kern w:val="1"/>
          <w:lang w:val="el-GR" w:eastAsia="ar-SA"/>
        </w:rPr>
        <w:t>Σε κάθε περίπτωση, μετά την ολοκλήρωση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οποία έχει ήδη γνωμοδοτήσει σχετικώς η Επιτρο</w:t>
      </w:r>
      <w:r w:rsidR="007220A0">
        <w:rPr>
          <w:rFonts w:asciiTheme="minorHAnsi" w:hAnsiTheme="minorHAnsi" w:cstheme="minorHAnsi"/>
          <w:kern w:val="1"/>
          <w:lang w:val="el-GR" w:eastAsia="ar-SA"/>
        </w:rPr>
        <w:t xml:space="preserve">πή. </w:t>
      </w:r>
    </w:p>
    <w:p w14:paraId="28F0A9F4" w14:textId="77777777" w:rsidR="007220A0" w:rsidRDefault="00157E2A" w:rsidP="004051D0">
      <w:pPr>
        <w:suppressAutoHyphens w:val="0"/>
        <w:spacing w:after="0"/>
        <w:textAlignment w:val="baseline"/>
        <w:rPr>
          <w:rFonts w:asciiTheme="minorHAnsi" w:hAnsiTheme="minorHAnsi" w:cstheme="minorHAnsi"/>
          <w:kern w:val="1"/>
          <w:lang w:val="el-GR" w:eastAsia="ar-SA"/>
        </w:rPr>
      </w:pPr>
      <w:r w:rsidRPr="00157E2A">
        <w:rPr>
          <w:rFonts w:asciiTheme="minorHAnsi" w:hAnsiTheme="minorHAnsi" w:cstheme="minorHAnsi"/>
          <w:kern w:val="1"/>
          <w:lang w:val="el-GR" w:eastAsia="ar-SA"/>
        </w:rPr>
        <w:t>Το αποφαινόμενο όργανο διατηρεί το δικαίωμα να αναπέμψει στην Επιτροπή προς εξέταση και περαιτέρω διευκρινίσεις οποιοδήποτε ζήτημα  χρήζει, κατά την κρίση το</w:t>
      </w:r>
      <w:r w:rsidR="007220A0">
        <w:rPr>
          <w:rFonts w:asciiTheme="minorHAnsi" w:hAnsiTheme="minorHAnsi" w:cstheme="minorHAnsi"/>
          <w:kern w:val="1"/>
          <w:lang w:val="el-GR" w:eastAsia="ar-SA"/>
        </w:rPr>
        <w:t>υ, διευκρινίσεων/ συμπληρώσεων.</w:t>
      </w:r>
    </w:p>
    <w:p w14:paraId="54B188E2" w14:textId="7755EFF2" w:rsidR="00157E2A" w:rsidRDefault="00157E2A" w:rsidP="004051D0">
      <w:pPr>
        <w:suppressAutoHyphens w:val="0"/>
        <w:spacing w:after="0"/>
        <w:textAlignment w:val="baseline"/>
        <w:rPr>
          <w:rFonts w:asciiTheme="minorHAnsi" w:hAnsiTheme="minorHAnsi" w:cstheme="minorHAnsi"/>
          <w:kern w:val="1"/>
          <w:lang w:val="el-GR" w:eastAsia="ar-SA"/>
        </w:rPr>
      </w:pPr>
      <w:r w:rsidRPr="00157E2A">
        <w:rPr>
          <w:rFonts w:asciiTheme="minorHAnsi" w:hAnsiTheme="minorHAnsi" w:cstheme="minorHAnsi"/>
          <w:kern w:val="1"/>
          <w:lang w:val="el-GR" w:eastAsia="ar-SA"/>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p>
    <w:p w14:paraId="79AEBDFA" w14:textId="77777777" w:rsidR="001E3232" w:rsidRPr="008C1019" w:rsidRDefault="001E3232" w:rsidP="001E3232">
      <w:pPr>
        <w:suppressAutoHyphens w:val="0"/>
        <w:spacing w:after="0"/>
        <w:ind w:left="720" w:firstLine="697"/>
        <w:textAlignment w:val="baseline"/>
        <w:rPr>
          <w:rFonts w:asciiTheme="minorHAnsi" w:hAnsiTheme="minorHAnsi" w:cstheme="minorHAnsi"/>
          <w:kern w:val="1"/>
          <w:lang w:val="el-GR" w:eastAsia="ar-SA"/>
        </w:rPr>
      </w:pPr>
    </w:p>
    <w:p w14:paraId="3AD45024" w14:textId="77777777" w:rsidR="00A93717" w:rsidRPr="008C1019" w:rsidRDefault="00A93717" w:rsidP="004051D0">
      <w:pPr>
        <w:autoSpaceDE w:val="0"/>
        <w:autoSpaceDN w:val="0"/>
        <w:outlineLvl w:val="2"/>
        <w:rPr>
          <w:rFonts w:asciiTheme="minorHAnsi" w:hAnsiTheme="minorHAnsi" w:cstheme="minorHAnsi"/>
          <w:b/>
          <w:bCs/>
          <w:sz w:val="28"/>
          <w:szCs w:val="28"/>
          <w:u w:val="single"/>
          <w:lang w:val="el-GR" w:eastAsia="x-none"/>
        </w:rPr>
      </w:pPr>
      <w:bookmarkStart w:id="132" w:name="_Toc206068858"/>
      <w:r w:rsidRPr="008C1019">
        <w:rPr>
          <w:rFonts w:asciiTheme="minorHAnsi" w:hAnsiTheme="minorHAnsi" w:cstheme="minorHAnsi"/>
          <w:b/>
          <w:kern w:val="1"/>
          <w:u w:val="single"/>
          <w:lang w:val="el-GR"/>
        </w:rPr>
        <w:t>Ειδικότερα:</w:t>
      </w:r>
      <w:bookmarkEnd w:id="132"/>
    </w:p>
    <w:p w14:paraId="2D11E9D7" w14:textId="77777777" w:rsidR="007220A0" w:rsidRDefault="00A93717" w:rsidP="004051D0">
      <w:pPr>
        <w:spacing w:after="0"/>
        <w:textAlignment w:val="baseline"/>
        <w:rPr>
          <w:rFonts w:asciiTheme="minorHAnsi" w:hAnsiTheme="minorHAnsi" w:cstheme="minorHAnsi"/>
          <w:b/>
          <w:bCs/>
          <w:strike/>
          <w:kern w:val="1"/>
          <w:lang w:val="el-GR"/>
        </w:rPr>
      </w:pPr>
      <w:r w:rsidRPr="008C1019">
        <w:rPr>
          <w:rFonts w:asciiTheme="minorHAnsi" w:hAnsiTheme="minorHAnsi" w:cstheme="minorHAnsi"/>
          <w:b/>
          <w:kern w:val="1"/>
          <w:lang w:val="el-GR"/>
        </w:rPr>
        <w:t>α)</w:t>
      </w:r>
      <w:r w:rsidRPr="008C1019">
        <w:rPr>
          <w:rFonts w:asciiTheme="minorHAnsi" w:hAnsiTheme="minorHAnsi" w:cstheme="minorHAnsi"/>
          <w:kern w:val="1"/>
          <w:lang w:val="el-GR"/>
        </w:rPr>
        <w:t xml:space="preserve"> Η Επιτροπή Διαγωνισμού εξετάζει αρχικά  την προσκόμιση της εγγύησης συμμετοχής, σύμφωνα με την παρ.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672106CC" w14:textId="77777777" w:rsidR="007220A0" w:rsidRDefault="00A93717" w:rsidP="004051D0">
      <w:pPr>
        <w:spacing w:after="0"/>
        <w:textAlignment w:val="baseline"/>
        <w:rPr>
          <w:rFonts w:asciiTheme="minorHAnsi" w:hAnsiTheme="minorHAnsi" w:cstheme="minorHAnsi"/>
          <w:b/>
          <w:bCs/>
          <w:strike/>
          <w:kern w:val="1"/>
          <w:lang w:val="el-GR"/>
        </w:rPr>
      </w:pPr>
      <w:r w:rsidRPr="008C1019">
        <w:rPr>
          <w:rFonts w:asciiTheme="minorHAnsi" w:hAnsiTheme="minorHAnsi" w:cstheme="minorHAnsi"/>
          <w:kern w:val="1"/>
          <w:lang w:val="el-GR"/>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με επιμέλεια αυτής μέσω της λειτουργικότητας της «Επικοινωνίας» του ηλεκτρονικού διαγωνισμού στο ΕΣΗΔΗΣ.</w:t>
      </w:r>
    </w:p>
    <w:p w14:paraId="37DF39DC" w14:textId="77777777" w:rsidR="007220A0" w:rsidRDefault="00A93717" w:rsidP="004051D0">
      <w:pPr>
        <w:spacing w:after="0"/>
        <w:textAlignment w:val="baseline"/>
        <w:rPr>
          <w:rFonts w:asciiTheme="minorHAnsi" w:hAnsiTheme="minorHAnsi" w:cstheme="minorHAnsi"/>
          <w:b/>
          <w:bCs/>
          <w:strike/>
          <w:kern w:val="1"/>
          <w:lang w:val="el-GR"/>
        </w:rPr>
      </w:pPr>
      <w:r w:rsidRPr="008C1019">
        <w:rPr>
          <w:rFonts w:asciiTheme="minorHAnsi" w:hAnsiTheme="minorHAnsi" w:cstheme="minorHAnsi"/>
          <w:kern w:val="1"/>
          <w:lang w:val="el-GR"/>
        </w:rPr>
        <w:t>Κατά της εν λόγω απόφασης χωρεί προδικαστική προσφυγή, σύμφωνα με τα οριζόμενα στην παράγραφο 3.4 της παρούσας.</w:t>
      </w:r>
    </w:p>
    <w:p w14:paraId="3DC472BA" w14:textId="66B5BD80" w:rsidR="00A93717" w:rsidRDefault="00A93717" w:rsidP="004051D0">
      <w:pPr>
        <w:spacing w:after="0"/>
        <w:textAlignment w:val="baseline"/>
        <w:rPr>
          <w:rFonts w:asciiTheme="minorHAnsi" w:hAnsiTheme="minorHAnsi" w:cstheme="minorHAnsi"/>
          <w:kern w:val="1"/>
          <w:lang w:val="el-GR"/>
        </w:rPr>
      </w:pPr>
      <w:r w:rsidRPr="008C1019">
        <w:rPr>
          <w:rFonts w:asciiTheme="minorHAnsi" w:hAnsiTheme="minorHAnsi" w:cstheme="minorHAnsi"/>
          <w:kern w:val="1"/>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6533CD36" w14:textId="77777777" w:rsidR="001E3232" w:rsidRPr="007220A0" w:rsidRDefault="001E3232" w:rsidP="004051D0">
      <w:pPr>
        <w:spacing w:after="0"/>
        <w:ind w:firstLine="720"/>
        <w:textAlignment w:val="baseline"/>
        <w:rPr>
          <w:rFonts w:asciiTheme="minorHAnsi" w:hAnsiTheme="minorHAnsi" w:cstheme="minorHAnsi"/>
          <w:b/>
          <w:bCs/>
          <w:strike/>
          <w:kern w:val="1"/>
          <w:lang w:val="el-GR"/>
        </w:rPr>
      </w:pPr>
    </w:p>
    <w:p w14:paraId="19908EFC" w14:textId="517D9C15" w:rsidR="00A31738" w:rsidRDefault="00A93717" w:rsidP="004051D0">
      <w:pPr>
        <w:suppressAutoHyphens w:val="0"/>
        <w:autoSpaceDE w:val="0"/>
        <w:autoSpaceDN w:val="0"/>
        <w:adjustRightInd w:val="0"/>
        <w:spacing w:after="0"/>
        <w:rPr>
          <w:szCs w:val="22"/>
          <w:lang w:val="el-GR" w:eastAsia="el-GR"/>
        </w:rPr>
      </w:pPr>
      <w:r w:rsidRPr="008C1019">
        <w:rPr>
          <w:rFonts w:asciiTheme="minorHAnsi" w:hAnsiTheme="minorHAnsi" w:cstheme="minorHAnsi"/>
          <w:b/>
          <w:kern w:val="1"/>
          <w:lang w:val="el-GR"/>
        </w:rPr>
        <w:t>β</w:t>
      </w:r>
      <w:r w:rsidR="00295461">
        <w:rPr>
          <w:rFonts w:asciiTheme="minorHAnsi" w:hAnsiTheme="minorHAnsi" w:cstheme="minorHAnsi"/>
          <w:b/>
          <w:kern w:val="1"/>
          <w:lang w:val="el-GR"/>
        </w:rPr>
        <w:t>)</w:t>
      </w:r>
      <w:r w:rsidR="00A31738" w:rsidRPr="00A31738">
        <w:rPr>
          <w:szCs w:val="22"/>
          <w:lang w:val="el-GR" w:eastAsia="el-GR"/>
        </w:rPr>
        <w:t xml:space="preserve"> </w:t>
      </w:r>
      <w:r w:rsidR="00A31738">
        <w:rPr>
          <w:szCs w:val="22"/>
          <w:lang w:val="el-GR" w:eastAsia="el-GR"/>
        </w:rPr>
        <w:t>Μετά την έκδοση της ανωτέρω απόφασης η Επιτροπή Διαγωνισμού προβαίνει αρχικά στον έλεγχο των</w:t>
      </w:r>
      <w:r w:rsidR="00A31738" w:rsidRPr="00A31738">
        <w:rPr>
          <w:szCs w:val="22"/>
          <w:lang w:val="el-GR" w:eastAsia="el-GR"/>
        </w:rPr>
        <w:t xml:space="preserve"> </w:t>
      </w:r>
      <w:r w:rsidR="00A31738">
        <w:rPr>
          <w:szCs w:val="22"/>
          <w:lang w:val="el-GR" w:eastAsia="el-GR"/>
        </w:rPr>
        <w:t>δικαιολογητικών συμμετοχής και εν συνεχεία στην αξιολόγηση των τεχνικών προσφορών των προσφερόντων των</w:t>
      </w:r>
      <w:r w:rsidR="00A31738" w:rsidRPr="00A31738">
        <w:rPr>
          <w:szCs w:val="22"/>
          <w:lang w:val="el-GR" w:eastAsia="el-GR"/>
        </w:rPr>
        <w:t xml:space="preserve"> </w:t>
      </w:r>
      <w:r w:rsidR="00A31738">
        <w:rPr>
          <w:szCs w:val="22"/>
          <w:lang w:val="el-GR" w:eastAsia="el-GR"/>
        </w:rPr>
        <w:t>οποίων τα δικαιολογητικά συμμετοχής έκρινε πλήρη. Η αξιολόγηση γίνεται σύμφωνα με τους όρους της παρούσας</w:t>
      </w:r>
      <w:r w:rsidR="00A31738">
        <w:rPr>
          <w:szCs w:val="22"/>
          <w:lang w:val="en-US" w:eastAsia="el-GR"/>
        </w:rPr>
        <w:t>n</w:t>
      </w:r>
      <w:r w:rsidR="00A31738" w:rsidRPr="00A31738">
        <w:rPr>
          <w:szCs w:val="22"/>
          <w:lang w:val="el-GR" w:eastAsia="el-GR"/>
        </w:rPr>
        <w:t xml:space="preserve"> </w:t>
      </w:r>
      <w:r w:rsidR="00A31738">
        <w:rPr>
          <w:szCs w:val="22"/>
          <w:lang w:val="el-GR" w:eastAsia="el-GR"/>
        </w:rPr>
        <w:t>και η διαδικασία αξιολόγησης ολοκληρώνεται με την καταχώριση σε πρακτικό των προσφερόντων, των</w:t>
      </w:r>
      <w:r w:rsidR="00A31738" w:rsidRPr="00A31738">
        <w:rPr>
          <w:szCs w:val="22"/>
          <w:lang w:val="el-GR" w:eastAsia="el-GR"/>
        </w:rPr>
        <w:t xml:space="preserve"> </w:t>
      </w:r>
      <w:r w:rsidR="00A31738">
        <w:rPr>
          <w:szCs w:val="22"/>
          <w:lang w:val="el-GR" w:eastAsia="el-GR"/>
        </w:rPr>
        <w:t>αποτελεσμάτων του ελέγχου και της αξιολόγησης των δικαιολογητικών συμμετοχής και των τεχνικών προσφορών</w:t>
      </w:r>
    </w:p>
    <w:p w14:paraId="5BFF961F" w14:textId="77777777" w:rsidR="00A31738" w:rsidRDefault="00A31738" w:rsidP="007220A0">
      <w:pPr>
        <w:suppressAutoHyphens w:val="0"/>
        <w:autoSpaceDE w:val="0"/>
        <w:autoSpaceDN w:val="0"/>
        <w:adjustRightInd w:val="0"/>
        <w:spacing w:after="0"/>
        <w:ind w:left="1440"/>
        <w:rPr>
          <w:szCs w:val="22"/>
          <w:lang w:val="el-GR" w:eastAsia="el-GR"/>
        </w:rPr>
      </w:pPr>
    </w:p>
    <w:p w14:paraId="248DCCAF" w14:textId="1BD82761" w:rsidR="007220A0" w:rsidRPr="000B333F" w:rsidRDefault="00A93717" w:rsidP="004051D0">
      <w:pPr>
        <w:tabs>
          <w:tab w:val="left" w:pos="142"/>
          <w:tab w:val="left" w:pos="284"/>
        </w:tabs>
        <w:rPr>
          <w:lang w:val="el-GR"/>
        </w:rPr>
      </w:pPr>
      <w:r w:rsidRPr="008C1019">
        <w:rPr>
          <w:b/>
          <w:lang w:val="el-GR"/>
        </w:rPr>
        <w:t>γ)</w:t>
      </w:r>
      <w:r w:rsidRPr="008C1019">
        <w:rPr>
          <w:lang w:val="el-GR"/>
        </w:rPr>
        <w:t xml:space="preserve"> </w:t>
      </w:r>
      <w:r w:rsidR="00A31738" w:rsidRPr="00A31738">
        <w:rPr>
          <w:lang w:val="el-GR"/>
        </w:rPr>
        <w:t>Στη συνέχεια, η Επιτροπή Διαγωνισμού προβαίνει στην αξιολόγησ</w:t>
      </w:r>
      <w:r w:rsidR="007220A0">
        <w:rPr>
          <w:lang w:val="el-GR"/>
        </w:rPr>
        <w:t xml:space="preserve">η των οικονομικών προσφορών των </w:t>
      </w:r>
      <w:r w:rsidR="00A31738" w:rsidRPr="00A31738">
        <w:rPr>
          <w:lang w:val="el-GR"/>
        </w:rPr>
        <w:t xml:space="preserve">προσφερόντων, των οποίων τα δικαιολογητικά συμμετοχής </w:t>
      </w:r>
      <w:r w:rsidR="00A31738">
        <w:rPr>
          <w:lang w:val="el-GR"/>
        </w:rPr>
        <w:t>και η τεχνική προσφορά κρίθηκαν</w:t>
      </w:r>
      <w:r w:rsidR="00A31738" w:rsidRPr="00A31738">
        <w:rPr>
          <w:lang w:val="el-GR"/>
        </w:rPr>
        <w:t xml:space="preserve">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w:t>
      </w:r>
      <w:r w:rsidR="00A31738" w:rsidRPr="00A31738">
        <w:rPr>
          <w:lang w:val="el-GR"/>
        </w:rPr>
        <w:lastRenderedPageBreak/>
        <w:t>του προσωρινού αναδόχου</w:t>
      </w:r>
      <w:r w:rsidR="007220A0">
        <w:rPr>
          <w:lang w:val="el-GR"/>
        </w:rPr>
        <w:t xml:space="preserve">. </w:t>
      </w:r>
      <w:r w:rsidR="004A4ADB" w:rsidRPr="004A4ADB">
        <w:rPr>
          <w:lang w:val="el-GR"/>
        </w:rPr>
        <w:t xml:space="preserve">Κατά την αξιολόγηση των οικονομικών προσφορών, η Αναθέτουσα Αρχή αποδέχεται τυχόν στρογγυλοποιήσεις ή λογιστικές αποκλίσεις έως του ποσού των 0,50 € (μισού ευρώ) επί της συνολικής τιμής προσφοράς, εφόσον αποδεδειγμένα οφείλονται σε υπολογιστικά σφάλματα </w:t>
      </w:r>
      <w:r w:rsidR="004A4ADB" w:rsidRPr="000B333F">
        <w:rPr>
          <w:lang w:val="el-GR"/>
        </w:rPr>
        <w:t>από την αυτόματη επεξεργασία του συστήματος ΕΣΗΔΗΣ ή σε δεκαδικές προσεγγίσεις.</w:t>
      </w:r>
    </w:p>
    <w:p w14:paraId="1F8F7148" w14:textId="57F31C34" w:rsidR="00A93717" w:rsidRPr="000B333F" w:rsidRDefault="00A93717" w:rsidP="004051D0">
      <w:pPr>
        <w:tabs>
          <w:tab w:val="left" w:pos="142"/>
          <w:tab w:val="left" w:pos="284"/>
        </w:tabs>
        <w:rPr>
          <w:lang w:val="el-GR"/>
        </w:rPr>
      </w:pPr>
      <w:r w:rsidRPr="00295461">
        <w:rPr>
          <w:lang w:val="el-GR"/>
        </w:rPr>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 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w:t>
      </w:r>
      <w:r w:rsidRPr="00295461">
        <w:rPr>
          <w:b/>
          <w:lang w:val="el-GR"/>
        </w:rPr>
        <w:t xml:space="preserve">κατά ανώτατο όριο είκοσι (20) ημερών </w:t>
      </w:r>
      <w:r w:rsidRPr="00295461">
        <w:rPr>
          <w:lang w:val="el-GR"/>
        </w:rPr>
        <w:t xml:space="preserve">από την κοινοποίηση της σχετικής πρόσκλησης. </w:t>
      </w:r>
      <w:r w:rsidRPr="000B333F">
        <w:rPr>
          <w:lang w:val="el-GR"/>
        </w:rPr>
        <w:t>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p>
    <w:p w14:paraId="6F5BD716" w14:textId="42B884BE" w:rsidR="00A93717" w:rsidRPr="000B333F" w:rsidRDefault="00A93717" w:rsidP="004051D0">
      <w:pPr>
        <w:rPr>
          <w:lang w:val="el-GR"/>
        </w:rPr>
      </w:pPr>
      <w:r w:rsidRPr="000B333F">
        <w:rPr>
          <w:lang w:val="el-GR"/>
        </w:rPr>
        <w:t xml:space="preserve">Στην περίπτωση </w:t>
      </w:r>
      <w:r w:rsidR="00157E2A" w:rsidRPr="000B333F">
        <w:rPr>
          <w:lang w:val="el-GR"/>
        </w:rPr>
        <w:t>ισότιμων</w:t>
      </w:r>
      <w:r w:rsidRPr="000B333F">
        <w:rPr>
          <w:lang w:val="el-GR"/>
        </w:rPr>
        <w:t xml:space="preserve"> προφορών η αναθέτουσα αρχή επιλέγει τον ανάδοχο με κλήρωση μεταξύ των οικονομικών φορέων που υπέβαλαν τις </w:t>
      </w:r>
      <w:r w:rsidR="00157E2A" w:rsidRPr="000B333F">
        <w:rPr>
          <w:lang w:val="el-GR"/>
        </w:rPr>
        <w:t>ισότημες</w:t>
      </w:r>
      <w:r w:rsidRPr="000B333F">
        <w:rPr>
          <w:lang w:val="el-GR"/>
        </w:rPr>
        <w:t xml:space="preserve"> προσφορές. Η κλήρωση γίνεται ενώπιον της Επιτροπής του Διαγωνισμού και παρουσία αυτών των οικονομικών φορέων. </w:t>
      </w:r>
    </w:p>
    <w:p w14:paraId="3157561D" w14:textId="5E6DC78C" w:rsidR="00A93717" w:rsidRPr="008C1019" w:rsidRDefault="00A93717" w:rsidP="004051D0">
      <w:pPr>
        <w:spacing w:after="0"/>
        <w:textAlignment w:val="baseline"/>
        <w:rPr>
          <w:rFonts w:asciiTheme="minorHAnsi" w:hAnsiTheme="minorHAnsi" w:cstheme="minorHAnsi"/>
          <w:kern w:val="1"/>
          <w:lang w:val="el-GR" w:eastAsia="el-GR"/>
        </w:rPr>
      </w:pPr>
      <w:r w:rsidRPr="008C1019">
        <w:rPr>
          <w:rFonts w:asciiTheme="minorHAnsi" w:hAnsiTheme="minorHAnsi" w:cstheme="minorHAnsi"/>
          <w:kern w:val="1"/>
          <w:lang w:val="el-GR" w:eastAsia="el-GR"/>
        </w:rPr>
        <w:t>Στη συνέχεια, εφόσον το αποφαινόμενο όργανο της αναθέτουσας αρχής εγκρίνει τ</w:t>
      </w:r>
      <w:r w:rsidR="009D724C">
        <w:rPr>
          <w:rFonts w:asciiTheme="minorHAnsi" w:hAnsiTheme="minorHAnsi" w:cstheme="minorHAnsi"/>
          <w:kern w:val="1"/>
          <w:lang w:val="el-GR" w:eastAsia="el-GR"/>
        </w:rPr>
        <w:t>α</w:t>
      </w:r>
      <w:r w:rsidRPr="008C1019">
        <w:rPr>
          <w:rFonts w:asciiTheme="minorHAnsi" w:hAnsiTheme="minorHAnsi" w:cstheme="minorHAnsi"/>
          <w:kern w:val="1"/>
          <w:lang w:val="el-GR" w:eastAsia="el-GR"/>
        </w:rPr>
        <w:t xml:space="preserve"> ανωτέρω πρακτικ</w:t>
      </w:r>
      <w:r w:rsidR="009D724C">
        <w:rPr>
          <w:rFonts w:asciiTheme="minorHAnsi" w:hAnsiTheme="minorHAnsi" w:cstheme="minorHAnsi"/>
          <w:kern w:val="1"/>
          <w:lang w:val="el-GR" w:eastAsia="el-GR"/>
        </w:rPr>
        <w:t>ά</w:t>
      </w:r>
      <w:r w:rsidRPr="008C1019">
        <w:rPr>
          <w:rFonts w:asciiTheme="minorHAnsi" w:hAnsiTheme="minorHAnsi" w:cstheme="minorHAnsi"/>
          <w:kern w:val="1"/>
          <w:lang w:val="el-GR" w:eastAsia="el-GR"/>
        </w:rPr>
        <w:t xml:space="preserve">, εκδίδεται απόφαση για τα αποτελέσματα του </w:t>
      </w:r>
      <w:r w:rsidR="009D724C">
        <w:rPr>
          <w:rFonts w:asciiTheme="minorHAnsi" w:hAnsiTheme="minorHAnsi" w:cstheme="minorHAnsi"/>
          <w:kern w:val="1"/>
          <w:lang w:val="el-GR" w:eastAsia="el-GR"/>
        </w:rPr>
        <w:t xml:space="preserve">όλων των σταδίων («Δικαιολογητικά Συμμετοχής», «Τεχνική Προσφορά» και «Οικονομική Προσφορά») </w:t>
      </w:r>
      <w:r w:rsidRPr="008C1019">
        <w:rPr>
          <w:rFonts w:asciiTheme="minorHAnsi" w:hAnsiTheme="minorHAnsi" w:cstheme="minorHAnsi"/>
          <w:kern w:val="1"/>
          <w:lang w:val="el-GR" w:eastAsia="el-GR"/>
        </w:rPr>
        <w:t xml:space="preserve"> και η αναθέτουσα</w:t>
      </w:r>
      <w:r w:rsidRPr="008C1019">
        <w:rPr>
          <w:rFonts w:asciiTheme="minorHAnsi" w:eastAsia="Calibri" w:hAnsiTheme="minorHAnsi" w:cstheme="minorHAnsi"/>
          <w:i/>
          <w:kern w:val="1"/>
          <w:lang w:val="el-GR" w:eastAsia="el-GR"/>
        </w:rPr>
        <w:t xml:space="preserve"> </w:t>
      </w:r>
      <w:r w:rsidRPr="008C1019">
        <w:rPr>
          <w:rFonts w:asciiTheme="minorHAnsi" w:hAnsiTheme="minorHAnsi" w:cstheme="minorHAnsi"/>
          <w:kern w:val="1"/>
          <w:lang w:val="el-GR" w:eastAsia="el-GR"/>
        </w:rPr>
        <w:t xml:space="preserve">αρχή προσκαλεί εγγράφως, μέσω της λειτουργικότητας της «Επικοινωνίας» του ηλεκτρονικού διαγωνισμού στο ΕΣΗΔΗΣ, τον πρώτο σε κατάταξη </w:t>
      </w:r>
      <w:r w:rsidR="009D724C">
        <w:rPr>
          <w:rFonts w:asciiTheme="minorHAnsi" w:hAnsiTheme="minorHAnsi" w:cstheme="minorHAnsi"/>
          <w:kern w:val="1"/>
          <w:lang w:val="el-GR" w:eastAsia="el-GR"/>
        </w:rPr>
        <w:t>μειοδότη</w:t>
      </w:r>
      <w:r w:rsidRPr="008C1019">
        <w:rPr>
          <w:rFonts w:asciiTheme="minorHAnsi" w:hAnsiTheme="minorHAnsi" w:cstheme="minorHAnsi"/>
          <w:kern w:val="1"/>
          <w:lang w:val="el-GR" w:eastAsia="el-GR"/>
        </w:rPr>
        <w:t>,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w:t>
      </w:r>
      <w:r w:rsidRPr="00A31738">
        <w:rPr>
          <w:rFonts w:asciiTheme="minorHAnsi" w:hAnsiTheme="minorHAnsi" w:cstheme="minorHAnsi"/>
          <w:kern w:val="1"/>
          <w:lang w:val="el-GR" w:eastAsia="el-GR"/>
        </w:rPr>
        <w:t>. 3.2</w:t>
      </w:r>
      <w:r w:rsidRPr="008C1019">
        <w:rPr>
          <w:rFonts w:asciiTheme="minorHAnsi" w:hAnsiTheme="minorHAnsi" w:cstheme="minorHAnsi"/>
          <w:kern w:val="1"/>
          <w:lang w:val="el-GR" w:eastAsia="el-GR"/>
        </w:rPr>
        <w:t xml:space="preserve"> της παρούσας, περί πρόσκλησης για υποβολή δικαιολογητικών. Η απόφαση έγκρισης του πρακτικού κατάταξης προσφορών δεν κοινοποιείται στους προσφέροντες και ενσωματώνεται στην απόφαση κατακύρωσης.</w:t>
      </w:r>
    </w:p>
    <w:p w14:paraId="7E8F5865" w14:textId="4734029B" w:rsidR="00A93717" w:rsidRPr="008C1019" w:rsidRDefault="00A93717" w:rsidP="004051D0">
      <w:pPr>
        <w:spacing w:after="0"/>
        <w:rPr>
          <w:rFonts w:asciiTheme="minorHAnsi" w:hAnsiTheme="minorHAnsi" w:cstheme="minorHAnsi"/>
          <w:szCs w:val="22"/>
          <w:shd w:val="clear" w:color="auto" w:fill="FFFFFF"/>
          <w:lang w:val="el-GR"/>
        </w:rPr>
      </w:pPr>
      <w:r w:rsidRPr="008C1019">
        <w:rPr>
          <w:rFonts w:asciiTheme="minorHAnsi" w:hAnsiTheme="minorHAnsi" w:cstheme="minorHAnsi"/>
          <w:szCs w:val="22"/>
          <w:shd w:val="clear" w:color="auto" w:fill="FFFFFF"/>
          <w:lang w:val="el-GR"/>
        </w:rPr>
        <w:t xml:space="preserve">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w:t>
      </w:r>
      <w:r w:rsidR="00A31738">
        <w:rPr>
          <w:rFonts w:asciiTheme="minorHAnsi" w:hAnsiTheme="minorHAnsi" w:cstheme="minorHAnsi"/>
          <w:szCs w:val="22"/>
          <w:shd w:val="clear" w:color="auto" w:fill="FFFFFF"/>
          <w:lang w:val="el-GR"/>
        </w:rPr>
        <w:t>ΕΑΔΗΣΥ</w:t>
      </w:r>
      <w:r w:rsidRPr="008C1019">
        <w:rPr>
          <w:rFonts w:asciiTheme="minorHAnsi" w:hAnsiTheme="minorHAnsi" w:cstheme="minorHAnsi"/>
          <w:szCs w:val="22"/>
          <w:shd w:val="clear" w:color="auto" w:fill="FFFFFF"/>
          <w:lang w:val="el-GR"/>
        </w:rPr>
        <w:t xml:space="preserve"> σύμφωνα με όσα προβλέπονται στην παράγραφο 3.4 της παρούσας.</w:t>
      </w:r>
    </w:p>
    <w:p w14:paraId="3B9611E2" w14:textId="77777777" w:rsidR="009000AB" w:rsidRPr="008C1019" w:rsidRDefault="009000AB" w:rsidP="004051D0">
      <w:pPr>
        <w:rPr>
          <w:rFonts w:asciiTheme="minorHAnsi" w:hAnsiTheme="minorHAnsi" w:cstheme="minorHAnsi"/>
          <w:szCs w:val="22"/>
          <w:shd w:val="clear" w:color="auto" w:fill="FFFFFF"/>
          <w:lang w:val="el-GR"/>
        </w:rPr>
      </w:pPr>
    </w:p>
    <w:p w14:paraId="5C3F0DEE" w14:textId="33FB926C" w:rsidR="00A93717" w:rsidRDefault="00A93717" w:rsidP="00C30FDD">
      <w:pPr>
        <w:pStyle w:val="213"/>
        <w:ind w:left="0"/>
        <w:jc w:val="both"/>
        <w:rPr>
          <w:u w:val="single"/>
          <w:lang w:val="el-GR"/>
        </w:rPr>
      </w:pPr>
      <w:bookmarkStart w:id="133" w:name="_Toc206068859"/>
      <w:r w:rsidRPr="00C30FDD">
        <w:rPr>
          <w:u w:val="single"/>
          <w:lang w:val="el-GR"/>
        </w:rPr>
        <w:t>3.2</w:t>
      </w:r>
      <w:r w:rsidRPr="00C30FDD">
        <w:rPr>
          <w:u w:val="single"/>
          <w:lang w:val="el-GR"/>
        </w:rPr>
        <w:tab/>
        <w:t>Πρόσκληση υποβολής δικαιολογητικών προσωρινού αναδόχου - Δικαιολογητικά προσωρινού αναδόχου</w:t>
      </w:r>
      <w:bookmarkEnd w:id="133"/>
    </w:p>
    <w:p w14:paraId="552D1565" w14:textId="77777777" w:rsidR="00C30FDD" w:rsidRPr="00C30FDD" w:rsidRDefault="00C30FDD" w:rsidP="00C30FDD">
      <w:pPr>
        <w:pStyle w:val="213"/>
        <w:ind w:left="0"/>
        <w:jc w:val="both"/>
        <w:rPr>
          <w:u w:val="single"/>
          <w:lang w:val="el-GR"/>
        </w:rPr>
      </w:pPr>
    </w:p>
    <w:p w14:paraId="0FC12170" w14:textId="77777777" w:rsidR="00F36179" w:rsidRPr="001178CA" w:rsidRDefault="00A93717" w:rsidP="004051D0">
      <w:pPr>
        <w:rPr>
          <w:lang w:val="el-GR"/>
        </w:rPr>
      </w:pPr>
      <w:bookmarkStart w:id="134" w:name="__RefHeading___Toc470009814"/>
      <w:r w:rsidRPr="001178CA">
        <w:rPr>
          <w:lang w:val="el-GR"/>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w:t>
      </w:r>
      <w:r w:rsidRPr="001178CA">
        <w:rPr>
          <w:b/>
          <w:u w:val="single"/>
          <w:lang w:val="el-GR"/>
        </w:rPr>
        <w:t>εντός προθεσμίας δέκα (10) ημερών από την κοινοποίηση της σχετικής  έγγραφης ειδοποίησης σε αυτόν</w:t>
      </w:r>
      <w:r w:rsidRPr="001178CA">
        <w:rPr>
          <w:lang w:val="el-GR"/>
        </w:rPr>
        <w:t>,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w:t>
      </w:r>
      <w:r w:rsidR="00157E2A" w:rsidRPr="001178CA">
        <w:rPr>
          <w:lang w:val="el-GR"/>
        </w:rPr>
        <w:t>8</w:t>
      </w:r>
      <w:r w:rsidRPr="001178CA">
        <w:rPr>
          <w:lang w:val="el-GR"/>
        </w:rPr>
        <w:t xml:space="preserve">  αυτής. </w:t>
      </w:r>
    </w:p>
    <w:p w14:paraId="544490E7" w14:textId="77777777" w:rsidR="00F36179" w:rsidRPr="001178CA" w:rsidRDefault="00A93717" w:rsidP="004051D0">
      <w:pPr>
        <w:rPr>
          <w:lang w:val="el-GR"/>
        </w:rPr>
      </w:pPr>
      <w:r w:rsidRPr="001178CA">
        <w:rPr>
          <w:lang w:val="el-GR"/>
        </w:rPr>
        <w:t xml:space="preserve">Ειδικότερα, το σύνολο των στοιχείων και δικαιολογητικών της ως άνω παραγράφου αποστέλλονται από αυτόν σε μορφή ηλεκτρονικών αρχείων με μορφότυπο </w:t>
      </w:r>
      <w:r w:rsidRPr="001178CA">
        <w:t>PDF</w:t>
      </w:r>
      <w:r w:rsidRPr="001178CA">
        <w:rPr>
          <w:lang w:val="el-GR"/>
        </w:rPr>
        <w:t xml:space="preserve">, σύμφωνα με τα ειδικώς οριζόμενα στην </w:t>
      </w:r>
      <w:r w:rsidR="00F36179" w:rsidRPr="001178CA">
        <w:rPr>
          <w:lang w:val="el-GR"/>
        </w:rPr>
        <w:t>παράγραφο 2.4.2.5 της παρούσας.</w:t>
      </w:r>
    </w:p>
    <w:p w14:paraId="2DF678F9" w14:textId="77777777" w:rsidR="00F36179" w:rsidRDefault="00A93717" w:rsidP="004051D0">
      <w:pPr>
        <w:rPr>
          <w:lang w:val="el-GR" w:eastAsia="ar-SA"/>
        </w:rPr>
      </w:pPr>
      <w:r w:rsidRPr="00295461">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w:t>
      </w:r>
      <w:r w:rsidRPr="008C1019">
        <w:rPr>
          <w:lang w:val="el-GR" w:eastAsia="ar-SA"/>
        </w:rPr>
        <w:t xml:space="preserve"> </w:t>
      </w:r>
      <w:r w:rsidRPr="008C1019">
        <w:rPr>
          <w:lang w:val="el-GR" w:eastAsia="ar-SA"/>
        </w:rPr>
        <w:lastRenderedPageBreak/>
        <w:t xml:space="preserve">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 σύμφωνα με τα προβλεπόμενα στις διατάξεις της ως άνω παραγράφου 2.4.2.5. </w:t>
      </w:r>
    </w:p>
    <w:p w14:paraId="7D87A118" w14:textId="77777777" w:rsidR="00F36179" w:rsidRDefault="00A93717" w:rsidP="004051D0">
      <w:pPr>
        <w:spacing w:after="0"/>
        <w:rPr>
          <w:rFonts w:asciiTheme="minorHAnsi" w:hAnsiTheme="minorHAnsi" w:cstheme="minorHAnsi"/>
          <w:lang w:val="el-GR" w:eastAsia="ar-SA"/>
        </w:rPr>
      </w:pPr>
      <w:r w:rsidRPr="008C1019">
        <w:rPr>
          <w:rFonts w:asciiTheme="minorHAnsi" w:hAnsiTheme="minorHAnsi" w:cstheme="minorHAnsi"/>
          <w:lang w:val="el-GR" w:eastAsia="ar-SA"/>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w:t>
      </w:r>
      <w:r w:rsidR="00F36179">
        <w:rPr>
          <w:rFonts w:asciiTheme="minorHAnsi" w:hAnsiTheme="minorHAnsi" w:cstheme="minorHAnsi"/>
          <w:lang w:val="el-GR" w:eastAsia="ar-SA"/>
        </w:rPr>
        <w:t>ς σχετικής πρόσκλησης σε αυτόν.</w:t>
      </w:r>
    </w:p>
    <w:p w14:paraId="0EE20F6D" w14:textId="3505452D" w:rsidR="00F36179" w:rsidRDefault="00A93717" w:rsidP="004051D0">
      <w:pPr>
        <w:spacing w:after="0"/>
        <w:rPr>
          <w:rFonts w:asciiTheme="minorHAnsi" w:hAnsiTheme="minorHAnsi" w:cstheme="minorHAnsi"/>
          <w:lang w:val="el-GR" w:eastAsia="ar-SA"/>
        </w:rPr>
      </w:pPr>
      <w:r w:rsidRPr="008C1019">
        <w:rPr>
          <w:rFonts w:asciiTheme="minorHAnsi" w:hAnsiTheme="minorHAnsi" w:cstheme="minorHAnsi"/>
          <w:lang w:val="el-GR" w:eastAsia="ar-SA"/>
        </w:rPr>
        <w:t>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w:t>
      </w:r>
      <w:r w:rsidR="00F36179">
        <w:rPr>
          <w:rFonts w:asciiTheme="minorHAnsi" w:hAnsiTheme="minorHAnsi" w:cstheme="minorHAnsi"/>
          <w:lang w:val="el-GR" w:eastAsia="ar-SA"/>
        </w:rPr>
        <w:t>εταχείρισης και της διαφάνειας.</w:t>
      </w:r>
    </w:p>
    <w:p w14:paraId="263BABD0" w14:textId="77777777" w:rsidR="00B14EC5" w:rsidRDefault="00B14EC5" w:rsidP="001E3232">
      <w:pPr>
        <w:spacing w:after="0"/>
        <w:ind w:firstLine="720"/>
        <w:rPr>
          <w:rFonts w:asciiTheme="minorHAnsi" w:hAnsiTheme="minorHAnsi" w:cstheme="minorHAnsi"/>
          <w:lang w:val="el-GR" w:eastAsia="ar-SA"/>
        </w:rPr>
      </w:pPr>
    </w:p>
    <w:p w14:paraId="5334C3D9" w14:textId="36A394D1" w:rsidR="00A93717" w:rsidRDefault="00A93717" w:rsidP="004051D0">
      <w:pPr>
        <w:rPr>
          <w:rFonts w:asciiTheme="minorHAnsi" w:hAnsiTheme="minorHAnsi" w:cstheme="minorHAnsi"/>
          <w:b/>
          <w:u w:val="single"/>
          <w:lang w:val="el-GR" w:eastAsia="ar-SA"/>
        </w:rPr>
      </w:pPr>
      <w:r w:rsidRPr="008C1019">
        <w:rPr>
          <w:rFonts w:asciiTheme="minorHAnsi" w:hAnsiTheme="minorHAnsi" w:cstheme="minorHAnsi"/>
          <w:b/>
          <w:u w:val="single"/>
          <w:lang w:val="el-GR" w:eastAsia="ar-SA"/>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3C90D577" w14:textId="77777777" w:rsidR="00B14EC5" w:rsidRPr="00F36179" w:rsidRDefault="00B14EC5" w:rsidP="004051D0">
      <w:pPr>
        <w:rPr>
          <w:rFonts w:asciiTheme="minorHAnsi" w:hAnsiTheme="minorHAnsi" w:cstheme="minorHAnsi"/>
          <w:lang w:val="el-GR" w:eastAsia="ar-SA"/>
        </w:rPr>
      </w:pPr>
    </w:p>
    <w:p w14:paraId="2A4A3453" w14:textId="77777777" w:rsidR="00A93717" w:rsidRPr="008C1019" w:rsidRDefault="00A93717" w:rsidP="004051D0">
      <w:pPr>
        <w:ind w:left="720"/>
        <w:rPr>
          <w:rFonts w:asciiTheme="minorHAnsi" w:hAnsiTheme="minorHAnsi" w:cstheme="minorHAnsi"/>
          <w:lang w:val="el-GR" w:eastAsia="ar-SA"/>
        </w:rPr>
      </w:pPr>
      <w:r w:rsidRPr="001E3232">
        <w:rPr>
          <w:rFonts w:asciiTheme="minorHAnsi" w:hAnsiTheme="minorHAnsi" w:cstheme="minorHAnsi"/>
          <w:b/>
          <w:lang w:val="el-GR" w:eastAsia="ar-SA"/>
        </w:rPr>
        <w:t>i)</w:t>
      </w:r>
      <w:r w:rsidRPr="008C1019">
        <w:rPr>
          <w:rFonts w:asciiTheme="minorHAnsi" w:hAnsiTheme="minorHAnsi" w:cstheme="minorHAnsi"/>
          <w:lang w:val="el-GR" w:eastAsia="ar-SA"/>
        </w:rPr>
        <w:t xml:space="preserve">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73788E58" w14:textId="1EB0855F" w:rsidR="00F36179" w:rsidRDefault="00A93717" w:rsidP="00C25C4A">
      <w:pPr>
        <w:suppressAutoHyphens w:val="0"/>
        <w:ind w:left="720"/>
        <w:rPr>
          <w:rFonts w:asciiTheme="minorHAnsi" w:hAnsiTheme="minorHAnsi" w:cstheme="minorHAnsi"/>
          <w:lang w:val="el-GR" w:eastAsia="ar-SA"/>
        </w:rPr>
      </w:pPr>
      <w:r w:rsidRPr="001E3232">
        <w:rPr>
          <w:rFonts w:asciiTheme="minorHAnsi" w:hAnsiTheme="minorHAnsi" w:cstheme="minorHAnsi"/>
          <w:b/>
          <w:lang w:val="el-GR" w:eastAsia="ar-SA"/>
        </w:rPr>
        <w:t>ii)</w:t>
      </w:r>
      <w:r w:rsidRPr="008C1019">
        <w:rPr>
          <w:rFonts w:asciiTheme="minorHAnsi" w:hAnsiTheme="minorHAnsi" w:cstheme="minorHAnsi"/>
          <w:lang w:val="el-GR" w:eastAsia="ar-SA"/>
        </w:rPr>
        <w:t xml:space="preserve">  δεν υποβληθούν στο προκαθορισμένο χρονικό διάστημα τα απαιτούμενα πρωτότυπα ή αντίγραφα των παραπάνω δικαιολογητικών, </w:t>
      </w:r>
      <w:r w:rsidR="00F36179">
        <w:rPr>
          <w:rFonts w:asciiTheme="minorHAnsi" w:hAnsiTheme="minorHAnsi" w:cstheme="minorHAnsi"/>
          <w:lang w:val="el-GR" w:eastAsia="ar-SA"/>
        </w:rPr>
        <w:t>ή</w:t>
      </w:r>
    </w:p>
    <w:p w14:paraId="7A193AE3" w14:textId="5F344644" w:rsidR="00A93717" w:rsidRPr="008C1019" w:rsidRDefault="00A93717" w:rsidP="004051D0">
      <w:pPr>
        <w:suppressAutoHyphens w:val="0"/>
        <w:ind w:left="720"/>
        <w:rPr>
          <w:rFonts w:asciiTheme="minorHAnsi" w:hAnsiTheme="minorHAnsi" w:cstheme="minorHAnsi"/>
          <w:lang w:val="el-GR" w:eastAsia="ar-SA"/>
        </w:rPr>
      </w:pPr>
      <w:r w:rsidRPr="001E3232">
        <w:rPr>
          <w:rFonts w:asciiTheme="minorHAnsi" w:hAnsiTheme="minorHAnsi" w:cstheme="minorHAnsi"/>
          <w:b/>
          <w:lang w:val="el-GR" w:eastAsia="ar-SA"/>
        </w:rPr>
        <w:t>iii)</w:t>
      </w:r>
      <w:r w:rsidRPr="008C1019">
        <w:rPr>
          <w:rFonts w:asciiTheme="minorHAnsi" w:hAnsiTheme="minorHAnsi" w:cstheme="minorHAnsi"/>
          <w:lang w:val="el-GR" w:eastAsia="ar-SA"/>
        </w:rPr>
        <w:t xml:space="preserve">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w:t>
      </w:r>
      <w:r w:rsidR="00157E2A">
        <w:rPr>
          <w:rFonts w:asciiTheme="minorHAnsi" w:hAnsiTheme="minorHAnsi" w:cstheme="minorHAnsi"/>
          <w:lang w:val="el-GR" w:eastAsia="ar-SA"/>
        </w:rPr>
        <w:t>8</w:t>
      </w:r>
      <w:r w:rsidRPr="008C1019">
        <w:rPr>
          <w:rFonts w:asciiTheme="minorHAnsi" w:hAnsiTheme="minorHAnsi" w:cstheme="minorHAnsi"/>
          <w:lang w:val="el-GR" w:eastAsia="ar-SA"/>
        </w:rPr>
        <w:t xml:space="preserve"> (κριτήρια ποιοτικής επιλογής) της παρούσας, </w:t>
      </w:r>
    </w:p>
    <w:p w14:paraId="50114989" w14:textId="77777777" w:rsidR="007A157F" w:rsidRDefault="007A157F" w:rsidP="004051D0">
      <w:pPr>
        <w:rPr>
          <w:rFonts w:asciiTheme="minorHAnsi" w:hAnsiTheme="minorHAnsi" w:cstheme="minorHAnsi"/>
          <w:lang w:val="el-GR" w:eastAsia="ar-SA"/>
        </w:rPr>
      </w:pPr>
    </w:p>
    <w:p w14:paraId="205D483A" w14:textId="178B24D9" w:rsidR="00F36179" w:rsidRDefault="00A93717" w:rsidP="004051D0">
      <w:pPr>
        <w:rPr>
          <w:rFonts w:asciiTheme="minorHAnsi" w:hAnsiTheme="minorHAnsi" w:cstheme="minorHAnsi"/>
          <w:lang w:val="el-GR" w:eastAsia="ar-SA"/>
        </w:rPr>
      </w:pPr>
      <w:r w:rsidRPr="008C1019">
        <w:rPr>
          <w:rFonts w:asciiTheme="minorHAnsi" w:hAnsiTheme="minorHAnsi" w:cstheme="minorHAnsi"/>
          <w:lang w:val="el-GR"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8C1019">
        <w:rPr>
          <w:rFonts w:asciiTheme="minorHAnsi" w:hAnsiTheme="minorHAnsi" w:cstheme="minorHAnsi"/>
          <w:i/>
          <w:lang w:val="el-GR" w:eastAsia="el-GR"/>
        </w:rPr>
        <w:t xml:space="preserve"> </w:t>
      </w:r>
      <w:r w:rsidRPr="008C1019">
        <w:rPr>
          <w:rFonts w:asciiTheme="minorHAnsi" w:hAnsiTheme="minorHAnsi" w:cstheme="minorHAnsi"/>
          <w:lang w:val="el-GR" w:eastAsia="ar-SA"/>
        </w:rPr>
        <w:t xml:space="preserve">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 </w:t>
      </w:r>
    </w:p>
    <w:p w14:paraId="53BCC23E" w14:textId="77777777" w:rsidR="00F36179" w:rsidRDefault="00A93717" w:rsidP="004051D0">
      <w:pPr>
        <w:spacing w:after="0"/>
        <w:rPr>
          <w:rFonts w:asciiTheme="minorHAnsi" w:hAnsiTheme="minorHAnsi" w:cstheme="minorHAnsi"/>
          <w:lang w:val="el-GR" w:eastAsia="ar-SA"/>
        </w:rPr>
      </w:pPr>
      <w:r w:rsidRPr="008C1019">
        <w:rPr>
          <w:rFonts w:asciiTheme="minorHAnsi" w:hAnsiTheme="minorHAnsi" w:cstheme="minorHAnsi"/>
          <w:lang w:val="el-GR" w:eastAsia="ar-SA"/>
        </w:rPr>
        <w:t xml:space="preserve">Αν κανένας από τους προσφέροντες δεν υποβάλλει αληθή ή ακριβή δήλωση </w:t>
      </w:r>
      <w:r w:rsidRPr="008C1019">
        <w:rPr>
          <w:rFonts w:asciiTheme="minorHAnsi" w:hAnsiTheme="minorHAnsi" w:cstheme="minorHAnsi"/>
          <w:b/>
          <w:lang w:val="el-GR" w:eastAsia="ar-SA"/>
        </w:rPr>
        <w:t>ή</w:t>
      </w:r>
      <w:r w:rsidRPr="008C1019">
        <w:rPr>
          <w:rFonts w:asciiTheme="minorHAnsi" w:hAnsiTheme="minorHAnsi" w:cstheme="minorHAnsi"/>
          <w:lang w:val="el-GR" w:eastAsia="ar-SA"/>
        </w:rPr>
        <w:t xml:space="preserve"> δεν προσκομίσει ένα ή περισσότερα από τα απαιτούμενα έγγραφα και δικαιολογητικά </w:t>
      </w:r>
      <w:r w:rsidRPr="008C1019">
        <w:rPr>
          <w:rFonts w:asciiTheme="minorHAnsi" w:hAnsiTheme="minorHAnsi" w:cstheme="minorHAnsi"/>
          <w:b/>
          <w:lang w:val="el-GR" w:eastAsia="ar-SA"/>
        </w:rPr>
        <w:t>ή</w:t>
      </w:r>
      <w:r w:rsidRPr="008C1019">
        <w:rPr>
          <w:rFonts w:asciiTheme="minorHAnsi" w:hAnsiTheme="minorHAnsi" w:cstheme="minorHAnsi"/>
          <w:lang w:val="el-GR" w:eastAsia="ar-SA"/>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2.2.4 -2.2.7 της παρούσας διακήρυ</w:t>
      </w:r>
      <w:r w:rsidR="00F36179">
        <w:rPr>
          <w:rFonts w:asciiTheme="minorHAnsi" w:hAnsiTheme="minorHAnsi" w:cstheme="minorHAnsi"/>
          <w:lang w:val="el-GR" w:eastAsia="ar-SA"/>
        </w:rPr>
        <w:t xml:space="preserve">ξης, η διαδικασία ματαιώνεται. </w:t>
      </w:r>
    </w:p>
    <w:p w14:paraId="19CFA542" w14:textId="77777777" w:rsidR="00F36179" w:rsidRDefault="00A93717" w:rsidP="004051D0">
      <w:pPr>
        <w:spacing w:after="0"/>
        <w:rPr>
          <w:rFonts w:asciiTheme="minorHAnsi" w:hAnsiTheme="minorHAnsi" w:cstheme="minorHAnsi"/>
          <w:lang w:val="el-GR" w:eastAsia="ar-SA"/>
        </w:rPr>
      </w:pPr>
      <w:r w:rsidRPr="008C1019">
        <w:rPr>
          <w:rFonts w:asciiTheme="minorHAnsi" w:hAnsiTheme="minorHAnsi" w:cstheme="minorHAnsi"/>
          <w:lang w:val="el-GR" w:eastAsia="ar-SA"/>
        </w:rPr>
        <w:lastRenderedPageBreak/>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10C1D6B9" w14:textId="7383FA67" w:rsidR="009924B4" w:rsidRDefault="009924B4" w:rsidP="007A157F">
      <w:pPr>
        <w:spacing w:after="0"/>
        <w:rPr>
          <w:rFonts w:asciiTheme="minorHAnsi" w:hAnsiTheme="minorHAnsi" w:cstheme="minorHAnsi"/>
          <w:lang w:val="el-GR" w:eastAsia="ar-SA"/>
        </w:rPr>
      </w:pPr>
    </w:p>
    <w:p w14:paraId="292A303D" w14:textId="09A810F8" w:rsidR="007A157F" w:rsidRDefault="007A157F" w:rsidP="007A157F">
      <w:pPr>
        <w:spacing w:after="0"/>
        <w:rPr>
          <w:rFonts w:asciiTheme="minorHAnsi" w:hAnsiTheme="minorHAnsi" w:cstheme="minorHAnsi"/>
          <w:lang w:val="el-GR" w:eastAsia="ar-SA"/>
        </w:rPr>
      </w:pPr>
    </w:p>
    <w:p w14:paraId="0F9FB5D1" w14:textId="04CCC2A4" w:rsidR="007A157F" w:rsidRDefault="007A157F" w:rsidP="007A157F">
      <w:pPr>
        <w:spacing w:after="0"/>
        <w:rPr>
          <w:rFonts w:asciiTheme="minorHAnsi" w:hAnsiTheme="minorHAnsi" w:cstheme="minorHAnsi"/>
          <w:lang w:val="el-GR" w:eastAsia="ar-SA"/>
        </w:rPr>
      </w:pPr>
    </w:p>
    <w:p w14:paraId="237693C9" w14:textId="1ACC71DE" w:rsidR="007A157F" w:rsidRDefault="007A157F" w:rsidP="007A157F">
      <w:pPr>
        <w:spacing w:after="0"/>
        <w:rPr>
          <w:rFonts w:asciiTheme="minorHAnsi" w:hAnsiTheme="minorHAnsi" w:cstheme="minorHAnsi"/>
          <w:lang w:val="el-GR" w:eastAsia="ar-SA"/>
        </w:rPr>
      </w:pPr>
    </w:p>
    <w:p w14:paraId="691B62DA" w14:textId="77777777" w:rsidR="007A157F" w:rsidRPr="008C1019" w:rsidRDefault="007A157F" w:rsidP="007A157F">
      <w:pPr>
        <w:spacing w:after="0"/>
        <w:rPr>
          <w:rFonts w:asciiTheme="minorHAnsi" w:hAnsiTheme="minorHAnsi" w:cstheme="minorHAnsi"/>
          <w:lang w:val="el-GR" w:eastAsia="ar-SA"/>
        </w:rPr>
      </w:pPr>
    </w:p>
    <w:p w14:paraId="5D69A779" w14:textId="1664E5E6" w:rsidR="00A93717" w:rsidRPr="00755B4D" w:rsidRDefault="00A93717" w:rsidP="009924B4">
      <w:pPr>
        <w:pStyle w:val="213"/>
        <w:ind w:left="0"/>
        <w:rPr>
          <w:u w:val="single"/>
          <w:lang w:val="el-GR"/>
        </w:rPr>
      </w:pPr>
      <w:bookmarkStart w:id="135" w:name="_Toc206068860"/>
      <w:r w:rsidRPr="00755B4D">
        <w:rPr>
          <w:u w:val="single"/>
          <w:lang w:val="el-GR"/>
        </w:rPr>
        <w:t>3.3</w:t>
      </w:r>
      <w:r w:rsidRPr="00755B4D">
        <w:rPr>
          <w:u w:val="single"/>
          <w:lang w:val="el-GR"/>
        </w:rPr>
        <w:tab/>
        <w:t>Κατακύρωση - σύναψη σύμβασης</w:t>
      </w:r>
      <w:bookmarkEnd w:id="134"/>
      <w:bookmarkEnd w:id="135"/>
      <w:r w:rsidRPr="00755B4D">
        <w:rPr>
          <w:u w:val="single"/>
          <w:lang w:val="el-GR"/>
        </w:rPr>
        <w:t xml:space="preserve"> </w:t>
      </w:r>
    </w:p>
    <w:p w14:paraId="394AA2FA" w14:textId="004974D3" w:rsidR="00A93717" w:rsidRPr="00B15192" w:rsidRDefault="00A93717" w:rsidP="004051D0">
      <w:pPr>
        <w:pStyle w:val="213"/>
        <w:ind w:left="0"/>
        <w:jc w:val="both"/>
        <w:rPr>
          <w:rFonts w:asciiTheme="minorHAnsi" w:hAnsiTheme="minorHAnsi" w:cstheme="minorHAnsi"/>
          <w:b w:val="0"/>
          <w:sz w:val="22"/>
          <w:szCs w:val="22"/>
          <w:lang w:val="el-GR" w:eastAsia="ar-SA"/>
        </w:rPr>
      </w:pPr>
      <w:bookmarkStart w:id="136" w:name="_Toc206068861"/>
      <w:r w:rsidRPr="00755B4D">
        <w:rPr>
          <w:u w:val="single"/>
          <w:lang w:val="el-GR"/>
        </w:rPr>
        <w:t>3.3.1</w:t>
      </w:r>
      <w:bookmarkEnd w:id="136"/>
      <w:r w:rsidR="004051D0" w:rsidRPr="004051D0">
        <w:rPr>
          <w:u w:val="single"/>
          <w:lang w:val="el-GR"/>
        </w:rPr>
        <w:t xml:space="preserve"> </w:t>
      </w:r>
      <w:r w:rsidRPr="004051D0">
        <w:rPr>
          <w:rFonts w:asciiTheme="minorHAnsi" w:hAnsiTheme="minorHAnsi" w:cstheme="minorHAnsi"/>
          <w:b w:val="0"/>
          <w:sz w:val="22"/>
          <w:szCs w:val="22"/>
          <w:lang w:val="el-GR" w:eastAsia="ar-SA"/>
        </w:rPr>
        <w:t xml:space="preserve">Τα αποτελέσματα του ελέγχου των παραπάνω </w:t>
      </w:r>
      <w:r w:rsidRPr="00B15192">
        <w:rPr>
          <w:rFonts w:asciiTheme="minorHAnsi" w:hAnsiTheme="minorHAnsi" w:cstheme="minorHAnsi"/>
          <w:b w:val="0"/>
          <w:sz w:val="22"/>
          <w:szCs w:val="22"/>
          <w:lang w:val="el-GR" w:eastAsia="ar-SA"/>
        </w:rPr>
        <w:t xml:space="preserve">δικαιολογητικών κατακύρωσης και της εισήγησης της Επιτροπής Διαγωνισμού επικυρώνονται με την απόφαση κατακύρωσης, στην οποία ενσωματώνεται η απόφαση έγκρισης </w:t>
      </w:r>
      <w:r w:rsidR="009D724C" w:rsidRPr="00B15192">
        <w:rPr>
          <w:rFonts w:asciiTheme="minorHAnsi" w:hAnsiTheme="minorHAnsi" w:cstheme="minorHAnsi"/>
          <w:b w:val="0"/>
          <w:sz w:val="22"/>
          <w:szCs w:val="22"/>
          <w:lang w:val="el-GR" w:eastAsia="ar-SA"/>
        </w:rPr>
        <w:t>των πρακτικών των περ. α &amp; β της παρ. 2 του άρθρου 100 του ν. 4412/2016 (περί αξιολόγησης των δικαιολογητικών συμμετοχής, της τεχνικής και της οικονομικής προσφοράς)</w:t>
      </w:r>
      <w:r w:rsidRPr="00B15192">
        <w:rPr>
          <w:rFonts w:asciiTheme="minorHAnsi" w:hAnsiTheme="minorHAnsi" w:cstheme="minorHAnsi"/>
          <w:b w:val="0"/>
          <w:sz w:val="22"/>
          <w:szCs w:val="22"/>
          <w:lang w:val="el-GR" w:eastAsia="ar-SA"/>
        </w:rPr>
        <w:t>.</w:t>
      </w:r>
    </w:p>
    <w:p w14:paraId="724662E9" w14:textId="77777777" w:rsidR="00F36179" w:rsidRPr="00B15192" w:rsidRDefault="00A93717" w:rsidP="004051D0">
      <w:pPr>
        <w:spacing w:after="0"/>
        <w:rPr>
          <w:rFonts w:asciiTheme="minorHAnsi" w:hAnsiTheme="minorHAnsi" w:cstheme="minorHAnsi"/>
          <w:szCs w:val="22"/>
          <w:lang w:val="el-GR" w:eastAsia="ar-SA"/>
        </w:rPr>
      </w:pPr>
      <w:r w:rsidRPr="00B15192">
        <w:rPr>
          <w:rFonts w:asciiTheme="minorHAnsi" w:hAnsiTheme="minorHAnsi" w:cstheme="minorHAnsi"/>
          <w:szCs w:val="22"/>
          <w:lang w:val="el-GR" w:eastAsia="ar-SA"/>
        </w:rPr>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ιδίως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των πρακτικών </w:t>
      </w:r>
      <w:r w:rsidR="009D724C" w:rsidRPr="00B15192">
        <w:rPr>
          <w:rFonts w:asciiTheme="minorHAnsi" w:hAnsiTheme="minorHAnsi" w:cstheme="minorHAnsi"/>
          <w:szCs w:val="22"/>
          <w:lang w:val="el-GR" w:eastAsia="ar-SA"/>
        </w:rPr>
        <w:t xml:space="preserve">της διαδικασίας ελέγχου και </w:t>
      </w:r>
      <w:r w:rsidR="00A53A71" w:rsidRPr="00B15192">
        <w:rPr>
          <w:rFonts w:asciiTheme="minorHAnsi" w:hAnsiTheme="minorHAnsi" w:cstheme="minorHAnsi"/>
          <w:szCs w:val="22"/>
          <w:lang w:val="el-GR" w:eastAsia="ar-SA"/>
        </w:rPr>
        <w:t>αξιολόγησης προσφορών</w:t>
      </w:r>
      <w:r w:rsidRPr="00B15192">
        <w:rPr>
          <w:rFonts w:asciiTheme="minorHAnsi" w:hAnsiTheme="minorHAnsi" w:cstheme="minorHAnsi"/>
          <w:szCs w:val="22"/>
          <w:lang w:val="el-GR" w:eastAsia="ar-SA"/>
        </w:rPr>
        <w:t xml:space="preserve">, και, επιπλέον, αναρτά τα δικαιολογητικά του προσωρινού αναδόχου στα «Συνημμένα Ηλεκτρονικού Διαγωνισμού». </w:t>
      </w:r>
    </w:p>
    <w:p w14:paraId="64C3069F" w14:textId="741DB757" w:rsidR="00A93717" w:rsidRPr="00B15192" w:rsidRDefault="00A93717" w:rsidP="004051D0">
      <w:pPr>
        <w:spacing w:after="0"/>
        <w:rPr>
          <w:rFonts w:asciiTheme="minorHAnsi" w:hAnsiTheme="minorHAnsi" w:cstheme="minorHAnsi"/>
          <w:szCs w:val="22"/>
          <w:lang w:val="el-GR" w:eastAsia="ar-SA"/>
        </w:rPr>
      </w:pPr>
      <w:r w:rsidRPr="00B15192">
        <w:rPr>
          <w:rFonts w:asciiTheme="minorHAnsi" w:hAnsiTheme="minorHAnsi" w:cstheme="minorHAnsi"/>
          <w:szCs w:val="22"/>
          <w:lang w:val="el-GR" w:eastAsia="ar-SA"/>
        </w:rPr>
        <w:t>Μετά την έκδοση και κοινοποίηση της απόφασης κατακύρωσης οι προσφέροντες λαμβάνουν γνώση των οικονομικών προσφορών που αποσφραγίστηκαν, της κατάταξης των προσφορών και των υποβληθέντων δικαιολογητικών κατακύρωσης,</w:t>
      </w:r>
      <w:r w:rsidRPr="00B15192">
        <w:rPr>
          <w:rFonts w:asciiTheme="minorHAnsi" w:hAnsiTheme="minorHAnsi" w:cstheme="minorHAnsi"/>
          <w:szCs w:val="22"/>
          <w:lang w:val="el-GR"/>
        </w:rPr>
        <w:t xml:space="preserve"> με ενέργειες της αναθέτουσας αρχής</w:t>
      </w:r>
      <w:r w:rsidRPr="00B15192">
        <w:rPr>
          <w:rFonts w:asciiTheme="minorHAnsi" w:hAnsiTheme="minorHAnsi" w:cstheme="minorHAnsi"/>
          <w:szCs w:val="22"/>
          <w:lang w:val="el-GR" w:eastAsia="ar-SA"/>
        </w:rPr>
        <w:t xml:space="preserve">. Κατά της απόφασης κατακύρωσης χωρεί προδικαστική προσφυγή ενώπιον της </w:t>
      </w:r>
      <w:r w:rsidR="00053DA6" w:rsidRPr="00B15192">
        <w:rPr>
          <w:rFonts w:asciiTheme="minorHAnsi" w:hAnsiTheme="minorHAnsi" w:cstheme="minorHAnsi"/>
          <w:szCs w:val="22"/>
          <w:lang w:val="el-GR" w:eastAsia="ar-SA"/>
        </w:rPr>
        <w:t>ΕΑΔΗΣΥ</w:t>
      </w:r>
      <w:r w:rsidRPr="00B15192">
        <w:rPr>
          <w:rFonts w:asciiTheme="minorHAnsi" w:hAnsiTheme="minorHAnsi" w:cstheme="minorHAnsi"/>
          <w:szCs w:val="22"/>
          <w:lang w:val="el-GR" w:eastAsia="ar-SA"/>
        </w:rPr>
        <w:t>, σύμφωνα με την παράγραφο 3.4 της παρούσας. Δεν επιτρέπεται η άσκηση άλλης διοικητικής προσφυγής κατά της ανωτέρω απόφασης.</w:t>
      </w:r>
    </w:p>
    <w:p w14:paraId="330F76B9" w14:textId="77777777" w:rsidR="001E3232" w:rsidRPr="00B15192" w:rsidRDefault="001E3232" w:rsidP="001E3232">
      <w:pPr>
        <w:spacing w:after="0"/>
        <w:ind w:firstLine="720"/>
        <w:rPr>
          <w:rFonts w:asciiTheme="minorHAnsi" w:hAnsiTheme="minorHAnsi" w:cstheme="minorHAnsi"/>
          <w:szCs w:val="22"/>
          <w:lang w:val="el-GR" w:eastAsia="ar-SA"/>
        </w:rPr>
      </w:pPr>
    </w:p>
    <w:p w14:paraId="28E1E365" w14:textId="42BC9561" w:rsidR="00A93717" w:rsidRPr="00B15192" w:rsidRDefault="00A93717" w:rsidP="004051D0">
      <w:pPr>
        <w:pStyle w:val="213"/>
        <w:ind w:left="0"/>
        <w:jc w:val="both"/>
        <w:rPr>
          <w:rFonts w:asciiTheme="minorHAnsi" w:hAnsiTheme="minorHAnsi" w:cstheme="minorHAnsi"/>
          <w:b w:val="0"/>
          <w:sz w:val="22"/>
          <w:szCs w:val="22"/>
          <w:lang w:val="el-GR" w:eastAsia="ar-SA"/>
        </w:rPr>
      </w:pPr>
      <w:bookmarkStart w:id="137" w:name="_Toc206068862"/>
      <w:r w:rsidRPr="00B15192">
        <w:rPr>
          <w:sz w:val="22"/>
          <w:szCs w:val="22"/>
          <w:u w:val="single"/>
          <w:lang w:val="el-GR"/>
        </w:rPr>
        <w:t>3.3.2</w:t>
      </w:r>
      <w:r w:rsidR="00515A43" w:rsidRPr="00B15192">
        <w:rPr>
          <w:sz w:val="22"/>
          <w:szCs w:val="22"/>
          <w:u w:val="single"/>
          <w:lang w:val="el-GR"/>
        </w:rPr>
        <w:t xml:space="preserve"> </w:t>
      </w:r>
      <w:bookmarkEnd w:id="137"/>
      <w:r w:rsidRPr="00B15192">
        <w:rPr>
          <w:rFonts w:asciiTheme="minorHAnsi" w:hAnsiTheme="minorHAnsi" w:cstheme="minorHAnsi"/>
          <w:b w:val="0"/>
          <w:sz w:val="22"/>
          <w:szCs w:val="22"/>
          <w:lang w:val="el-GR" w:eastAsia="ar-SA"/>
        </w:rPr>
        <w:t>Η απόφαση κατακύρωσης καθίσταται οριστική, εφόσον συντρέξουν οι ακόλουθες προϋποθέσεις σωρευτικά:</w:t>
      </w:r>
    </w:p>
    <w:p w14:paraId="7CDD672A" w14:textId="77777777" w:rsidR="00A93717" w:rsidRPr="00B15192" w:rsidRDefault="00A93717" w:rsidP="00405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inorHAnsi" w:hAnsiTheme="minorHAnsi" w:cstheme="minorHAnsi"/>
          <w:szCs w:val="22"/>
          <w:lang w:val="el-GR" w:eastAsia="ar-SA"/>
        </w:rPr>
      </w:pPr>
      <w:r w:rsidRPr="00B15192">
        <w:rPr>
          <w:rFonts w:asciiTheme="minorHAnsi" w:hAnsiTheme="minorHAnsi" w:cstheme="minorHAnsi"/>
          <w:b/>
          <w:szCs w:val="22"/>
          <w:lang w:val="el-GR" w:eastAsia="ar-SA"/>
        </w:rPr>
        <w:t>α)</w:t>
      </w:r>
      <w:r w:rsidRPr="00B15192">
        <w:rPr>
          <w:rFonts w:asciiTheme="minorHAnsi" w:hAnsiTheme="minorHAnsi" w:cstheme="minorHAnsi"/>
          <w:szCs w:val="22"/>
          <w:lang w:val="el-GR" w:eastAsia="ar-SA"/>
        </w:rPr>
        <w:t xml:space="preserve"> κοινοποιηθεί η απόφαση κατακύρωσης σε όλους τους οικονομικούς φορείς που δεν έχουν αποκλειστεί οριστικά, </w:t>
      </w:r>
    </w:p>
    <w:p w14:paraId="54CBAF6A" w14:textId="77777777" w:rsidR="00A93717" w:rsidRPr="00B15192" w:rsidRDefault="00A93717" w:rsidP="00405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inorHAnsi" w:hAnsiTheme="minorHAnsi" w:cstheme="minorHAnsi"/>
          <w:szCs w:val="22"/>
          <w:lang w:val="el-GR" w:eastAsia="ar-SA"/>
        </w:rPr>
      </w:pPr>
      <w:r w:rsidRPr="00B15192">
        <w:rPr>
          <w:rFonts w:asciiTheme="minorHAnsi" w:hAnsiTheme="minorHAnsi" w:cstheme="minorHAnsi"/>
          <w:b/>
          <w:szCs w:val="22"/>
          <w:lang w:val="el-GR" w:eastAsia="ar-SA"/>
        </w:rPr>
        <w:t>β)</w:t>
      </w:r>
      <w:r w:rsidRPr="00B15192">
        <w:rPr>
          <w:rFonts w:asciiTheme="minorHAnsi" w:hAnsiTheme="minorHAnsi" w:cstheme="minorHAnsi"/>
          <w:szCs w:val="22"/>
          <w:lang w:val="el-GR" w:eastAsia="ar-SA"/>
        </w:rPr>
        <w:t xml:space="preserve">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33" w:anchor="art372_4" w:history="1">
        <w:r w:rsidRPr="00B15192">
          <w:rPr>
            <w:rFonts w:asciiTheme="minorHAnsi" w:hAnsiTheme="minorHAnsi" w:cstheme="minorHAnsi"/>
            <w:szCs w:val="22"/>
            <w:lang w:val="el-GR" w:eastAsia="ar-SA"/>
          </w:rPr>
          <w:t>παρ.</w:t>
        </w:r>
      </w:hyperlink>
      <w:hyperlink r:id="rId34" w:anchor="art372_4" w:history="1"/>
      <w:hyperlink r:id="rId35" w:anchor="art372_4" w:history="1">
        <w:r w:rsidRPr="00B15192">
          <w:rPr>
            <w:rFonts w:asciiTheme="minorHAnsi" w:hAnsiTheme="minorHAnsi" w:cstheme="minorHAnsi"/>
            <w:szCs w:val="22"/>
            <w:lang w:val="el-GR" w:eastAsia="ar-SA"/>
          </w:rPr>
          <w:t xml:space="preserve"> 4 του άρθρου 372</w:t>
        </w:r>
      </w:hyperlink>
      <w:r w:rsidRPr="00B15192">
        <w:rPr>
          <w:rFonts w:asciiTheme="minorHAnsi" w:hAnsiTheme="minorHAnsi" w:cstheme="minorHAnsi"/>
          <w:szCs w:val="22"/>
          <w:lang w:val="el-GR" w:eastAsia="ar-SA"/>
        </w:rPr>
        <w:t xml:space="preserve"> του ν. 4412/2016,</w:t>
      </w:r>
    </w:p>
    <w:p w14:paraId="25156AC6" w14:textId="29F7656E" w:rsidR="00A93717" w:rsidRPr="00B15192" w:rsidRDefault="00A93717" w:rsidP="00405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inorHAnsi" w:hAnsiTheme="minorHAnsi" w:cstheme="minorHAnsi"/>
          <w:szCs w:val="22"/>
          <w:lang w:val="el-GR" w:eastAsia="ar-SA"/>
        </w:rPr>
      </w:pPr>
      <w:r w:rsidRPr="00B15192">
        <w:rPr>
          <w:rFonts w:asciiTheme="minorHAnsi" w:hAnsiTheme="minorHAnsi" w:cstheme="minorHAnsi"/>
          <w:b/>
          <w:szCs w:val="22"/>
          <w:lang w:val="el-GR" w:eastAsia="ar-SA"/>
        </w:rPr>
        <w:t>γ)</w:t>
      </w:r>
      <w:r w:rsidRPr="00B15192">
        <w:rPr>
          <w:rFonts w:asciiTheme="minorHAnsi" w:hAnsiTheme="minorHAnsi" w:cstheme="minorHAnsi"/>
          <w:szCs w:val="22"/>
          <w:lang w:val="el-GR" w:eastAsia="ar-SA"/>
        </w:rPr>
        <w:t xml:space="preserve"> ολοκληρωθεί επιτυχώς ο προσυμβατικός έλεγχος από το Ελεγκτικό Συνέδριο, σύμφωνα με τα άρθρα 324 έως 327 του ν. 4700/2020, εφόσον απαιτείται, και </w:t>
      </w:r>
    </w:p>
    <w:p w14:paraId="41ADEBAC" w14:textId="77777777" w:rsidR="00A93717" w:rsidRPr="00B15192" w:rsidRDefault="00A93717" w:rsidP="00405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inorHAnsi" w:hAnsiTheme="minorHAnsi" w:cstheme="minorHAnsi"/>
          <w:szCs w:val="22"/>
          <w:lang w:val="el-GR" w:eastAsia="ar-SA"/>
        </w:rPr>
      </w:pPr>
      <w:r w:rsidRPr="00B15192">
        <w:rPr>
          <w:rFonts w:asciiTheme="minorHAnsi" w:hAnsiTheme="minorHAnsi" w:cstheme="minorHAnsi"/>
          <w:b/>
          <w:szCs w:val="22"/>
          <w:lang w:val="el-GR" w:eastAsia="ar-SA"/>
        </w:rPr>
        <w:t>δ)</w:t>
      </w:r>
      <w:r w:rsidRPr="00B15192">
        <w:rPr>
          <w:rFonts w:asciiTheme="minorHAnsi" w:hAnsiTheme="minorHAnsi" w:cstheme="minorHAnsi"/>
          <w:szCs w:val="22"/>
          <w:lang w:val="el-GR" w:eastAsia="ar-SA"/>
        </w:rPr>
        <w:t xml:space="preserve">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36" w:history="1">
        <w:r w:rsidRPr="00B15192">
          <w:rPr>
            <w:rFonts w:asciiTheme="minorHAnsi" w:hAnsiTheme="minorHAnsi" w:cstheme="minorHAnsi"/>
            <w:szCs w:val="22"/>
            <w:lang w:val="el-GR" w:eastAsia="ar-SA"/>
          </w:rPr>
          <w:t>άρθρο 79Α</w:t>
        </w:r>
      </w:hyperlink>
      <w:r w:rsidRPr="00B15192">
        <w:rPr>
          <w:rFonts w:asciiTheme="minorHAnsi" w:hAnsiTheme="minorHAnsi" w:cstheme="minorHAnsi"/>
          <w:szCs w:val="22"/>
          <w:lang w:val="el-GR" w:eastAsia="ar-SA"/>
        </w:rPr>
        <w:t xml:space="preserve"> του ν. 4412/2016, στην οποία δηλώνεται ότι, δεν έχουν επέλθει στο πρόσωπό του οψιγενείς μεταβολές κατά την έννοια του </w:t>
      </w:r>
      <w:hyperlink r:id="rId37" w:anchor="art104" w:history="1">
        <w:r w:rsidRPr="00B15192">
          <w:rPr>
            <w:rFonts w:asciiTheme="minorHAnsi" w:hAnsiTheme="minorHAnsi" w:cstheme="minorHAnsi"/>
            <w:szCs w:val="22"/>
            <w:lang w:val="el-GR" w:eastAsia="ar-SA"/>
          </w:rPr>
          <w:t>άρθρου 104</w:t>
        </w:r>
      </w:hyperlink>
      <w:r w:rsidRPr="00B15192">
        <w:rPr>
          <w:rFonts w:asciiTheme="minorHAnsi" w:hAnsiTheme="minorHAnsi" w:cstheme="minorHAnsi"/>
          <w:szCs w:val="22"/>
          <w:lang w:val="el-GR" w:eastAsia="ar-SA"/>
        </w:rPr>
        <w:t xml:space="preserve"> του ν. 4412/2016 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3C493B75" w14:textId="77777777" w:rsidR="007A157F" w:rsidRDefault="007A157F" w:rsidP="00B15192">
      <w:pPr>
        <w:rPr>
          <w:rFonts w:asciiTheme="minorHAnsi" w:hAnsiTheme="minorHAnsi" w:cstheme="minorHAnsi"/>
          <w:lang w:val="el-GR" w:eastAsia="ar-SA"/>
        </w:rPr>
      </w:pPr>
    </w:p>
    <w:p w14:paraId="4836F2BC" w14:textId="6F0C0C85" w:rsidR="00A93717" w:rsidRDefault="00A93717" w:rsidP="00B15192">
      <w:pPr>
        <w:rPr>
          <w:rFonts w:asciiTheme="minorHAnsi" w:hAnsiTheme="minorHAnsi" w:cstheme="minorHAnsi"/>
          <w:lang w:val="el-GR" w:eastAsia="ar-SA"/>
        </w:rPr>
      </w:pPr>
      <w:r w:rsidRPr="008C1019">
        <w:rPr>
          <w:rFonts w:asciiTheme="minorHAnsi" w:hAnsiTheme="minorHAnsi" w:cstheme="minorHAnsi"/>
          <w:lang w:val="el-GR" w:eastAsia="ar-SA"/>
        </w:rPr>
        <w:lastRenderedPageBreak/>
        <w:t>Μετά από την οριστικοποίηση της απόφασης κατακύρωσης η αναθέτουσα αρχή προσκαλεί τον ανάδοχο, μέσω της λειτουργικότητας της «Επικοινωνίας», να προσέλθει για υπογραφή του συμφωνητικού,</w:t>
      </w:r>
      <w:r w:rsidRPr="008C1019">
        <w:rPr>
          <w:rFonts w:asciiTheme="minorHAnsi" w:hAnsiTheme="minorHAnsi" w:cstheme="minorHAnsi"/>
          <w:szCs w:val="22"/>
          <w:lang w:val="el-GR" w:eastAsia="ar-SA"/>
        </w:rPr>
        <w:t xml:space="preserve"> </w:t>
      </w:r>
      <w:r w:rsidRPr="008C1019">
        <w:rPr>
          <w:rFonts w:asciiTheme="minorHAnsi" w:hAnsiTheme="minorHAnsi" w:cstheme="minorHAnsi"/>
          <w:lang w:val="el-GR" w:eastAsia="ar-SA"/>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1F954EDD" w14:textId="77777777" w:rsidR="00157E2A" w:rsidRPr="00157E2A" w:rsidRDefault="00157E2A" w:rsidP="004051D0">
      <w:pPr>
        <w:rPr>
          <w:rFonts w:asciiTheme="minorHAnsi" w:hAnsiTheme="minorHAnsi" w:cstheme="minorHAnsi"/>
          <w:b/>
          <w:lang w:val="el-GR" w:eastAsia="ar-SA"/>
        </w:rPr>
      </w:pPr>
      <w:r w:rsidRPr="00157E2A">
        <w:rPr>
          <w:rFonts w:asciiTheme="minorHAnsi" w:hAnsiTheme="minorHAnsi" w:cstheme="minorHAnsi"/>
          <w:b/>
          <w:u w:val="single"/>
          <w:lang w:val="el-GR" w:eastAsia="ar-SA"/>
        </w:rPr>
        <w:t>Πριν την υπογραφή της σύμβασης υποβάλλεται η υπεύθυνη δήλωση της κοινής απόφασης των</w:t>
      </w:r>
      <w:r w:rsidRPr="00157E2A">
        <w:rPr>
          <w:rFonts w:asciiTheme="minorHAnsi" w:hAnsiTheme="minorHAnsi" w:cstheme="minorHAnsi"/>
          <w:b/>
          <w:lang w:val="el-GR" w:eastAsia="ar-SA"/>
        </w:rPr>
        <w:t xml:space="preserve"> </w:t>
      </w:r>
      <w:r w:rsidRPr="00157E2A">
        <w:rPr>
          <w:rFonts w:asciiTheme="minorHAnsi" w:hAnsiTheme="minorHAnsi" w:cstheme="minorHAnsi"/>
          <w:b/>
          <w:u w:val="single"/>
          <w:lang w:val="el-GR" w:eastAsia="ar-SA"/>
        </w:rPr>
        <w:t>Υπουργών Ανάπτυξης και Επικρατείας 20977/23-8-2007 (Β’ 1673) «</w:t>
      </w:r>
      <w:r w:rsidRPr="00157E2A">
        <w:rPr>
          <w:rFonts w:asciiTheme="minorHAnsi" w:hAnsiTheme="minorHAnsi" w:cstheme="minorHAnsi"/>
          <w:b/>
          <w:i/>
          <w:u w:val="single"/>
          <w:lang w:val="el-GR" w:eastAsia="ar-SA"/>
        </w:rPr>
        <w:t>Δικαιολογητικά για την τήρηση</w:t>
      </w:r>
      <w:r w:rsidRPr="00157E2A">
        <w:rPr>
          <w:rFonts w:asciiTheme="minorHAnsi" w:hAnsiTheme="minorHAnsi" w:cstheme="minorHAnsi"/>
          <w:b/>
          <w:i/>
          <w:lang w:val="el-GR" w:eastAsia="ar-SA"/>
        </w:rPr>
        <w:t xml:space="preserve"> </w:t>
      </w:r>
      <w:r w:rsidRPr="00157E2A">
        <w:rPr>
          <w:rFonts w:asciiTheme="minorHAnsi" w:hAnsiTheme="minorHAnsi" w:cstheme="minorHAnsi"/>
          <w:b/>
          <w:i/>
          <w:u w:val="single"/>
          <w:lang w:val="el-GR" w:eastAsia="ar-SA"/>
        </w:rPr>
        <w:t>των μητρώων του ν. 3310/2005 όπως τροποποιήθηκε με το ν. 3414/2005</w:t>
      </w:r>
      <w:r w:rsidRPr="00157E2A">
        <w:rPr>
          <w:rFonts w:asciiTheme="minorHAnsi" w:hAnsiTheme="minorHAnsi" w:cstheme="minorHAnsi"/>
          <w:b/>
          <w:u w:val="single"/>
          <w:lang w:val="el-GR" w:eastAsia="ar-SA"/>
        </w:rPr>
        <w:t>».</w:t>
      </w:r>
    </w:p>
    <w:p w14:paraId="7F0AFA8C" w14:textId="77777777" w:rsidR="00A93717" w:rsidRPr="008C1019" w:rsidRDefault="00A93717" w:rsidP="004051D0">
      <w:pPr>
        <w:spacing w:after="0"/>
        <w:rPr>
          <w:rFonts w:asciiTheme="minorHAnsi" w:hAnsiTheme="minorHAnsi" w:cstheme="minorHAnsi"/>
          <w:lang w:val="el-GR" w:eastAsia="ar-SA"/>
        </w:rPr>
      </w:pPr>
      <w:r w:rsidRPr="008C1019">
        <w:rPr>
          <w:rFonts w:asciiTheme="minorHAnsi" w:hAnsiTheme="minorHAnsi" w:cstheme="minorHAnsi"/>
          <w:lang w:val="el-GR" w:eastAsia="ar-SA"/>
        </w:rPr>
        <w:t>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633ACE69" w14:textId="4CBF601D" w:rsidR="00A93717" w:rsidRDefault="00A93717" w:rsidP="004051D0">
      <w:pPr>
        <w:spacing w:after="0"/>
        <w:rPr>
          <w:rFonts w:asciiTheme="minorHAnsi" w:hAnsiTheme="minorHAnsi" w:cstheme="minorHAnsi"/>
          <w:lang w:val="el-GR" w:eastAsia="ar-SA"/>
        </w:rPr>
      </w:pPr>
      <w:r w:rsidRPr="008C1019">
        <w:rPr>
          <w:rFonts w:asciiTheme="minorHAnsi" w:hAnsiTheme="minorHAnsi" w:cstheme="minorHAnsi"/>
          <w:lang w:val="el-GR" w:eastAsia="ar-SA"/>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64D70795" w14:textId="77777777" w:rsidR="009924B4" w:rsidRPr="008C1019" w:rsidRDefault="009924B4" w:rsidP="001E3232">
      <w:pPr>
        <w:spacing w:after="0"/>
        <w:ind w:firstLine="720"/>
        <w:rPr>
          <w:rFonts w:asciiTheme="minorHAnsi" w:hAnsiTheme="minorHAnsi" w:cstheme="minorHAnsi"/>
          <w:lang w:val="el-GR" w:eastAsia="ar-SA"/>
        </w:rPr>
      </w:pPr>
    </w:p>
    <w:p w14:paraId="620D6E3B" w14:textId="63676025" w:rsidR="00A93717" w:rsidRPr="009924B4" w:rsidRDefault="00A93717" w:rsidP="009924B4">
      <w:pPr>
        <w:pStyle w:val="213"/>
        <w:ind w:left="0"/>
        <w:rPr>
          <w:sz w:val="28"/>
          <w:szCs w:val="28"/>
          <w:u w:val="single"/>
          <w:lang w:val="el-GR"/>
        </w:rPr>
      </w:pPr>
      <w:bookmarkStart w:id="138" w:name="__RefHeading___Toc470009815"/>
      <w:bookmarkStart w:id="139" w:name="_Toc206068863"/>
      <w:bookmarkEnd w:id="138"/>
      <w:r w:rsidRPr="009924B4">
        <w:rPr>
          <w:sz w:val="28"/>
          <w:szCs w:val="28"/>
          <w:u w:val="single"/>
          <w:lang w:val="el-GR"/>
        </w:rPr>
        <w:t>3.4</w:t>
      </w:r>
      <w:r w:rsidRPr="009924B4">
        <w:rPr>
          <w:sz w:val="28"/>
          <w:szCs w:val="28"/>
          <w:u w:val="single"/>
          <w:lang w:val="el-GR"/>
        </w:rPr>
        <w:tab/>
        <w:t>Προδικαστικές Προσφυγές - Προσωρινή Δικαστική Προστασία</w:t>
      </w:r>
      <w:bookmarkEnd w:id="139"/>
    </w:p>
    <w:p w14:paraId="0FE05A57" w14:textId="77777777" w:rsidR="009924B4" w:rsidRPr="009924B4" w:rsidRDefault="009924B4" w:rsidP="009924B4">
      <w:pPr>
        <w:pStyle w:val="213"/>
        <w:ind w:left="0"/>
        <w:rPr>
          <w:i/>
          <w:iCs/>
          <w:spacing w:val="5"/>
          <w:sz w:val="28"/>
          <w:szCs w:val="28"/>
          <w:u w:val="single"/>
          <w:lang w:val="el-GR"/>
        </w:rPr>
      </w:pPr>
    </w:p>
    <w:p w14:paraId="384AB057" w14:textId="248F27A1" w:rsidR="00A93717" w:rsidRPr="008C1019" w:rsidRDefault="00A93717" w:rsidP="008C1019">
      <w:pPr>
        <w:rPr>
          <w:rFonts w:asciiTheme="minorHAnsi" w:hAnsiTheme="minorHAnsi" w:cstheme="minorHAnsi"/>
          <w:lang w:val="el-GR"/>
        </w:rPr>
      </w:pPr>
      <w:bookmarkStart w:id="140" w:name="__RefHeading___Toc470009816"/>
      <w:bookmarkStart w:id="141" w:name="__RefHeading___Toc470009817"/>
      <w:bookmarkEnd w:id="140"/>
      <w:bookmarkEnd w:id="141"/>
      <w:r w:rsidRPr="00F36179">
        <w:rPr>
          <w:rFonts w:asciiTheme="minorHAnsi" w:hAnsiTheme="minorHAnsi" w:cstheme="minorHAnsi"/>
          <w:b/>
          <w:lang w:val="el-GR"/>
        </w:rPr>
        <w:t>Α.</w:t>
      </w:r>
      <w:r w:rsidRPr="008C1019">
        <w:rPr>
          <w:rFonts w:asciiTheme="minorHAnsi" w:hAnsiTheme="minorHAnsi" w:cstheme="minorHAnsi"/>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w:t>
      </w:r>
      <w:r w:rsidR="00A53A71" w:rsidRPr="00053DA6">
        <w:rPr>
          <w:rFonts w:asciiTheme="minorHAnsi" w:hAnsiTheme="minorHAnsi" w:cstheme="minorHAnsi"/>
          <w:lang w:val="el-GR"/>
        </w:rPr>
        <w:t>Ενιαία Αρχή Δημοσίων Συμβάσεων (ΕΑΔΗΣΥ),</w:t>
      </w:r>
      <w:r w:rsidRPr="00053DA6">
        <w:rPr>
          <w:rFonts w:asciiTheme="minorHAnsi" w:hAnsiTheme="minorHAnsi" w:cstheme="minorHAnsi"/>
          <w:lang w:val="el-GR"/>
        </w:rPr>
        <w:t xml:space="preserve"> σύμφωνα με τα ειδικότερα οριζόμενα στα άρθρα 34</w:t>
      </w:r>
      <w:r w:rsidR="00A53A71" w:rsidRPr="00053DA6">
        <w:rPr>
          <w:rFonts w:asciiTheme="minorHAnsi" w:hAnsiTheme="minorHAnsi" w:cstheme="minorHAnsi"/>
          <w:lang w:val="el-GR"/>
        </w:rPr>
        <w:t>6</w:t>
      </w:r>
      <w:r w:rsidRPr="00053DA6">
        <w:rPr>
          <w:rFonts w:asciiTheme="minorHAnsi" w:hAnsiTheme="minorHAnsi" w:cstheme="minorHAnsi"/>
          <w:lang w:val="el-GR"/>
        </w:rPr>
        <w:t xml:space="preserve"> επ. ν.</w:t>
      </w:r>
      <w:r w:rsidRPr="008C1019">
        <w:rPr>
          <w:rFonts w:asciiTheme="minorHAnsi" w:hAnsiTheme="minorHAnsi" w:cstheme="minorHAnsi"/>
          <w:lang w:val="el-GR"/>
        </w:rPr>
        <w:t xml:space="preserve"> 4412/2016 (όπως τροποποιήθηκε </w:t>
      </w:r>
      <w:r w:rsidR="00F12366">
        <w:rPr>
          <w:rFonts w:asciiTheme="minorHAnsi" w:hAnsiTheme="minorHAnsi" w:cstheme="minorHAnsi"/>
          <w:lang w:val="el-GR"/>
        </w:rPr>
        <w:t>με το άρθρο 26 του ν.5128/2025</w:t>
      </w:r>
      <w:r w:rsidRPr="008C1019">
        <w:rPr>
          <w:rFonts w:asciiTheme="minorHAnsi" w:hAnsiTheme="minorHAnsi" w:cstheme="minorHAnsi"/>
          <w:lang w:val="el-GR"/>
        </w:rPr>
        <w:t>) και 1 επ.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243EAC48" w14:textId="77777777" w:rsidR="00BD4FFC" w:rsidRPr="00BD4FFC" w:rsidRDefault="00BD4FFC" w:rsidP="00F36179">
      <w:pPr>
        <w:ind w:firstLine="720"/>
        <w:rPr>
          <w:rFonts w:asciiTheme="minorHAnsi" w:hAnsiTheme="minorHAnsi" w:cstheme="minorHAnsi"/>
          <w:lang w:val="el-GR"/>
        </w:rPr>
      </w:pPr>
      <w:r w:rsidRPr="00BD4FFC">
        <w:rPr>
          <w:rFonts w:asciiTheme="minorHAnsi" w:hAnsiTheme="minorHAnsi" w:cstheme="minorHAnsi"/>
          <w:lang w:val="el-GR"/>
        </w:rPr>
        <w:t>Σε περίπτωση προσφυγής κατά πράξης της αναθέτουσας αρχής, η προθεσμία για την άσκηση της προδικαστικής προσφυγής είναι:</w:t>
      </w:r>
    </w:p>
    <w:p w14:paraId="13641C8D" w14:textId="77777777" w:rsidR="00BD4FFC" w:rsidRPr="00BD4FFC" w:rsidRDefault="00BD4FFC" w:rsidP="00644453">
      <w:pPr>
        <w:rPr>
          <w:rFonts w:asciiTheme="minorHAnsi" w:hAnsiTheme="minorHAnsi" w:cstheme="minorHAnsi"/>
          <w:lang w:val="el-GR"/>
        </w:rPr>
      </w:pPr>
      <w:r w:rsidRPr="001E3232">
        <w:rPr>
          <w:rFonts w:asciiTheme="minorHAnsi" w:hAnsiTheme="minorHAnsi" w:cstheme="minorHAnsi"/>
          <w:b/>
          <w:lang w:val="el-GR"/>
        </w:rPr>
        <w:t>α)</w:t>
      </w:r>
      <w:r w:rsidRPr="00BD4FFC">
        <w:rPr>
          <w:rFonts w:asciiTheme="minorHAnsi" w:hAnsiTheme="minorHAnsi" w:cstheme="minorHAnsi"/>
          <w:lang w:val="el-GR"/>
        </w:rPr>
        <w:t xml:space="preserve"> δέκα (10) ημέρες από την κοινοποίηση της προσβαλλόμενης πράξης στον ενδιαφερόμενο οικονομικό φορέα αν η πράξη κοινοποιήθηκε με ηλεκτρονικά μέσα ή</w:t>
      </w:r>
    </w:p>
    <w:p w14:paraId="02A81143" w14:textId="77777777" w:rsidR="00BD4FFC" w:rsidRPr="00BD4FFC" w:rsidRDefault="00BD4FFC" w:rsidP="00644453">
      <w:pPr>
        <w:rPr>
          <w:rFonts w:asciiTheme="minorHAnsi" w:hAnsiTheme="minorHAnsi" w:cstheme="minorHAnsi"/>
          <w:lang w:val="el-GR"/>
        </w:rPr>
      </w:pPr>
      <w:r w:rsidRPr="001E3232">
        <w:rPr>
          <w:rFonts w:asciiTheme="minorHAnsi" w:hAnsiTheme="minorHAnsi" w:cstheme="minorHAnsi"/>
          <w:b/>
          <w:lang w:val="el-GR"/>
        </w:rPr>
        <w:t>β)</w:t>
      </w:r>
      <w:r w:rsidRPr="00BD4FFC">
        <w:rPr>
          <w:rFonts w:asciiTheme="minorHAnsi" w:hAnsiTheme="minorHAnsi" w:cstheme="minorHAnsi"/>
          <w:lang w:val="el-GR"/>
        </w:rPr>
        <w:t xml:space="preserve"> δεκαπέντε (15) ημέρες από την κοινοποίηση της προσβαλλόμενης πράξης στον ενδιαφερόμενο οικονομικό φορέα, αν χρησιμοποιήθηκαν άλλα μέσα επικοινωνίας, ή,</w:t>
      </w:r>
    </w:p>
    <w:p w14:paraId="04AAE81F" w14:textId="77777777" w:rsidR="00BD4FFC" w:rsidRPr="00BD4FFC" w:rsidRDefault="00BD4FFC" w:rsidP="00644453">
      <w:pPr>
        <w:rPr>
          <w:rFonts w:asciiTheme="minorHAnsi" w:hAnsiTheme="minorHAnsi" w:cstheme="minorHAnsi"/>
          <w:lang w:val="el-GR"/>
        </w:rPr>
      </w:pPr>
      <w:r w:rsidRPr="001E3232">
        <w:rPr>
          <w:rFonts w:asciiTheme="minorHAnsi" w:hAnsiTheme="minorHAnsi" w:cstheme="minorHAnsi"/>
          <w:b/>
          <w:lang w:val="el-GR"/>
        </w:rPr>
        <w:t>γ)</w:t>
      </w:r>
      <w:r w:rsidRPr="00BD4FFC">
        <w:rPr>
          <w:rFonts w:asciiTheme="minorHAnsi" w:hAnsiTheme="minorHAnsi" w:cstheme="minorHAnsi"/>
          <w:lang w:val="el-GR"/>
        </w:rPr>
        <w:t xml:space="preserve"> δέκα (10) ημέρες από την πλήρη, πραγματική ή τεκμαιρόμενη, γνώση της πράξης που βλάπτει τα συμφέροντα του ενδιαφερομένου οικονομικού φορέα.</w:t>
      </w:r>
    </w:p>
    <w:p w14:paraId="2B97AA42" w14:textId="4814A712" w:rsidR="00BD4FFC" w:rsidRPr="00BD4FFC" w:rsidRDefault="00BD4FFC" w:rsidP="00644453">
      <w:pPr>
        <w:spacing w:after="0"/>
        <w:rPr>
          <w:rFonts w:asciiTheme="minorHAnsi" w:hAnsiTheme="minorHAnsi" w:cstheme="minorHAnsi"/>
          <w:lang w:val="el-GR"/>
        </w:rPr>
      </w:pPr>
      <w:r w:rsidRPr="00BD4FFC">
        <w:rPr>
          <w:rFonts w:asciiTheme="minorHAnsi" w:hAnsiTheme="minorHAnsi" w:cstheme="minorHAnsi"/>
          <w:lang w:val="el-GR"/>
        </w:rPr>
        <w:t xml:space="preserve">Η άσκηση προδικαστικής προσφυγής κατά διακήρυξης διαγωνισμού επιτρέπεται </w:t>
      </w:r>
      <w:r w:rsidRPr="001E3232">
        <w:rPr>
          <w:rFonts w:asciiTheme="minorHAnsi" w:hAnsiTheme="minorHAnsi" w:cstheme="minorHAnsi"/>
          <w:b/>
          <w:lang w:val="el-GR"/>
        </w:rPr>
        <w:t>μέχρι και δεκαπέντε (15) ημέρες από τη δημοσίευσή της στο ΚΗΜΔΗΣ</w:t>
      </w:r>
      <w:r w:rsidRPr="00BD4FFC">
        <w:rPr>
          <w:rFonts w:asciiTheme="minorHAnsi" w:hAnsiTheme="minorHAnsi" w:cstheme="minorHAnsi"/>
          <w:lang w:val="el-GR"/>
        </w:rPr>
        <w:t>. Η ως άνω προθεσμία ισχύει και για κάθε τροποποίηση της διακήρυξης διαγωνισμού.</w:t>
      </w:r>
    </w:p>
    <w:p w14:paraId="746B6AE6" w14:textId="1DBA6E88" w:rsidR="00BD4FFC" w:rsidRPr="00BD4FFC" w:rsidRDefault="00BD4FFC" w:rsidP="00644453">
      <w:pPr>
        <w:spacing w:after="0"/>
        <w:rPr>
          <w:rFonts w:asciiTheme="minorHAnsi" w:hAnsiTheme="minorHAnsi" w:cstheme="minorHAnsi"/>
          <w:lang w:val="el-GR"/>
        </w:rPr>
      </w:pPr>
      <w:r w:rsidRPr="00BD4FFC">
        <w:rPr>
          <w:rFonts w:asciiTheme="minorHAnsi" w:hAnsiTheme="minorHAnsi" w:cstheme="minorHAnsi"/>
          <w:lang w:val="el-GR"/>
        </w:rPr>
        <w:t xml:space="preserve">Σε περίπτωση παράλειψης, </w:t>
      </w:r>
      <w:r w:rsidR="00B34CE2" w:rsidRPr="00B34CE2">
        <w:rPr>
          <w:rFonts w:asciiTheme="minorHAnsi" w:hAnsiTheme="minorHAnsi" w:cstheme="minorHAnsi"/>
          <w:lang w:val="el-GR"/>
        </w:rPr>
        <w:t>που αποδίδεται στην αναθέτουσα αρχή</w:t>
      </w:r>
      <w:r w:rsidR="00B34CE2">
        <w:rPr>
          <w:rFonts w:asciiTheme="minorHAnsi" w:hAnsiTheme="minorHAnsi" w:cstheme="minorHAnsi"/>
          <w:lang w:val="el-GR"/>
        </w:rPr>
        <w:t xml:space="preserve">, </w:t>
      </w:r>
      <w:r w:rsidRPr="00BD4FFC">
        <w:rPr>
          <w:rFonts w:asciiTheme="minorHAnsi" w:hAnsiTheme="minorHAnsi" w:cstheme="minorHAnsi"/>
          <w:lang w:val="el-GR"/>
        </w:rPr>
        <w:t>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46A9F5F0" w14:textId="77777777" w:rsidR="00A93717" w:rsidRPr="008C1019" w:rsidRDefault="00A93717" w:rsidP="00644453">
      <w:pPr>
        <w:spacing w:after="0"/>
        <w:rPr>
          <w:rFonts w:asciiTheme="minorHAnsi" w:hAnsiTheme="minorHAnsi" w:cstheme="minorHAnsi"/>
          <w:lang w:val="el-GR"/>
        </w:rPr>
      </w:pPr>
      <w:r w:rsidRPr="008C1019">
        <w:rPr>
          <w:rFonts w:asciiTheme="minorHAnsi" w:hAnsiTheme="minorHAnsi" w:cstheme="minorHAnsi"/>
          <w:lang w:val="el-GR"/>
        </w:rPr>
        <w:lastRenderedPageBreak/>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014CCC90" w14:textId="77777777" w:rsidR="00A93717" w:rsidRPr="008C1019" w:rsidRDefault="00A93717" w:rsidP="00644453">
      <w:pPr>
        <w:spacing w:after="0"/>
        <w:rPr>
          <w:rFonts w:asciiTheme="minorHAnsi" w:hAnsiTheme="minorHAnsi" w:cstheme="minorHAnsi"/>
          <w:lang w:val="el-GR"/>
        </w:rPr>
      </w:pPr>
      <w:r w:rsidRPr="008C1019">
        <w:rPr>
          <w:rFonts w:asciiTheme="minorHAnsi" w:hAnsiTheme="minorHAnsi" w:cstheme="minorHAnsi"/>
          <w:lang w:val="el-GR"/>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w:t>
      </w:r>
    </w:p>
    <w:p w14:paraId="58D50A71" w14:textId="0804E774" w:rsidR="00644453" w:rsidRPr="008C1019" w:rsidRDefault="00A93717" w:rsidP="00644453">
      <w:pPr>
        <w:spacing w:after="0"/>
        <w:rPr>
          <w:rFonts w:asciiTheme="minorHAnsi" w:hAnsiTheme="minorHAnsi" w:cstheme="minorHAnsi"/>
          <w:lang w:val="el-GR"/>
        </w:rPr>
      </w:pPr>
      <w:r w:rsidRPr="008C1019">
        <w:rPr>
          <w:rFonts w:asciiTheme="minorHAnsi" w:hAnsiTheme="minorHAnsi" w:cstheme="minorHAnsi"/>
          <w:lang w:val="el-GR"/>
        </w:rPr>
        <w:t>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του ν. 4412/2016  (όπως τροποποιήθηκε και ισχύει</w:t>
      </w:r>
      <w:r w:rsidR="00BD4FFC">
        <w:rPr>
          <w:rFonts w:asciiTheme="minorHAnsi" w:hAnsiTheme="minorHAnsi" w:cstheme="minorHAnsi"/>
          <w:lang w:val="el-GR"/>
        </w:rPr>
        <w:t xml:space="preserve"> με το άρθρο 25 του ν. 5218/2025</w:t>
      </w:r>
      <w:r w:rsidRPr="008C1019">
        <w:rPr>
          <w:rFonts w:asciiTheme="minorHAnsi" w:hAnsiTheme="minorHAnsi" w:cstheme="minorHAnsi"/>
          <w:lang w:val="el-GR"/>
        </w:rPr>
        <w:t xml:space="preserve">).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00BD4FFC">
        <w:rPr>
          <w:rFonts w:asciiTheme="minorHAnsi" w:hAnsiTheme="minorHAnsi" w:cstheme="minorHAnsi"/>
          <w:lang w:val="el-GR"/>
        </w:rPr>
        <w:t>ΕΑΔΗΣΥ</w:t>
      </w:r>
      <w:r w:rsidRPr="008C1019">
        <w:rPr>
          <w:rFonts w:asciiTheme="minorHAnsi" w:hAnsiTheme="minorHAnsi" w:cstheme="minorHAnsi"/>
          <w:lang w:val="el-GR"/>
        </w:rPr>
        <w:t xml:space="preserve"> επί της προσφυγής, γ) σε περίπτωση παραίτησης του προσφεύγοντα από την προσφυγή του έως και δέκα (10) ημέρες από την κατάθεση της προσφυγής. </w:t>
      </w:r>
    </w:p>
    <w:p w14:paraId="1F5C1B09" w14:textId="2B275F59" w:rsidR="00B34CE2" w:rsidRDefault="00B34CE2" w:rsidP="00644453">
      <w:pPr>
        <w:spacing w:after="0"/>
        <w:rPr>
          <w:rFonts w:asciiTheme="minorHAnsi" w:hAnsiTheme="minorHAnsi" w:cstheme="minorHAnsi"/>
          <w:lang w:val="el-GR"/>
        </w:rPr>
      </w:pPr>
      <w:r w:rsidRPr="00B34CE2">
        <w:rPr>
          <w:rFonts w:asciiTheme="minorHAnsi" w:hAnsiTheme="minorHAnsi" w:cstheme="minorHAnsi"/>
          <w:lang w:val="el-GR"/>
        </w:rPr>
        <w:t xml:space="preserve">Η προθεσμία για την άσκηση της προδικαστικής προσφυγής </w:t>
      </w:r>
      <w:r>
        <w:rPr>
          <w:rFonts w:asciiTheme="minorHAnsi" w:hAnsiTheme="minorHAnsi" w:cstheme="minorHAnsi"/>
          <w:lang w:val="el-GR"/>
        </w:rPr>
        <w:t>και η άσκησή της κωλύουν τη σύ</w:t>
      </w:r>
      <w:r w:rsidRPr="00B34CE2">
        <w:rPr>
          <w:rFonts w:asciiTheme="minorHAnsi" w:hAnsiTheme="minorHAnsi" w:cstheme="minorHAnsi"/>
          <w:lang w:val="el-GR"/>
        </w:rPr>
        <w:t>ναψη της σύμβασης επί ποινή ακυρότητας, η οποία διαπιστώνε</w:t>
      </w:r>
      <w:r>
        <w:rPr>
          <w:rFonts w:asciiTheme="minorHAnsi" w:hAnsiTheme="minorHAnsi" w:cstheme="minorHAnsi"/>
          <w:lang w:val="el-GR"/>
        </w:rPr>
        <w:t>ται με απόφαση του οικείου Κλι</w:t>
      </w:r>
      <w:r w:rsidRPr="00B34CE2">
        <w:rPr>
          <w:rFonts w:asciiTheme="minorHAnsi" w:hAnsiTheme="minorHAnsi" w:cstheme="minorHAnsi"/>
          <w:lang w:val="el-GR"/>
        </w:rPr>
        <w:t xml:space="preserve">μακίου της ΕΑΔΗΣΥ, μετά από άσκηση προσφυγής σύμφωνα με </w:t>
      </w:r>
      <w:r>
        <w:rPr>
          <w:rFonts w:asciiTheme="minorHAnsi" w:hAnsiTheme="minorHAnsi" w:cstheme="minorHAnsi"/>
          <w:lang w:val="el-GR"/>
        </w:rPr>
        <w:t xml:space="preserve">το Μέρος Β’, περί προδικαστικής </w:t>
      </w:r>
      <w:r w:rsidRPr="00B34CE2">
        <w:rPr>
          <w:rFonts w:asciiTheme="minorHAnsi" w:hAnsiTheme="minorHAnsi" w:cstheme="minorHAnsi"/>
          <w:lang w:val="el-GR"/>
        </w:rPr>
        <w:t>προσφυγής για την κήρυξη ακυρότητας της σύμβασης, εκτός ε</w:t>
      </w:r>
      <w:r>
        <w:rPr>
          <w:rFonts w:asciiTheme="minorHAnsi" w:hAnsiTheme="minorHAnsi" w:cstheme="minorHAnsi"/>
          <w:lang w:val="el-GR"/>
        </w:rPr>
        <w:t xml:space="preserve">άν η ΕΑΔΗΣΥ, κατά τη διαδικασία </w:t>
      </w:r>
      <w:r w:rsidRPr="00B34CE2">
        <w:rPr>
          <w:rFonts w:asciiTheme="minorHAnsi" w:hAnsiTheme="minorHAnsi" w:cstheme="minorHAnsi"/>
          <w:lang w:val="el-GR"/>
        </w:rPr>
        <w:t>χορήγησης προσωρινών μέτρων, σύμφωνα με το άρθρο 366,</w:t>
      </w:r>
      <w:r>
        <w:rPr>
          <w:rFonts w:asciiTheme="minorHAnsi" w:hAnsiTheme="minorHAnsi" w:cstheme="minorHAnsi"/>
          <w:lang w:val="el-GR"/>
        </w:rPr>
        <w:t xml:space="preserve"> αποφανθεί διαφορετικά. Κατά τα </w:t>
      </w:r>
      <w:r w:rsidRPr="00B34CE2">
        <w:rPr>
          <w:rFonts w:asciiTheme="minorHAnsi" w:hAnsiTheme="minorHAnsi" w:cstheme="minorHAnsi"/>
          <w:lang w:val="el-GR"/>
        </w:rPr>
        <w:t xml:space="preserve">λοιπά η άσκηση της προδικαστικής προσφυγής δεν κωλύει την </w:t>
      </w:r>
      <w:r>
        <w:rPr>
          <w:rFonts w:asciiTheme="minorHAnsi" w:hAnsiTheme="minorHAnsi" w:cstheme="minorHAnsi"/>
          <w:lang w:val="el-GR"/>
        </w:rPr>
        <w:t>πρόοδο της διαγωνιστικής διαδι</w:t>
      </w:r>
      <w:r w:rsidRPr="00B34CE2">
        <w:rPr>
          <w:rFonts w:asciiTheme="minorHAnsi" w:hAnsiTheme="minorHAnsi" w:cstheme="minorHAnsi"/>
          <w:lang w:val="el-GR"/>
        </w:rPr>
        <w:t>κασίας, με την επιφύλαξη του άρθρου 366</w:t>
      </w:r>
      <w:r>
        <w:rPr>
          <w:rFonts w:asciiTheme="minorHAnsi" w:hAnsiTheme="minorHAnsi" w:cstheme="minorHAnsi"/>
          <w:lang w:val="el-GR"/>
        </w:rPr>
        <w:t>.</w:t>
      </w:r>
    </w:p>
    <w:p w14:paraId="2081B545" w14:textId="77777777" w:rsidR="00644453" w:rsidRDefault="00644453" w:rsidP="00644453">
      <w:pPr>
        <w:spacing w:after="0"/>
        <w:rPr>
          <w:rFonts w:asciiTheme="minorHAnsi" w:hAnsiTheme="minorHAnsi" w:cstheme="minorHAnsi"/>
          <w:lang w:val="el-GR"/>
        </w:rPr>
      </w:pPr>
    </w:p>
    <w:p w14:paraId="5FC4FA79" w14:textId="7351ACB9" w:rsidR="00A93717" w:rsidRPr="008C1019" w:rsidRDefault="00A93717" w:rsidP="00644453">
      <w:pPr>
        <w:spacing w:after="0"/>
        <w:rPr>
          <w:rFonts w:asciiTheme="minorHAnsi" w:hAnsiTheme="minorHAnsi" w:cstheme="minorHAnsi"/>
          <w:lang w:val="el-GR"/>
        </w:rPr>
      </w:pPr>
      <w:r w:rsidRPr="008C1019">
        <w:rPr>
          <w:rFonts w:asciiTheme="minorHAnsi" w:hAnsiTheme="minorHAnsi" w:cstheme="minorHAnsi"/>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2C9D9A3" w14:textId="77777777" w:rsidR="00A93717" w:rsidRPr="008C1019" w:rsidRDefault="00A93717" w:rsidP="00644453">
      <w:pPr>
        <w:rPr>
          <w:rFonts w:asciiTheme="minorHAnsi" w:hAnsiTheme="minorHAnsi" w:cstheme="minorHAnsi"/>
          <w:lang w:val="el-GR"/>
        </w:rPr>
      </w:pPr>
      <w:r w:rsidRPr="008C1019">
        <w:rPr>
          <w:rFonts w:asciiTheme="minorHAnsi" w:hAnsiTheme="minorHAnsi" w:cstheme="minorHAnsi"/>
          <w:lang w:val="el-GR"/>
        </w:rPr>
        <w:t xml:space="preserve">Μετά την, κατά τα ως άνω, ηλεκτρονική κατάθεση της προδικαστικής προσφυγής η αναθέτουσα αρχή,  μέσω της λειτουργίας «Επικοινωνία»  : </w:t>
      </w:r>
    </w:p>
    <w:p w14:paraId="34AF0859" w14:textId="77777777" w:rsidR="00A93717" w:rsidRPr="008C1019" w:rsidRDefault="00A93717" w:rsidP="00644453">
      <w:pPr>
        <w:rPr>
          <w:rFonts w:asciiTheme="minorHAnsi" w:hAnsiTheme="minorHAnsi" w:cstheme="minorHAnsi"/>
          <w:lang w:val="el-GR"/>
        </w:rPr>
      </w:pPr>
      <w:r w:rsidRPr="001E3232">
        <w:rPr>
          <w:rFonts w:asciiTheme="minorHAnsi" w:hAnsiTheme="minorHAnsi" w:cstheme="minorHAnsi"/>
          <w:b/>
          <w:lang w:val="el-GR"/>
        </w:rPr>
        <w:t>(α)</w:t>
      </w:r>
      <w:r w:rsidRPr="008C1019">
        <w:rPr>
          <w:rFonts w:asciiTheme="minorHAnsi" w:hAnsiTheme="minorHAnsi" w:cstheme="minorHAnsi"/>
          <w:lang w:val="el-GR"/>
        </w:rPr>
        <w:t xml:space="preserve">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39E018C5" w14:textId="337A6F80" w:rsidR="00A93717" w:rsidRPr="008C1019" w:rsidRDefault="00A93717" w:rsidP="00644453">
      <w:pPr>
        <w:rPr>
          <w:rFonts w:asciiTheme="minorHAnsi" w:hAnsiTheme="minorHAnsi" w:cstheme="minorHAnsi"/>
          <w:lang w:val="el-GR"/>
        </w:rPr>
      </w:pPr>
      <w:r w:rsidRPr="001E3232">
        <w:rPr>
          <w:rFonts w:asciiTheme="minorHAnsi" w:hAnsiTheme="minorHAnsi" w:cstheme="minorHAnsi"/>
          <w:b/>
          <w:lang w:val="el-GR"/>
        </w:rPr>
        <w:t>(β)</w:t>
      </w:r>
      <w:r w:rsidRPr="008C1019">
        <w:rPr>
          <w:rFonts w:asciiTheme="minorHAnsi" w:hAnsiTheme="minorHAnsi" w:cstheme="minorHAnsi"/>
          <w:lang w:val="el-GR"/>
        </w:rPr>
        <w:t xml:space="preserve"> Διαβιβάζει στην </w:t>
      </w:r>
      <w:r w:rsidR="00A53A71">
        <w:rPr>
          <w:rFonts w:asciiTheme="minorHAnsi" w:hAnsiTheme="minorHAnsi" w:cstheme="minorHAnsi"/>
          <w:lang w:val="el-GR"/>
        </w:rPr>
        <w:t>Ε</w:t>
      </w:r>
      <w:r w:rsidR="00ED47AC">
        <w:rPr>
          <w:rFonts w:asciiTheme="minorHAnsi" w:hAnsiTheme="minorHAnsi" w:cstheme="minorHAnsi"/>
          <w:lang w:val="el-GR"/>
        </w:rPr>
        <w:t>.</w:t>
      </w:r>
      <w:r w:rsidR="00A53A71">
        <w:rPr>
          <w:rFonts w:asciiTheme="minorHAnsi" w:hAnsiTheme="minorHAnsi" w:cstheme="minorHAnsi"/>
          <w:lang w:val="el-GR"/>
        </w:rPr>
        <w:t>Α</w:t>
      </w:r>
      <w:r w:rsidR="00ED47AC">
        <w:rPr>
          <w:rFonts w:asciiTheme="minorHAnsi" w:hAnsiTheme="minorHAnsi" w:cstheme="minorHAnsi"/>
          <w:lang w:val="el-GR"/>
        </w:rPr>
        <w:t>.</w:t>
      </w:r>
      <w:r w:rsidR="00A53A71">
        <w:rPr>
          <w:rFonts w:asciiTheme="minorHAnsi" w:hAnsiTheme="minorHAnsi" w:cstheme="minorHAnsi"/>
          <w:lang w:val="el-GR"/>
        </w:rPr>
        <w:t>ΔΗ</w:t>
      </w:r>
      <w:r w:rsidR="00ED47AC">
        <w:rPr>
          <w:rFonts w:asciiTheme="minorHAnsi" w:hAnsiTheme="minorHAnsi" w:cstheme="minorHAnsi"/>
          <w:lang w:val="el-GR"/>
        </w:rPr>
        <w:t>.</w:t>
      </w:r>
      <w:r w:rsidR="00A53A71">
        <w:rPr>
          <w:rFonts w:asciiTheme="minorHAnsi" w:hAnsiTheme="minorHAnsi" w:cstheme="minorHAnsi"/>
          <w:lang w:val="el-GR"/>
        </w:rPr>
        <w:t>ΣΥ</w:t>
      </w:r>
      <w:r w:rsidR="00ED47AC">
        <w:rPr>
          <w:rFonts w:asciiTheme="minorHAnsi" w:hAnsiTheme="minorHAnsi" w:cstheme="minorHAnsi"/>
          <w:lang w:val="el-GR"/>
        </w:rPr>
        <w:t>.</w:t>
      </w:r>
      <w:r w:rsidRPr="008C1019">
        <w:rPr>
          <w:rFonts w:asciiTheme="minorHAnsi" w:hAnsiTheme="minorHAnsi" w:cstheme="minorHAnsi"/>
          <w:lang w:val="el-GR"/>
        </w:rPr>
        <w:t xml:space="preserve">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6523209F" w14:textId="77777777" w:rsidR="00A93717" w:rsidRPr="008C1019" w:rsidRDefault="00A93717" w:rsidP="00644453">
      <w:pPr>
        <w:rPr>
          <w:rFonts w:asciiTheme="minorHAnsi" w:hAnsiTheme="minorHAnsi" w:cstheme="minorHAnsi"/>
          <w:lang w:val="el-GR"/>
        </w:rPr>
      </w:pPr>
      <w:r w:rsidRPr="001E3232">
        <w:rPr>
          <w:rFonts w:asciiTheme="minorHAnsi" w:hAnsiTheme="minorHAnsi" w:cstheme="minorHAnsi"/>
          <w:b/>
          <w:lang w:val="el-GR"/>
        </w:rPr>
        <w:t>(γ)</w:t>
      </w:r>
      <w:r w:rsidRPr="008C1019">
        <w:rPr>
          <w:rFonts w:asciiTheme="minorHAnsi" w:hAnsiTheme="minorHAnsi" w:cstheme="minorHAnsi"/>
          <w:lang w:val="el-GR"/>
        </w:rPr>
        <w:t xml:space="preserve">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0FA7528D" w14:textId="77777777" w:rsidR="00A93717" w:rsidRPr="008C1019" w:rsidRDefault="00A93717" w:rsidP="00644453">
      <w:pPr>
        <w:rPr>
          <w:rFonts w:asciiTheme="minorHAnsi" w:hAnsiTheme="minorHAnsi" w:cstheme="minorHAnsi"/>
          <w:lang w:val="el-GR"/>
        </w:rPr>
      </w:pPr>
      <w:r w:rsidRPr="001E3232">
        <w:rPr>
          <w:rFonts w:asciiTheme="minorHAnsi" w:hAnsiTheme="minorHAnsi" w:cstheme="minorHAnsi"/>
          <w:b/>
          <w:lang w:val="el-GR"/>
        </w:rPr>
        <w:t>(δ)</w:t>
      </w:r>
      <w:r w:rsidRPr="008C1019">
        <w:rPr>
          <w:rFonts w:asciiTheme="minorHAnsi" w:hAnsiTheme="minorHAnsi" w:cstheme="minorHAnsi"/>
          <w:lang w:val="el-GR"/>
        </w:rPr>
        <w:t xml:space="preserve"> 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21169615" w14:textId="3D33A681" w:rsidR="00A93717" w:rsidRPr="008C1019" w:rsidRDefault="00A93717" w:rsidP="00644453">
      <w:pPr>
        <w:rPr>
          <w:rFonts w:asciiTheme="minorHAnsi" w:hAnsiTheme="minorHAnsi" w:cstheme="minorHAnsi"/>
          <w:lang w:val="el-GR"/>
        </w:rPr>
      </w:pPr>
      <w:r w:rsidRPr="008C1019">
        <w:rPr>
          <w:rFonts w:asciiTheme="minorHAnsi" w:hAnsiTheme="minorHAnsi" w:cstheme="minorHAnsi"/>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(όπως αντικαταστάθηκε και ισχύει με το άρθρο </w:t>
      </w:r>
      <w:r w:rsidR="00F12366">
        <w:rPr>
          <w:rFonts w:asciiTheme="minorHAnsi" w:hAnsiTheme="minorHAnsi" w:cstheme="minorHAnsi"/>
          <w:lang w:val="el-GR"/>
        </w:rPr>
        <w:t xml:space="preserve">30 του </w:t>
      </w:r>
      <w:r w:rsidRPr="008C1019">
        <w:rPr>
          <w:rFonts w:asciiTheme="minorHAnsi" w:hAnsiTheme="minorHAnsi" w:cstheme="minorHAnsi"/>
          <w:lang w:val="el-GR"/>
        </w:rPr>
        <w:t xml:space="preserve"> ν. </w:t>
      </w:r>
      <w:r w:rsidR="00F12366">
        <w:rPr>
          <w:rFonts w:asciiTheme="minorHAnsi" w:hAnsiTheme="minorHAnsi" w:cstheme="minorHAnsi"/>
          <w:lang w:val="el-GR"/>
        </w:rPr>
        <w:t>5128</w:t>
      </w:r>
      <w:r w:rsidRPr="008C1019">
        <w:rPr>
          <w:rFonts w:asciiTheme="minorHAnsi" w:hAnsiTheme="minorHAnsi" w:cstheme="minorHAnsi"/>
          <w:lang w:val="el-GR"/>
        </w:rPr>
        <w:t>/202</w:t>
      </w:r>
      <w:r w:rsidR="00F12366">
        <w:rPr>
          <w:rFonts w:asciiTheme="minorHAnsi" w:hAnsiTheme="minorHAnsi" w:cstheme="minorHAnsi"/>
          <w:lang w:val="el-GR"/>
        </w:rPr>
        <w:t>5</w:t>
      </w:r>
      <w:r w:rsidRPr="008C1019">
        <w:rPr>
          <w:rFonts w:asciiTheme="minorHAnsi" w:hAnsiTheme="minorHAnsi" w:cstheme="minorHAnsi"/>
          <w:lang w:val="el-GR"/>
        </w:rPr>
        <w:t>) κατά των εκτελεστών πράξεων ή παραλείψεων της αναθέτουσας αρχής.</w:t>
      </w:r>
    </w:p>
    <w:p w14:paraId="5E7E07F2" w14:textId="77777777" w:rsidR="00B43749" w:rsidRDefault="00A93717" w:rsidP="008C1019">
      <w:pPr>
        <w:rPr>
          <w:rFonts w:asciiTheme="minorHAnsi" w:hAnsiTheme="minorHAnsi" w:cstheme="minorHAnsi"/>
          <w:lang w:val="el-GR"/>
        </w:rPr>
      </w:pPr>
      <w:r w:rsidRPr="00B43749">
        <w:rPr>
          <w:rFonts w:asciiTheme="minorHAnsi" w:hAnsiTheme="minorHAnsi" w:cstheme="minorHAnsi"/>
          <w:b/>
          <w:lang w:val="el-GR"/>
        </w:rPr>
        <w:t>Β.</w:t>
      </w:r>
      <w:r w:rsidRPr="008C1019">
        <w:rPr>
          <w:rFonts w:asciiTheme="minorHAnsi" w:hAnsiTheme="minorHAnsi" w:cstheme="minorHAnsi"/>
          <w:lang w:val="el-GR"/>
        </w:rPr>
        <w:t xml:space="preserve"> Όποιος έχει έννομο συμφέρον μπορεί να ζητήσει, με το ίδιο δι</w:t>
      </w:r>
      <w:r w:rsidR="00B43749">
        <w:rPr>
          <w:rFonts w:asciiTheme="minorHAnsi" w:hAnsiTheme="minorHAnsi" w:cstheme="minorHAnsi"/>
          <w:lang w:val="el-GR"/>
        </w:rPr>
        <w:t xml:space="preserve">κόγραφο εφαρμοζόμενων αναλογικά </w:t>
      </w:r>
      <w:r w:rsidRPr="008C1019">
        <w:rPr>
          <w:rFonts w:asciiTheme="minorHAnsi" w:hAnsiTheme="minorHAnsi" w:cstheme="minorHAnsi"/>
          <w:lang w:val="el-GR"/>
        </w:rPr>
        <w:t xml:space="preserve">των διατάξεων του π.δ. 18/1989, την αναστολή εκτέλεσης της απόφασης της </w:t>
      </w:r>
      <w:r w:rsidR="00ED47AC">
        <w:rPr>
          <w:rFonts w:asciiTheme="minorHAnsi" w:hAnsiTheme="minorHAnsi" w:cstheme="minorHAnsi"/>
          <w:lang w:val="el-GR"/>
        </w:rPr>
        <w:t>Ε.Α.ΔΗ.ΣΥ.</w:t>
      </w:r>
      <w:r w:rsidRPr="008C1019">
        <w:rPr>
          <w:rFonts w:asciiTheme="minorHAnsi" w:hAnsiTheme="minorHAnsi" w:cstheme="minorHAnsi"/>
          <w:lang w:val="el-GR"/>
        </w:rPr>
        <w:t xml:space="preserve"> και την ακύρωσή </w:t>
      </w:r>
      <w:r w:rsidRPr="008C1019">
        <w:rPr>
          <w:rFonts w:asciiTheme="minorHAnsi" w:hAnsiTheme="minorHAnsi" w:cstheme="minorHAnsi"/>
          <w:lang w:val="el-GR"/>
        </w:rPr>
        <w:lastRenderedPageBreak/>
        <w:t xml:space="preserve">της ενώπιον του αρμοδίου Διοικητικού Εφετείου της έδρας της αναθέτουσας αρχής. Το αυτό ισχύει και σε περίπτωση σιωπηρής απόρριψης της προδικαστικής προσφυγής από την </w:t>
      </w:r>
      <w:r w:rsidR="00ED47AC">
        <w:rPr>
          <w:rFonts w:asciiTheme="minorHAnsi" w:hAnsiTheme="minorHAnsi" w:cstheme="minorHAnsi"/>
          <w:lang w:val="el-GR"/>
        </w:rPr>
        <w:t>ΕΑΔΗΣΥ</w:t>
      </w:r>
      <w:r w:rsidRPr="008C1019">
        <w:rPr>
          <w:rFonts w:asciiTheme="minorHAnsi" w:hAnsiTheme="minorHAnsi" w:cstheme="minorHAnsi"/>
          <w:lang w:val="el-GR"/>
        </w:rPr>
        <w:t xml:space="preserve">. Δικαίωμα άσκησης του ως άνω ένδικου βοηθήματος έχει και η αναθέτουσα αρχή, αν η </w:t>
      </w:r>
      <w:r w:rsidR="00ED47AC">
        <w:rPr>
          <w:rFonts w:asciiTheme="minorHAnsi" w:hAnsiTheme="minorHAnsi" w:cstheme="minorHAnsi"/>
          <w:lang w:val="el-GR"/>
        </w:rPr>
        <w:t>Ε.Α.ΔΗ.ΣΥ</w:t>
      </w:r>
      <w:r w:rsidRPr="008C1019">
        <w:rPr>
          <w:rFonts w:asciiTheme="minorHAnsi" w:hAnsiTheme="minorHAnsi" w:cstheme="minorHAnsi"/>
          <w:lang w:val="el-GR"/>
        </w:rPr>
        <w:t>. κάνει δεκτή την προδικαστική προσφυγή, αλλά και αυτός του οποίου έχει γίνει εν μέρει</w:t>
      </w:r>
      <w:r w:rsidR="00B43749">
        <w:rPr>
          <w:rFonts w:asciiTheme="minorHAnsi" w:hAnsiTheme="minorHAnsi" w:cstheme="minorHAnsi"/>
          <w:lang w:val="el-GR"/>
        </w:rPr>
        <w:t xml:space="preserve"> δεκτή η προδικαστική προσφυγή.</w:t>
      </w:r>
    </w:p>
    <w:p w14:paraId="53A65971" w14:textId="77777777" w:rsidR="00B43749" w:rsidRDefault="00A93717" w:rsidP="00644453">
      <w:pPr>
        <w:spacing w:after="0"/>
        <w:rPr>
          <w:rFonts w:asciiTheme="minorHAnsi" w:hAnsiTheme="minorHAnsi" w:cstheme="minorHAnsi"/>
          <w:lang w:val="el-GR"/>
        </w:rPr>
      </w:pPr>
      <w:r w:rsidRPr="008C1019">
        <w:rPr>
          <w:rFonts w:asciiTheme="minorHAnsi" w:hAnsiTheme="minorHAnsi" w:cstheme="minorHAnsi"/>
          <w:lang w:val="el-GR"/>
        </w:rPr>
        <w:t xml:space="preserve">Με την απόφαση της </w:t>
      </w:r>
      <w:r w:rsidR="00ED47AC">
        <w:rPr>
          <w:rFonts w:asciiTheme="minorHAnsi" w:hAnsiTheme="minorHAnsi" w:cstheme="minorHAnsi"/>
          <w:lang w:val="el-GR"/>
        </w:rPr>
        <w:t xml:space="preserve">Ε.Α.ΔΗ.ΣΥ. </w:t>
      </w:r>
      <w:r w:rsidRPr="008C1019">
        <w:rPr>
          <w:rFonts w:asciiTheme="minorHAnsi" w:hAnsiTheme="minorHAnsi" w:cstheme="minorHAnsi"/>
          <w:lang w:val="el-GR"/>
        </w:rPr>
        <w:t xml:space="preserve">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11B10708" w14:textId="77777777" w:rsidR="00B43749" w:rsidRDefault="00A93717" w:rsidP="00644453">
      <w:pPr>
        <w:spacing w:after="0"/>
        <w:rPr>
          <w:rFonts w:asciiTheme="minorHAnsi" w:hAnsiTheme="minorHAnsi" w:cstheme="minorHAnsi"/>
          <w:lang w:val="el-GR"/>
        </w:rPr>
      </w:pPr>
      <w:r w:rsidRPr="008C1019">
        <w:rPr>
          <w:rFonts w:asciiTheme="minorHAnsi" w:hAnsiTheme="minorHAnsi" w:cstheme="minorHAnsi"/>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ED47AC" w:rsidRPr="00ED47AC">
        <w:rPr>
          <w:rFonts w:asciiTheme="minorHAnsi" w:hAnsiTheme="minorHAnsi" w:cstheme="minorHAnsi"/>
          <w:lang w:val="el-GR"/>
        </w:rPr>
        <w:t>Ε.Α.ΔΗ.ΣΥ.</w:t>
      </w:r>
      <w:r w:rsidRPr="008C1019">
        <w:rPr>
          <w:rFonts w:asciiTheme="minorHAnsi" w:hAnsiTheme="minorHAnsi" w:cstheme="minorHAnsi"/>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w:t>
      </w:r>
      <w:r w:rsidR="00B43749">
        <w:rPr>
          <w:rFonts w:asciiTheme="minorHAnsi" w:hAnsiTheme="minorHAnsi" w:cstheme="minorHAnsi"/>
          <w:lang w:val="el-GR"/>
        </w:rPr>
        <w:t>την άμεση ανάθεση της σύμβασης.</w:t>
      </w:r>
    </w:p>
    <w:p w14:paraId="082845D8" w14:textId="77777777" w:rsidR="00B43749" w:rsidRDefault="00A93717" w:rsidP="00644453">
      <w:pPr>
        <w:spacing w:after="0"/>
        <w:rPr>
          <w:rFonts w:asciiTheme="minorHAnsi" w:hAnsiTheme="minorHAnsi" w:cstheme="minorHAnsi"/>
          <w:lang w:val="el-GR"/>
        </w:rPr>
      </w:pPr>
      <w:r w:rsidRPr="008C1019">
        <w:rPr>
          <w:rFonts w:asciiTheme="minorHAnsi" w:hAnsiTheme="minorHAnsi" w:cstheme="minorHAnsi"/>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w:t>
      </w:r>
      <w:r w:rsidR="00B43749">
        <w:rPr>
          <w:rFonts w:asciiTheme="minorHAnsi" w:hAnsiTheme="minorHAnsi" w:cstheme="minorHAnsi"/>
          <w:lang w:val="el-GR"/>
        </w:rPr>
        <w:t>πό την κατάθεση του δικογράφου.</w:t>
      </w:r>
    </w:p>
    <w:p w14:paraId="47B3FAA0" w14:textId="77777777" w:rsidR="00B43749" w:rsidRDefault="00A93717" w:rsidP="00644453">
      <w:pPr>
        <w:spacing w:after="0"/>
        <w:rPr>
          <w:rFonts w:asciiTheme="minorHAnsi" w:hAnsiTheme="minorHAnsi" w:cstheme="minorHAnsi"/>
          <w:lang w:val="el-GR"/>
        </w:rPr>
      </w:pPr>
      <w:r w:rsidRPr="008C1019">
        <w:rPr>
          <w:rFonts w:asciiTheme="minorHAnsi" w:hAnsiTheme="minorHAnsi" w:cstheme="minorHAnsi"/>
          <w:lang w:val="el-GR"/>
        </w:rPr>
        <w:t xml:space="preserve">Αντίγραφο της αίτησης με κλήση κοινοποιείται με τη φροντίδα του αιτούντος προς την </w:t>
      </w:r>
      <w:r w:rsidR="00ED47AC" w:rsidRPr="00ED47AC">
        <w:rPr>
          <w:rFonts w:asciiTheme="minorHAnsi" w:hAnsiTheme="minorHAnsi" w:cstheme="minorHAnsi"/>
          <w:lang w:val="el-GR"/>
        </w:rPr>
        <w:t>Ε.Α.ΔΗ.ΣΥ.</w:t>
      </w:r>
      <w:r w:rsidRPr="008C1019">
        <w:rPr>
          <w:rFonts w:asciiTheme="minorHAnsi" w:hAnsiTheme="minorHAnsi" w:cstheme="minorHAnsi"/>
          <w:lang w:val="el-GR"/>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w:t>
      </w:r>
      <w:r w:rsidR="00B43749">
        <w:rPr>
          <w:rFonts w:asciiTheme="minorHAnsi" w:hAnsiTheme="minorHAnsi" w:cstheme="minorHAnsi"/>
          <w:lang w:val="el-GR"/>
        </w:rPr>
        <w:t xml:space="preserve">τους ισχυρισμούς των διαδίκων. </w:t>
      </w:r>
    </w:p>
    <w:p w14:paraId="79D3C9CF" w14:textId="77777777" w:rsidR="00B43749" w:rsidRDefault="00A93717" w:rsidP="00644453">
      <w:pPr>
        <w:spacing w:after="0"/>
        <w:rPr>
          <w:rFonts w:asciiTheme="minorHAnsi" w:hAnsiTheme="minorHAnsi" w:cstheme="minorHAnsi"/>
          <w:lang w:val="el-GR"/>
        </w:rPr>
      </w:pPr>
      <w:r w:rsidRPr="008C1019">
        <w:rPr>
          <w:rFonts w:asciiTheme="minorHAnsi" w:hAnsiTheme="minorHAnsi" w:cstheme="minorHAnsi"/>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w:t>
      </w:r>
      <w:r w:rsidR="00B43749">
        <w:rPr>
          <w:rFonts w:asciiTheme="minorHAnsi" w:hAnsiTheme="minorHAnsi" w:cstheme="minorHAnsi"/>
          <w:lang w:val="el-GR"/>
        </w:rPr>
        <w:t xml:space="preserve">α για την υποβολή υπομνημάτων. </w:t>
      </w:r>
    </w:p>
    <w:p w14:paraId="77A3A771" w14:textId="77777777" w:rsidR="00B43749" w:rsidRDefault="00A93717" w:rsidP="00644453">
      <w:pPr>
        <w:spacing w:after="0"/>
        <w:rPr>
          <w:rFonts w:asciiTheme="minorHAnsi" w:hAnsiTheme="minorHAnsi" w:cstheme="minorHAnsi"/>
          <w:lang w:val="el-GR"/>
        </w:rPr>
      </w:pPr>
      <w:r w:rsidRPr="008C1019">
        <w:rPr>
          <w:rFonts w:asciiTheme="minorHAnsi" w:hAnsiTheme="minorHAnsi" w:cstheme="minorHAnsi"/>
          <w:lang w:val="el-GR"/>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14:paraId="15FC4F67" w14:textId="77777777" w:rsidR="00B43749" w:rsidRDefault="00A93717" w:rsidP="00644453">
      <w:pPr>
        <w:spacing w:after="0"/>
        <w:rPr>
          <w:rFonts w:asciiTheme="minorHAnsi" w:hAnsiTheme="minorHAnsi" w:cstheme="minorHAnsi"/>
          <w:lang w:val="el-GR"/>
        </w:rPr>
      </w:pPr>
      <w:r w:rsidRPr="008C1019">
        <w:rPr>
          <w:rFonts w:asciiTheme="minorHAnsi" w:hAnsiTheme="minorHAnsi" w:cstheme="minorHAnsi"/>
          <w:lang w:val="el-GR"/>
        </w:rPr>
        <w:t>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w:t>
      </w:r>
      <w:r w:rsidR="00B43749">
        <w:rPr>
          <w:rFonts w:asciiTheme="minorHAnsi" w:hAnsiTheme="minorHAnsi" w:cstheme="minorHAnsi"/>
          <w:lang w:val="el-GR"/>
        </w:rPr>
        <w:t xml:space="preserve">ου άρθρου 32 του π.δ. 18/1989. </w:t>
      </w:r>
    </w:p>
    <w:p w14:paraId="1ACFAAAF" w14:textId="77777777" w:rsidR="00B43749" w:rsidRDefault="00A93717" w:rsidP="00644453">
      <w:pPr>
        <w:spacing w:after="0"/>
        <w:rPr>
          <w:rFonts w:asciiTheme="minorHAnsi" w:hAnsiTheme="minorHAnsi" w:cstheme="minorHAnsi"/>
          <w:lang w:val="el-GR"/>
        </w:rPr>
      </w:pPr>
      <w:r w:rsidRPr="008C1019">
        <w:rPr>
          <w:rFonts w:asciiTheme="minorHAnsi" w:hAnsiTheme="minorHAnsi" w:cstheme="minorHAnsi"/>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w:t>
      </w:r>
      <w:r w:rsidR="00B43749">
        <w:rPr>
          <w:rFonts w:asciiTheme="minorHAnsi" w:hAnsiTheme="minorHAnsi" w:cstheme="minorHAnsi"/>
          <w:lang w:val="el-GR"/>
        </w:rPr>
        <w:t xml:space="preserve">το άρθρο 373 του ν. 4412/2016. </w:t>
      </w:r>
    </w:p>
    <w:p w14:paraId="51C1BFB7" w14:textId="4FC8D8CF" w:rsidR="00A93717" w:rsidRDefault="00A93717" w:rsidP="00644453">
      <w:pPr>
        <w:spacing w:after="0"/>
        <w:rPr>
          <w:rFonts w:asciiTheme="minorHAnsi" w:hAnsiTheme="minorHAnsi" w:cstheme="minorHAnsi"/>
          <w:lang w:val="el-GR"/>
        </w:rPr>
      </w:pPr>
      <w:r w:rsidRPr="008C1019">
        <w:rPr>
          <w:rFonts w:asciiTheme="minorHAnsi" w:hAnsiTheme="minorHAnsi" w:cstheme="minorHAnsi"/>
          <w:lang w:val="el-GR"/>
        </w:rPr>
        <w:t>Με την επιφύλαξη των διατάξεων του ν. 4412/2016, για την εκδίκαση των διαφορών του παρόντος άρθρου εφαρμόζονται οι διατάξεις του π.δ. 18/1989.</w:t>
      </w:r>
    </w:p>
    <w:p w14:paraId="67325DC8" w14:textId="77777777" w:rsidR="00AB6637" w:rsidRDefault="00AB6637" w:rsidP="00644453">
      <w:pPr>
        <w:spacing w:after="0"/>
        <w:rPr>
          <w:rFonts w:asciiTheme="minorHAnsi" w:hAnsiTheme="minorHAnsi" w:cstheme="minorHAnsi"/>
          <w:lang w:val="el-GR"/>
        </w:rPr>
      </w:pPr>
    </w:p>
    <w:p w14:paraId="10E4A966" w14:textId="7997C1D0" w:rsidR="00A93717" w:rsidRPr="00755B4D" w:rsidRDefault="00A93717" w:rsidP="00B15192">
      <w:pPr>
        <w:pStyle w:val="213"/>
        <w:spacing w:line="276" w:lineRule="auto"/>
        <w:ind w:left="0"/>
        <w:rPr>
          <w:sz w:val="28"/>
          <w:szCs w:val="28"/>
          <w:u w:val="single"/>
          <w:lang w:val="el-GR"/>
        </w:rPr>
      </w:pPr>
      <w:bookmarkStart w:id="142" w:name="_Toc206068864"/>
      <w:r w:rsidRPr="00755B4D">
        <w:rPr>
          <w:sz w:val="28"/>
          <w:szCs w:val="28"/>
          <w:u w:val="single"/>
          <w:lang w:val="el-GR"/>
        </w:rPr>
        <w:t>3.5</w:t>
      </w:r>
      <w:r w:rsidRPr="00755B4D">
        <w:rPr>
          <w:sz w:val="28"/>
          <w:szCs w:val="28"/>
          <w:u w:val="single"/>
          <w:lang w:val="el-GR"/>
        </w:rPr>
        <w:tab/>
        <w:t>Ματαίωση Διαδικασίας</w:t>
      </w:r>
      <w:bookmarkEnd w:id="142"/>
    </w:p>
    <w:p w14:paraId="6BDD450A" w14:textId="30047AD1" w:rsidR="00506FBA" w:rsidRDefault="00A93717" w:rsidP="00B15192">
      <w:pPr>
        <w:spacing w:line="276" w:lineRule="auto"/>
        <w:rPr>
          <w:rFonts w:asciiTheme="minorHAnsi" w:hAnsiTheme="minorHAnsi" w:cstheme="minorHAnsi"/>
          <w:lang w:val="el-GR"/>
        </w:rPr>
      </w:pPr>
      <w:r w:rsidRPr="008C1019">
        <w:rPr>
          <w:rFonts w:asciiTheme="minorHAnsi" w:hAnsiTheme="minorHAnsi" w:cstheme="minorHAnsi"/>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w:t>
      </w:r>
      <w:r w:rsidRPr="008C1019">
        <w:rPr>
          <w:rFonts w:asciiTheme="minorHAnsi" w:hAnsiTheme="minorHAnsi" w:cstheme="minorHAnsi"/>
          <w:lang w:val="el-GR"/>
        </w:rPr>
        <w:lastRenderedPageBreak/>
        <w:t xml:space="preserve">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477F0216" w14:textId="77777777" w:rsidR="00506FBA" w:rsidRDefault="00A93717" w:rsidP="00644453">
      <w:pPr>
        <w:rPr>
          <w:rFonts w:asciiTheme="minorHAnsi" w:hAnsiTheme="minorHAnsi" w:cstheme="minorHAnsi"/>
          <w:lang w:val="el-GR"/>
        </w:rPr>
      </w:pPr>
      <w:r w:rsidRPr="008C1019">
        <w:rPr>
          <w:rFonts w:asciiTheme="minorHAnsi" w:hAnsiTheme="minorHAnsi" w:cstheme="minorHAnsi"/>
          <w:lang w:val="el-GR"/>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w:t>
      </w:r>
      <w:r w:rsidR="00506FBA">
        <w:rPr>
          <w:rFonts w:asciiTheme="minorHAnsi" w:hAnsiTheme="minorHAnsi" w:cstheme="minorHAnsi"/>
          <w:lang w:val="el-GR"/>
        </w:rPr>
        <w:t>ασης.</w:t>
      </w:r>
    </w:p>
    <w:p w14:paraId="38CEEA68" w14:textId="59DE7D6F" w:rsidR="00A93717" w:rsidRPr="008C1019" w:rsidRDefault="00A93717" w:rsidP="00644453">
      <w:pPr>
        <w:rPr>
          <w:rFonts w:asciiTheme="minorHAnsi" w:hAnsiTheme="minorHAnsi" w:cstheme="minorHAnsi"/>
          <w:lang w:val="el-GR"/>
        </w:rPr>
      </w:pPr>
      <w:r w:rsidRPr="008C1019">
        <w:rPr>
          <w:rFonts w:asciiTheme="minorHAnsi" w:hAnsiTheme="minorHAnsi" w:cstheme="minorHAnsi"/>
          <w:lang w:val="el-GR"/>
        </w:rPr>
        <w:t xml:space="preserve">Επίσης μπορεί να ματαιώσει τη διαδικασία:  </w:t>
      </w:r>
    </w:p>
    <w:p w14:paraId="75036002" w14:textId="77777777" w:rsidR="00A93717" w:rsidRPr="008C1019" w:rsidRDefault="00A93717" w:rsidP="00644453">
      <w:pPr>
        <w:rPr>
          <w:rFonts w:asciiTheme="minorHAnsi" w:hAnsiTheme="minorHAnsi" w:cstheme="minorHAnsi"/>
          <w:lang w:val="el-GR"/>
        </w:rPr>
      </w:pPr>
      <w:r w:rsidRPr="001E3232">
        <w:rPr>
          <w:rFonts w:asciiTheme="minorHAnsi" w:hAnsiTheme="minorHAnsi" w:cstheme="minorHAnsi"/>
          <w:b/>
          <w:lang w:val="el-GR"/>
        </w:rPr>
        <w:t>α)</w:t>
      </w:r>
      <w:r w:rsidRPr="008C1019">
        <w:rPr>
          <w:rFonts w:asciiTheme="minorHAnsi" w:hAnsiTheme="minorHAnsi" w:cstheme="minorHAnsi"/>
          <w:lang w:val="el-GR"/>
        </w:rPr>
        <w:t xml:space="preserve"> λόγω παράτυπης διεξαγωγής της διαδικασίας ανάθεσης, εκτός εάν μπορεί να θεραπεύσει το σφάλμα ή την παράλειψη σύμφωνα με την παρ. 3 του άρθρου 106 , </w:t>
      </w:r>
    </w:p>
    <w:p w14:paraId="1D8730D4" w14:textId="77777777" w:rsidR="00A93717" w:rsidRPr="008C1019" w:rsidRDefault="00A93717" w:rsidP="00644453">
      <w:pPr>
        <w:rPr>
          <w:rFonts w:asciiTheme="minorHAnsi" w:hAnsiTheme="minorHAnsi" w:cstheme="minorHAnsi"/>
          <w:lang w:val="el-GR"/>
        </w:rPr>
      </w:pPr>
      <w:r w:rsidRPr="001E3232">
        <w:rPr>
          <w:rFonts w:asciiTheme="minorHAnsi" w:hAnsiTheme="minorHAnsi" w:cstheme="minorHAnsi"/>
          <w:b/>
          <w:lang w:val="el-GR"/>
        </w:rPr>
        <w:t>β)</w:t>
      </w:r>
      <w:r w:rsidRPr="008C1019">
        <w:rPr>
          <w:rFonts w:asciiTheme="minorHAnsi" w:hAnsiTheme="minorHAnsi" w:cstheme="minorHAnsi"/>
          <w:lang w:val="el-GR"/>
        </w:rPr>
        <w:t xml:space="preserve">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w:t>
      </w:r>
    </w:p>
    <w:p w14:paraId="6668F17B" w14:textId="77777777" w:rsidR="00A93717" w:rsidRPr="008C1019" w:rsidRDefault="00A93717" w:rsidP="00644453">
      <w:pPr>
        <w:rPr>
          <w:rFonts w:asciiTheme="minorHAnsi" w:hAnsiTheme="minorHAnsi" w:cstheme="minorHAnsi"/>
          <w:lang w:val="el-GR"/>
        </w:rPr>
      </w:pPr>
      <w:r w:rsidRPr="001E3232">
        <w:rPr>
          <w:rFonts w:asciiTheme="minorHAnsi" w:hAnsiTheme="minorHAnsi" w:cstheme="minorHAnsi"/>
          <w:b/>
          <w:lang w:val="el-GR"/>
        </w:rPr>
        <w:t>γ)</w:t>
      </w:r>
      <w:r w:rsidRPr="008C1019">
        <w:rPr>
          <w:rFonts w:asciiTheme="minorHAnsi" w:hAnsiTheme="minorHAnsi" w:cstheme="minorHAnsi"/>
          <w:lang w:val="el-GR"/>
        </w:rPr>
        <w:t xml:space="preserve"> αν λόγω ανωτέρας βίας, δεν είναι δυνατή η κανονική εκτέλεση της σύμβασης, </w:t>
      </w:r>
    </w:p>
    <w:p w14:paraId="6304EBED" w14:textId="77777777" w:rsidR="00A93717" w:rsidRPr="008C1019" w:rsidRDefault="00A93717" w:rsidP="00644453">
      <w:pPr>
        <w:rPr>
          <w:rFonts w:asciiTheme="minorHAnsi" w:hAnsiTheme="minorHAnsi" w:cstheme="minorHAnsi"/>
          <w:lang w:val="el-GR"/>
        </w:rPr>
      </w:pPr>
      <w:r w:rsidRPr="001E3232">
        <w:rPr>
          <w:rFonts w:asciiTheme="minorHAnsi" w:hAnsiTheme="minorHAnsi" w:cstheme="minorHAnsi"/>
          <w:b/>
          <w:lang w:val="el-GR"/>
        </w:rPr>
        <w:t>δ)</w:t>
      </w:r>
      <w:r w:rsidRPr="008C1019">
        <w:rPr>
          <w:rFonts w:asciiTheme="minorHAnsi" w:hAnsiTheme="minorHAnsi" w:cstheme="minorHAnsi"/>
          <w:lang w:val="el-GR"/>
        </w:rPr>
        <w:t xml:space="preserve"> αν η επιλεγείσα προσφορά κριθεί ως μη συμφέρουσα από οικονομική άποψη, </w:t>
      </w:r>
    </w:p>
    <w:p w14:paraId="4EDBC0AF" w14:textId="77777777" w:rsidR="00A93717" w:rsidRPr="008C1019" w:rsidRDefault="00A93717" w:rsidP="00644453">
      <w:pPr>
        <w:rPr>
          <w:rFonts w:asciiTheme="minorHAnsi" w:hAnsiTheme="minorHAnsi" w:cstheme="minorHAnsi"/>
          <w:lang w:val="el-GR"/>
        </w:rPr>
      </w:pPr>
      <w:r w:rsidRPr="001E3232">
        <w:rPr>
          <w:rFonts w:asciiTheme="minorHAnsi" w:hAnsiTheme="minorHAnsi" w:cstheme="minorHAnsi"/>
          <w:b/>
          <w:lang w:val="el-GR"/>
        </w:rPr>
        <w:t>ε)</w:t>
      </w:r>
      <w:r w:rsidRPr="008C1019">
        <w:rPr>
          <w:rFonts w:asciiTheme="minorHAnsi" w:hAnsiTheme="minorHAnsi" w:cstheme="minorHAnsi"/>
          <w:lang w:val="el-GR"/>
        </w:rPr>
        <w:t xml:space="preserve"> στην περίπτωση των παρ. 3 και 4 του άρθρου 97, περί χρόνου ισχύος προσφορών, </w:t>
      </w:r>
    </w:p>
    <w:p w14:paraId="5F7BCE64" w14:textId="77777777" w:rsidR="00A93717" w:rsidRPr="008C1019" w:rsidRDefault="00A93717" w:rsidP="00644453">
      <w:pPr>
        <w:rPr>
          <w:rFonts w:asciiTheme="minorHAnsi" w:hAnsiTheme="minorHAnsi" w:cstheme="minorHAnsi"/>
          <w:lang w:val="el-GR"/>
        </w:rPr>
      </w:pPr>
      <w:r w:rsidRPr="001E3232">
        <w:rPr>
          <w:rFonts w:asciiTheme="minorHAnsi" w:hAnsiTheme="minorHAnsi" w:cstheme="minorHAnsi"/>
          <w:b/>
          <w:lang w:val="el-GR"/>
        </w:rPr>
        <w:t>στ)</w:t>
      </w:r>
      <w:r w:rsidRPr="008C1019">
        <w:rPr>
          <w:rFonts w:asciiTheme="minorHAnsi" w:hAnsiTheme="minorHAnsi" w:cstheme="minorHAnsi"/>
          <w:lang w:val="el-GR"/>
        </w:rPr>
        <w:t xml:space="preserve"> για άλλους επιτακτικούς λόγους δημοσίου συμφέροντος, όπως ιδίως, δημόσιας υγείας ή προστασίας του περιβάλλοντος.</w:t>
      </w:r>
    </w:p>
    <w:p w14:paraId="2ACB166D" w14:textId="1363897B" w:rsidR="00A93717" w:rsidRPr="00B15192" w:rsidRDefault="00A93717" w:rsidP="00644453">
      <w:pPr>
        <w:suppressAutoHyphens w:val="0"/>
        <w:spacing w:after="0"/>
        <w:jc w:val="left"/>
        <w:rPr>
          <w:rFonts w:asciiTheme="minorHAnsi" w:hAnsiTheme="minorHAnsi" w:cstheme="minorHAnsi"/>
          <w:sz w:val="24"/>
          <w:lang w:val="el-GR"/>
        </w:rPr>
      </w:pPr>
      <w:r w:rsidRPr="008C1019">
        <w:rPr>
          <w:rFonts w:asciiTheme="minorHAnsi" w:hAnsiTheme="minorHAnsi" w:cstheme="minorHAnsi"/>
          <w:lang w:val="el-GR"/>
        </w:rPr>
        <w:br w:type="page"/>
      </w:r>
      <w:bookmarkStart w:id="143" w:name="__RefHeading___Toc470009818"/>
      <w:r w:rsidRPr="009924B4">
        <w:rPr>
          <w:b/>
          <w:bCs/>
          <w:sz w:val="28"/>
          <w:szCs w:val="28"/>
          <w:u w:val="single"/>
          <w:lang w:val="el-GR"/>
        </w:rPr>
        <w:lastRenderedPageBreak/>
        <w:t>4.</w:t>
      </w:r>
      <w:r w:rsidRPr="009924B4">
        <w:rPr>
          <w:b/>
          <w:bCs/>
          <w:sz w:val="28"/>
          <w:szCs w:val="28"/>
          <w:u w:val="single"/>
          <w:lang w:val="el-GR"/>
        </w:rPr>
        <w:tab/>
      </w:r>
      <w:r w:rsidRPr="00B15192">
        <w:rPr>
          <w:b/>
          <w:bCs/>
          <w:sz w:val="24"/>
          <w:u w:val="single"/>
          <w:lang w:val="el-GR"/>
        </w:rPr>
        <w:t>ΟΡΟΙ ΕΚΤΕΛΕΣΗΣ ΤΗΣ ΣΥΜΒΑΣΗΣ</w:t>
      </w:r>
      <w:bookmarkEnd w:id="143"/>
      <w:r w:rsidRPr="00B15192">
        <w:rPr>
          <w:b/>
          <w:bCs/>
          <w:sz w:val="24"/>
          <w:u w:val="single"/>
          <w:lang w:val="el-GR"/>
        </w:rPr>
        <w:t xml:space="preserve"> </w:t>
      </w:r>
    </w:p>
    <w:p w14:paraId="4C282F16" w14:textId="77777777" w:rsidR="00A93717" w:rsidRPr="00B15192" w:rsidRDefault="00A93717" w:rsidP="009924B4">
      <w:pPr>
        <w:pStyle w:val="213"/>
        <w:ind w:left="0"/>
        <w:rPr>
          <w:u w:val="single"/>
          <w:lang w:val="el-GR"/>
        </w:rPr>
      </w:pPr>
      <w:bookmarkStart w:id="144" w:name="__RefHeading___Toc470009819"/>
      <w:bookmarkStart w:id="145" w:name="_Toc206068865"/>
      <w:bookmarkEnd w:id="144"/>
      <w:r w:rsidRPr="00B15192">
        <w:rPr>
          <w:u w:val="single"/>
          <w:lang w:val="el-GR"/>
        </w:rPr>
        <w:t>4.1</w:t>
      </w:r>
      <w:r w:rsidRPr="00B15192">
        <w:rPr>
          <w:u w:val="single"/>
          <w:lang w:val="el-GR"/>
        </w:rPr>
        <w:tab/>
        <w:t>Εγγυήσεις</w:t>
      </w:r>
      <w:bookmarkEnd w:id="145"/>
      <w:r w:rsidRPr="00B15192">
        <w:rPr>
          <w:u w:val="single"/>
          <w:lang w:val="el-GR"/>
        </w:rPr>
        <w:t xml:space="preserve">  </w:t>
      </w:r>
    </w:p>
    <w:p w14:paraId="3CA33084" w14:textId="14D3493E" w:rsidR="00A93717" w:rsidRPr="00B15192" w:rsidRDefault="00A93717" w:rsidP="009924B4">
      <w:pPr>
        <w:pStyle w:val="213"/>
        <w:ind w:left="0"/>
        <w:rPr>
          <w:sz w:val="22"/>
          <w:szCs w:val="22"/>
          <w:lang w:val="el-GR"/>
        </w:rPr>
      </w:pPr>
      <w:bookmarkStart w:id="146" w:name="_Toc206068866"/>
      <w:r w:rsidRPr="009924B4">
        <w:rPr>
          <w:lang w:val="el-GR"/>
        </w:rPr>
        <w:t xml:space="preserve">4.1.1 </w:t>
      </w:r>
      <w:r w:rsidRPr="00B15192">
        <w:rPr>
          <w:sz w:val="22"/>
          <w:szCs w:val="22"/>
          <w:lang w:val="el-GR"/>
        </w:rPr>
        <w:t>Εγγύηση καλής εκτέλεσης</w:t>
      </w:r>
      <w:bookmarkEnd w:id="146"/>
      <w:r w:rsidRPr="00B15192">
        <w:rPr>
          <w:sz w:val="22"/>
          <w:szCs w:val="22"/>
          <w:lang w:val="el-GR"/>
        </w:rPr>
        <w:t xml:space="preserve"> </w:t>
      </w:r>
    </w:p>
    <w:p w14:paraId="4FEE29B4" w14:textId="77777777" w:rsidR="00506FBA" w:rsidRPr="00B15192" w:rsidRDefault="00A93717" w:rsidP="00644453">
      <w:pPr>
        <w:spacing w:after="0"/>
        <w:rPr>
          <w:rFonts w:asciiTheme="minorHAnsi" w:hAnsiTheme="minorHAnsi" w:cstheme="minorHAnsi"/>
          <w:szCs w:val="22"/>
          <w:lang w:val="el-GR"/>
        </w:rPr>
      </w:pPr>
      <w:r w:rsidRPr="00B15192">
        <w:rPr>
          <w:rFonts w:asciiTheme="minorHAnsi" w:hAnsiTheme="minorHAnsi" w:cstheme="minorHAnsi"/>
          <w:szCs w:val="22"/>
          <w:lang w:val="el-GR"/>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w:t>
      </w:r>
      <w:r w:rsidRPr="00B15192">
        <w:rPr>
          <w:rFonts w:asciiTheme="minorHAnsi" w:hAnsiTheme="minorHAnsi" w:cstheme="minorHAnsi"/>
          <w:b/>
          <w:szCs w:val="22"/>
          <w:u w:val="single"/>
          <w:lang w:val="el-GR"/>
        </w:rPr>
        <w:t>4% επί της εκτιμώμενης αξίας της σύμβασης, χωρίς να συμπεριλαμβάνονται τα δικαιώματα προαίρεσης  και η οποία κατατίθεται μέχρι και την  υπογραφή του συμφωνητικού</w:t>
      </w:r>
      <w:r w:rsidRPr="00B15192">
        <w:rPr>
          <w:rFonts w:asciiTheme="minorHAnsi" w:hAnsiTheme="minorHAnsi" w:cstheme="minorHAnsi"/>
          <w:szCs w:val="22"/>
          <w:lang w:val="el-GR"/>
        </w:rPr>
        <w:t xml:space="preserve">. </w:t>
      </w:r>
    </w:p>
    <w:p w14:paraId="52B5A2F2" w14:textId="77777777" w:rsidR="00506FBA" w:rsidRPr="00B15192" w:rsidRDefault="00A93717" w:rsidP="00644453">
      <w:pPr>
        <w:spacing w:after="0"/>
        <w:rPr>
          <w:rFonts w:asciiTheme="minorHAnsi" w:hAnsiTheme="minorHAnsi" w:cstheme="minorHAnsi"/>
          <w:szCs w:val="22"/>
          <w:lang w:val="el-GR"/>
        </w:rPr>
      </w:pPr>
      <w:r w:rsidRPr="00B15192">
        <w:rPr>
          <w:rFonts w:asciiTheme="minorHAnsi" w:eastAsia="Calibri" w:hAnsiTheme="minorHAnsi" w:cstheme="minorHAnsi"/>
          <w:szCs w:val="22"/>
          <w:lang w:val="el-GR" w:eastAsia="el-GR" w:bidi="el-GR"/>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τον αριθμό και τον τίτλο της σχετικής σύμβασης και το περιεχόμενό της είναι σύμφωνο τα οριζόμενα στο άρθρο 72 του ν.4412/2016.</w:t>
      </w:r>
    </w:p>
    <w:p w14:paraId="327A54DE" w14:textId="77777777" w:rsidR="00506FBA" w:rsidRPr="00B15192" w:rsidRDefault="00A93717" w:rsidP="00644453">
      <w:pPr>
        <w:spacing w:after="0"/>
        <w:rPr>
          <w:rFonts w:asciiTheme="minorHAnsi" w:hAnsiTheme="minorHAnsi" w:cstheme="minorHAnsi"/>
          <w:szCs w:val="22"/>
          <w:lang w:val="el-GR"/>
        </w:rPr>
      </w:pPr>
      <w:r w:rsidRPr="00B15192">
        <w:rPr>
          <w:rFonts w:asciiTheme="minorHAnsi" w:hAnsiTheme="minorHAnsi" w:cstheme="minorHAnsi"/>
          <w:b/>
          <w:szCs w:val="22"/>
          <w:lang w:val="el-GR" w:eastAsia="el-GR"/>
        </w:rPr>
        <w:t xml:space="preserve">Ο χρόνος ισχύος της εγγυητικής επιστολής καλής εκτέλεσης πρέπει να είναι δύο μήνες μεγαλύτερος από τον χρόνο διάρκειας της σύμβασης. </w:t>
      </w:r>
    </w:p>
    <w:p w14:paraId="588F4C71" w14:textId="77777777" w:rsidR="00506FBA" w:rsidRPr="00B15192" w:rsidRDefault="00A93717" w:rsidP="00644453">
      <w:pPr>
        <w:spacing w:after="0"/>
        <w:rPr>
          <w:rFonts w:asciiTheme="minorHAnsi" w:hAnsiTheme="minorHAnsi" w:cstheme="minorHAnsi"/>
          <w:szCs w:val="22"/>
          <w:lang w:val="el-GR"/>
        </w:rPr>
      </w:pPr>
      <w:r w:rsidRPr="00B15192">
        <w:rPr>
          <w:rFonts w:asciiTheme="minorHAnsi" w:hAnsiTheme="minorHAnsi" w:cstheme="minorHAnsi"/>
          <w:szCs w:val="22"/>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w:t>
      </w:r>
      <w:r w:rsidR="00506FBA" w:rsidRPr="00B15192">
        <w:rPr>
          <w:rFonts w:asciiTheme="minorHAnsi" w:hAnsiTheme="minorHAnsi" w:cstheme="minorHAnsi"/>
          <w:szCs w:val="22"/>
          <w:lang w:val="el-GR"/>
        </w:rPr>
        <w:t xml:space="preserve">ναντι του αναδόχου. </w:t>
      </w:r>
    </w:p>
    <w:p w14:paraId="65679960" w14:textId="77777777" w:rsidR="00506FBA" w:rsidRPr="00B15192" w:rsidRDefault="00A93717" w:rsidP="00644453">
      <w:pPr>
        <w:spacing w:after="0"/>
        <w:rPr>
          <w:rFonts w:asciiTheme="minorHAnsi" w:hAnsiTheme="minorHAnsi" w:cstheme="minorHAnsi"/>
          <w:szCs w:val="22"/>
          <w:lang w:val="el-GR"/>
        </w:rPr>
      </w:pPr>
      <w:r w:rsidRPr="00B15192">
        <w:rPr>
          <w:rFonts w:asciiTheme="minorHAnsi" w:hAnsiTheme="minorHAnsi" w:cstheme="minorHAnsi"/>
          <w:szCs w:val="22"/>
          <w:lang w:val="el-GR"/>
        </w:rPr>
        <w:t>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w:t>
      </w:r>
      <w:r w:rsidR="00506FBA" w:rsidRPr="00B15192">
        <w:rPr>
          <w:rFonts w:asciiTheme="minorHAnsi" w:hAnsiTheme="minorHAnsi" w:cstheme="minorHAnsi"/>
          <w:szCs w:val="22"/>
          <w:lang w:val="el-GR"/>
        </w:rPr>
        <w:t xml:space="preserve">ύξησης της αξίας της σύμβασης. </w:t>
      </w:r>
    </w:p>
    <w:p w14:paraId="79F4A393" w14:textId="77777777" w:rsidR="00506FBA" w:rsidRPr="00B15192" w:rsidRDefault="00A93717" w:rsidP="00644453">
      <w:pPr>
        <w:spacing w:after="0"/>
        <w:rPr>
          <w:rFonts w:asciiTheme="minorHAnsi" w:hAnsiTheme="minorHAnsi" w:cstheme="minorHAnsi"/>
          <w:szCs w:val="22"/>
          <w:lang w:val="el-GR"/>
        </w:rPr>
      </w:pPr>
      <w:r w:rsidRPr="00B15192">
        <w:rPr>
          <w:rFonts w:asciiTheme="minorHAnsi" w:eastAsia="Calibri" w:hAnsiTheme="minorHAnsi" w:cstheme="minorHAnsi"/>
          <w:szCs w:val="22"/>
          <w:lang w:val="el-GR" w:eastAsia="el-GR" w:bidi="el-GR"/>
        </w:rPr>
        <w:t>Η εγγύηση καλής εκτέλεσης καταπίπτει σε περίπτωση παράβασης των όρων της σύμβασης, όπως αυτή ειδικότερα ορίζει.</w:t>
      </w:r>
    </w:p>
    <w:p w14:paraId="2D947749" w14:textId="5E026ECD" w:rsidR="00A93717" w:rsidRPr="00B15192" w:rsidRDefault="00A93717" w:rsidP="00644453">
      <w:pPr>
        <w:spacing w:after="0"/>
        <w:rPr>
          <w:rFonts w:asciiTheme="minorHAnsi" w:eastAsia="Microsoft Sans Serif" w:hAnsiTheme="minorHAnsi" w:cstheme="minorHAnsi"/>
          <w:szCs w:val="22"/>
          <w:lang w:val="el-GR" w:eastAsia="el-GR" w:bidi="el-GR"/>
        </w:rPr>
      </w:pPr>
      <w:r w:rsidRPr="00B15192">
        <w:rPr>
          <w:rFonts w:asciiTheme="minorHAnsi" w:eastAsia="Microsoft Sans Serif" w:hAnsiTheme="minorHAnsi" w:cstheme="minorHAnsi"/>
          <w:szCs w:val="22"/>
          <w:lang w:val="el-GR" w:eastAsia="el-GR" w:bidi="el-GR"/>
        </w:rPr>
        <w:t>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w:t>
      </w:r>
    </w:p>
    <w:p w14:paraId="1E618DEF" w14:textId="77777777" w:rsidR="009924B4" w:rsidRPr="00506FBA" w:rsidRDefault="009924B4" w:rsidP="001E3232">
      <w:pPr>
        <w:spacing w:after="0"/>
        <w:ind w:firstLine="720"/>
        <w:rPr>
          <w:rFonts w:asciiTheme="minorHAnsi" w:hAnsiTheme="minorHAnsi" w:cstheme="minorHAnsi"/>
          <w:lang w:val="el-GR"/>
        </w:rPr>
      </w:pPr>
    </w:p>
    <w:p w14:paraId="33B100B7" w14:textId="56D81F16" w:rsidR="00A93717" w:rsidRPr="00B15192" w:rsidRDefault="00A93717" w:rsidP="009924B4">
      <w:pPr>
        <w:pStyle w:val="213"/>
        <w:ind w:left="0"/>
        <w:rPr>
          <w:u w:val="single"/>
          <w:lang w:val="el-GR"/>
        </w:rPr>
      </w:pPr>
      <w:bookmarkStart w:id="147" w:name="__RefHeading___Toc470009820"/>
      <w:bookmarkStart w:id="148" w:name="_Toc206068867"/>
      <w:r w:rsidRPr="00755B4D">
        <w:rPr>
          <w:sz w:val="28"/>
          <w:szCs w:val="28"/>
          <w:u w:val="single"/>
          <w:lang w:val="el-GR"/>
        </w:rPr>
        <w:t xml:space="preserve">4.2 </w:t>
      </w:r>
      <w:r w:rsidRPr="00755B4D">
        <w:rPr>
          <w:sz w:val="28"/>
          <w:szCs w:val="28"/>
          <w:u w:val="single"/>
          <w:lang w:val="el-GR"/>
        </w:rPr>
        <w:tab/>
      </w:r>
      <w:r w:rsidRPr="00B15192">
        <w:rPr>
          <w:u w:val="single"/>
          <w:lang w:val="el-GR"/>
        </w:rPr>
        <w:t>Συμβατικό Πλαίσιο - Εφαρμοστέα Νομοθεσία</w:t>
      </w:r>
      <w:bookmarkEnd w:id="147"/>
      <w:bookmarkEnd w:id="148"/>
      <w:r w:rsidRPr="00B15192">
        <w:rPr>
          <w:u w:val="single"/>
          <w:lang w:val="el-GR"/>
        </w:rPr>
        <w:t xml:space="preserve"> </w:t>
      </w:r>
    </w:p>
    <w:p w14:paraId="3C2D6EE7" w14:textId="77777777" w:rsidR="009924B4" w:rsidRPr="00755B4D" w:rsidRDefault="009924B4" w:rsidP="009924B4">
      <w:pPr>
        <w:pStyle w:val="213"/>
        <w:ind w:left="0"/>
        <w:rPr>
          <w:lang w:val="el-GR"/>
        </w:rPr>
      </w:pPr>
    </w:p>
    <w:p w14:paraId="2875341D" w14:textId="5B532C01" w:rsidR="00A93717" w:rsidRDefault="00A93717" w:rsidP="00644453">
      <w:pPr>
        <w:spacing w:after="0"/>
        <w:rPr>
          <w:rFonts w:asciiTheme="minorHAnsi" w:hAnsiTheme="minorHAnsi" w:cstheme="minorHAnsi"/>
          <w:lang w:val="el-GR"/>
        </w:rPr>
      </w:pPr>
      <w:bookmarkStart w:id="149" w:name="__RefHeading___Toc470009821"/>
      <w:bookmarkEnd w:id="149"/>
      <w:r w:rsidRPr="008C1019">
        <w:rPr>
          <w:rFonts w:asciiTheme="minorHAnsi" w:hAnsiTheme="minorHAnsi" w:cstheme="minorHAnsi"/>
          <w:lang w:val="el-GR"/>
        </w:rPr>
        <w:t xml:space="preserve">Κατά την εκτέλεση της σύμβασης εφαρμόζονται οι διατάξεις του ν. 4412/2016 όπως τροποποιήθηκε και ισχύει, οι όροι της παρούσας διακήρυξης και συμπληρωματικά ο Αστικός Κώδικας. </w:t>
      </w:r>
    </w:p>
    <w:p w14:paraId="58152977" w14:textId="77777777" w:rsidR="001178CA" w:rsidRPr="008C1019" w:rsidRDefault="001178CA" w:rsidP="00506FBA">
      <w:pPr>
        <w:spacing w:after="0"/>
        <w:ind w:firstLine="720"/>
        <w:rPr>
          <w:rFonts w:asciiTheme="minorHAnsi" w:hAnsiTheme="minorHAnsi" w:cstheme="minorHAnsi"/>
          <w:lang w:val="el-GR"/>
        </w:rPr>
      </w:pPr>
    </w:p>
    <w:p w14:paraId="335D08E3" w14:textId="768D9289" w:rsidR="00A93717" w:rsidRPr="00B15192" w:rsidRDefault="00A93717" w:rsidP="00B15192">
      <w:pPr>
        <w:pStyle w:val="213"/>
        <w:ind w:left="0"/>
        <w:rPr>
          <w:u w:val="single"/>
          <w:lang w:val="el-GR"/>
        </w:rPr>
      </w:pPr>
      <w:bookmarkStart w:id="150" w:name="_Toc206068868"/>
      <w:r w:rsidRPr="00755B4D">
        <w:rPr>
          <w:sz w:val="28"/>
          <w:szCs w:val="28"/>
          <w:u w:val="single"/>
          <w:lang w:val="el-GR"/>
        </w:rPr>
        <w:t>4.3</w:t>
      </w:r>
      <w:r w:rsidRPr="00755B4D">
        <w:rPr>
          <w:sz w:val="28"/>
          <w:szCs w:val="28"/>
          <w:u w:val="single"/>
          <w:lang w:val="el-GR"/>
        </w:rPr>
        <w:tab/>
      </w:r>
      <w:r w:rsidRPr="00B15192">
        <w:rPr>
          <w:u w:val="single"/>
          <w:lang w:val="el-GR"/>
        </w:rPr>
        <w:t>Όροι εκτέλεσης της σύμβασης</w:t>
      </w:r>
      <w:bookmarkEnd w:id="150"/>
    </w:p>
    <w:p w14:paraId="736F7F4E" w14:textId="58C74A5E" w:rsidR="00506FBA" w:rsidRPr="00B15192" w:rsidRDefault="00A93717" w:rsidP="00B15192">
      <w:pPr>
        <w:pStyle w:val="213"/>
        <w:ind w:left="0"/>
        <w:jc w:val="both"/>
        <w:rPr>
          <w:rFonts w:asciiTheme="minorHAnsi" w:hAnsiTheme="minorHAnsi" w:cstheme="minorHAnsi"/>
          <w:b w:val="0"/>
          <w:sz w:val="22"/>
          <w:szCs w:val="22"/>
          <w:u w:val="single"/>
          <w:lang w:val="el-GR" w:eastAsia="el-GR"/>
        </w:rPr>
      </w:pPr>
      <w:bookmarkStart w:id="151" w:name="_Toc206068869"/>
      <w:r w:rsidRPr="00627566">
        <w:rPr>
          <w:u w:val="single"/>
          <w:lang w:val="el-GR"/>
        </w:rPr>
        <w:t>4.3.</w:t>
      </w:r>
      <w:r w:rsidRPr="00B15192">
        <w:rPr>
          <w:sz w:val="22"/>
          <w:szCs w:val="22"/>
          <w:u w:val="single"/>
          <w:lang w:val="el-GR"/>
        </w:rPr>
        <w:t>1</w:t>
      </w:r>
      <w:r w:rsidR="00515A43" w:rsidRPr="00B15192">
        <w:rPr>
          <w:sz w:val="22"/>
          <w:szCs w:val="22"/>
          <w:u w:val="single"/>
          <w:lang w:val="el-GR"/>
        </w:rPr>
        <w:t xml:space="preserve"> </w:t>
      </w:r>
      <w:bookmarkEnd w:id="151"/>
      <w:r w:rsidRPr="00B15192">
        <w:rPr>
          <w:rFonts w:asciiTheme="minorHAnsi" w:hAnsiTheme="minorHAnsi" w:cstheme="minorHAnsi"/>
          <w:b w:val="0"/>
          <w:sz w:val="22"/>
          <w:szCs w:val="22"/>
          <w:lang w:val="el-GR" w:eastAsia="el-GR"/>
        </w:rPr>
        <w:t xml:space="preserve">Κατά την εκτέλεση της σύμβασης κάθε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w:t>
      </w:r>
      <w:r w:rsidRPr="00B15192">
        <w:rPr>
          <w:rFonts w:asciiTheme="minorHAnsi" w:hAnsiTheme="minorHAnsi" w:cstheme="minorHAnsi"/>
          <w:b w:val="0"/>
          <w:sz w:val="22"/>
          <w:szCs w:val="22"/>
          <w:u w:val="single"/>
          <w:lang w:val="el-GR" w:eastAsia="el-GR"/>
        </w:rPr>
        <w:t>οι οποίες απαριθμούνται στο Παράρτημα Χ, του Προσ</w:t>
      </w:r>
      <w:r w:rsidR="00506FBA" w:rsidRPr="00B15192">
        <w:rPr>
          <w:rFonts w:asciiTheme="minorHAnsi" w:hAnsiTheme="minorHAnsi" w:cstheme="minorHAnsi"/>
          <w:b w:val="0"/>
          <w:sz w:val="22"/>
          <w:szCs w:val="22"/>
          <w:u w:val="single"/>
          <w:lang w:val="el-GR" w:eastAsia="el-GR"/>
        </w:rPr>
        <w:t xml:space="preserve">αρτήματος Α, του Ν. 4412/2016. </w:t>
      </w:r>
    </w:p>
    <w:p w14:paraId="7282A9BF" w14:textId="77777777" w:rsidR="00506FBA" w:rsidRPr="00B15192" w:rsidRDefault="00A93717" w:rsidP="00B15192">
      <w:pPr>
        <w:autoSpaceDE w:val="0"/>
        <w:autoSpaceDN w:val="0"/>
        <w:adjustRightInd w:val="0"/>
        <w:spacing w:after="0"/>
        <w:rPr>
          <w:rFonts w:asciiTheme="minorHAnsi" w:hAnsiTheme="minorHAnsi" w:cstheme="minorHAnsi"/>
          <w:szCs w:val="22"/>
          <w:u w:val="single"/>
          <w:lang w:val="el-GR" w:eastAsia="el-GR"/>
        </w:rPr>
      </w:pPr>
      <w:r w:rsidRPr="00B15192">
        <w:rPr>
          <w:rFonts w:asciiTheme="minorHAnsi" w:eastAsia="Calibri" w:hAnsiTheme="minorHAnsi" w:cstheme="minorHAnsi"/>
          <w:szCs w:val="22"/>
          <w:lang w:val="el-GR" w:eastAsia="el-GR" w:bidi="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2FF146FA" w14:textId="0BF2891C" w:rsidR="00A93717" w:rsidRPr="00B15192" w:rsidRDefault="00A93717" w:rsidP="00B15192">
      <w:pPr>
        <w:autoSpaceDE w:val="0"/>
        <w:autoSpaceDN w:val="0"/>
        <w:adjustRightInd w:val="0"/>
        <w:spacing w:after="0"/>
        <w:rPr>
          <w:rFonts w:asciiTheme="minorHAnsi" w:hAnsiTheme="minorHAnsi" w:cstheme="minorHAnsi"/>
          <w:szCs w:val="22"/>
          <w:u w:val="single"/>
          <w:lang w:val="el-GR" w:eastAsia="el-GR"/>
        </w:rPr>
      </w:pPr>
      <w:r w:rsidRPr="00B15192">
        <w:rPr>
          <w:rFonts w:asciiTheme="minorHAnsi" w:eastAsia="Calibri" w:hAnsiTheme="minorHAnsi" w:cstheme="minorHAnsi"/>
          <w:bCs/>
          <w:iCs/>
          <w:szCs w:val="22"/>
          <w:lang w:val="el-GR" w:eastAsia="el-GR" w:bidi="el-GR"/>
        </w:rPr>
        <w:t>Επιπλέον στην εν λόγω σύμβαση θα πρέπει να τηρούνται υποχρεωτικά και οι όροι του πρώτου εδαφίου, και τα στοιχεία που αναφέρονται στις περιπτώσεις α΄ έως στ΄ της παρ. 1 του άρθρου 68 του ν. 3863/2010 (Α΄ 115), όπως εκάστοτε ισχύει, καθώς και ο ειδικός όρος της παραγράφου 3 του ίδιου άρθρου]</w:t>
      </w:r>
    </w:p>
    <w:p w14:paraId="563CC4A7" w14:textId="50BE145E" w:rsidR="00A93717" w:rsidRPr="00B15192" w:rsidRDefault="00A93717" w:rsidP="00B15192">
      <w:pPr>
        <w:pStyle w:val="213"/>
        <w:ind w:left="0"/>
        <w:jc w:val="both"/>
        <w:rPr>
          <w:rFonts w:asciiTheme="minorHAnsi" w:hAnsiTheme="minorHAnsi" w:cstheme="minorHAnsi"/>
          <w:b w:val="0"/>
          <w:sz w:val="22"/>
          <w:szCs w:val="22"/>
          <w:lang w:val="el-GR" w:eastAsia="el-GR"/>
        </w:rPr>
      </w:pPr>
      <w:bookmarkStart w:id="152" w:name="_Toc206068870"/>
      <w:r w:rsidRPr="00B15192">
        <w:rPr>
          <w:sz w:val="22"/>
          <w:szCs w:val="22"/>
          <w:u w:val="single"/>
          <w:lang w:val="el-GR"/>
        </w:rPr>
        <w:t>4.3.2</w:t>
      </w:r>
      <w:r w:rsidR="00515A43" w:rsidRPr="00B15192">
        <w:rPr>
          <w:sz w:val="22"/>
          <w:szCs w:val="22"/>
          <w:u w:val="single"/>
          <w:lang w:val="el-GR"/>
        </w:rPr>
        <w:t xml:space="preserve"> </w:t>
      </w:r>
      <w:bookmarkEnd w:id="152"/>
      <w:r w:rsidR="00644453" w:rsidRPr="00B15192">
        <w:rPr>
          <w:sz w:val="22"/>
          <w:szCs w:val="22"/>
          <w:u w:val="single"/>
          <w:lang w:val="el-GR"/>
        </w:rPr>
        <w:t xml:space="preserve"> </w:t>
      </w:r>
      <w:r w:rsidRPr="00B15192">
        <w:rPr>
          <w:rFonts w:asciiTheme="minorHAnsi" w:hAnsiTheme="minorHAnsi" w:cstheme="minorHAnsi"/>
          <w:b w:val="0"/>
          <w:sz w:val="22"/>
          <w:szCs w:val="22"/>
          <w:lang w:val="el-GR" w:eastAsia="el-GR"/>
        </w:rPr>
        <w:t xml:space="preserve">Ο ανάδοχος δεσμεύεται ότι: </w:t>
      </w:r>
    </w:p>
    <w:p w14:paraId="745120B8" w14:textId="77777777" w:rsidR="00A93717" w:rsidRPr="00B15192" w:rsidRDefault="00A93717" w:rsidP="00B15192">
      <w:pPr>
        <w:autoSpaceDE w:val="0"/>
        <w:autoSpaceDN w:val="0"/>
        <w:adjustRightInd w:val="0"/>
        <w:rPr>
          <w:rFonts w:asciiTheme="minorHAnsi" w:hAnsiTheme="minorHAnsi" w:cstheme="minorHAnsi"/>
          <w:szCs w:val="22"/>
          <w:lang w:val="el-GR" w:eastAsia="el-GR"/>
        </w:rPr>
      </w:pPr>
      <w:r w:rsidRPr="00B15192">
        <w:rPr>
          <w:rFonts w:asciiTheme="minorHAnsi" w:hAnsiTheme="minorHAnsi" w:cstheme="minorHAnsi"/>
          <w:b/>
          <w:szCs w:val="22"/>
          <w:lang w:val="el-GR" w:eastAsia="el-GR"/>
        </w:rPr>
        <w:t>α)</w:t>
      </w:r>
      <w:r w:rsidRPr="00B15192">
        <w:rPr>
          <w:rFonts w:asciiTheme="minorHAnsi" w:hAnsiTheme="minorHAnsi" w:cstheme="minorHAnsi"/>
          <w:szCs w:val="22"/>
          <w:lang w:val="el-GR" w:eastAsia="el-GR"/>
        </w:rPr>
        <w:t xml:space="preserve">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67611BD1" w14:textId="77777777" w:rsidR="00A93717" w:rsidRPr="008C1019" w:rsidRDefault="00A93717" w:rsidP="00B15192">
      <w:pPr>
        <w:autoSpaceDE w:val="0"/>
        <w:autoSpaceDN w:val="0"/>
        <w:adjustRightInd w:val="0"/>
        <w:rPr>
          <w:rFonts w:asciiTheme="minorHAnsi" w:hAnsiTheme="minorHAnsi" w:cstheme="minorHAnsi"/>
          <w:szCs w:val="22"/>
          <w:lang w:val="el-GR" w:eastAsia="el-GR"/>
        </w:rPr>
      </w:pPr>
      <w:r w:rsidRPr="00B15192">
        <w:rPr>
          <w:rFonts w:asciiTheme="minorHAnsi" w:hAnsiTheme="minorHAnsi" w:cstheme="minorHAnsi"/>
          <w:b/>
          <w:szCs w:val="22"/>
          <w:lang w:val="el-GR" w:eastAsia="el-GR"/>
        </w:rPr>
        <w:t>β)</w:t>
      </w:r>
      <w:r w:rsidRPr="00B15192">
        <w:rPr>
          <w:rFonts w:asciiTheme="minorHAnsi" w:hAnsiTheme="minorHAnsi" w:cstheme="minorHAnsi"/>
          <w:szCs w:val="22"/>
          <w:lang w:val="el-GR" w:eastAsia="el-GR"/>
        </w:rPr>
        <w:t xml:space="preserve">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w:t>
      </w:r>
      <w:r w:rsidRPr="008C1019">
        <w:rPr>
          <w:rFonts w:asciiTheme="minorHAnsi" w:hAnsiTheme="minorHAnsi" w:cstheme="minorHAnsi"/>
          <w:szCs w:val="22"/>
          <w:lang w:val="el-GR" w:eastAsia="el-GR"/>
        </w:rPr>
        <w:t xml:space="preserve"> επαγγελματικών συμφερόντων) μεταξύ των νομίμων ή εξουσιοδοτημένων εκπροσώπων του καθώς και </w:t>
      </w:r>
      <w:r w:rsidRPr="008C1019">
        <w:rPr>
          <w:rFonts w:asciiTheme="minorHAnsi" w:hAnsiTheme="minorHAnsi" w:cstheme="minorHAnsi"/>
          <w:szCs w:val="22"/>
          <w:lang w:val="el-GR" w:eastAsia="el-GR"/>
        </w:rPr>
        <w:lastRenderedPageBreak/>
        <w:t xml:space="preserve">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13750D33" w14:textId="66B5B684" w:rsidR="00A93717" w:rsidRDefault="00A93717" w:rsidP="00644453">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w:t>
      </w:r>
    </w:p>
    <w:p w14:paraId="6427E3C1" w14:textId="77777777" w:rsidR="00515A43" w:rsidRPr="008C1019" w:rsidRDefault="00515A43" w:rsidP="00506FBA">
      <w:pPr>
        <w:autoSpaceDE w:val="0"/>
        <w:autoSpaceDN w:val="0"/>
        <w:adjustRightInd w:val="0"/>
        <w:ind w:firstLine="720"/>
        <w:rPr>
          <w:rFonts w:asciiTheme="minorHAnsi" w:hAnsiTheme="minorHAnsi" w:cstheme="minorHAnsi"/>
          <w:szCs w:val="22"/>
          <w:lang w:val="el-GR" w:eastAsia="el-GR"/>
        </w:rPr>
      </w:pPr>
    </w:p>
    <w:p w14:paraId="0C882310" w14:textId="2DB9CCE7" w:rsidR="00A93717" w:rsidRPr="00B15192" w:rsidRDefault="00A93717" w:rsidP="00B15192">
      <w:pPr>
        <w:pStyle w:val="213"/>
        <w:ind w:left="0"/>
        <w:rPr>
          <w:sz w:val="22"/>
          <w:szCs w:val="22"/>
          <w:u w:val="single"/>
          <w:lang w:val="el-GR"/>
        </w:rPr>
      </w:pPr>
      <w:bookmarkStart w:id="153" w:name="_Toc206068871"/>
      <w:r w:rsidRPr="00755B4D">
        <w:rPr>
          <w:sz w:val="28"/>
          <w:szCs w:val="28"/>
          <w:u w:val="single"/>
          <w:lang w:val="el-GR"/>
        </w:rPr>
        <w:t>4.4</w:t>
      </w:r>
      <w:r w:rsidRPr="00755B4D">
        <w:rPr>
          <w:sz w:val="28"/>
          <w:szCs w:val="28"/>
          <w:u w:val="single"/>
          <w:lang w:val="el-GR"/>
        </w:rPr>
        <w:tab/>
        <w:t>Υπεργολαβία</w:t>
      </w:r>
      <w:bookmarkEnd w:id="153"/>
    </w:p>
    <w:p w14:paraId="5DB5E5DE" w14:textId="79569B9F" w:rsidR="00A93717" w:rsidRPr="00B15192" w:rsidRDefault="00A93717" w:rsidP="00B15192">
      <w:pPr>
        <w:pStyle w:val="213"/>
        <w:ind w:left="0"/>
        <w:jc w:val="both"/>
        <w:rPr>
          <w:rFonts w:asciiTheme="minorHAnsi" w:hAnsiTheme="minorHAnsi" w:cstheme="minorHAnsi"/>
          <w:b w:val="0"/>
          <w:sz w:val="22"/>
          <w:szCs w:val="22"/>
          <w:lang w:val="el-GR" w:eastAsia="el-GR" w:bidi="el-GR"/>
        </w:rPr>
      </w:pPr>
      <w:bookmarkStart w:id="154" w:name="_Toc206068872"/>
      <w:bookmarkStart w:id="155" w:name="__RefHeading___Toc470009823"/>
      <w:r w:rsidRPr="00B15192">
        <w:rPr>
          <w:sz w:val="22"/>
          <w:szCs w:val="22"/>
          <w:u w:val="single"/>
          <w:lang w:val="el-GR" w:bidi="el-GR"/>
        </w:rPr>
        <w:t>4.4.1</w:t>
      </w:r>
      <w:r w:rsidR="00515A43" w:rsidRPr="00B15192">
        <w:rPr>
          <w:sz w:val="22"/>
          <w:szCs w:val="22"/>
          <w:u w:val="single"/>
          <w:lang w:val="el-GR" w:bidi="el-GR"/>
        </w:rPr>
        <w:t xml:space="preserve"> </w:t>
      </w:r>
      <w:bookmarkEnd w:id="154"/>
      <w:r w:rsidRPr="00B15192">
        <w:rPr>
          <w:rFonts w:asciiTheme="minorHAnsi" w:hAnsiTheme="minorHAnsi" w:cstheme="minorHAnsi"/>
          <w:b w:val="0"/>
          <w:sz w:val="22"/>
          <w:szCs w:val="22"/>
          <w:lang w:val="el-GR" w:eastAsia="el-GR" w:bidi="el-GR"/>
        </w:rPr>
        <w:t>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παρ.2 του άρθρου 18 του ν.4412/2016 από υπεργολάβους δεν αίρει την ευθύνη του κυρίου αναδόχου.</w:t>
      </w:r>
    </w:p>
    <w:p w14:paraId="26405350" w14:textId="663F36E6" w:rsidR="00A93717" w:rsidRPr="00B15192" w:rsidRDefault="00A93717" w:rsidP="00B15192">
      <w:pPr>
        <w:pStyle w:val="213"/>
        <w:ind w:left="0"/>
        <w:jc w:val="both"/>
        <w:rPr>
          <w:rFonts w:asciiTheme="minorHAnsi" w:hAnsiTheme="minorHAnsi" w:cstheme="minorHAnsi"/>
          <w:b w:val="0"/>
          <w:sz w:val="22"/>
          <w:szCs w:val="22"/>
          <w:lang w:val="el-GR" w:eastAsia="el-GR" w:bidi="el-GR"/>
        </w:rPr>
      </w:pPr>
      <w:bookmarkStart w:id="156" w:name="_Toc206068873"/>
      <w:r w:rsidRPr="00B15192">
        <w:rPr>
          <w:sz w:val="22"/>
          <w:szCs w:val="22"/>
          <w:u w:val="single"/>
          <w:lang w:val="el-GR" w:bidi="el-GR"/>
        </w:rPr>
        <w:t>4.4.2</w:t>
      </w:r>
      <w:r w:rsidR="00515A43" w:rsidRPr="00B15192">
        <w:rPr>
          <w:sz w:val="22"/>
          <w:szCs w:val="22"/>
          <w:u w:val="single"/>
          <w:lang w:val="el-GR" w:bidi="el-GR"/>
        </w:rPr>
        <w:t xml:space="preserve"> </w:t>
      </w:r>
      <w:bookmarkEnd w:id="156"/>
      <w:r w:rsidR="00627566" w:rsidRPr="00B15192">
        <w:rPr>
          <w:rFonts w:asciiTheme="minorHAnsi" w:hAnsiTheme="minorHAnsi" w:cstheme="minorHAnsi"/>
          <w:sz w:val="22"/>
          <w:szCs w:val="22"/>
          <w:lang w:val="el-GR" w:eastAsia="el-GR" w:bidi="el-GR"/>
        </w:rPr>
        <w:tab/>
      </w:r>
      <w:r w:rsidRPr="00B15192">
        <w:rPr>
          <w:rFonts w:asciiTheme="minorHAnsi" w:hAnsiTheme="minorHAnsi" w:cstheme="minorHAnsi"/>
          <w:b w:val="0"/>
          <w:sz w:val="22"/>
          <w:szCs w:val="22"/>
          <w:lang w:val="el-GR" w:eastAsia="el-GR" w:bidi="el-GR"/>
        </w:rPr>
        <w:t>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τμήματος/των τμημάτων της σύμβασης είτε από τον ίδιο, είτε από νέο υπεργολάβο τον οποίο θα γνωστοποιήσει στην αναθέτουσα αρχή κατά την ως άνω διαδικασία.</w:t>
      </w:r>
    </w:p>
    <w:p w14:paraId="0CC8D97D" w14:textId="3BF10D17" w:rsidR="00A93717" w:rsidRPr="00B15192" w:rsidRDefault="00A93717" w:rsidP="00B15192">
      <w:pPr>
        <w:pStyle w:val="213"/>
        <w:ind w:left="0"/>
        <w:jc w:val="both"/>
        <w:rPr>
          <w:rFonts w:asciiTheme="minorHAnsi" w:hAnsiTheme="minorHAnsi" w:cstheme="minorHAnsi"/>
          <w:b w:val="0"/>
          <w:sz w:val="22"/>
          <w:szCs w:val="22"/>
          <w:lang w:val="el-GR" w:eastAsia="el-GR" w:bidi="el-GR"/>
        </w:rPr>
      </w:pPr>
      <w:bookmarkStart w:id="157" w:name="_Toc206068874"/>
      <w:r w:rsidRPr="00B15192">
        <w:rPr>
          <w:sz w:val="22"/>
          <w:szCs w:val="22"/>
          <w:u w:val="single"/>
          <w:lang w:val="el-GR" w:bidi="el-GR"/>
        </w:rPr>
        <w:t>4.4.3</w:t>
      </w:r>
      <w:r w:rsidR="00515A43" w:rsidRPr="00B15192">
        <w:rPr>
          <w:sz w:val="22"/>
          <w:szCs w:val="22"/>
          <w:u w:val="single"/>
          <w:lang w:val="el-GR" w:bidi="el-GR"/>
        </w:rPr>
        <w:t xml:space="preserve"> </w:t>
      </w:r>
      <w:bookmarkEnd w:id="157"/>
      <w:r w:rsidRPr="00B15192">
        <w:rPr>
          <w:rFonts w:asciiTheme="minorHAnsi" w:hAnsiTheme="minorHAnsi" w:cstheme="minorHAnsi"/>
          <w:b w:val="0"/>
          <w:sz w:val="22"/>
          <w:szCs w:val="22"/>
          <w:lang w:val="el-GR" w:eastAsia="el-GR" w:bidi="el-GR"/>
        </w:rPr>
        <w:t>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ν.4412/2016, δύναται να επαληθεύσει τους ως άνω λόγους και για τμήμα ή τμήματα της σύμβασης που υπολείπονται του ως άνω ποσοστού.</w:t>
      </w:r>
    </w:p>
    <w:p w14:paraId="104C5772" w14:textId="77C459AE" w:rsidR="00A93717" w:rsidRPr="00B15192" w:rsidRDefault="00A93717" w:rsidP="00B15192">
      <w:pPr>
        <w:widowControl w:val="0"/>
        <w:suppressAutoHyphens w:val="0"/>
        <w:ind w:firstLine="720"/>
        <w:rPr>
          <w:rFonts w:asciiTheme="minorHAnsi" w:eastAsia="Calibri" w:hAnsiTheme="minorHAnsi" w:cstheme="minorHAnsi"/>
          <w:szCs w:val="22"/>
          <w:lang w:val="el-GR" w:eastAsia="el-GR" w:bidi="el-GR"/>
        </w:rPr>
      </w:pPr>
      <w:r w:rsidRPr="00B15192">
        <w:rPr>
          <w:rFonts w:asciiTheme="minorHAnsi" w:eastAsia="Calibri" w:hAnsiTheme="minorHAnsi" w:cstheme="minorHAnsi"/>
          <w:szCs w:val="22"/>
          <w:lang w:val="el-GR" w:eastAsia="el-GR" w:bidi="el-GR"/>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ν.4412/2016.</w:t>
      </w:r>
    </w:p>
    <w:p w14:paraId="42B1657E" w14:textId="77777777" w:rsidR="00515A43" w:rsidRPr="008C1019" w:rsidRDefault="00515A43" w:rsidP="00627566">
      <w:pPr>
        <w:widowControl w:val="0"/>
        <w:suppressAutoHyphens w:val="0"/>
        <w:ind w:firstLine="720"/>
        <w:rPr>
          <w:rFonts w:asciiTheme="minorHAnsi" w:eastAsia="Calibri" w:hAnsiTheme="minorHAnsi" w:cstheme="minorHAnsi"/>
          <w:szCs w:val="22"/>
          <w:lang w:val="el-GR" w:eastAsia="el-GR" w:bidi="el-GR"/>
        </w:rPr>
      </w:pPr>
    </w:p>
    <w:p w14:paraId="72FB6691" w14:textId="13943552" w:rsidR="00A93717" w:rsidRDefault="00A93717" w:rsidP="00B15192">
      <w:pPr>
        <w:pStyle w:val="213"/>
        <w:spacing w:line="276" w:lineRule="auto"/>
        <w:ind w:left="0"/>
        <w:rPr>
          <w:sz w:val="28"/>
          <w:szCs w:val="28"/>
          <w:u w:val="single"/>
          <w:lang w:val="el-GR"/>
        </w:rPr>
      </w:pPr>
      <w:bookmarkStart w:id="158" w:name="_Toc206068875"/>
      <w:r w:rsidRPr="00627566">
        <w:rPr>
          <w:sz w:val="28"/>
          <w:szCs w:val="28"/>
          <w:u w:val="single"/>
          <w:lang w:val="el-GR"/>
        </w:rPr>
        <w:t>4.5</w:t>
      </w:r>
      <w:r w:rsidRPr="00627566">
        <w:rPr>
          <w:sz w:val="28"/>
          <w:szCs w:val="28"/>
          <w:u w:val="single"/>
          <w:lang w:val="el-GR"/>
        </w:rPr>
        <w:tab/>
        <w:t>Τροποποίηση σύμβασης κατά τη διάρκειά της</w:t>
      </w:r>
      <w:bookmarkEnd w:id="155"/>
      <w:bookmarkEnd w:id="158"/>
      <w:r w:rsidRPr="00627566">
        <w:rPr>
          <w:sz w:val="28"/>
          <w:szCs w:val="28"/>
          <w:u w:val="single"/>
          <w:lang w:val="el-GR"/>
        </w:rPr>
        <w:t xml:space="preserve"> </w:t>
      </w:r>
    </w:p>
    <w:p w14:paraId="319AABF5" w14:textId="4916184B" w:rsidR="00A93717" w:rsidRDefault="00A93717" w:rsidP="00B15192">
      <w:pPr>
        <w:rPr>
          <w:rFonts w:asciiTheme="minorHAnsi" w:hAnsiTheme="minorHAnsi" w:cstheme="minorHAnsi"/>
          <w:lang w:val="el-GR"/>
        </w:rPr>
      </w:pPr>
      <w:bookmarkStart w:id="159" w:name="__RefHeading___Toc470009824"/>
      <w:r w:rsidRPr="008C1019">
        <w:rPr>
          <w:rFonts w:asciiTheme="minorHAnsi" w:hAnsiTheme="minorHAnsi" w:cstheme="minorHAnsi"/>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ύστερα από γνωμοδότηση της επιτροπής της περ. β  της παρ. 11 του άρθρου 221 του ν. 4412/2016 (όπως τροποποιήθηκε και ισχύει με το άρθρο 108 του ν. 4782/2021).</w:t>
      </w:r>
    </w:p>
    <w:p w14:paraId="3064EAAE" w14:textId="1D57CCFD" w:rsidR="007D2F8D" w:rsidRPr="007D2F8D" w:rsidRDefault="007D2F8D" w:rsidP="00B15192">
      <w:pPr>
        <w:rPr>
          <w:rFonts w:asciiTheme="minorHAnsi" w:hAnsiTheme="minorHAnsi" w:cstheme="minorHAnsi"/>
          <w:iCs/>
          <w:lang w:val="el-GR"/>
        </w:rPr>
      </w:pPr>
      <w:r>
        <w:rPr>
          <w:rFonts w:asciiTheme="minorHAnsi" w:hAnsiTheme="minorHAnsi" w:cstheme="minorHAnsi"/>
          <w:iCs/>
          <w:lang w:val="el-GR"/>
        </w:rPr>
        <w:t>Η</w:t>
      </w:r>
      <w:r w:rsidRPr="007D2F8D">
        <w:rPr>
          <w:rFonts w:asciiTheme="minorHAnsi" w:hAnsiTheme="minorHAnsi" w:cstheme="minorHAnsi"/>
          <w:iCs/>
          <w:lang w:val="el-GR"/>
        </w:rPr>
        <w:t xml:space="preserve"> τιμή (αξία της σύμβασης) αναπροσαρμόζεται υποχρεωτικά, υπό τους περιορισμούς του άρθρου 132, σύμφωνα με τον τύπο:</w:t>
      </w:r>
    </w:p>
    <w:p w14:paraId="2A8BD8DF" w14:textId="77777777" w:rsidR="007D2F8D" w:rsidRPr="00506FBA" w:rsidRDefault="007D2F8D" w:rsidP="00B15192">
      <w:pPr>
        <w:jc w:val="center"/>
        <w:rPr>
          <w:rFonts w:asciiTheme="minorHAnsi" w:hAnsiTheme="minorHAnsi" w:cstheme="minorHAnsi"/>
          <w:b/>
          <w:iCs/>
          <w:lang w:val="el-GR"/>
        </w:rPr>
      </w:pPr>
      <w:r w:rsidRPr="00506FBA">
        <w:rPr>
          <w:rFonts w:asciiTheme="minorHAnsi" w:hAnsiTheme="minorHAnsi" w:cstheme="minorHAnsi"/>
          <w:b/>
          <w:iCs/>
          <w:lang w:val="el-GR"/>
        </w:rPr>
        <w:t>Τ = Τπροσφοράς Χ (1+α)</w:t>
      </w:r>
    </w:p>
    <w:p w14:paraId="169192DB" w14:textId="6DF12ABB" w:rsidR="007D2F8D" w:rsidRDefault="007D2F8D" w:rsidP="00B15192">
      <w:pPr>
        <w:rPr>
          <w:rFonts w:asciiTheme="minorHAnsi" w:hAnsiTheme="minorHAnsi" w:cstheme="minorHAnsi"/>
          <w:iCs/>
          <w:lang w:val="el-GR"/>
        </w:rPr>
      </w:pPr>
      <w:r w:rsidRPr="007D2F8D">
        <w:rPr>
          <w:rFonts w:asciiTheme="minorHAnsi" w:hAnsiTheme="minorHAnsi" w:cstheme="minorHAnsi"/>
          <w:iCs/>
          <w:lang w:val="el-GR"/>
        </w:rPr>
        <w:t xml:space="preserve">όπου </w:t>
      </w:r>
      <w:r w:rsidRPr="001E3232">
        <w:rPr>
          <w:rFonts w:asciiTheme="minorHAnsi" w:hAnsiTheme="minorHAnsi" w:cstheme="minorHAnsi"/>
          <w:b/>
          <w:iCs/>
          <w:lang w:val="el-GR"/>
        </w:rPr>
        <w:t>α:</w:t>
      </w:r>
      <w:r w:rsidRPr="007D2F8D">
        <w:rPr>
          <w:rFonts w:asciiTheme="minorHAnsi" w:hAnsiTheme="minorHAnsi" w:cstheme="minorHAnsi"/>
          <w:iCs/>
          <w:lang w:val="el-GR"/>
        </w:rPr>
        <w:t xml:space="preserve"> το ποσοστό αύξησης του κατώτατου μισθού εργαζομένου σε σχέση με αυτόν που ίσχυε κατά την καταληκτική ημερομηνία υποβολής των προσφορών, </w:t>
      </w:r>
      <w:r w:rsidRPr="001E3232">
        <w:rPr>
          <w:rFonts w:asciiTheme="minorHAnsi" w:hAnsiTheme="minorHAnsi" w:cstheme="minorHAnsi"/>
          <w:b/>
          <w:iCs/>
          <w:lang w:val="el-GR"/>
        </w:rPr>
        <w:t>Τ_προσφοράς:</w:t>
      </w:r>
      <w:r w:rsidRPr="007D2F8D">
        <w:rPr>
          <w:rFonts w:asciiTheme="minorHAnsi" w:hAnsiTheme="minorHAnsi" w:cstheme="minorHAnsi"/>
          <w:iCs/>
          <w:lang w:val="el-GR"/>
        </w:rPr>
        <w:t xml:space="preserve"> η τιμή της οικονομικής προσφοράς του οικονομικού φορέα στον οποίο ανατίθεται η σύμβαση και </w:t>
      </w:r>
      <w:r w:rsidRPr="001E3232">
        <w:rPr>
          <w:rFonts w:asciiTheme="minorHAnsi" w:hAnsiTheme="minorHAnsi" w:cstheme="minorHAnsi"/>
          <w:b/>
          <w:iCs/>
          <w:lang w:val="el-GR"/>
        </w:rPr>
        <w:t>Τ:</w:t>
      </w:r>
      <w:r w:rsidRPr="007D2F8D">
        <w:rPr>
          <w:rFonts w:asciiTheme="minorHAnsi" w:hAnsiTheme="minorHAnsi" w:cstheme="minorHAnsi"/>
          <w:iCs/>
          <w:lang w:val="el-GR"/>
        </w:rPr>
        <w:t xml:space="preserve"> η αναπροσαρμοσμένη τιμή. Η </w:t>
      </w:r>
      <w:r w:rsidRPr="007D2F8D">
        <w:rPr>
          <w:rFonts w:asciiTheme="minorHAnsi" w:hAnsiTheme="minorHAnsi" w:cstheme="minorHAnsi"/>
          <w:iCs/>
          <w:lang w:val="el-GR"/>
        </w:rPr>
        <w:lastRenderedPageBreak/>
        <w:t xml:space="preserve">αναπροσαρμογή της τιμής εφαρμόζεται μόνο αν η αναθέτουσα αρχή διαθέτει τις απαραίτητες πιστώσεις για την εφαρμογή </w:t>
      </w:r>
      <w:r w:rsidR="00506FBA">
        <w:rPr>
          <w:rFonts w:asciiTheme="minorHAnsi" w:hAnsiTheme="minorHAnsi" w:cstheme="minorHAnsi"/>
          <w:iCs/>
          <w:lang w:val="el-GR"/>
        </w:rPr>
        <w:t>της.</w:t>
      </w:r>
    </w:p>
    <w:p w14:paraId="15C3A368" w14:textId="272B4675" w:rsidR="00A93717" w:rsidRDefault="00A93717" w:rsidP="00B15192">
      <w:pPr>
        <w:rPr>
          <w:rFonts w:asciiTheme="minorHAnsi" w:hAnsiTheme="minorHAnsi" w:cstheme="minorHAnsi"/>
          <w:lang w:val="el-GR"/>
        </w:rPr>
      </w:pPr>
      <w:r w:rsidRPr="008C1019">
        <w:rPr>
          <w:rFonts w:asciiTheme="minorHAnsi" w:hAnsiTheme="minorHAnsi" w:cstheme="minorHAnsi"/>
          <w:lang w:val="el-GR"/>
        </w:rPr>
        <w:t xml:space="preserve">Μετά τη λύση της σύμβασης λόγω της έκπτωσης του αναδόχου, σύμφωνα με το άρθρο 203 του ν. 4412/2016 (όπως αντικαταστάθηκε και ισχύει με το άρθρο 103 του ν. 4782/2021)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r w:rsidR="007D2F8D">
        <w:rPr>
          <w:rFonts w:asciiTheme="minorHAnsi" w:hAnsiTheme="minorHAnsi" w:cstheme="minorHAnsi"/>
          <w:lang w:val="el-GR"/>
        </w:rPr>
        <w:t>Αν ο ανωτέρω δεν δεχθεί την πρόταση σύναψης σύμβασης, η αναθέτουσα αρχή προσκαλέι τον επόμενο υποψήφιο κατά σειρά κατάταξης, ακολουθώντας κατά τα λοιπά την ίδια διαδικασία.</w:t>
      </w:r>
    </w:p>
    <w:p w14:paraId="423ACFAB" w14:textId="77777777" w:rsidR="00515A43" w:rsidRPr="008C1019" w:rsidRDefault="00515A43" w:rsidP="00506FBA">
      <w:pPr>
        <w:ind w:firstLine="720"/>
        <w:rPr>
          <w:rFonts w:asciiTheme="minorHAnsi" w:hAnsiTheme="minorHAnsi" w:cstheme="minorHAnsi"/>
          <w:iCs/>
          <w:spacing w:val="5"/>
          <w:kern w:val="1"/>
          <w:lang w:val="el-GR"/>
        </w:rPr>
      </w:pPr>
    </w:p>
    <w:p w14:paraId="0D60989D" w14:textId="2F570799" w:rsidR="00A93717" w:rsidRPr="00755B4D" w:rsidRDefault="00A93717" w:rsidP="00B15192">
      <w:pPr>
        <w:pStyle w:val="213"/>
        <w:spacing w:line="276" w:lineRule="auto"/>
        <w:ind w:left="0"/>
        <w:rPr>
          <w:sz w:val="28"/>
          <w:szCs w:val="28"/>
          <w:u w:val="single"/>
          <w:lang w:val="el-GR"/>
        </w:rPr>
      </w:pPr>
      <w:bookmarkStart w:id="160" w:name="_Toc206068876"/>
      <w:r w:rsidRPr="00755B4D">
        <w:rPr>
          <w:sz w:val="28"/>
          <w:szCs w:val="28"/>
          <w:u w:val="single"/>
          <w:lang w:val="el-GR"/>
        </w:rPr>
        <w:t>4.6</w:t>
      </w:r>
      <w:r w:rsidRPr="00755B4D">
        <w:rPr>
          <w:sz w:val="28"/>
          <w:szCs w:val="28"/>
          <w:u w:val="single"/>
          <w:lang w:val="el-GR"/>
        </w:rPr>
        <w:tab/>
        <w:t>Δικαίωμα μονομερούς λύσης της σύμβασης</w:t>
      </w:r>
      <w:bookmarkEnd w:id="159"/>
      <w:bookmarkEnd w:id="160"/>
    </w:p>
    <w:p w14:paraId="4DCB6B9E" w14:textId="6B24E219" w:rsidR="00A93717" w:rsidRPr="00B15192" w:rsidRDefault="00A93717" w:rsidP="00B15192">
      <w:pPr>
        <w:pStyle w:val="213"/>
        <w:spacing w:line="276" w:lineRule="auto"/>
        <w:ind w:left="0"/>
        <w:jc w:val="both"/>
        <w:rPr>
          <w:rFonts w:asciiTheme="minorHAnsi" w:hAnsiTheme="minorHAnsi" w:cstheme="minorHAnsi"/>
          <w:b w:val="0"/>
          <w:sz w:val="22"/>
          <w:szCs w:val="22"/>
          <w:lang w:val="el-GR"/>
        </w:rPr>
      </w:pPr>
      <w:bookmarkStart w:id="161" w:name="_Toc206068877"/>
      <w:r w:rsidRPr="00755B4D">
        <w:rPr>
          <w:u w:val="single"/>
          <w:lang w:val="el-GR"/>
        </w:rPr>
        <w:t>4.6.1</w:t>
      </w:r>
      <w:r w:rsidR="00F026F1">
        <w:rPr>
          <w:u w:val="single"/>
          <w:lang w:val="el-GR"/>
        </w:rPr>
        <w:t xml:space="preserve"> </w:t>
      </w:r>
      <w:bookmarkEnd w:id="161"/>
      <w:r w:rsidR="00644453" w:rsidRPr="00644453">
        <w:rPr>
          <w:u w:val="single"/>
          <w:lang w:val="el-GR"/>
        </w:rPr>
        <w:t xml:space="preserve"> </w:t>
      </w:r>
      <w:r w:rsidRPr="00B15192">
        <w:rPr>
          <w:rFonts w:asciiTheme="minorHAnsi" w:hAnsiTheme="minorHAnsi" w:cstheme="minorHAnsi"/>
          <w:b w:val="0"/>
          <w:sz w:val="22"/>
          <w:szCs w:val="22"/>
          <w:lang w:val="el-GR"/>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0FEC692A" w14:textId="77777777" w:rsidR="00A93717" w:rsidRPr="00B15192" w:rsidRDefault="00A93717" w:rsidP="00644453">
      <w:pPr>
        <w:rPr>
          <w:rFonts w:asciiTheme="minorHAnsi" w:hAnsiTheme="minorHAnsi" w:cstheme="minorHAnsi"/>
          <w:szCs w:val="22"/>
          <w:lang w:val="el-GR"/>
        </w:rPr>
      </w:pPr>
      <w:r w:rsidRPr="00B15192">
        <w:rPr>
          <w:rFonts w:asciiTheme="minorHAnsi" w:hAnsiTheme="minorHAnsi" w:cstheme="minorHAnsi"/>
          <w:szCs w:val="22"/>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7B8B1EC9" w14:textId="77777777" w:rsidR="00A93717" w:rsidRPr="00B15192" w:rsidRDefault="00A93717" w:rsidP="00644453">
      <w:pPr>
        <w:rPr>
          <w:rFonts w:asciiTheme="minorHAnsi" w:hAnsiTheme="minorHAnsi" w:cstheme="minorHAnsi"/>
          <w:szCs w:val="22"/>
          <w:lang w:val="el-GR"/>
        </w:rPr>
      </w:pPr>
      <w:r w:rsidRPr="00B15192">
        <w:rPr>
          <w:rFonts w:asciiTheme="minorHAnsi" w:hAnsiTheme="minorHAnsi" w:cstheme="minorHAnsi"/>
          <w:b/>
          <w:szCs w:val="22"/>
          <w:lang w:val="el-GR"/>
        </w:rPr>
        <w:t>(β)</w:t>
      </w:r>
      <w:r w:rsidRPr="00B15192">
        <w:rPr>
          <w:rFonts w:asciiTheme="minorHAnsi" w:hAnsiTheme="minorHAnsi" w:cstheme="minorHAnsi"/>
          <w:szCs w:val="22"/>
          <w:lang w:val="el-GR"/>
        </w:rPr>
        <w:t xml:space="preserve">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2328FD82" w14:textId="77777777" w:rsidR="00A93717" w:rsidRPr="00B15192" w:rsidRDefault="00A93717" w:rsidP="00644453">
      <w:pPr>
        <w:rPr>
          <w:rFonts w:asciiTheme="minorHAnsi" w:hAnsiTheme="minorHAnsi" w:cstheme="minorHAnsi"/>
          <w:szCs w:val="22"/>
          <w:lang w:val="el-GR"/>
        </w:rPr>
      </w:pPr>
      <w:r w:rsidRPr="00B15192">
        <w:rPr>
          <w:rFonts w:asciiTheme="minorHAnsi" w:hAnsiTheme="minorHAnsi" w:cstheme="minorHAnsi"/>
          <w:b/>
          <w:szCs w:val="22"/>
          <w:lang w:val="el-GR"/>
        </w:rPr>
        <w:t>(γ)</w:t>
      </w:r>
      <w:r w:rsidRPr="00B15192">
        <w:rPr>
          <w:rFonts w:asciiTheme="minorHAnsi" w:hAnsiTheme="minorHAnsi" w:cstheme="minorHAnsi"/>
          <w:szCs w:val="22"/>
          <w:lang w:val="el-GR"/>
        </w:rPr>
        <w:t xml:space="preserve">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6921AB2" w14:textId="77777777" w:rsidR="00A93717" w:rsidRPr="00B15192" w:rsidRDefault="00A93717" w:rsidP="00644453">
      <w:pPr>
        <w:rPr>
          <w:rFonts w:asciiTheme="minorHAnsi" w:hAnsiTheme="minorHAnsi" w:cstheme="minorHAnsi"/>
          <w:szCs w:val="22"/>
          <w:lang w:val="el-GR"/>
        </w:rPr>
      </w:pPr>
      <w:r w:rsidRPr="00B15192">
        <w:rPr>
          <w:rFonts w:asciiTheme="minorHAnsi" w:hAnsiTheme="minorHAnsi" w:cstheme="minorHAnsi"/>
          <w:b/>
          <w:szCs w:val="22"/>
          <w:lang w:val="el-GR"/>
        </w:rPr>
        <w:t>(δ</w:t>
      </w:r>
      <w:r w:rsidRPr="00B15192">
        <w:rPr>
          <w:rFonts w:asciiTheme="minorHAnsi" w:hAnsiTheme="minorHAnsi" w:cstheme="minorHAnsi"/>
          <w:szCs w:val="22"/>
          <w:lang w:val="el-GR"/>
        </w:rPr>
        <w:t>)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5E1720E3" w14:textId="77777777" w:rsidR="00A93717" w:rsidRPr="00B15192" w:rsidRDefault="00A93717" w:rsidP="00644453">
      <w:pPr>
        <w:spacing w:after="0"/>
        <w:rPr>
          <w:rFonts w:asciiTheme="minorHAnsi" w:hAnsiTheme="minorHAnsi" w:cstheme="minorHAnsi"/>
          <w:szCs w:val="22"/>
          <w:lang w:val="el-GR"/>
        </w:rPr>
      </w:pPr>
      <w:r w:rsidRPr="00B15192">
        <w:rPr>
          <w:rFonts w:asciiTheme="minorHAnsi" w:hAnsiTheme="minorHAnsi" w:cstheme="minorHAnsi"/>
          <w:b/>
          <w:szCs w:val="22"/>
          <w:lang w:val="el-GR"/>
        </w:rPr>
        <w:t>(ε)</w:t>
      </w:r>
      <w:r w:rsidRPr="00B15192">
        <w:rPr>
          <w:rFonts w:asciiTheme="minorHAnsi" w:hAnsiTheme="minorHAnsi" w:cstheme="minorHAnsi"/>
          <w:szCs w:val="22"/>
          <w:lang w:val="el-GR"/>
        </w:rPr>
        <w:t xml:space="preserve">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385598FB" w14:textId="3817D337" w:rsidR="00A93717" w:rsidRPr="00B15192" w:rsidRDefault="00A93717" w:rsidP="00644453">
      <w:pPr>
        <w:spacing w:after="0"/>
        <w:rPr>
          <w:rFonts w:asciiTheme="minorHAnsi" w:hAnsiTheme="minorHAnsi" w:cstheme="minorHAnsi"/>
          <w:szCs w:val="22"/>
          <w:lang w:val="el-GR"/>
        </w:rPr>
      </w:pPr>
      <w:r w:rsidRPr="00B15192">
        <w:rPr>
          <w:rFonts w:asciiTheme="minorHAnsi" w:hAnsiTheme="minorHAnsi" w:cstheme="minorHAnsi"/>
          <w:szCs w:val="22"/>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050EBFCC" w14:textId="77777777" w:rsidR="001E3232" w:rsidRPr="00B15192" w:rsidRDefault="001E3232" w:rsidP="00644453">
      <w:pPr>
        <w:spacing w:after="0"/>
        <w:rPr>
          <w:rFonts w:asciiTheme="minorHAnsi" w:hAnsiTheme="minorHAnsi" w:cstheme="minorHAnsi"/>
          <w:szCs w:val="22"/>
          <w:lang w:val="el-GR"/>
        </w:rPr>
      </w:pPr>
    </w:p>
    <w:p w14:paraId="4B518F31" w14:textId="1A692746" w:rsidR="00A93717" w:rsidRDefault="00A93717" w:rsidP="00644453">
      <w:pPr>
        <w:rPr>
          <w:rFonts w:asciiTheme="minorHAnsi" w:hAnsiTheme="minorHAnsi" w:cstheme="minorHAnsi"/>
          <w:lang w:val="el-GR"/>
        </w:rPr>
      </w:pPr>
      <w:r w:rsidRPr="00B15192">
        <w:rPr>
          <w:rFonts w:asciiTheme="minorHAnsi" w:hAnsiTheme="minorHAnsi" w:cstheme="minorHAnsi"/>
          <w:b/>
          <w:szCs w:val="22"/>
          <w:lang w:val="el-GR"/>
        </w:rPr>
        <w:t>(στ)</w:t>
      </w:r>
      <w:r w:rsidRPr="00B15192">
        <w:rPr>
          <w:rFonts w:asciiTheme="minorHAnsi" w:hAnsiTheme="minorHAnsi" w:cstheme="minorHAnsi"/>
          <w:szCs w:val="22"/>
          <w:lang w:val="el-GR"/>
        </w:rPr>
        <w:t xml:space="preserve"> ο ανάδοχος παραβεί αποδεδειγμένα τις υποχρεώσεις του που απορρέουν από την δέσμευση ακεραιότητας της παρ. 4.3.3. της παρούσας, ως αναλυτικά</w:t>
      </w:r>
      <w:r w:rsidRPr="008C1019">
        <w:rPr>
          <w:rFonts w:asciiTheme="minorHAnsi" w:hAnsiTheme="minorHAnsi" w:cstheme="minorHAnsi"/>
          <w:lang w:val="el-GR"/>
        </w:rPr>
        <w:t xml:space="preserve"> περιγράφονται στο συνημμένο στην παρούσα σχέδιο σύμβασης.</w:t>
      </w:r>
    </w:p>
    <w:p w14:paraId="4F1478D4" w14:textId="5C5672B6" w:rsidR="00241975" w:rsidRDefault="00241975" w:rsidP="00506FBA">
      <w:pPr>
        <w:ind w:left="720"/>
        <w:rPr>
          <w:rFonts w:asciiTheme="minorHAnsi" w:hAnsiTheme="minorHAnsi" w:cstheme="minorHAnsi"/>
          <w:lang w:val="el-GR"/>
        </w:rPr>
      </w:pPr>
    </w:p>
    <w:p w14:paraId="7B7B872E" w14:textId="34F8FF32" w:rsidR="00241975" w:rsidRDefault="00241975" w:rsidP="00506FBA">
      <w:pPr>
        <w:ind w:left="720"/>
        <w:rPr>
          <w:rFonts w:asciiTheme="minorHAnsi" w:hAnsiTheme="minorHAnsi" w:cstheme="minorHAnsi"/>
          <w:lang w:val="el-GR"/>
        </w:rPr>
      </w:pPr>
    </w:p>
    <w:p w14:paraId="4F62F0AA" w14:textId="77B7191D" w:rsidR="00241975" w:rsidRDefault="00241975" w:rsidP="00506FBA">
      <w:pPr>
        <w:ind w:left="720"/>
        <w:rPr>
          <w:rFonts w:asciiTheme="minorHAnsi" w:hAnsiTheme="minorHAnsi" w:cstheme="minorHAnsi"/>
          <w:lang w:val="el-GR"/>
        </w:rPr>
      </w:pPr>
    </w:p>
    <w:p w14:paraId="6795BA22" w14:textId="77777777" w:rsidR="00B15192" w:rsidRDefault="00B15192" w:rsidP="00241975">
      <w:pPr>
        <w:pStyle w:val="213"/>
        <w:ind w:left="0"/>
        <w:rPr>
          <w:rFonts w:asciiTheme="minorHAnsi" w:eastAsia="Times New Roman" w:hAnsiTheme="minorHAnsi" w:cstheme="minorHAnsi"/>
          <w:b w:val="0"/>
          <w:bCs w:val="0"/>
          <w:sz w:val="22"/>
          <w:lang w:val="el-GR" w:eastAsia="zh-CN"/>
        </w:rPr>
      </w:pPr>
      <w:bookmarkStart w:id="162" w:name="__RefHeading___Toc470009825"/>
      <w:bookmarkStart w:id="163" w:name="_Toc206068878"/>
    </w:p>
    <w:p w14:paraId="12EF2B50" w14:textId="30F5FA72" w:rsidR="00A93717" w:rsidRPr="00241975" w:rsidRDefault="00A93717" w:rsidP="00241975">
      <w:pPr>
        <w:pStyle w:val="213"/>
        <w:ind w:left="0"/>
        <w:rPr>
          <w:sz w:val="28"/>
          <w:szCs w:val="28"/>
          <w:u w:val="single"/>
          <w:lang w:val="el-GR"/>
        </w:rPr>
      </w:pPr>
      <w:r w:rsidRPr="00241975">
        <w:rPr>
          <w:sz w:val="28"/>
          <w:szCs w:val="28"/>
          <w:u w:val="single"/>
          <w:lang w:val="el-GR"/>
        </w:rPr>
        <w:lastRenderedPageBreak/>
        <w:t>5.</w:t>
      </w:r>
      <w:r w:rsidRPr="00241975">
        <w:rPr>
          <w:sz w:val="28"/>
          <w:szCs w:val="28"/>
          <w:u w:val="single"/>
          <w:lang w:val="el-GR"/>
        </w:rPr>
        <w:tab/>
        <w:t>ΕΙΔΙΚΟΙ ΟΡΟΙ ΕΚΤΕΛΕΣΗΣ ΤΗΣ ΣΥΜΒΑΣΗΣ</w:t>
      </w:r>
      <w:bookmarkEnd w:id="162"/>
      <w:bookmarkEnd w:id="163"/>
      <w:r w:rsidRPr="00241975">
        <w:rPr>
          <w:sz w:val="28"/>
          <w:szCs w:val="28"/>
          <w:u w:val="single"/>
          <w:lang w:val="el-GR"/>
        </w:rPr>
        <w:t xml:space="preserve"> </w:t>
      </w:r>
    </w:p>
    <w:p w14:paraId="7C5D4DBD" w14:textId="39C7AA3A" w:rsidR="00A93717" w:rsidRPr="00755B4D" w:rsidRDefault="00A93717" w:rsidP="00241975">
      <w:pPr>
        <w:pStyle w:val="213"/>
        <w:ind w:left="0"/>
        <w:rPr>
          <w:u w:val="single"/>
          <w:lang w:val="el-GR"/>
        </w:rPr>
      </w:pPr>
      <w:bookmarkStart w:id="164" w:name="__RefHeading___Toc470009826"/>
      <w:bookmarkStart w:id="165" w:name="_Toc206068879"/>
      <w:r w:rsidRPr="00755B4D">
        <w:rPr>
          <w:u w:val="single"/>
          <w:lang w:val="el-GR"/>
        </w:rPr>
        <w:t>5.1</w:t>
      </w:r>
      <w:r w:rsidRPr="00755B4D">
        <w:rPr>
          <w:u w:val="single"/>
          <w:lang w:val="el-GR"/>
        </w:rPr>
        <w:tab/>
        <w:t>Τρόπος πληρωμής</w:t>
      </w:r>
      <w:bookmarkEnd w:id="164"/>
      <w:bookmarkEnd w:id="165"/>
      <w:r w:rsidRPr="00755B4D">
        <w:rPr>
          <w:u w:val="single"/>
          <w:lang w:val="el-GR"/>
        </w:rPr>
        <w:t xml:space="preserve"> </w:t>
      </w:r>
    </w:p>
    <w:p w14:paraId="2D680C4D" w14:textId="4F86959C" w:rsidR="00C36FD1" w:rsidRPr="00644453" w:rsidRDefault="00C36FD1" w:rsidP="00644453">
      <w:pPr>
        <w:pStyle w:val="213"/>
        <w:ind w:left="0"/>
        <w:jc w:val="both"/>
        <w:rPr>
          <w:b w:val="0"/>
          <w:sz w:val="22"/>
          <w:szCs w:val="22"/>
          <w:lang w:val="el-GR"/>
        </w:rPr>
      </w:pPr>
      <w:bookmarkStart w:id="166" w:name="_Toc206068880"/>
      <w:bookmarkStart w:id="167" w:name="__RefHeading___Toc470009827"/>
      <w:r w:rsidRPr="00755B4D">
        <w:rPr>
          <w:u w:val="single"/>
          <w:lang w:val="el-GR"/>
        </w:rPr>
        <w:t>5.1.1</w:t>
      </w:r>
      <w:bookmarkEnd w:id="166"/>
      <w:r w:rsidR="00644453" w:rsidRPr="00644453">
        <w:rPr>
          <w:u w:val="single"/>
          <w:lang w:val="el-GR"/>
        </w:rPr>
        <w:t xml:space="preserve"> </w:t>
      </w:r>
      <w:r w:rsidRPr="00644453">
        <w:rPr>
          <w:b w:val="0"/>
          <w:szCs w:val="22"/>
          <w:lang w:val="el-GR"/>
        </w:rPr>
        <w:t xml:space="preserve">Η </w:t>
      </w:r>
      <w:r w:rsidRPr="00644453">
        <w:rPr>
          <w:b w:val="0"/>
          <w:sz w:val="22"/>
          <w:szCs w:val="22"/>
          <w:lang w:val="el-GR"/>
        </w:rPr>
        <w:t>Οικονομική προσφορά του αναδόχου αποτελεί και την συμβατική του αμοιβή και περιλαμβάνει το Φ.Π.Α.. Η αμοιβή αυτή δεν αναθεωρείται.</w:t>
      </w:r>
    </w:p>
    <w:p w14:paraId="42AB9130" w14:textId="77777777" w:rsidR="00B36929" w:rsidRDefault="00C36FD1" w:rsidP="00644453">
      <w:pPr>
        <w:widowControl w:val="0"/>
        <w:suppressAutoHyphens w:val="0"/>
        <w:autoSpaceDE w:val="0"/>
        <w:autoSpaceDN w:val="0"/>
        <w:spacing w:after="0" w:line="276" w:lineRule="auto"/>
        <w:ind w:right="9"/>
        <w:rPr>
          <w:rFonts w:eastAsia="Calibri"/>
          <w:szCs w:val="22"/>
          <w:lang w:val="el-GR" w:eastAsia="en-US"/>
        </w:rPr>
      </w:pPr>
      <w:r w:rsidRPr="00C36FD1">
        <w:rPr>
          <w:rFonts w:eastAsia="Calibri"/>
          <w:szCs w:val="22"/>
          <w:lang w:val="el-GR" w:eastAsia="en-US"/>
        </w:rPr>
        <w:t>Η</w:t>
      </w:r>
      <w:r w:rsidRPr="00C36FD1">
        <w:rPr>
          <w:rFonts w:eastAsia="Calibri"/>
          <w:spacing w:val="-11"/>
          <w:szCs w:val="22"/>
          <w:lang w:val="el-GR" w:eastAsia="en-US"/>
        </w:rPr>
        <w:t xml:space="preserve"> </w:t>
      </w:r>
      <w:r w:rsidRPr="00C36FD1">
        <w:rPr>
          <w:rFonts w:eastAsia="Calibri"/>
          <w:szCs w:val="22"/>
          <w:lang w:val="el-GR" w:eastAsia="en-US"/>
        </w:rPr>
        <w:t>πληρωμή</w:t>
      </w:r>
      <w:r w:rsidRPr="00C36FD1">
        <w:rPr>
          <w:rFonts w:eastAsia="Calibri"/>
          <w:spacing w:val="-11"/>
          <w:szCs w:val="22"/>
          <w:lang w:val="el-GR" w:eastAsia="en-US"/>
        </w:rPr>
        <w:t xml:space="preserve"> </w:t>
      </w:r>
      <w:r w:rsidRPr="00C36FD1">
        <w:rPr>
          <w:rFonts w:eastAsia="Calibri"/>
          <w:szCs w:val="22"/>
          <w:lang w:val="el-GR" w:eastAsia="en-US"/>
        </w:rPr>
        <w:t>του</w:t>
      </w:r>
      <w:r w:rsidRPr="00C36FD1">
        <w:rPr>
          <w:rFonts w:eastAsia="Calibri"/>
          <w:spacing w:val="-10"/>
          <w:szCs w:val="22"/>
          <w:lang w:val="el-GR" w:eastAsia="en-US"/>
        </w:rPr>
        <w:t xml:space="preserve"> </w:t>
      </w:r>
      <w:r w:rsidRPr="00C36FD1">
        <w:rPr>
          <w:rFonts w:eastAsia="Calibri"/>
          <w:szCs w:val="22"/>
          <w:lang w:val="el-GR" w:eastAsia="en-US"/>
        </w:rPr>
        <w:t>αναδόχου</w:t>
      </w:r>
      <w:r w:rsidRPr="00C36FD1">
        <w:rPr>
          <w:rFonts w:eastAsia="Calibri"/>
          <w:spacing w:val="-12"/>
          <w:szCs w:val="22"/>
          <w:lang w:val="el-GR" w:eastAsia="en-US"/>
        </w:rPr>
        <w:t xml:space="preserve"> </w:t>
      </w:r>
      <w:r w:rsidRPr="00C36FD1">
        <w:rPr>
          <w:rFonts w:eastAsia="Calibri"/>
          <w:szCs w:val="22"/>
          <w:lang w:val="el-GR" w:eastAsia="en-US"/>
        </w:rPr>
        <w:t>θα</w:t>
      </w:r>
      <w:r w:rsidRPr="00C36FD1">
        <w:rPr>
          <w:rFonts w:eastAsia="Calibri"/>
          <w:spacing w:val="-11"/>
          <w:szCs w:val="22"/>
          <w:lang w:val="el-GR" w:eastAsia="en-US"/>
        </w:rPr>
        <w:t xml:space="preserve"> </w:t>
      </w:r>
      <w:r w:rsidRPr="00C36FD1">
        <w:rPr>
          <w:rFonts w:eastAsia="Calibri"/>
          <w:szCs w:val="22"/>
          <w:lang w:val="el-GR" w:eastAsia="en-US"/>
        </w:rPr>
        <w:t>γίνει</w:t>
      </w:r>
      <w:r w:rsidRPr="00C36FD1">
        <w:rPr>
          <w:rFonts w:eastAsia="Calibri"/>
          <w:spacing w:val="-11"/>
          <w:szCs w:val="22"/>
          <w:lang w:val="el-GR" w:eastAsia="en-US"/>
        </w:rPr>
        <w:t xml:space="preserve"> </w:t>
      </w:r>
      <w:r w:rsidRPr="00C36FD1">
        <w:rPr>
          <w:rFonts w:eastAsia="Calibri"/>
          <w:szCs w:val="22"/>
          <w:lang w:val="el-GR" w:eastAsia="en-US"/>
        </w:rPr>
        <w:t>με</w:t>
      </w:r>
      <w:r w:rsidRPr="00C36FD1">
        <w:rPr>
          <w:rFonts w:eastAsia="Calibri"/>
          <w:spacing w:val="-10"/>
          <w:szCs w:val="22"/>
          <w:lang w:val="el-GR" w:eastAsia="en-US"/>
        </w:rPr>
        <w:t xml:space="preserve"> </w:t>
      </w:r>
      <w:r w:rsidRPr="00C36FD1">
        <w:rPr>
          <w:rFonts w:eastAsia="Calibri"/>
          <w:szCs w:val="22"/>
          <w:lang w:val="el-GR" w:eastAsia="en-US"/>
        </w:rPr>
        <w:t>την</w:t>
      </w:r>
      <w:r w:rsidRPr="00C36FD1">
        <w:rPr>
          <w:rFonts w:eastAsia="Calibri"/>
          <w:spacing w:val="-11"/>
          <w:szCs w:val="22"/>
          <w:lang w:val="el-GR" w:eastAsia="en-US"/>
        </w:rPr>
        <w:t xml:space="preserve"> </w:t>
      </w:r>
      <w:r w:rsidRPr="00C36FD1">
        <w:rPr>
          <w:rFonts w:eastAsia="Calibri"/>
          <w:szCs w:val="22"/>
          <w:lang w:val="el-GR" w:eastAsia="en-US"/>
        </w:rPr>
        <w:t>έκδοση</w:t>
      </w:r>
      <w:r w:rsidRPr="00C36FD1">
        <w:rPr>
          <w:rFonts w:eastAsia="Calibri"/>
          <w:spacing w:val="-11"/>
          <w:szCs w:val="22"/>
          <w:lang w:val="el-GR" w:eastAsia="en-US"/>
        </w:rPr>
        <w:t xml:space="preserve"> </w:t>
      </w:r>
      <w:r w:rsidRPr="00C36FD1">
        <w:rPr>
          <w:rFonts w:eastAsia="Calibri"/>
          <w:szCs w:val="22"/>
          <w:lang w:val="el-GR" w:eastAsia="en-US"/>
        </w:rPr>
        <w:t>χρηματικού</w:t>
      </w:r>
      <w:r w:rsidRPr="00C36FD1">
        <w:rPr>
          <w:rFonts w:eastAsia="Calibri"/>
          <w:spacing w:val="-10"/>
          <w:szCs w:val="22"/>
          <w:lang w:val="el-GR" w:eastAsia="en-US"/>
        </w:rPr>
        <w:t xml:space="preserve"> </w:t>
      </w:r>
      <w:r w:rsidRPr="00C36FD1">
        <w:rPr>
          <w:rFonts w:eastAsia="Calibri"/>
          <w:szCs w:val="22"/>
          <w:lang w:val="el-GR" w:eastAsia="en-US"/>
        </w:rPr>
        <w:t>εντάλματος</w:t>
      </w:r>
      <w:r w:rsidRPr="00C36FD1">
        <w:rPr>
          <w:rFonts w:eastAsia="Calibri"/>
          <w:spacing w:val="-12"/>
          <w:szCs w:val="22"/>
          <w:lang w:val="el-GR" w:eastAsia="en-US"/>
        </w:rPr>
        <w:t xml:space="preserve"> </w:t>
      </w:r>
      <w:r w:rsidRPr="00C36FD1">
        <w:rPr>
          <w:rFonts w:eastAsia="Calibri"/>
          <w:szCs w:val="22"/>
          <w:lang w:val="el-GR" w:eastAsia="en-US"/>
        </w:rPr>
        <w:t>στο</w:t>
      </w:r>
      <w:r w:rsidRPr="00C36FD1">
        <w:rPr>
          <w:rFonts w:eastAsia="Calibri"/>
          <w:spacing w:val="-9"/>
          <w:szCs w:val="22"/>
          <w:lang w:val="el-GR" w:eastAsia="en-US"/>
        </w:rPr>
        <w:t xml:space="preserve"> </w:t>
      </w:r>
      <w:r w:rsidRPr="00C36FD1">
        <w:rPr>
          <w:rFonts w:eastAsia="Calibri"/>
          <w:szCs w:val="22"/>
          <w:lang w:val="el-GR" w:eastAsia="en-US"/>
        </w:rPr>
        <w:t>όνομά</w:t>
      </w:r>
      <w:r w:rsidRPr="00C36FD1">
        <w:rPr>
          <w:rFonts w:eastAsia="Calibri"/>
          <w:spacing w:val="-13"/>
          <w:szCs w:val="22"/>
          <w:lang w:val="el-GR" w:eastAsia="en-US"/>
        </w:rPr>
        <w:t xml:space="preserve"> </w:t>
      </w:r>
      <w:r w:rsidRPr="00C36FD1">
        <w:rPr>
          <w:rFonts w:eastAsia="Calibri"/>
          <w:szCs w:val="22"/>
          <w:lang w:val="el-GR" w:eastAsia="en-US"/>
        </w:rPr>
        <w:t>του.</w:t>
      </w:r>
      <w:r w:rsidRPr="00C36FD1">
        <w:rPr>
          <w:rFonts w:eastAsia="Calibri"/>
          <w:spacing w:val="-11"/>
          <w:szCs w:val="22"/>
          <w:lang w:val="el-GR" w:eastAsia="en-US"/>
        </w:rPr>
        <w:t xml:space="preserve"> </w:t>
      </w:r>
      <w:r w:rsidRPr="00C36FD1">
        <w:rPr>
          <w:rFonts w:eastAsia="Calibri"/>
          <w:szCs w:val="22"/>
          <w:lang w:val="el-GR" w:eastAsia="en-US"/>
        </w:rPr>
        <w:t>Η</w:t>
      </w:r>
      <w:r w:rsidRPr="00C36FD1">
        <w:rPr>
          <w:rFonts w:eastAsia="Calibri"/>
          <w:spacing w:val="-11"/>
          <w:szCs w:val="22"/>
          <w:lang w:val="el-GR" w:eastAsia="en-US"/>
        </w:rPr>
        <w:t xml:space="preserve"> </w:t>
      </w:r>
      <w:r w:rsidRPr="00C36FD1">
        <w:rPr>
          <w:rFonts w:eastAsia="Calibri"/>
          <w:szCs w:val="22"/>
          <w:lang w:val="el-GR" w:eastAsia="en-US"/>
        </w:rPr>
        <w:t>καταβολή θα πραγματοποιηθεί βάσει τιμολογίων,</w:t>
      </w:r>
      <w:r w:rsidRPr="00C36FD1">
        <w:rPr>
          <w:rFonts w:eastAsia="Calibri"/>
          <w:spacing w:val="-5"/>
          <w:szCs w:val="22"/>
          <w:lang w:val="el-GR" w:eastAsia="en-US"/>
        </w:rPr>
        <w:t xml:space="preserve"> </w:t>
      </w:r>
      <w:r w:rsidRPr="00C36FD1">
        <w:rPr>
          <w:rFonts w:eastAsia="Calibri"/>
          <w:szCs w:val="22"/>
          <w:lang w:val="el-GR" w:eastAsia="en-US"/>
        </w:rPr>
        <w:t>από</w:t>
      </w:r>
      <w:r w:rsidRPr="00C36FD1">
        <w:rPr>
          <w:rFonts w:eastAsia="Calibri"/>
          <w:spacing w:val="-3"/>
          <w:szCs w:val="22"/>
          <w:lang w:val="el-GR" w:eastAsia="en-US"/>
        </w:rPr>
        <w:t xml:space="preserve"> </w:t>
      </w:r>
      <w:r w:rsidRPr="00C36FD1">
        <w:rPr>
          <w:rFonts w:eastAsia="Calibri"/>
          <w:szCs w:val="22"/>
          <w:lang w:val="el-GR" w:eastAsia="en-US"/>
        </w:rPr>
        <w:t>την</w:t>
      </w:r>
      <w:r w:rsidRPr="00C36FD1">
        <w:rPr>
          <w:rFonts w:eastAsia="Calibri"/>
          <w:spacing w:val="-5"/>
          <w:szCs w:val="22"/>
          <w:lang w:val="el-GR" w:eastAsia="en-US"/>
        </w:rPr>
        <w:t xml:space="preserve"> </w:t>
      </w:r>
      <w:r w:rsidRPr="00C36FD1">
        <w:rPr>
          <w:rFonts w:eastAsia="Calibri"/>
          <w:szCs w:val="22"/>
          <w:lang w:val="el-GR" w:eastAsia="en-US"/>
        </w:rPr>
        <w:t>αρμόδια</w:t>
      </w:r>
      <w:r w:rsidRPr="00C36FD1">
        <w:rPr>
          <w:rFonts w:eastAsia="Calibri"/>
          <w:spacing w:val="-5"/>
          <w:szCs w:val="22"/>
          <w:lang w:val="el-GR" w:eastAsia="en-US"/>
        </w:rPr>
        <w:t xml:space="preserve"> </w:t>
      </w:r>
      <w:r w:rsidRPr="00C36FD1">
        <w:rPr>
          <w:rFonts w:eastAsia="Calibri"/>
          <w:szCs w:val="22"/>
          <w:lang w:val="el-GR" w:eastAsia="en-US"/>
        </w:rPr>
        <w:t>οικονομική</w:t>
      </w:r>
      <w:r w:rsidRPr="00C36FD1">
        <w:rPr>
          <w:rFonts w:eastAsia="Calibri"/>
          <w:spacing w:val="-3"/>
          <w:szCs w:val="22"/>
          <w:lang w:val="el-GR" w:eastAsia="en-US"/>
        </w:rPr>
        <w:t xml:space="preserve"> </w:t>
      </w:r>
      <w:r w:rsidRPr="00C36FD1">
        <w:rPr>
          <w:rFonts w:eastAsia="Calibri"/>
          <w:szCs w:val="22"/>
          <w:lang w:val="el-GR" w:eastAsia="en-US"/>
        </w:rPr>
        <w:t>υπηρεσία,</w:t>
      </w:r>
      <w:r w:rsidRPr="00C36FD1">
        <w:rPr>
          <w:rFonts w:eastAsia="Calibri"/>
          <w:spacing w:val="-5"/>
          <w:szCs w:val="22"/>
          <w:lang w:val="el-GR" w:eastAsia="en-US"/>
        </w:rPr>
        <w:t xml:space="preserve"> </w:t>
      </w:r>
      <w:r w:rsidRPr="00C36FD1">
        <w:rPr>
          <w:rFonts w:eastAsia="Calibri"/>
          <w:szCs w:val="22"/>
          <w:lang w:val="el-GR" w:eastAsia="en-US"/>
        </w:rPr>
        <w:t>μετά</w:t>
      </w:r>
      <w:r w:rsidRPr="00C36FD1">
        <w:rPr>
          <w:rFonts w:eastAsia="Calibri"/>
          <w:spacing w:val="-5"/>
          <w:szCs w:val="22"/>
          <w:lang w:val="el-GR" w:eastAsia="en-US"/>
        </w:rPr>
        <w:t xml:space="preserve"> </w:t>
      </w:r>
      <w:r w:rsidRPr="00C36FD1">
        <w:rPr>
          <w:rFonts w:eastAsia="Calibri"/>
          <w:szCs w:val="22"/>
          <w:lang w:val="el-GR" w:eastAsia="en-US"/>
        </w:rPr>
        <w:t>την προσκόμιση των νόμιμων φορολογικών παραστατικών και δικαιολογητικών που προβλέπονται από τις διατάξεις του άρθρου 200 παρ.5 του ν.4412/2016 και την έκδοση των Πρωτοκόλλων καλής εκτέλεσης των εργασιών από τις αρμόδιες Επιτροπές και σε χρόνο προσδιοριζόμενο από την αναγκαία διοικητική διαδικασία για έκδοση του σχετικού χρηματικού εντάλματος. Η πληρωμή θα γίνεται με την εξόφληση του 100% της μηνιαίας συμβατικής αξίας μετά την οριστική παραλαβή των υπηρεσιών. Δύναται δε να εκτελείται και τμηματικά, σύμφωνα με την πρόοδο εκτέλεσης της σύμβασης και πάντα υπό τις προϋποθέσεις που αυτή ορίζει.</w:t>
      </w:r>
    </w:p>
    <w:p w14:paraId="1F5B2CF0" w14:textId="77777777" w:rsidR="00B36929" w:rsidRDefault="00C36FD1" w:rsidP="00644453">
      <w:pPr>
        <w:widowControl w:val="0"/>
        <w:suppressAutoHyphens w:val="0"/>
        <w:autoSpaceDE w:val="0"/>
        <w:autoSpaceDN w:val="0"/>
        <w:spacing w:after="0" w:line="276" w:lineRule="auto"/>
        <w:ind w:right="9"/>
        <w:rPr>
          <w:rFonts w:eastAsia="Calibri"/>
          <w:szCs w:val="22"/>
          <w:lang w:val="el-GR" w:eastAsia="en-US"/>
        </w:rPr>
      </w:pPr>
      <w:r w:rsidRPr="00C36FD1">
        <w:rPr>
          <w:rFonts w:eastAsia="Calibri"/>
          <w:szCs w:val="22"/>
          <w:lang w:val="el-GR" w:eastAsia="en-US"/>
        </w:rPr>
        <w:t>Η οριστική παραλαβή του αντικειμένου της σύμβασης συντελείται αποκλειστικά με τη σύνταξη και υπογραφή των Πρωτοκόλλων παρακολούθησης και παραλαβής από την αρμόδια Επιτροπή Παρακολούθηση</w:t>
      </w:r>
      <w:r w:rsidR="00B36929">
        <w:rPr>
          <w:rFonts w:eastAsia="Calibri"/>
          <w:szCs w:val="22"/>
          <w:lang w:val="el-GR" w:eastAsia="en-US"/>
        </w:rPr>
        <w:t>ς και παραλαβής του Υπουργείου.</w:t>
      </w:r>
    </w:p>
    <w:p w14:paraId="734A43FB" w14:textId="63ED3D72" w:rsidR="00C36FD1" w:rsidRPr="00C36FD1" w:rsidRDefault="00C36FD1" w:rsidP="00644453">
      <w:pPr>
        <w:widowControl w:val="0"/>
        <w:suppressAutoHyphens w:val="0"/>
        <w:autoSpaceDE w:val="0"/>
        <w:autoSpaceDN w:val="0"/>
        <w:spacing w:after="0" w:line="276" w:lineRule="auto"/>
        <w:ind w:right="9"/>
        <w:rPr>
          <w:rFonts w:eastAsia="Calibri"/>
          <w:szCs w:val="22"/>
          <w:lang w:val="el-GR" w:eastAsia="en-US"/>
        </w:rPr>
      </w:pPr>
      <w:r w:rsidRPr="00C36FD1">
        <w:rPr>
          <w:rFonts w:eastAsia="Calibri"/>
          <w:szCs w:val="22"/>
          <w:lang w:val="el-GR" w:eastAsia="en-US"/>
        </w:rPr>
        <w:t>Σε περίπτωση που ο ανάδοχος είναι ένωση εταιρειών η καταβολή θα γίνεται σε κάθε μέλος της ένωσης</w:t>
      </w:r>
      <w:r w:rsidRPr="00C36FD1">
        <w:rPr>
          <w:rFonts w:eastAsia="Calibri"/>
          <w:spacing w:val="40"/>
          <w:szCs w:val="22"/>
          <w:lang w:val="el-GR" w:eastAsia="en-US"/>
        </w:rPr>
        <w:t xml:space="preserve"> </w:t>
      </w:r>
      <w:r w:rsidRPr="00C36FD1">
        <w:rPr>
          <w:rFonts w:eastAsia="Calibri"/>
          <w:szCs w:val="22"/>
          <w:lang w:val="el-GR" w:eastAsia="en-US"/>
        </w:rPr>
        <w:t>κατά</w:t>
      </w:r>
      <w:r w:rsidRPr="00C36FD1">
        <w:rPr>
          <w:rFonts w:eastAsia="Calibri"/>
          <w:spacing w:val="40"/>
          <w:szCs w:val="22"/>
          <w:lang w:val="el-GR" w:eastAsia="en-US"/>
        </w:rPr>
        <w:t xml:space="preserve"> </w:t>
      </w:r>
      <w:r w:rsidRPr="00C36FD1">
        <w:rPr>
          <w:rFonts w:eastAsia="Calibri"/>
          <w:szCs w:val="22"/>
          <w:lang w:val="el-GR" w:eastAsia="en-US"/>
        </w:rPr>
        <w:t>το ποσοστό της</w:t>
      </w:r>
      <w:r w:rsidRPr="00C36FD1">
        <w:rPr>
          <w:rFonts w:eastAsia="Calibri"/>
          <w:spacing w:val="40"/>
          <w:szCs w:val="22"/>
          <w:lang w:val="el-GR" w:eastAsia="en-US"/>
        </w:rPr>
        <w:t xml:space="preserve"> </w:t>
      </w:r>
      <w:r w:rsidRPr="00C36FD1">
        <w:rPr>
          <w:rFonts w:eastAsia="Calibri"/>
          <w:szCs w:val="22"/>
          <w:lang w:val="el-GR" w:eastAsia="en-US"/>
        </w:rPr>
        <w:t>συμμετοχής</w:t>
      </w:r>
      <w:r w:rsidRPr="00C36FD1">
        <w:rPr>
          <w:rFonts w:eastAsia="Calibri"/>
          <w:spacing w:val="40"/>
          <w:szCs w:val="22"/>
          <w:lang w:val="el-GR" w:eastAsia="en-US"/>
        </w:rPr>
        <w:t xml:space="preserve"> </w:t>
      </w:r>
      <w:r w:rsidRPr="00C36FD1">
        <w:rPr>
          <w:rFonts w:eastAsia="Calibri"/>
          <w:szCs w:val="22"/>
          <w:lang w:val="el-GR" w:eastAsia="en-US"/>
        </w:rPr>
        <w:t>του</w:t>
      </w:r>
      <w:r w:rsidRPr="00C36FD1">
        <w:rPr>
          <w:rFonts w:eastAsia="Calibri"/>
          <w:spacing w:val="40"/>
          <w:szCs w:val="22"/>
          <w:lang w:val="el-GR" w:eastAsia="en-US"/>
        </w:rPr>
        <w:t xml:space="preserve"> </w:t>
      </w:r>
      <w:r w:rsidRPr="00C36FD1">
        <w:rPr>
          <w:rFonts w:eastAsia="Calibri"/>
          <w:szCs w:val="22"/>
          <w:lang w:val="el-GR" w:eastAsia="en-US"/>
        </w:rPr>
        <w:t>σε αυτήν.</w:t>
      </w:r>
    </w:p>
    <w:p w14:paraId="0D013B1A" w14:textId="77777777" w:rsidR="007528D9" w:rsidRPr="00755B4D" w:rsidRDefault="007528D9" w:rsidP="00644453">
      <w:pPr>
        <w:pStyle w:val="213"/>
        <w:ind w:left="0"/>
        <w:rPr>
          <w:u w:val="single"/>
          <w:lang w:val="el-GR"/>
        </w:rPr>
      </w:pPr>
    </w:p>
    <w:p w14:paraId="031EECE6" w14:textId="3E220B95" w:rsidR="00C36FD1" w:rsidRPr="00644453" w:rsidRDefault="00C36FD1" w:rsidP="00644453">
      <w:pPr>
        <w:pStyle w:val="213"/>
        <w:ind w:left="0"/>
        <w:rPr>
          <w:b w:val="0"/>
          <w:szCs w:val="22"/>
          <w:lang w:val="el-GR"/>
        </w:rPr>
      </w:pPr>
      <w:bookmarkStart w:id="168" w:name="_Toc206068881"/>
      <w:r w:rsidRPr="00755B4D">
        <w:rPr>
          <w:u w:val="single"/>
          <w:lang w:val="el-GR"/>
        </w:rPr>
        <w:t>5.1.2</w:t>
      </w:r>
      <w:r w:rsidR="00F026F1">
        <w:rPr>
          <w:u w:val="single"/>
          <w:lang w:val="el-GR"/>
        </w:rPr>
        <w:t xml:space="preserve"> </w:t>
      </w:r>
      <w:bookmarkEnd w:id="168"/>
      <w:r w:rsidR="00644453" w:rsidRPr="00644453">
        <w:rPr>
          <w:u w:val="single"/>
          <w:lang w:val="el-GR"/>
        </w:rPr>
        <w:t xml:space="preserve"> </w:t>
      </w:r>
      <w:r w:rsidRPr="00644453">
        <w:rPr>
          <w:b w:val="0"/>
          <w:szCs w:val="22"/>
          <w:lang w:val="el-GR"/>
        </w:rPr>
        <w:t>Τα</w:t>
      </w:r>
      <w:r w:rsidRPr="00644453">
        <w:rPr>
          <w:b w:val="0"/>
          <w:spacing w:val="-5"/>
          <w:szCs w:val="22"/>
          <w:lang w:val="el-GR"/>
        </w:rPr>
        <w:t xml:space="preserve"> </w:t>
      </w:r>
      <w:r w:rsidRPr="00644453">
        <w:rPr>
          <w:b w:val="0"/>
          <w:szCs w:val="22"/>
          <w:lang w:val="el-GR"/>
        </w:rPr>
        <w:t>δικαιολογητικά/παραστατικά</w:t>
      </w:r>
      <w:r w:rsidRPr="00644453">
        <w:rPr>
          <w:b w:val="0"/>
          <w:spacing w:val="-6"/>
          <w:szCs w:val="22"/>
          <w:lang w:val="el-GR"/>
        </w:rPr>
        <w:t xml:space="preserve"> </w:t>
      </w:r>
      <w:r w:rsidRPr="00644453">
        <w:rPr>
          <w:b w:val="0"/>
          <w:szCs w:val="22"/>
          <w:lang w:val="el-GR"/>
        </w:rPr>
        <w:t>που</w:t>
      </w:r>
      <w:r w:rsidRPr="00644453">
        <w:rPr>
          <w:b w:val="0"/>
          <w:spacing w:val="-7"/>
          <w:szCs w:val="22"/>
          <w:lang w:val="el-GR"/>
        </w:rPr>
        <w:t xml:space="preserve"> </w:t>
      </w:r>
      <w:r w:rsidRPr="00644453">
        <w:rPr>
          <w:b w:val="0"/>
          <w:szCs w:val="22"/>
          <w:lang w:val="el-GR"/>
        </w:rPr>
        <w:t>προβλέπονται</w:t>
      </w:r>
      <w:r w:rsidRPr="00644453">
        <w:rPr>
          <w:b w:val="0"/>
          <w:spacing w:val="-6"/>
          <w:szCs w:val="22"/>
          <w:lang w:val="el-GR"/>
        </w:rPr>
        <w:t xml:space="preserve"> </w:t>
      </w:r>
      <w:r w:rsidRPr="00644453">
        <w:rPr>
          <w:b w:val="0"/>
          <w:szCs w:val="22"/>
          <w:lang w:val="el-GR"/>
        </w:rPr>
        <w:t>για</w:t>
      </w:r>
      <w:r w:rsidRPr="00644453">
        <w:rPr>
          <w:b w:val="0"/>
          <w:spacing w:val="-6"/>
          <w:szCs w:val="22"/>
          <w:lang w:val="el-GR"/>
        </w:rPr>
        <w:t xml:space="preserve"> </w:t>
      </w:r>
      <w:r w:rsidRPr="00644453">
        <w:rPr>
          <w:b w:val="0"/>
          <w:szCs w:val="22"/>
          <w:lang w:val="el-GR"/>
        </w:rPr>
        <w:t>την</w:t>
      </w:r>
      <w:r w:rsidRPr="00644453">
        <w:rPr>
          <w:b w:val="0"/>
          <w:spacing w:val="-6"/>
          <w:szCs w:val="22"/>
          <w:lang w:val="el-GR"/>
        </w:rPr>
        <w:t xml:space="preserve"> </w:t>
      </w:r>
      <w:r w:rsidRPr="00644453">
        <w:rPr>
          <w:b w:val="0"/>
          <w:szCs w:val="22"/>
          <w:lang w:val="el-GR"/>
        </w:rPr>
        <w:t>πληρωμή</w:t>
      </w:r>
      <w:r w:rsidRPr="00644453">
        <w:rPr>
          <w:b w:val="0"/>
          <w:spacing w:val="-6"/>
          <w:szCs w:val="22"/>
          <w:lang w:val="el-GR"/>
        </w:rPr>
        <w:t xml:space="preserve"> </w:t>
      </w:r>
      <w:r w:rsidRPr="00644453">
        <w:rPr>
          <w:b w:val="0"/>
          <w:szCs w:val="22"/>
          <w:lang w:val="el-GR"/>
        </w:rPr>
        <w:t>είναι</w:t>
      </w:r>
      <w:r w:rsidRPr="00644453">
        <w:rPr>
          <w:b w:val="0"/>
          <w:spacing w:val="-8"/>
          <w:szCs w:val="22"/>
          <w:lang w:val="el-GR"/>
        </w:rPr>
        <w:t xml:space="preserve"> </w:t>
      </w:r>
      <w:r w:rsidRPr="00644453">
        <w:rPr>
          <w:b w:val="0"/>
          <w:szCs w:val="22"/>
          <w:lang w:val="el-GR"/>
        </w:rPr>
        <w:t>τα</w:t>
      </w:r>
      <w:r w:rsidRPr="00644453">
        <w:rPr>
          <w:b w:val="0"/>
          <w:spacing w:val="-6"/>
          <w:szCs w:val="22"/>
          <w:lang w:val="el-GR"/>
        </w:rPr>
        <w:t xml:space="preserve"> </w:t>
      </w:r>
      <w:r w:rsidRPr="00644453">
        <w:rPr>
          <w:b w:val="0"/>
          <w:spacing w:val="-2"/>
          <w:szCs w:val="22"/>
          <w:lang w:val="el-GR"/>
        </w:rPr>
        <w:t>ακόλουθα:</w:t>
      </w:r>
    </w:p>
    <w:p w14:paraId="0228A63D" w14:textId="77777777" w:rsidR="00B36929" w:rsidRDefault="00C36FD1" w:rsidP="008F0B4F">
      <w:pPr>
        <w:pStyle w:val="aff0"/>
        <w:widowControl w:val="0"/>
        <w:numPr>
          <w:ilvl w:val="0"/>
          <w:numId w:val="72"/>
        </w:numPr>
        <w:autoSpaceDE w:val="0"/>
        <w:autoSpaceDN w:val="0"/>
        <w:spacing w:before="159" w:after="0" w:line="276" w:lineRule="auto"/>
        <w:ind w:left="0" w:right="9" w:firstLine="0"/>
        <w:jc w:val="both"/>
        <w:rPr>
          <w:rFonts w:eastAsia="Calibri"/>
          <w:lang w:eastAsia="en-US"/>
        </w:rPr>
      </w:pPr>
      <w:r w:rsidRPr="00B36929">
        <w:rPr>
          <w:rFonts w:eastAsia="Calibri"/>
          <w:lang w:eastAsia="en-US"/>
        </w:rPr>
        <w:t>Μηνιαίο</w:t>
      </w:r>
      <w:r w:rsidRPr="00B36929">
        <w:rPr>
          <w:rFonts w:eastAsia="Calibri"/>
          <w:spacing w:val="40"/>
          <w:lang w:eastAsia="en-US"/>
        </w:rPr>
        <w:t xml:space="preserve"> </w:t>
      </w:r>
      <w:r w:rsidRPr="00B36929">
        <w:rPr>
          <w:rFonts w:eastAsia="Calibri"/>
          <w:lang w:eastAsia="en-US"/>
        </w:rPr>
        <w:t>Πρωτόκολλο</w:t>
      </w:r>
      <w:r w:rsidRPr="00B36929">
        <w:rPr>
          <w:rFonts w:eastAsia="Calibri"/>
          <w:spacing w:val="40"/>
          <w:lang w:eastAsia="en-US"/>
        </w:rPr>
        <w:t xml:space="preserve"> </w:t>
      </w:r>
      <w:r w:rsidRPr="00B36929">
        <w:rPr>
          <w:rFonts w:eastAsia="Calibri"/>
          <w:lang w:eastAsia="en-US"/>
        </w:rPr>
        <w:t>παρακολούθησης και</w:t>
      </w:r>
      <w:r w:rsidRPr="00B36929">
        <w:rPr>
          <w:rFonts w:eastAsia="Calibri"/>
          <w:spacing w:val="40"/>
          <w:lang w:eastAsia="en-US"/>
        </w:rPr>
        <w:t xml:space="preserve"> </w:t>
      </w:r>
      <w:r w:rsidRPr="00B36929">
        <w:rPr>
          <w:rFonts w:eastAsia="Calibri"/>
          <w:lang w:eastAsia="en-US"/>
        </w:rPr>
        <w:t>παραλαβής</w:t>
      </w:r>
      <w:r w:rsidRPr="00B36929">
        <w:rPr>
          <w:rFonts w:eastAsia="Calibri"/>
          <w:spacing w:val="40"/>
          <w:lang w:eastAsia="en-US"/>
        </w:rPr>
        <w:t xml:space="preserve"> </w:t>
      </w:r>
      <w:r w:rsidRPr="00B36929">
        <w:rPr>
          <w:rFonts w:eastAsia="Calibri"/>
          <w:lang w:eastAsia="en-US"/>
        </w:rPr>
        <w:t>των υπηρεσιών που έχουν παρασχεθεί, το οποίο συντάσσεται από την αρμόδια επιτροπή παρακολούθησης και παραλαβής,</w:t>
      </w:r>
    </w:p>
    <w:p w14:paraId="387A249F" w14:textId="77777777" w:rsidR="00B36929" w:rsidRPr="00B36929" w:rsidRDefault="00C36FD1" w:rsidP="008F0B4F">
      <w:pPr>
        <w:pStyle w:val="aff0"/>
        <w:widowControl w:val="0"/>
        <w:numPr>
          <w:ilvl w:val="0"/>
          <w:numId w:val="72"/>
        </w:numPr>
        <w:autoSpaceDE w:val="0"/>
        <w:autoSpaceDN w:val="0"/>
        <w:spacing w:before="159" w:after="0" w:line="276" w:lineRule="auto"/>
        <w:ind w:left="0" w:right="9" w:firstLine="0"/>
        <w:jc w:val="both"/>
        <w:rPr>
          <w:rFonts w:eastAsia="Calibri"/>
          <w:lang w:eastAsia="en-US"/>
        </w:rPr>
      </w:pPr>
      <w:r w:rsidRPr="00B36929">
        <w:rPr>
          <w:rFonts w:eastAsia="Calibri"/>
          <w:lang w:eastAsia="en-US"/>
        </w:rPr>
        <w:t>Τιμολόγιο</w:t>
      </w:r>
      <w:r w:rsidRPr="00B36929">
        <w:rPr>
          <w:rFonts w:eastAsia="Calibri"/>
          <w:spacing w:val="-4"/>
          <w:lang w:eastAsia="en-US"/>
        </w:rPr>
        <w:t xml:space="preserve"> </w:t>
      </w:r>
      <w:r w:rsidRPr="00B36929">
        <w:rPr>
          <w:rFonts w:eastAsia="Calibri"/>
          <w:lang w:eastAsia="en-US"/>
        </w:rPr>
        <w:t>παροχής</w:t>
      </w:r>
      <w:r w:rsidRPr="00B36929">
        <w:rPr>
          <w:rFonts w:eastAsia="Calibri"/>
          <w:spacing w:val="-3"/>
          <w:lang w:eastAsia="en-US"/>
        </w:rPr>
        <w:t xml:space="preserve"> </w:t>
      </w:r>
      <w:r w:rsidRPr="00B36929">
        <w:rPr>
          <w:rFonts w:eastAsia="Calibri"/>
          <w:lang w:eastAsia="en-US"/>
        </w:rPr>
        <w:t>υπηρεσιών</w:t>
      </w:r>
      <w:r w:rsidRPr="00B36929">
        <w:rPr>
          <w:rFonts w:eastAsia="Calibri"/>
          <w:spacing w:val="-3"/>
          <w:lang w:eastAsia="en-US"/>
        </w:rPr>
        <w:t xml:space="preserve"> </w:t>
      </w:r>
      <w:r w:rsidRPr="00B36929">
        <w:rPr>
          <w:rFonts w:eastAsia="Calibri"/>
          <w:lang w:eastAsia="en-US"/>
        </w:rPr>
        <w:t>του</w:t>
      </w:r>
      <w:r w:rsidRPr="00B36929">
        <w:rPr>
          <w:rFonts w:eastAsia="Calibri"/>
          <w:spacing w:val="-2"/>
          <w:lang w:eastAsia="en-US"/>
        </w:rPr>
        <w:t xml:space="preserve"> </w:t>
      </w:r>
      <w:r w:rsidRPr="00B36929">
        <w:rPr>
          <w:rFonts w:eastAsia="Calibri"/>
          <w:lang w:eastAsia="en-US"/>
        </w:rPr>
        <w:t>Αναδόχου</w:t>
      </w:r>
      <w:r w:rsidRPr="00B36929">
        <w:rPr>
          <w:rFonts w:eastAsia="Calibri"/>
          <w:spacing w:val="-2"/>
          <w:lang w:eastAsia="en-US"/>
        </w:rPr>
        <w:t xml:space="preserve"> </w:t>
      </w:r>
      <w:r w:rsidRPr="00B36929">
        <w:rPr>
          <w:rFonts w:eastAsia="Calibri"/>
          <w:lang w:eastAsia="en-US"/>
        </w:rPr>
        <w:t>του</w:t>
      </w:r>
      <w:r w:rsidRPr="00B36929">
        <w:rPr>
          <w:rFonts w:eastAsia="Calibri"/>
          <w:spacing w:val="-4"/>
          <w:lang w:eastAsia="en-US"/>
        </w:rPr>
        <w:t xml:space="preserve"> </w:t>
      </w:r>
      <w:r w:rsidRPr="00B36929">
        <w:rPr>
          <w:rFonts w:eastAsia="Calibri"/>
          <w:lang w:eastAsia="en-US"/>
        </w:rPr>
        <w:t>προηγούμενου</w:t>
      </w:r>
      <w:r w:rsidRPr="00B36929">
        <w:rPr>
          <w:rFonts w:eastAsia="Calibri"/>
          <w:spacing w:val="-4"/>
          <w:lang w:eastAsia="en-US"/>
        </w:rPr>
        <w:t xml:space="preserve"> </w:t>
      </w:r>
      <w:r w:rsidRPr="00B36929">
        <w:rPr>
          <w:rFonts w:eastAsia="Calibri"/>
          <w:spacing w:val="-2"/>
          <w:lang w:eastAsia="en-US"/>
        </w:rPr>
        <w:t>μήνα,</w:t>
      </w:r>
    </w:p>
    <w:p w14:paraId="54A0F8BE" w14:textId="77777777" w:rsidR="00B36929" w:rsidRDefault="00C36FD1" w:rsidP="008F0B4F">
      <w:pPr>
        <w:pStyle w:val="aff0"/>
        <w:widowControl w:val="0"/>
        <w:numPr>
          <w:ilvl w:val="0"/>
          <w:numId w:val="72"/>
        </w:numPr>
        <w:autoSpaceDE w:val="0"/>
        <w:autoSpaceDN w:val="0"/>
        <w:spacing w:before="159" w:after="0" w:line="276" w:lineRule="auto"/>
        <w:ind w:left="0" w:right="9" w:firstLine="0"/>
        <w:jc w:val="both"/>
        <w:rPr>
          <w:rFonts w:eastAsia="Calibri"/>
          <w:lang w:eastAsia="en-US"/>
        </w:rPr>
      </w:pPr>
      <w:r w:rsidRPr="00B36929">
        <w:rPr>
          <w:rFonts w:eastAsia="Calibri"/>
          <w:lang w:eastAsia="en-US"/>
        </w:rPr>
        <w:t>Υπεύθυνη δήλωση του νόμιμου εκπροσώπου του αναδόχου στην οποία θα αναφέρεται ότι για τις παρασχεθείσες υπηρεσίες τους μηνός έχουν τηρηθεί οι διατάξεις της εργατικής και ασφαλιστικής νομοθεσίας</w:t>
      </w:r>
    </w:p>
    <w:p w14:paraId="16B85020" w14:textId="1150678B" w:rsidR="00C36FD1" w:rsidRPr="00B36929" w:rsidRDefault="00C36FD1" w:rsidP="008F0B4F">
      <w:pPr>
        <w:pStyle w:val="aff0"/>
        <w:widowControl w:val="0"/>
        <w:numPr>
          <w:ilvl w:val="0"/>
          <w:numId w:val="72"/>
        </w:numPr>
        <w:autoSpaceDE w:val="0"/>
        <w:autoSpaceDN w:val="0"/>
        <w:spacing w:before="159" w:after="0" w:line="276" w:lineRule="auto"/>
        <w:ind w:left="0" w:right="9" w:firstLine="0"/>
        <w:jc w:val="both"/>
        <w:rPr>
          <w:rFonts w:eastAsia="Calibri"/>
          <w:lang w:eastAsia="en-US"/>
        </w:rPr>
      </w:pPr>
      <w:r w:rsidRPr="00B36929">
        <w:rPr>
          <w:rFonts w:eastAsia="Calibri"/>
          <w:lang w:eastAsia="en-US"/>
        </w:rPr>
        <w:t>Υπεύθυνη</w:t>
      </w:r>
      <w:r w:rsidRPr="00B36929">
        <w:rPr>
          <w:rFonts w:eastAsia="Calibri"/>
          <w:spacing w:val="-9"/>
          <w:lang w:eastAsia="en-US"/>
        </w:rPr>
        <w:t xml:space="preserve"> </w:t>
      </w:r>
      <w:r w:rsidRPr="00B36929">
        <w:rPr>
          <w:rFonts w:eastAsia="Calibri"/>
          <w:lang w:eastAsia="en-US"/>
        </w:rPr>
        <w:t>δήλωση</w:t>
      </w:r>
      <w:r w:rsidRPr="00B36929">
        <w:rPr>
          <w:rFonts w:eastAsia="Calibri"/>
          <w:spacing w:val="-11"/>
          <w:lang w:eastAsia="en-US"/>
        </w:rPr>
        <w:t xml:space="preserve"> </w:t>
      </w:r>
      <w:r w:rsidRPr="00B36929">
        <w:rPr>
          <w:rFonts w:eastAsia="Calibri"/>
          <w:lang w:eastAsia="en-US"/>
        </w:rPr>
        <w:t>του</w:t>
      </w:r>
      <w:r w:rsidRPr="00B36929">
        <w:rPr>
          <w:rFonts w:eastAsia="Calibri"/>
          <w:spacing w:val="-8"/>
          <w:lang w:eastAsia="en-US"/>
        </w:rPr>
        <w:t xml:space="preserve"> </w:t>
      </w:r>
      <w:r w:rsidRPr="00B36929">
        <w:rPr>
          <w:rFonts w:eastAsia="Calibri"/>
          <w:lang w:eastAsia="en-US"/>
        </w:rPr>
        <w:t>νόμιμου</w:t>
      </w:r>
      <w:r w:rsidRPr="00B36929">
        <w:rPr>
          <w:rFonts w:eastAsia="Calibri"/>
          <w:spacing w:val="-10"/>
          <w:lang w:eastAsia="en-US"/>
        </w:rPr>
        <w:t xml:space="preserve"> </w:t>
      </w:r>
      <w:r w:rsidRPr="00B36929">
        <w:rPr>
          <w:rFonts w:eastAsia="Calibri"/>
          <w:lang w:eastAsia="en-US"/>
        </w:rPr>
        <w:t>εκπροσώπου</w:t>
      </w:r>
      <w:r w:rsidRPr="00B36929">
        <w:rPr>
          <w:rFonts w:eastAsia="Calibri"/>
          <w:spacing w:val="-10"/>
          <w:lang w:eastAsia="en-US"/>
        </w:rPr>
        <w:t xml:space="preserve"> </w:t>
      </w:r>
      <w:r w:rsidRPr="00B36929">
        <w:rPr>
          <w:rFonts w:eastAsia="Calibri"/>
          <w:lang w:eastAsia="en-US"/>
        </w:rPr>
        <w:t>του</w:t>
      </w:r>
      <w:r w:rsidRPr="00B36929">
        <w:rPr>
          <w:rFonts w:eastAsia="Calibri"/>
          <w:spacing w:val="-8"/>
          <w:lang w:eastAsia="en-US"/>
        </w:rPr>
        <w:t xml:space="preserve"> </w:t>
      </w:r>
      <w:r w:rsidRPr="00B36929">
        <w:rPr>
          <w:rFonts w:eastAsia="Calibri"/>
          <w:lang w:eastAsia="en-US"/>
        </w:rPr>
        <w:t>αναδόχου</w:t>
      </w:r>
      <w:r w:rsidRPr="00B36929">
        <w:rPr>
          <w:rFonts w:eastAsia="Calibri"/>
          <w:spacing w:val="-8"/>
          <w:lang w:eastAsia="en-US"/>
        </w:rPr>
        <w:t xml:space="preserve"> </w:t>
      </w:r>
      <w:r w:rsidRPr="00B36929">
        <w:rPr>
          <w:rFonts w:eastAsia="Calibri"/>
          <w:lang w:eastAsia="en-US"/>
        </w:rPr>
        <w:t>στην</w:t>
      </w:r>
      <w:r w:rsidRPr="00B36929">
        <w:rPr>
          <w:rFonts w:eastAsia="Calibri"/>
          <w:spacing w:val="-9"/>
          <w:lang w:eastAsia="en-US"/>
        </w:rPr>
        <w:t xml:space="preserve"> </w:t>
      </w:r>
      <w:r w:rsidRPr="00B36929">
        <w:rPr>
          <w:rFonts w:eastAsia="Calibri"/>
          <w:lang w:eastAsia="en-US"/>
        </w:rPr>
        <w:t>οποία</w:t>
      </w:r>
      <w:r w:rsidRPr="00B36929">
        <w:rPr>
          <w:rFonts w:eastAsia="Calibri"/>
          <w:spacing w:val="-9"/>
          <w:lang w:eastAsia="en-US"/>
        </w:rPr>
        <w:t xml:space="preserve"> </w:t>
      </w:r>
      <w:r w:rsidRPr="00B36929">
        <w:rPr>
          <w:rFonts w:eastAsia="Calibri"/>
          <w:lang w:eastAsia="en-US"/>
        </w:rPr>
        <w:t>θα</w:t>
      </w:r>
      <w:r w:rsidRPr="00B36929">
        <w:rPr>
          <w:rFonts w:eastAsia="Calibri"/>
          <w:spacing w:val="-11"/>
          <w:lang w:eastAsia="en-US"/>
        </w:rPr>
        <w:t xml:space="preserve"> </w:t>
      </w:r>
      <w:r w:rsidRPr="00B36929">
        <w:rPr>
          <w:rFonts w:eastAsia="Calibri"/>
          <w:lang w:eastAsia="en-US"/>
        </w:rPr>
        <w:t>αναφέρεται</w:t>
      </w:r>
      <w:r w:rsidRPr="00B36929">
        <w:rPr>
          <w:rFonts w:eastAsia="Calibri"/>
          <w:spacing w:val="-11"/>
          <w:lang w:eastAsia="en-US"/>
        </w:rPr>
        <w:t xml:space="preserve"> </w:t>
      </w:r>
      <w:r w:rsidRPr="00B36929">
        <w:rPr>
          <w:rFonts w:eastAsia="Calibri"/>
          <w:lang w:eastAsia="en-US"/>
        </w:rPr>
        <w:t>ότι</w:t>
      </w:r>
      <w:r w:rsidRPr="00B36929">
        <w:rPr>
          <w:rFonts w:eastAsia="Calibri"/>
          <w:spacing w:val="-9"/>
          <w:lang w:eastAsia="en-US"/>
        </w:rPr>
        <w:t xml:space="preserve"> </w:t>
      </w:r>
      <w:r w:rsidRPr="00B36929">
        <w:rPr>
          <w:rFonts w:eastAsia="Calibri"/>
          <w:lang w:eastAsia="en-US"/>
        </w:rPr>
        <w:t>το απασχοληθέν στη σύμβαση προσωπικό έχει πληρωθεί για τις παρασχεθείσες υπηρεσίες τους μηνός</w:t>
      </w:r>
    </w:p>
    <w:p w14:paraId="37E699D1" w14:textId="77777777" w:rsidR="00C36FD1" w:rsidRPr="00C36FD1" w:rsidRDefault="00C36FD1" w:rsidP="00644453">
      <w:pPr>
        <w:widowControl w:val="0"/>
        <w:suppressAutoHyphens w:val="0"/>
        <w:autoSpaceDE w:val="0"/>
        <w:autoSpaceDN w:val="0"/>
        <w:spacing w:before="121" w:after="0" w:line="273" w:lineRule="auto"/>
        <w:ind w:right="9"/>
        <w:rPr>
          <w:rFonts w:eastAsia="Calibri"/>
          <w:szCs w:val="22"/>
          <w:lang w:val="el-GR" w:eastAsia="en-US"/>
        </w:rPr>
      </w:pPr>
      <w:r w:rsidRPr="00C36FD1">
        <w:rPr>
          <w:rFonts w:eastAsia="Calibri"/>
          <w:szCs w:val="22"/>
          <w:lang w:val="el-GR" w:eastAsia="en-US"/>
        </w:rPr>
        <w:t>Εφόσον υπάρχει βάσει νόμου η υποχρέωση προσκόμισης και άλλων δικαιολογητικών, ο ανάδοχος είναι υποχρεωμένος να τα προσκομίζει.</w:t>
      </w:r>
    </w:p>
    <w:p w14:paraId="488703C8" w14:textId="77777777" w:rsidR="007528D9" w:rsidRDefault="007528D9" w:rsidP="00C36FD1">
      <w:pPr>
        <w:widowControl w:val="0"/>
        <w:suppressAutoHyphens w:val="0"/>
        <w:autoSpaceDE w:val="0"/>
        <w:autoSpaceDN w:val="0"/>
        <w:spacing w:before="125" w:after="0" w:line="276" w:lineRule="auto"/>
        <w:ind w:left="285" w:right="851"/>
        <w:rPr>
          <w:rFonts w:eastAsia="Calibri"/>
          <w:b/>
          <w:color w:val="833B0A"/>
          <w:szCs w:val="22"/>
          <w:lang w:val="el-GR" w:eastAsia="en-US"/>
        </w:rPr>
      </w:pPr>
    </w:p>
    <w:p w14:paraId="1ED8D978" w14:textId="0CB2B488" w:rsidR="00B36929" w:rsidRPr="00644453" w:rsidRDefault="00C36FD1" w:rsidP="0089253A">
      <w:pPr>
        <w:pStyle w:val="213"/>
        <w:ind w:left="0"/>
        <w:jc w:val="both"/>
        <w:rPr>
          <w:b w:val="0"/>
          <w:sz w:val="22"/>
          <w:szCs w:val="22"/>
          <w:lang w:val="el-GR"/>
        </w:rPr>
      </w:pPr>
      <w:bookmarkStart w:id="169" w:name="_Toc206068882"/>
      <w:r w:rsidRPr="00755B4D">
        <w:rPr>
          <w:u w:val="single"/>
          <w:lang w:val="el-GR"/>
        </w:rPr>
        <w:t>5.1.3</w:t>
      </w:r>
      <w:r w:rsidR="00F026F1">
        <w:rPr>
          <w:u w:val="single"/>
          <w:lang w:val="el-GR"/>
        </w:rPr>
        <w:t xml:space="preserve"> </w:t>
      </w:r>
      <w:bookmarkEnd w:id="169"/>
      <w:r w:rsidRPr="00644453">
        <w:rPr>
          <w:b w:val="0"/>
          <w:sz w:val="22"/>
          <w:szCs w:val="22"/>
          <w:lang w:val="el-GR"/>
        </w:rPr>
        <w:t>Τον</w:t>
      </w:r>
      <w:r w:rsidRPr="00644453">
        <w:rPr>
          <w:b w:val="0"/>
          <w:spacing w:val="-3"/>
          <w:sz w:val="22"/>
          <w:szCs w:val="22"/>
          <w:lang w:val="el-GR"/>
        </w:rPr>
        <w:t xml:space="preserve"> </w:t>
      </w:r>
      <w:r w:rsidRPr="00644453">
        <w:rPr>
          <w:b w:val="0"/>
          <w:sz w:val="22"/>
          <w:szCs w:val="22"/>
          <w:lang w:val="el-GR"/>
        </w:rPr>
        <w:t>ανάδοχο</w:t>
      </w:r>
      <w:r w:rsidRPr="00644453">
        <w:rPr>
          <w:b w:val="0"/>
          <w:spacing w:val="-1"/>
          <w:sz w:val="22"/>
          <w:szCs w:val="22"/>
          <w:lang w:val="el-GR"/>
        </w:rPr>
        <w:t xml:space="preserve"> </w:t>
      </w:r>
      <w:r w:rsidRPr="00644453">
        <w:rPr>
          <w:b w:val="0"/>
          <w:sz w:val="22"/>
          <w:szCs w:val="22"/>
          <w:lang w:val="el-GR"/>
        </w:rPr>
        <w:t>βαρύνουν</w:t>
      </w:r>
      <w:r w:rsidRPr="00644453">
        <w:rPr>
          <w:b w:val="0"/>
          <w:spacing w:val="-4"/>
          <w:sz w:val="22"/>
          <w:szCs w:val="22"/>
          <w:lang w:val="el-GR"/>
        </w:rPr>
        <w:t xml:space="preserve"> </w:t>
      </w:r>
      <w:r w:rsidRPr="00644453">
        <w:rPr>
          <w:b w:val="0"/>
          <w:sz w:val="22"/>
          <w:szCs w:val="22"/>
          <w:lang w:val="el-GR"/>
        </w:rPr>
        <w:t>οι</w:t>
      </w:r>
      <w:r w:rsidRPr="00644453">
        <w:rPr>
          <w:b w:val="0"/>
          <w:spacing w:val="-2"/>
          <w:sz w:val="22"/>
          <w:szCs w:val="22"/>
          <w:lang w:val="el-GR"/>
        </w:rPr>
        <w:t xml:space="preserve"> </w:t>
      </w:r>
      <w:r w:rsidRPr="00644453">
        <w:rPr>
          <w:b w:val="0"/>
          <w:sz w:val="22"/>
          <w:szCs w:val="22"/>
          <w:lang w:val="el-GR"/>
        </w:rPr>
        <w:t>υπέρ</w:t>
      </w:r>
      <w:r w:rsidRPr="00644453">
        <w:rPr>
          <w:b w:val="0"/>
          <w:spacing w:val="-4"/>
          <w:sz w:val="22"/>
          <w:szCs w:val="22"/>
          <w:lang w:val="el-GR"/>
        </w:rPr>
        <w:t xml:space="preserve"> </w:t>
      </w:r>
      <w:r w:rsidRPr="00644453">
        <w:rPr>
          <w:b w:val="0"/>
          <w:sz w:val="22"/>
          <w:szCs w:val="22"/>
          <w:lang w:val="el-GR"/>
        </w:rPr>
        <w:t>τρίτων</w:t>
      </w:r>
      <w:r w:rsidRPr="00644453">
        <w:rPr>
          <w:b w:val="0"/>
          <w:spacing w:val="-3"/>
          <w:sz w:val="22"/>
          <w:szCs w:val="22"/>
          <w:lang w:val="el-GR"/>
        </w:rPr>
        <w:t xml:space="preserve"> </w:t>
      </w:r>
      <w:r w:rsidRPr="00644453">
        <w:rPr>
          <w:b w:val="0"/>
          <w:sz w:val="22"/>
          <w:szCs w:val="22"/>
          <w:lang w:val="el-GR"/>
        </w:rPr>
        <w:t>κρατήσεις,</w:t>
      </w:r>
      <w:r w:rsidRPr="00644453">
        <w:rPr>
          <w:b w:val="0"/>
          <w:spacing w:val="-2"/>
          <w:sz w:val="22"/>
          <w:szCs w:val="22"/>
          <w:lang w:val="el-GR"/>
        </w:rPr>
        <w:t xml:space="preserve"> </w:t>
      </w:r>
      <w:r w:rsidRPr="00644453">
        <w:rPr>
          <w:b w:val="0"/>
          <w:sz w:val="22"/>
          <w:szCs w:val="22"/>
          <w:lang w:val="el-GR"/>
        </w:rPr>
        <w:t>ως</w:t>
      </w:r>
      <w:r w:rsidRPr="00644453">
        <w:rPr>
          <w:b w:val="0"/>
          <w:spacing w:val="-4"/>
          <w:sz w:val="22"/>
          <w:szCs w:val="22"/>
          <w:lang w:val="el-GR"/>
        </w:rPr>
        <w:t xml:space="preserve"> </w:t>
      </w:r>
      <w:r w:rsidRPr="00644453">
        <w:rPr>
          <w:b w:val="0"/>
          <w:sz w:val="22"/>
          <w:szCs w:val="22"/>
          <w:lang w:val="el-GR"/>
        </w:rPr>
        <w:t>και</w:t>
      </w:r>
      <w:r w:rsidRPr="00644453">
        <w:rPr>
          <w:b w:val="0"/>
          <w:spacing w:val="-3"/>
          <w:sz w:val="22"/>
          <w:szCs w:val="22"/>
          <w:lang w:val="el-GR"/>
        </w:rPr>
        <w:t xml:space="preserve"> </w:t>
      </w:r>
      <w:r w:rsidRPr="00644453">
        <w:rPr>
          <w:b w:val="0"/>
          <w:sz w:val="22"/>
          <w:szCs w:val="22"/>
          <w:lang w:val="el-GR"/>
        </w:rPr>
        <w:t>κάθε</w:t>
      </w:r>
      <w:r w:rsidRPr="00644453">
        <w:rPr>
          <w:b w:val="0"/>
          <w:spacing w:val="-2"/>
          <w:sz w:val="22"/>
          <w:szCs w:val="22"/>
          <w:lang w:val="el-GR"/>
        </w:rPr>
        <w:t xml:space="preserve"> </w:t>
      </w:r>
      <w:r w:rsidRPr="00644453">
        <w:rPr>
          <w:b w:val="0"/>
          <w:sz w:val="22"/>
          <w:szCs w:val="22"/>
          <w:lang w:val="el-GR"/>
        </w:rPr>
        <w:t>άλλη</w:t>
      </w:r>
      <w:r w:rsidRPr="00644453">
        <w:rPr>
          <w:b w:val="0"/>
          <w:spacing w:val="-3"/>
          <w:sz w:val="22"/>
          <w:szCs w:val="22"/>
          <w:lang w:val="el-GR"/>
        </w:rPr>
        <w:t xml:space="preserve"> </w:t>
      </w:r>
      <w:r w:rsidRPr="00644453">
        <w:rPr>
          <w:b w:val="0"/>
          <w:sz w:val="22"/>
          <w:szCs w:val="22"/>
          <w:lang w:val="el-GR"/>
        </w:rPr>
        <w:t>επιβάρυνση,</w:t>
      </w:r>
      <w:r w:rsidRPr="00644453">
        <w:rPr>
          <w:b w:val="0"/>
          <w:spacing w:val="-2"/>
          <w:sz w:val="22"/>
          <w:szCs w:val="22"/>
          <w:lang w:val="el-GR"/>
        </w:rPr>
        <w:t xml:space="preserve"> </w:t>
      </w:r>
      <w:r w:rsidRPr="00644453">
        <w:rPr>
          <w:b w:val="0"/>
          <w:sz w:val="22"/>
          <w:szCs w:val="22"/>
          <w:lang w:val="el-GR"/>
        </w:rPr>
        <w:t>σύμφωνα</w:t>
      </w:r>
      <w:r w:rsidRPr="00644453">
        <w:rPr>
          <w:b w:val="0"/>
          <w:spacing w:val="-2"/>
          <w:sz w:val="22"/>
          <w:szCs w:val="22"/>
          <w:lang w:val="el-GR"/>
        </w:rPr>
        <w:t xml:space="preserve"> </w:t>
      </w:r>
      <w:r w:rsidRPr="00644453">
        <w:rPr>
          <w:b w:val="0"/>
          <w:sz w:val="22"/>
          <w:szCs w:val="22"/>
          <w:lang w:val="el-GR"/>
        </w:rPr>
        <w:t>με την κείμενη νομοθεσία. Ιδίως βαρύνεται με τις ακόλουθες κρατήσεις:</w:t>
      </w:r>
    </w:p>
    <w:p w14:paraId="296AC03A" w14:textId="7609296E" w:rsidR="00B36929" w:rsidRDefault="00C36FD1" w:rsidP="008F0B4F">
      <w:pPr>
        <w:pStyle w:val="aff0"/>
        <w:widowControl w:val="0"/>
        <w:numPr>
          <w:ilvl w:val="0"/>
          <w:numId w:val="73"/>
        </w:numPr>
        <w:tabs>
          <w:tab w:val="left" w:pos="461"/>
          <w:tab w:val="left" w:pos="8647"/>
        </w:tabs>
        <w:autoSpaceDE w:val="0"/>
        <w:autoSpaceDN w:val="0"/>
        <w:spacing w:before="100" w:after="0" w:line="276" w:lineRule="auto"/>
        <w:ind w:left="284" w:right="849" w:firstLine="0"/>
        <w:jc w:val="both"/>
        <w:rPr>
          <w:rFonts w:eastAsia="Calibri"/>
          <w:lang w:eastAsia="en-US"/>
        </w:rPr>
      </w:pPr>
      <w:r w:rsidRPr="00B36929">
        <w:rPr>
          <w:rFonts w:eastAsia="Calibri"/>
          <w:lang w:eastAsia="en-US"/>
        </w:rPr>
        <w:t>Κράτηση 0,10% υπέρ της Ενιαίας Αρχής Δημοσίων Συμβάσεων (ΕΑΔΗΣΥ), επί της αξίας πληρωμής προ φόρων και κρατήσεων της αρχικής, καθώς και κάθε συμπληρωματικής σύμβασης, σύμφωνα με παρ. 3 του άρθρου 7 του ν. 4912/2022.</w:t>
      </w:r>
    </w:p>
    <w:p w14:paraId="58875BFE" w14:textId="77777777" w:rsidR="00936D84" w:rsidRDefault="00936D84" w:rsidP="00044901">
      <w:pPr>
        <w:pStyle w:val="aff0"/>
        <w:widowControl w:val="0"/>
        <w:tabs>
          <w:tab w:val="left" w:pos="461"/>
          <w:tab w:val="left" w:pos="8647"/>
        </w:tabs>
        <w:autoSpaceDE w:val="0"/>
        <w:autoSpaceDN w:val="0"/>
        <w:spacing w:before="100" w:after="0" w:line="276" w:lineRule="auto"/>
        <w:ind w:left="284" w:right="849"/>
        <w:jc w:val="both"/>
        <w:rPr>
          <w:rFonts w:eastAsia="Calibri"/>
          <w:lang w:eastAsia="en-US"/>
        </w:rPr>
      </w:pPr>
    </w:p>
    <w:p w14:paraId="7E50A211" w14:textId="0AE0F052" w:rsidR="00B36929" w:rsidRPr="00B15192" w:rsidRDefault="00C36FD1" w:rsidP="008F0B4F">
      <w:pPr>
        <w:pStyle w:val="aff0"/>
        <w:widowControl w:val="0"/>
        <w:numPr>
          <w:ilvl w:val="0"/>
          <w:numId w:val="73"/>
        </w:numPr>
        <w:tabs>
          <w:tab w:val="left" w:pos="461"/>
          <w:tab w:val="left" w:pos="8647"/>
        </w:tabs>
        <w:autoSpaceDE w:val="0"/>
        <w:autoSpaceDN w:val="0"/>
        <w:spacing w:before="100" w:after="0" w:line="276" w:lineRule="auto"/>
        <w:ind w:left="284" w:right="849" w:firstLine="0"/>
        <w:jc w:val="both"/>
        <w:rPr>
          <w:rFonts w:eastAsia="Calibri"/>
          <w:lang w:eastAsia="en-US"/>
        </w:rPr>
      </w:pPr>
      <w:r w:rsidRPr="00B15192">
        <w:rPr>
          <w:rFonts w:eastAsia="Calibri"/>
          <w:lang w:eastAsia="en-US"/>
        </w:rPr>
        <w:t>Κράτηση</w:t>
      </w:r>
      <w:r w:rsidRPr="00B15192">
        <w:rPr>
          <w:rFonts w:eastAsia="Calibri"/>
          <w:spacing w:val="-10"/>
          <w:lang w:eastAsia="en-US"/>
        </w:rPr>
        <w:t xml:space="preserve"> </w:t>
      </w:r>
      <w:r w:rsidRPr="00B15192">
        <w:rPr>
          <w:rFonts w:eastAsia="Calibri"/>
          <w:lang w:eastAsia="en-US"/>
        </w:rPr>
        <w:t>0,02%</w:t>
      </w:r>
      <w:r w:rsidRPr="00B15192">
        <w:rPr>
          <w:rFonts w:eastAsia="Calibri"/>
          <w:spacing w:val="-8"/>
          <w:lang w:eastAsia="en-US"/>
        </w:rPr>
        <w:t xml:space="preserve"> </w:t>
      </w:r>
      <w:r w:rsidRPr="00B15192">
        <w:rPr>
          <w:rFonts w:eastAsia="Calibri"/>
          <w:lang w:eastAsia="en-US"/>
        </w:rPr>
        <w:t>υπέρ</w:t>
      </w:r>
      <w:r w:rsidRPr="00B15192">
        <w:rPr>
          <w:rFonts w:eastAsia="Calibri"/>
          <w:spacing w:val="-8"/>
          <w:lang w:eastAsia="en-US"/>
        </w:rPr>
        <w:t xml:space="preserve"> </w:t>
      </w:r>
      <w:r w:rsidRPr="00B15192">
        <w:rPr>
          <w:rFonts w:eastAsia="Calibri"/>
          <w:lang w:eastAsia="en-US"/>
        </w:rPr>
        <w:t>της</w:t>
      </w:r>
      <w:r w:rsidRPr="00B15192">
        <w:rPr>
          <w:rFonts w:eastAsia="Calibri"/>
          <w:spacing w:val="-8"/>
          <w:lang w:eastAsia="en-US"/>
        </w:rPr>
        <w:t xml:space="preserve"> </w:t>
      </w:r>
      <w:r w:rsidRPr="00B15192">
        <w:rPr>
          <w:rFonts w:eastAsia="Calibri"/>
          <w:lang w:eastAsia="en-US"/>
        </w:rPr>
        <w:t>ανάπτυξης</w:t>
      </w:r>
      <w:r w:rsidRPr="00B15192">
        <w:rPr>
          <w:rFonts w:eastAsia="Calibri"/>
          <w:spacing w:val="-8"/>
          <w:lang w:eastAsia="en-US"/>
        </w:rPr>
        <w:t xml:space="preserve"> </w:t>
      </w:r>
      <w:r w:rsidRPr="00B15192">
        <w:rPr>
          <w:rFonts w:eastAsia="Calibri"/>
          <w:lang w:eastAsia="en-US"/>
        </w:rPr>
        <w:t>και</w:t>
      </w:r>
      <w:r w:rsidRPr="00B15192">
        <w:rPr>
          <w:rFonts w:eastAsia="Calibri"/>
          <w:spacing w:val="-7"/>
          <w:lang w:eastAsia="en-US"/>
        </w:rPr>
        <w:t xml:space="preserve"> </w:t>
      </w:r>
      <w:r w:rsidRPr="00B15192">
        <w:rPr>
          <w:rFonts w:eastAsia="Calibri"/>
          <w:lang w:eastAsia="en-US"/>
        </w:rPr>
        <w:t>συντήρησης</w:t>
      </w:r>
      <w:r w:rsidRPr="00B15192">
        <w:rPr>
          <w:rFonts w:eastAsia="Calibri"/>
          <w:spacing w:val="-11"/>
          <w:lang w:eastAsia="en-US"/>
        </w:rPr>
        <w:t xml:space="preserve"> </w:t>
      </w:r>
      <w:r w:rsidRPr="00B15192">
        <w:rPr>
          <w:rFonts w:eastAsia="Calibri"/>
          <w:lang w:eastAsia="en-US"/>
        </w:rPr>
        <w:t>του</w:t>
      </w:r>
      <w:r w:rsidRPr="00B15192">
        <w:rPr>
          <w:rFonts w:eastAsia="Calibri"/>
          <w:spacing w:val="-8"/>
          <w:lang w:eastAsia="en-US"/>
        </w:rPr>
        <w:t xml:space="preserve"> </w:t>
      </w:r>
      <w:r w:rsidRPr="00B15192">
        <w:rPr>
          <w:rFonts w:eastAsia="Calibri"/>
          <w:lang w:eastAsia="en-US"/>
        </w:rPr>
        <w:t>ΟΠΣ</w:t>
      </w:r>
      <w:r w:rsidRPr="00B15192">
        <w:rPr>
          <w:rFonts w:eastAsia="Calibri"/>
          <w:spacing w:val="-10"/>
          <w:lang w:eastAsia="en-US"/>
        </w:rPr>
        <w:t xml:space="preserve"> </w:t>
      </w:r>
      <w:r w:rsidRPr="00B15192">
        <w:rPr>
          <w:rFonts w:eastAsia="Calibri"/>
          <w:lang w:eastAsia="en-US"/>
        </w:rPr>
        <w:t>ΕΣΗΔΗΣ</w:t>
      </w:r>
      <w:r w:rsidRPr="00B15192">
        <w:rPr>
          <w:rFonts w:eastAsia="Calibri"/>
          <w:spacing w:val="35"/>
          <w:lang w:eastAsia="en-US"/>
        </w:rPr>
        <w:t xml:space="preserve"> </w:t>
      </w:r>
      <w:r w:rsidRPr="00B15192">
        <w:rPr>
          <w:rFonts w:eastAsia="Calibri"/>
          <w:lang w:eastAsia="en-US"/>
        </w:rPr>
        <w:t>επί</w:t>
      </w:r>
      <w:r w:rsidRPr="00B15192">
        <w:rPr>
          <w:rFonts w:eastAsia="Calibri"/>
          <w:spacing w:val="-9"/>
          <w:lang w:eastAsia="en-US"/>
        </w:rPr>
        <w:t xml:space="preserve"> </w:t>
      </w:r>
      <w:r w:rsidRPr="00B15192">
        <w:rPr>
          <w:rFonts w:eastAsia="Calibri"/>
          <w:lang w:eastAsia="en-US"/>
        </w:rPr>
        <w:t>της</w:t>
      </w:r>
      <w:r w:rsidRPr="00B15192">
        <w:rPr>
          <w:rFonts w:eastAsia="Calibri"/>
          <w:spacing w:val="-8"/>
          <w:lang w:eastAsia="en-US"/>
        </w:rPr>
        <w:t xml:space="preserve"> </w:t>
      </w:r>
      <w:r w:rsidRPr="00B15192">
        <w:rPr>
          <w:rFonts w:eastAsia="Calibri"/>
          <w:lang w:eastAsia="en-US"/>
        </w:rPr>
        <w:t>αξίας</w:t>
      </w:r>
      <w:r w:rsidRPr="00B15192">
        <w:rPr>
          <w:rFonts w:eastAsia="Calibri"/>
          <w:spacing w:val="-6"/>
          <w:lang w:eastAsia="en-US"/>
        </w:rPr>
        <w:t xml:space="preserve"> </w:t>
      </w:r>
      <w:r w:rsidRPr="00B15192">
        <w:rPr>
          <w:rFonts w:eastAsia="Calibri"/>
          <w:lang w:eastAsia="en-US"/>
        </w:rPr>
        <w:t>πληρωμής</w:t>
      </w:r>
      <w:r w:rsidRPr="00B15192">
        <w:rPr>
          <w:rFonts w:eastAsia="Calibri"/>
          <w:spacing w:val="-8"/>
          <w:lang w:eastAsia="en-US"/>
        </w:rPr>
        <w:t xml:space="preserve"> </w:t>
      </w:r>
      <w:r w:rsidRPr="00B15192">
        <w:rPr>
          <w:rFonts w:eastAsia="Calibri"/>
          <w:lang w:eastAsia="en-US"/>
        </w:rPr>
        <w:t xml:space="preserve">προ φόρων και κρατήσεων της αρχικής, καθώς και κάθε συμπληρωματικής σύμβασης, σύμφωνα με το άρθρο 36 παρ.6 του ν.4412/2016 (Α' 147). </w:t>
      </w:r>
      <w:r w:rsidRPr="00B15192">
        <w:rPr>
          <w:rFonts w:eastAsia="Calibri"/>
          <w:b/>
          <w:lang w:eastAsia="en-US"/>
        </w:rPr>
        <w:t>Μέχρι την έκδοση της κοινής απόφασης της παρ. 6 του άρθρου 36 του ν. 4412/2016, η ως άνω κράτηση δεν επιβάλλεται</w:t>
      </w:r>
      <w:r w:rsidRPr="00B15192">
        <w:rPr>
          <w:rFonts w:eastAsia="Calibri"/>
          <w:lang w:eastAsia="en-US"/>
        </w:rPr>
        <w:t>.</w:t>
      </w:r>
    </w:p>
    <w:p w14:paraId="72703774" w14:textId="37364FAE" w:rsidR="00936D84" w:rsidRPr="001B7ED7" w:rsidRDefault="00936D84" w:rsidP="00044901">
      <w:pPr>
        <w:widowControl w:val="0"/>
        <w:tabs>
          <w:tab w:val="left" w:pos="461"/>
          <w:tab w:val="left" w:pos="8647"/>
        </w:tabs>
        <w:autoSpaceDE w:val="0"/>
        <w:autoSpaceDN w:val="0"/>
        <w:spacing w:before="100" w:after="0" w:line="276" w:lineRule="auto"/>
        <w:ind w:left="284" w:right="849"/>
        <w:rPr>
          <w:rFonts w:eastAsia="Calibri"/>
          <w:lang w:val="el-GR" w:eastAsia="en-US"/>
        </w:rPr>
      </w:pPr>
    </w:p>
    <w:p w14:paraId="46B577DF" w14:textId="29AFB0E4" w:rsidR="00C36FD1" w:rsidRPr="00C36FD1" w:rsidRDefault="00C36FD1" w:rsidP="008F0B4F">
      <w:pPr>
        <w:pStyle w:val="aff0"/>
        <w:widowControl w:val="0"/>
        <w:numPr>
          <w:ilvl w:val="0"/>
          <w:numId w:val="73"/>
        </w:numPr>
        <w:tabs>
          <w:tab w:val="left" w:pos="461"/>
          <w:tab w:val="left" w:pos="8647"/>
        </w:tabs>
        <w:autoSpaceDE w:val="0"/>
        <w:autoSpaceDN w:val="0"/>
        <w:spacing w:before="100" w:after="0" w:line="276" w:lineRule="auto"/>
        <w:ind w:left="142" w:right="849" w:firstLine="0"/>
        <w:jc w:val="both"/>
        <w:rPr>
          <w:rFonts w:eastAsia="Calibri"/>
          <w:lang w:eastAsia="en-US"/>
        </w:rPr>
      </w:pPr>
      <w:r w:rsidRPr="00B36929">
        <w:rPr>
          <w:rFonts w:eastAsia="Calibri"/>
          <w:lang w:eastAsia="en-US"/>
        </w:rPr>
        <w:lastRenderedPageBreak/>
        <w:t>Παρακράτηση</w:t>
      </w:r>
      <w:r w:rsidRPr="00B36929">
        <w:rPr>
          <w:rFonts w:eastAsia="Calibri"/>
          <w:spacing w:val="16"/>
          <w:lang w:eastAsia="en-US"/>
        </w:rPr>
        <w:t xml:space="preserve"> </w:t>
      </w:r>
      <w:r w:rsidRPr="00B36929">
        <w:rPr>
          <w:rFonts w:eastAsia="Calibri"/>
          <w:lang w:eastAsia="en-US"/>
        </w:rPr>
        <w:t>φόρου</w:t>
      </w:r>
      <w:r w:rsidRPr="00B36929">
        <w:rPr>
          <w:rFonts w:eastAsia="Calibri"/>
          <w:spacing w:val="20"/>
          <w:lang w:eastAsia="en-US"/>
        </w:rPr>
        <w:t xml:space="preserve"> </w:t>
      </w:r>
      <w:r w:rsidRPr="00B36929">
        <w:rPr>
          <w:rFonts w:eastAsia="Calibri"/>
          <w:lang w:eastAsia="en-US"/>
        </w:rPr>
        <w:t>εισοδήματος</w:t>
      </w:r>
      <w:r w:rsidRPr="00B36929">
        <w:rPr>
          <w:rFonts w:eastAsia="Calibri"/>
          <w:spacing w:val="20"/>
          <w:lang w:eastAsia="en-US"/>
        </w:rPr>
        <w:t xml:space="preserve"> </w:t>
      </w:r>
      <w:r w:rsidRPr="00B36929">
        <w:rPr>
          <w:rFonts w:eastAsia="Calibri"/>
          <w:lang w:eastAsia="en-US"/>
        </w:rPr>
        <w:t>(8%</w:t>
      </w:r>
      <w:r w:rsidRPr="00B36929">
        <w:rPr>
          <w:rFonts w:eastAsia="Calibri"/>
          <w:spacing w:val="22"/>
          <w:lang w:eastAsia="en-US"/>
        </w:rPr>
        <w:t xml:space="preserve"> </w:t>
      </w:r>
      <w:r w:rsidRPr="00B36929">
        <w:rPr>
          <w:rFonts w:eastAsia="Calibri"/>
          <w:lang w:eastAsia="en-US"/>
        </w:rPr>
        <w:t>για</w:t>
      </w:r>
      <w:r w:rsidRPr="00B36929">
        <w:rPr>
          <w:rFonts w:eastAsia="Calibri"/>
          <w:spacing w:val="18"/>
          <w:lang w:eastAsia="en-US"/>
        </w:rPr>
        <w:t xml:space="preserve"> </w:t>
      </w:r>
      <w:r w:rsidRPr="00B36929">
        <w:rPr>
          <w:rFonts w:eastAsia="Calibri"/>
          <w:lang w:eastAsia="en-US"/>
        </w:rPr>
        <w:t>την</w:t>
      </w:r>
      <w:r w:rsidRPr="00B36929">
        <w:rPr>
          <w:rFonts w:eastAsia="Calibri"/>
          <w:spacing w:val="19"/>
          <w:lang w:eastAsia="en-US"/>
        </w:rPr>
        <w:t xml:space="preserve"> </w:t>
      </w:r>
      <w:r w:rsidRPr="00B36929">
        <w:rPr>
          <w:rFonts w:eastAsia="Calibri"/>
          <w:lang w:eastAsia="en-US"/>
        </w:rPr>
        <w:t>παροχή</w:t>
      </w:r>
      <w:r w:rsidRPr="00B36929">
        <w:rPr>
          <w:rFonts w:eastAsia="Calibri"/>
          <w:spacing w:val="20"/>
          <w:lang w:eastAsia="en-US"/>
        </w:rPr>
        <w:t xml:space="preserve"> </w:t>
      </w:r>
      <w:r w:rsidRPr="00B36929">
        <w:rPr>
          <w:rFonts w:eastAsia="Calibri"/>
          <w:lang w:eastAsia="en-US"/>
        </w:rPr>
        <w:t>υπηρεσιών)</w:t>
      </w:r>
      <w:r w:rsidRPr="00B36929">
        <w:rPr>
          <w:rFonts w:eastAsia="Calibri"/>
          <w:spacing w:val="20"/>
          <w:lang w:eastAsia="en-US"/>
        </w:rPr>
        <w:t xml:space="preserve"> </w:t>
      </w:r>
      <w:r w:rsidRPr="00B36929">
        <w:rPr>
          <w:rFonts w:eastAsia="Calibri"/>
          <w:lang w:eastAsia="en-US"/>
        </w:rPr>
        <w:t>επί</w:t>
      </w:r>
      <w:r w:rsidRPr="00B36929">
        <w:rPr>
          <w:rFonts w:eastAsia="Calibri"/>
          <w:spacing w:val="22"/>
          <w:lang w:eastAsia="en-US"/>
        </w:rPr>
        <w:t xml:space="preserve"> </w:t>
      </w:r>
      <w:r w:rsidRPr="00B36929">
        <w:rPr>
          <w:rFonts w:eastAsia="Calibri"/>
          <w:lang w:eastAsia="en-US"/>
        </w:rPr>
        <w:t>της</w:t>
      </w:r>
      <w:r w:rsidRPr="00B36929">
        <w:rPr>
          <w:rFonts w:eastAsia="Calibri"/>
          <w:spacing w:val="20"/>
          <w:lang w:eastAsia="en-US"/>
        </w:rPr>
        <w:t xml:space="preserve"> </w:t>
      </w:r>
      <w:r w:rsidRPr="00B36929">
        <w:rPr>
          <w:rFonts w:eastAsia="Calibri"/>
          <w:lang w:eastAsia="en-US"/>
        </w:rPr>
        <w:t>καθαρής</w:t>
      </w:r>
      <w:r w:rsidRPr="00B36929">
        <w:rPr>
          <w:rFonts w:eastAsia="Calibri"/>
          <w:spacing w:val="22"/>
          <w:lang w:eastAsia="en-US"/>
        </w:rPr>
        <w:t xml:space="preserve"> </w:t>
      </w:r>
      <w:r w:rsidRPr="00B36929">
        <w:rPr>
          <w:rFonts w:eastAsia="Calibri"/>
          <w:lang w:eastAsia="en-US"/>
        </w:rPr>
        <w:t>αξίας</w:t>
      </w:r>
      <w:r w:rsidRPr="00B36929">
        <w:rPr>
          <w:rFonts w:eastAsia="Calibri"/>
          <w:spacing w:val="20"/>
          <w:lang w:eastAsia="en-US"/>
        </w:rPr>
        <w:t xml:space="preserve"> </w:t>
      </w:r>
      <w:r w:rsidRPr="00B36929">
        <w:rPr>
          <w:rFonts w:eastAsia="Calibri"/>
          <w:spacing w:val="-5"/>
          <w:lang w:eastAsia="en-US"/>
        </w:rPr>
        <w:t>του</w:t>
      </w:r>
      <w:r w:rsidR="00B36929">
        <w:rPr>
          <w:rFonts w:eastAsia="Calibri"/>
          <w:lang w:eastAsia="en-US"/>
        </w:rPr>
        <w:t xml:space="preserve"> </w:t>
      </w:r>
      <w:r w:rsidRPr="00C36FD1">
        <w:rPr>
          <w:rFonts w:eastAsia="Calibri"/>
          <w:lang w:eastAsia="en-US"/>
        </w:rPr>
        <w:t>τιμολογίου,</w:t>
      </w:r>
      <w:r w:rsidRPr="00C36FD1">
        <w:rPr>
          <w:rFonts w:eastAsia="Calibri"/>
          <w:spacing w:val="34"/>
          <w:lang w:eastAsia="en-US"/>
        </w:rPr>
        <w:t xml:space="preserve"> </w:t>
      </w:r>
      <w:r w:rsidRPr="00C36FD1">
        <w:rPr>
          <w:rFonts w:eastAsia="Calibri"/>
          <w:lang w:eastAsia="en-US"/>
        </w:rPr>
        <w:t>σύμφωνα</w:t>
      </w:r>
      <w:r w:rsidRPr="00C36FD1">
        <w:rPr>
          <w:rFonts w:eastAsia="Calibri"/>
          <w:spacing w:val="-10"/>
          <w:lang w:eastAsia="en-US"/>
        </w:rPr>
        <w:t xml:space="preserve"> </w:t>
      </w:r>
      <w:r w:rsidRPr="00C36FD1">
        <w:rPr>
          <w:rFonts w:eastAsia="Calibri"/>
          <w:lang w:eastAsia="en-US"/>
        </w:rPr>
        <w:t>με</w:t>
      </w:r>
      <w:r w:rsidRPr="00C36FD1">
        <w:rPr>
          <w:rFonts w:eastAsia="Calibri"/>
          <w:spacing w:val="-9"/>
          <w:lang w:eastAsia="en-US"/>
        </w:rPr>
        <w:t xml:space="preserve"> </w:t>
      </w:r>
      <w:r w:rsidRPr="00C36FD1">
        <w:rPr>
          <w:rFonts w:eastAsia="Calibri"/>
          <w:lang w:eastAsia="en-US"/>
        </w:rPr>
        <w:t>τα</w:t>
      </w:r>
      <w:r w:rsidRPr="00C36FD1">
        <w:rPr>
          <w:rFonts w:eastAsia="Calibri"/>
          <w:spacing w:val="-8"/>
          <w:lang w:eastAsia="en-US"/>
        </w:rPr>
        <w:t xml:space="preserve"> </w:t>
      </w:r>
      <w:r w:rsidRPr="00C36FD1">
        <w:rPr>
          <w:rFonts w:eastAsia="Calibri"/>
          <w:lang w:eastAsia="en-US"/>
        </w:rPr>
        <w:t>οριζόμενα</w:t>
      </w:r>
      <w:r w:rsidRPr="00C36FD1">
        <w:rPr>
          <w:rFonts w:eastAsia="Calibri"/>
          <w:spacing w:val="-8"/>
          <w:lang w:eastAsia="en-US"/>
        </w:rPr>
        <w:t xml:space="preserve"> </w:t>
      </w:r>
      <w:r w:rsidRPr="00C36FD1">
        <w:rPr>
          <w:rFonts w:eastAsia="Calibri"/>
          <w:lang w:eastAsia="en-US"/>
        </w:rPr>
        <w:t>στο</w:t>
      </w:r>
      <w:r w:rsidRPr="00C36FD1">
        <w:rPr>
          <w:rFonts w:eastAsia="Calibri"/>
          <w:spacing w:val="-6"/>
          <w:lang w:eastAsia="en-US"/>
        </w:rPr>
        <w:t xml:space="preserve"> </w:t>
      </w:r>
      <w:r w:rsidRPr="00C36FD1">
        <w:rPr>
          <w:rFonts w:eastAsia="Calibri"/>
          <w:lang w:eastAsia="en-US"/>
        </w:rPr>
        <w:t>άρθρο</w:t>
      </w:r>
      <w:r w:rsidRPr="00C36FD1">
        <w:rPr>
          <w:rFonts w:eastAsia="Calibri"/>
          <w:spacing w:val="-8"/>
          <w:lang w:eastAsia="en-US"/>
        </w:rPr>
        <w:t xml:space="preserve"> </w:t>
      </w:r>
      <w:r w:rsidRPr="00C36FD1">
        <w:rPr>
          <w:rFonts w:eastAsia="Calibri"/>
          <w:lang w:eastAsia="en-US"/>
        </w:rPr>
        <w:t>24</w:t>
      </w:r>
      <w:r w:rsidRPr="00C36FD1">
        <w:rPr>
          <w:rFonts w:eastAsia="Calibri"/>
          <w:spacing w:val="-8"/>
          <w:lang w:eastAsia="en-US"/>
        </w:rPr>
        <w:t xml:space="preserve"> </w:t>
      </w:r>
      <w:r w:rsidRPr="00C36FD1">
        <w:rPr>
          <w:rFonts w:eastAsia="Calibri"/>
          <w:lang w:eastAsia="en-US"/>
        </w:rPr>
        <w:t>του</w:t>
      </w:r>
      <w:r w:rsidRPr="00C36FD1">
        <w:rPr>
          <w:rFonts w:eastAsia="Calibri"/>
          <w:spacing w:val="-7"/>
          <w:lang w:eastAsia="en-US"/>
        </w:rPr>
        <w:t xml:space="preserve"> </w:t>
      </w:r>
      <w:r w:rsidRPr="00C36FD1">
        <w:rPr>
          <w:rFonts w:eastAsia="Calibri"/>
          <w:lang w:eastAsia="en-US"/>
        </w:rPr>
        <w:t>ν.2198/1994(Α'43)</w:t>
      </w:r>
      <w:r w:rsidRPr="00C36FD1">
        <w:rPr>
          <w:rFonts w:eastAsia="Calibri"/>
          <w:spacing w:val="-9"/>
          <w:lang w:eastAsia="en-US"/>
        </w:rPr>
        <w:t xml:space="preserve"> </w:t>
      </w:r>
      <w:r w:rsidRPr="00C36FD1">
        <w:rPr>
          <w:rFonts w:eastAsia="Calibri"/>
          <w:lang w:eastAsia="en-US"/>
        </w:rPr>
        <w:t>όπως</w:t>
      </w:r>
      <w:r w:rsidRPr="00C36FD1">
        <w:rPr>
          <w:rFonts w:eastAsia="Calibri"/>
          <w:spacing w:val="-7"/>
          <w:lang w:eastAsia="en-US"/>
        </w:rPr>
        <w:t xml:space="preserve"> </w:t>
      </w:r>
      <w:r w:rsidRPr="00C36FD1">
        <w:rPr>
          <w:rFonts w:eastAsia="Calibri"/>
          <w:lang w:eastAsia="en-US"/>
        </w:rPr>
        <w:t>συμπληρώθηκε</w:t>
      </w:r>
      <w:r w:rsidRPr="00C36FD1">
        <w:rPr>
          <w:rFonts w:eastAsia="Calibri"/>
          <w:spacing w:val="-8"/>
          <w:lang w:eastAsia="en-US"/>
        </w:rPr>
        <w:t xml:space="preserve"> </w:t>
      </w:r>
      <w:r w:rsidRPr="00C36FD1">
        <w:rPr>
          <w:rFonts w:eastAsia="Calibri"/>
          <w:lang w:eastAsia="en-US"/>
        </w:rPr>
        <w:t>με το άρθρο 64 του ν.4172/2013 (Α' 167).</w:t>
      </w:r>
    </w:p>
    <w:p w14:paraId="3AC4888B" w14:textId="77777777" w:rsidR="00C36FD1" w:rsidRPr="00C36FD1" w:rsidRDefault="00C36FD1" w:rsidP="0089253A">
      <w:pPr>
        <w:widowControl w:val="0"/>
        <w:tabs>
          <w:tab w:val="left" w:pos="8647"/>
        </w:tabs>
        <w:suppressAutoHyphens w:val="0"/>
        <w:autoSpaceDE w:val="0"/>
        <w:autoSpaceDN w:val="0"/>
        <w:spacing w:before="122" w:after="0" w:line="276" w:lineRule="auto"/>
        <w:ind w:right="849"/>
        <w:rPr>
          <w:rFonts w:eastAsia="Calibri"/>
          <w:szCs w:val="22"/>
          <w:lang w:val="el-GR" w:eastAsia="en-US"/>
        </w:rPr>
      </w:pPr>
      <w:r w:rsidRPr="00C36FD1">
        <w:rPr>
          <w:rFonts w:eastAsia="Calibri"/>
          <w:szCs w:val="22"/>
          <w:lang w:val="el-GR" w:eastAsia="en-US"/>
        </w:rPr>
        <w:t>Με κάθε πληρωμή, πέρα των ανωτέρω, θα γίνονται οι προβλεπόμενες από την κείμενη νομοθεσία κρατήσεις,</w:t>
      </w:r>
      <w:r w:rsidRPr="00C36FD1">
        <w:rPr>
          <w:rFonts w:eastAsia="Calibri"/>
          <w:spacing w:val="-4"/>
          <w:szCs w:val="22"/>
          <w:lang w:val="el-GR" w:eastAsia="en-US"/>
        </w:rPr>
        <w:t xml:space="preserve"> </w:t>
      </w:r>
      <w:r w:rsidRPr="00C36FD1">
        <w:rPr>
          <w:rFonts w:eastAsia="Calibri"/>
          <w:szCs w:val="22"/>
          <w:lang w:val="el-GR" w:eastAsia="en-US"/>
        </w:rPr>
        <w:t>έστω</w:t>
      </w:r>
      <w:r w:rsidRPr="00C36FD1">
        <w:rPr>
          <w:rFonts w:eastAsia="Calibri"/>
          <w:spacing w:val="-4"/>
          <w:szCs w:val="22"/>
          <w:lang w:val="el-GR" w:eastAsia="en-US"/>
        </w:rPr>
        <w:t xml:space="preserve"> </w:t>
      </w:r>
      <w:r w:rsidRPr="00C36FD1">
        <w:rPr>
          <w:rFonts w:eastAsia="Calibri"/>
          <w:szCs w:val="22"/>
          <w:lang w:val="el-GR" w:eastAsia="en-US"/>
        </w:rPr>
        <w:t>και</w:t>
      </w:r>
      <w:r w:rsidRPr="00C36FD1">
        <w:rPr>
          <w:rFonts w:eastAsia="Calibri"/>
          <w:spacing w:val="-5"/>
          <w:szCs w:val="22"/>
          <w:lang w:val="el-GR" w:eastAsia="en-US"/>
        </w:rPr>
        <w:t xml:space="preserve"> </w:t>
      </w:r>
      <w:r w:rsidRPr="00C36FD1">
        <w:rPr>
          <w:rFonts w:eastAsia="Calibri"/>
          <w:szCs w:val="22"/>
          <w:lang w:val="el-GR" w:eastAsia="en-US"/>
        </w:rPr>
        <w:t>αν</w:t>
      </w:r>
      <w:r w:rsidRPr="00C36FD1">
        <w:rPr>
          <w:rFonts w:eastAsia="Calibri"/>
          <w:spacing w:val="-5"/>
          <w:szCs w:val="22"/>
          <w:lang w:val="el-GR" w:eastAsia="en-US"/>
        </w:rPr>
        <w:t xml:space="preserve"> </w:t>
      </w:r>
      <w:r w:rsidRPr="00C36FD1">
        <w:rPr>
          <w:rFonts w:eastAsia="Calibri"/>
          <w:szCs w:val="22"/>
          <w:lang w:val="el-GR" w:eastAsia="en-US"/>
        </w:rPr>
        <w:t>δεν</w:t>
      </w:r>
      <w:r w:rsidRPr="00C36FD1">
        <w:rPr>
          <w:rFonts w:eastAsia="Calibri"/>
          <w:spacing w:val="-8"/>
          <w:szCs w:val="22"/>
          <w:lang w:val="el-GR" w:eastAsia="en-US"/>
        </w:rPr>
        <w:t xml:space="preserve"> </w:t>
      </w:r>
      <w:r w:rsidRPr="00C36FD1">
        <w:rPr>
          <w:rFonts w:eastAsia="Calibri"/>
          <w:szCs w:val="22"/>
          <w:lang w:val="el-GR" w:eastAsia="en-US"/>
        </w:rPr>
        <w:t>αναφέρονται</w:t>
      </w:r>
      <w:r w:rsidRPr="00C36FD1">
        <w:rPr>
          <w:rFonts w:eastAsia="Calibri"/>
          <w:spacing w:val="-5"/>
          <w:szCs w:val="22"/>
          <w:lang w:val="el-GR" w:eastAsia="en-US"/>
        </w:rPr>
        <w:t xml:space="preserve"> </w:t>
      </w:r>
      <w:r w:rsidRPr="00C36FD1">
        <w:rPr>
          <w:rFonts w:eastAsia="Calibri"/>
          <w:szCs w:val="22"/>
          <w:lang w:val="el-GR" w:eastAsia="en-US"/>
        </w:rPr>
        <w:t>ρητά</w:t>
      </w:r>
      <w:r w:rsidRPr="00C36FD1">
        <w:rPr>
          <w:rFonts w:eastAsia="Calibri"/>
          <w:spacing w:val="-4"/>
          <w:szCs w:val="22"/>
          <w:lang w:val="el-GR" w:eastAsia="en-US"/>
        </w:rPr>
        <w:t xml:space="preserve"> </w:t>
      </w:r>
      <w:r w:rsidRPr="00C36FD1">
        <w:rPr>
          <w:rFonts w:eastAsia="Calibri"/>
          <w:szCs w:val="22"/>
          <w:lang w:val="el-GR" w:eastAsia="en-US"/>
        </w:rPr>
        <w:t>στην</w:t>
      </w:r>
      <w:r w:rsidRPr="00C36FD1">
        <w:rPr>
          <w:rFonts w:eastAsia="Calibri"/>
          <w:spacing w:val="-5"/>
          <w:szCs w:val="22"/>
          <w:lang w:val="el-GR" w:eastAsia="en-US"/>
        </w:rPr>
        <w:t xml:space="preserve"> </w:t>
      </w:r>
      <w:r w:rsidRPr="00C36FD1">
        <w:rPr>
          <w:rFonts w:eastAsia="Calibri"/>
          <w:szCs w:val="22"/>
          <w:lang w:val="el-GR" w:eastAsia="en-US"/>
        </w:rPr>
        <w:t>παρούσα.</w:t>
      </w:r>
      <w:r w:rsidRPr="00C36FD1">
        <w:rPr>
          <w:rFonts w:eastAsia="Calibri"/>
          <w:spacing w:val="-5"/>
          <w:szCs w:val="22"/>
          <w:lang w:val="el-GR" w:eastAsia="en-US"/>
        </w:rPr>
        <w:t xml:space="preserve"> </w:t>
      </w:r>
      <w:r w:rsidRPr="00C36FD1">
        <w:rPr>
          <w:rFonts w:eastAsia="Calibri"/>
          <w:szCs w:val="22"/>
          <w:lang w:val="el-GR" w:eastAsia="en-US"/>
        </w:rPr>
        <w:t>Οι</w:t>
      </w:r>
      <w:r w:rsidRPr="00C36FD1">
        <w:rPr>
          <w:rFonts w:eastAsia="Calibri"/>
          <w:spacing w:val="-5"/>
          <w:szCs w:val="22"/>
          <w:lang w:val="el-GR" w:eastAsia="en-US"/>
        </w:rPr>
        <w:t xml:space="preserve"> </w:t>
      </w:r>
      <w:r w:rsidRPr="00C36FD1">
        <w:rPr>
          <w:rFonts w:eastAsia="Calibri"/>
          <w:szCs w:val="22"/>
          <w:lang w:val="el-GR" w:eastAsia="en-US"/>
        </w:rPr>
        <w:t>κρατήσεις</w:t>
      </w:r>
      <w:r w:rsidRPr="00C36FD1">
        <w:rPr>
          <w:rFonts w:eastAsia="Calibri"/>
          <w:spacing w:val="-4"/>
          <w:szCs w:val="22"/>
          <w:lang w:val="el-GR" w:eastAsia="en-US"/>
        </w:rPr>
        <w:t xml:space="preserve"> </w:t>
      </w:r>
      <w:r w:rsidRPr="00C36FD1">
        <w:rPr>
          <w:rFonts w:eastAsia="Calibri"/>
          <w:szCs w:val="22"/>
          <w:lang w:val="el-GR" w:eastAsia="en-US"/>
        </w:rPr>
        <w:t>γίνονται</w:t>
      </w:r>
      <w:r w:rsidRPr="00C36FD1">
        <w:rPr>
          <w:rFonts w:eastAsia="Calibri"/>
          <w:spacing w:val="-5"/>
          <w:szCs w:val="22"/>
          <w:lang w:val="el-GR" w:eastAsia="en-US"/>
        </w:rPr>
        <w:t xml:space="preserve"> </w:t>
      </w:r>
      <w:r w:rsidRPr="00C36FD1">
        <w:rPr>
          <w:rFonts w:eastAsia="Calibri"/>
          <w:szCs w:val="22"/>
          <w:lang w:val="el-GR" w:eastAsia="en-US"/>
        </w:rPr>
        <w:t>επί</w:t>
      </w:r>
      <w:r w:rsidRPr="00C36FD1">
        <w:rPr>
          <w:rFonts w:eastAsia="Calibri"/>
          <w:spacing w:val="-4"/>
          <w:szCs w:val="22"/>
          <w:lang w:val="el-GR" w:eastAsia="en-US"/>
        </w:rPr>
        <w:t xml:space="preserve"> </w:t>
      </w:r>
      <w:r w:rsidRPr="00C36FD1">
        <w:rPr>
          <w:rFonts w:eastAsia="Calibri"/>
          <w:szCs w:val="22"/>
          <w:lang w:val="el-GR" w:eastAsia="en-US"/>
        </w:rPr>
        <w:t>της</w:t>
      </w:r>
      <w:r w:rsidRPr="00C36FD1">
        <w:rPr>
          <w:rFonts w:eastAsia="Calibri"/>
          <w:spacing w:val="-6"/>
          <w:szCs w:val="22"/>
          <w:lang w:val="el-GR" w:eastAsia="en-US"/>
        </w:rPr>
        <w:t xml:space="preserve"> </w:t>
      </w:r>
      <w:r w:rsidRPr="00C36FD1">
        <w:rPr>
          <w:rFonts w:eastAsia="Calibri"/>
          <w:szCs w:val="22"/>
          <w:lang w:val="el-GR" w:eastAsia="en-US"/>
        </w:rPr>
        <w:t>καθαρής αξίας των τιμολογίων.</w:t>
      </w:r>
    </w:p>
    <w:p w14:paraId="20B710DE" w14:textId="3F840A3E" w:rsidR="00C36FD1" w:rsidRDefault="00C36FD1" w:rsidP="0089253A">
      <w:pPr>
        <w:widowControl w:val="0"/>
        <w:tabs>
          <w:tab w:val="left" w:pos="8647"/>
        </w:tabs>
        <w:suppressAutoHyphens w:val="0"/>
        <w:autoSpaceDE w:val="0"/>
        <w:autoSpaceDN w:val="0"/>
        <w:spacing w:before="117" w:after="0"/>
        <w:rPr>
          <w:rFonts w:eastAsia="Calibri"/>
          <w:spacing w:val="-2"/>
          <w:szCs w:val="22"/>
          <w:lang w:val="el-GR" w:eastAsia="en-US"/>
        </w:rPr>
      </w:pPr>
      <w:r w:rsidRPr="00C36FD1">
        <w:rPr>
          <w:rFonts w:eastAsia="Calibri"/>
          <w:szCs w:val="22"/>
          <w:lang w:val="el-GR" w:eastAsia="en-US"/>
        </w:rPr>
        <w:t>Ο</w:t>
      </w:r>
      <w:r w:rsidRPr="00C36FD1">
        <w:rPr>
          <w:rFonts w:eastAsia="Calibri"/>
          <w:spacing w:val="-4"/>
          <w:szCs w:val="22"/>
          <w:lang w:val="el-GR" w:eastAsia="en-US"/>
        </w:rPr>
        <w:t xml:space="preserve"> </w:t>
      </w:r>
      <w:r w:rsidRPr="00C36FD1">
        <w:rPr>
          <w:rFonts w:eastAsia="Calibri"/>
          <w:szCs w:val="22"/>
          <w:lang w:val="el-GR" w:eastAsia="en-US"/>
        </w:rPr>
        <w:t>ΦΠΑ,</w:t>
      </w:r>
      <w:r w:rsidRPr="00C36FD1">
        <w:rPr>
          <w:rFonts w:eastAsia="Calibri"/>
          <w:spacing w:val="-5"/>
          <w:szCs w:val="22"/>
          <w:lang w:val="el-GR" w:eastAsia="en-US"/>
        </w:rPr>
        <w:t xml:space="preserve"> </w:t>
      </w:r>
      <w:r w:rsidRPr="00C36FD1">
        <w:rPr>
          <w:rFonts w:eastAsia="Calibri"/>
          <w:szCs w:val="22"/>
          <w:lang w:val="el-GR" w:eastAsia="en-US"/>
        </w:rPr>
        <w:t>όπως</w:t>
      </w:r>
      <w:r w:rsidRPr="00C36FD1">
        <w:rPr>
          <w:rFonts w:eastAsia="Calibri"/>
          <w:spacing w:val="-3"/>
          <w:szCs w:val="22"/>
          <w:lang w:val="el-GR" w:eastAsia="en-US"/>
        </w:rPr>
        <w:t xml:space="preserve"> </w:t>
      </w:r>
      <w:r w:rsidRPr="00C36FD1">
        <w:rPr>
          <w:rFonts w:eastAsia="Calibri"/>
          <w:szCs w:val="22"/>
          <w:lang w:val="el-GR" w:eastAsia="en-US"/>
        </w:rPr>
        <w:t>κάθε</w:t>
      </w:r>
      <w:r w:rsidRPr="00C36FD1">
        <w:rPr>
          <w:rFonts w:eastAsia="Calibri"/>
          <w:spacing w:val="-3"/>
          <w:szCs w:val="22"/>
          <w:lang w:val="el-GR" w:eastAsia="en-US"/>
        </w:rPr>
        <w:t xml:space="preserve"> </w:t>
      </w:r>
      <w:r w:rsidRPr="00C36FD1">
        <w:rPr>
          <w:rFonts w:eastAsia="Calibri"/>
          <w:szCs w:val="22"/>
          <w:lang w:val="el-GR" w:eastAsia="en-US"/>
        </w:rPr>
        <w:t>φορά</w:t>
      </w:r>
      <w:r w:rsidRPr="00C36FD1">
        <w:rPr>
          <w:rFonts w:eastAsia="Calibri"/>
          <w:spacing w:val="-6"/>
          <w:szCs w:val="22"/>
          <w:lang w:val="el-GR" w:eastAsia="en-US"/>
        </w:rPr>
        <w:t xml:space="preserve"> </w:t>
      </w:r>
      <w:r w:rsidRPr="00C36FD1">
        <w:rPr>
          <w:rFonts w:eastAsia="Calibri"/>
          <w:szCs w:val="22"/>
          <w:lang w:val="el-GR" w:eastAsia="en-US"/>
        </w:rPr>
        <w:t>ισχύει,</w:t>
      </w:r>
      <w:r w:rsidRPr="00C36FD1">
        <w:rPr>
          <w:rFonts w:eastAsia="Calibri"/>
          <w:spacing w:val="-3"/>
          <w:szCs w:val="22"/>
          <w:lang w:val="el-GR" w:eastAsia="en-US"/>
        </w:rPr>
        <w:t xml:space="preserve"> </w:t>
      </w:r>
      <w:r w:rsidRPr="00C36FD1">
        <w:rPr>
          <w:rFonts w:eastAsia="Calibri"/>
          <w:szCs w:val="22"/>
          <w:lang w:val="el-GR" w:eastAsia="en-US"/>
        </w:rPr>
        <w:t>βαρύνει</w:t>
      </w:r>
      <w:r w:rsidRPr="00C36FD1">
        <w:rPr>
          <w:rFonts w:eastAsia="Calibri"/>
          <w:spacing w:val="-6"/>
          <w:szCs w:val="22"/>
          <w:lang w:val="el-GR" w:eastAsia="en-US"/>
        </w:rPr>
        <w:t xml:space="preserve"> </w:t>
      </w:r>
      <w:r w:rsidRPr="00C36FD1">
        <w:rPr>
          <w:rFonts w:eastAsia="Calibri"/>
          <w:szCs w:val="22"/>
          <w:lang w:val="el-GR" w:eastAsia="en-US"/>
        </w:rPr>
        <w:t>την</w:t>
      </w:r>
      <w:r w:rsidRPr="00C36FD1">
        <w:rPr>
          <w:rFonts w:eastAsia="Calibri"/>
          <w:spacing w:val="-4"/>
          <w:szCs w:val="22"/>
          <w:lang w:val="el-GR" w:eastAsia="en-US"/>
        </w:rPr>
        <w:t xml:space="preserve"> </w:t>
      </w:r>
      <w:r w:rsidRPr="00C36FD1">
        <w:rPr>
          <w:rFonts w:eastAsia="Calibri"/>
          <w:szCs w:val="22"/>
          <w:lang w:val="el-GR" w:eastAsia="en-US"/>
        </w:rPr>
        <w:t>αναθέτουσα</w:t>
      </w:r>
      <w:r w:rsidRPr="00C36FD1">
        <w:rPr>
          <w:rFonts w:eastAsia="Calibri"/>
          <w:spacing w:val="-5"/>
          <w:szCs w:val="22"/>
          <w:lang w:val="el-GR" w:eastAsia="en-US"/>
        </w:rPr>
        <w:t xml:space="preserve"> </w:t>
      </w:r>
      <w:r w:rsidRPr="00C36FD1">
        <w:rPr>
          <w:rFonts w:eastAsia="Calibri"/>
          <w:spacing w:val="-2"/>
          <w:szCs w:val="22"/>
          <w:lang w:val="el-GR" w:eastAsia="en-US"/>
        </w:rPr>
        <w:t>αρχή.</w:t>
      </w:r>
    </w:p>
    <w:p w14:paraId="4789C7F0" w14:textId="77777777" w:rsidR="00D972B7" w:rsidRPr="00C36FD1" w:rsidRDefault="00D972B7" w:rsidP="0089253A">
      <w:pPr>
        <w:widowControl w:val="0"/>
        <w:tabs>
          <w:tab w:val="left" w:pos="8647"/>
        </w:tabs>
        <w:suppressAutoHyphens w:val="0"/>
        <w:autoSpaceDE w:val="0"/>
        <w:autoSpaceDN w:val="0"/>
        <w:spacing w:before="117" w:after="0"/>
        <w:rPr>
          <w:rFonts w:eastAsia="Calibri"/>
          <w:szCs w:val="22"/>
          <w:lang w:val="el-GR" w:eastAsia="en-US"/>
        </w:rPr>
      </w:pPr>
    </w:p>
    <w:p w14:paraId="2A0EDC5B" w14:textId="1E634EA3" w:rsidR="00C36FD1" w:rsidRPr="00044901" w:rsidRDefault="00C36FD1" w:rsidP="0089253A">
      <w:pPr>
        <w:pStyle w:val="213"/>
        <w:ind w:left="0"/>
        <w:jc w:val="both"/>
        <w:rPr>
          <w:sz w:val="22"/>
          <w:szCs w:val="22"/>
          <w:lang w:val="el-GR"/>
        </w:rPr>
      </w:pPr>
      <w:bookmarkStart w:id="170" w:name="_Toc206068883"/>
      <w:r w:rsidRPr="00755B4D">
        <w:rPr>
          <w:u w:val="single"/>
          <w:lang w:val="el-GR"/>
        </w:rPr>
        <w:t>5.1.</w:t>
      </w:r>
      <w:r w:rsidR="007528D9" w:rsidRPr="00755B4D">
        <w:rPr>
          <w:u w:val="single"/>
          <w:lang w:val="el-GR"/>
        </w:rPr>
        <w:t>4</w:t>
      </w:r>
      <w:r w:rsidR="00D972B7">
        <w:rPr>
          <w:u w:val="single"/>
          <w:lang w:val="el-GR"/>
        </w:rPr>
        <w:t xml:space="preserve"> </w:t>
      </w:r>
      <w:bookmarkEnd w:id="170"/>
      <w:r w:rsidR="0089253A" w:rsidRPr="0089253A">
        <w:rPr>
          <w:u w:val="single"/>
          <w:lang w:val="el-GR"/>
        </w:rPr>
        <w:t xml:space="preserve"> </w:t>
      </w:r>
      <w:r w:rsidRPr="0089253A">
        <w:rPr>
          <w:b w:val="0"/>
          <w:szCs w:val="22"/>
          <w:lang w:val="el-GR"/>
        </w:rPr>
        <w:t>Σε</w:t>
      </w:r>
      <w:r w:rsidRPr="0089253A">
        <w:rPr>
          <w:b w:val="0"/>
          <w:spacing w:val="-2"/>
          <w:szCs w:val="22"/>
          <w:lang w:val="el-GR"/>
        </w:rPr>
        <w:t xml:space="preserve"> </w:t>
      </w:r>
      <w:r w:rsidRPr="00044901">
        <w:rPr>
          <w:b w:val="0"/>
          <w:sz w:val="22"/>
          <w:szCs w:val="22"/>
          <w:lang w:val="el-GR"/>
        </w:rPr>
        <w:t>περίπτωση</w:t>
      </w:r>
      <w:r w:rsidRPr="00044901">
        <w:rPr>
          <w:b w:val="0"/>
          <w:spacing w:val="-3"/>
          <w:sz w:val="22"/>
          <w:szCs w:val="22"/>
          <w:lang w:val="el-GR"/>
        </w:rPr>
        <w:t xml:space="preserve"> </w:t>
      </w:r>
      <w:r w:rsidRPr="00044901">
        <w:rPr>
          <w:b w:val="0"/>
          <w:sz w:val="22"/>
          <w:szCs w:val="22"/>
          <w:lang w:val="el-GR"/>
        </w:rPr>
        <w:t>υποβολής</w:t>
      </w:r>
      <w:r w:rsidRPr="00044901">
        <w:rPr>
          <w:b w:val="0"/>
          <w:spacing w:val="-2"/>
          <w:sz w:val="22"/>
          <w:szCs w:val="22"/>
          <w:lang w:val="el-GR"/>
        </w:rPr>
        <w:t xml:space="preserve"> </w:t>
      </w:r>
      <w:r w:rsidRPr="00044901">
        <w:rPr>
          <w:b w:val="0"/>
          <w:sz w:val="22"/>
          <w:szCs w:val="22"/>
          <w:lang w:val="el-GR"/>
        </w:rPr>
        <w:t>ηλεκτρονικού</w:t>
      </w:r>
      <w:r w:rsidRPr="00044901">
        <w:rPr>
          <w:b w:val="0"/>
          <w:spacing w:val="-4"/>
          <w:sz w:val="22"/>
          <w:szCs w:val="22"/>
          <w:lang w:val="el-GR"/>
        </w:rPr>
        <w:t xml:space="preserve"> </w:t>
      </w:r>
      <w:r w:rsidRPr="00044901">
        <w:rPr>
          <w:b w:val="0"/>
          <w:sz w:val="22"/>
          <w:szCs w:val="22"/>
          <w:lang w:val="el-GR"/>
        </w:rPr>
        <w:t>τιμολογίου,</w:t>
      </w:r>
      <w:r w:rsidRPr="00044901">
        <w:rPr>
          <w:b w:val="0"/>
          <w:spacing w:val="40"/>
          <w:sz w:val="22"/>
          <w:szCs w:val="22"/>
          <w:lang w:val="el-GR"/>
        </w:rPr>
        <w:t xml:space="preserve"> </w:t>
      </w:r>
      <w:r w:rsidRPr="00044901">
        <w:rPr>
          <w:b w:val="0"/>
          <w:sz w:val="22"/>
          <w:szCs w:val="22"/>
          <w:lang w:val="el-GR"/>
        </w:rPr>
        <w:t>ο</w:t>
      </w:r>
      <w:r w:rsidRPr="00044901">
        <w:rPr>
          <w:b w:val="0"/>
          <w:spacing w:val="-3"/>
          <w:sz w:val="22"/>
          <w:szCs w:val="22"/>
          <w:lang w:val="el-GR"/>
        </w:rPr>
        <w:t xml:space="preserve"> </w:t>
      </w:r>
      <w:r w:rsidRPr="00044901">
        <w:rPr>
          <w:b w:val="0"/>
          <w:sz w:val="22"/>
          <w:szCs w:val="22"/>
          <w:lang w:val="el-GR"/>
        </w:rPr>
        <w:t>ανάδοχος</w:t>
      </w:r>
      <w:r w:rsidRPr="00044901">
        <w:rPr>
          <w:b w:val="0"/>
          <w:spacing w:val="-4"/>
          <w:sz w:val="22"/>
          <w:szCs w:val="22"/>
          <w:lang w:val="el-GR"/>
        </w:rPr>
        <w:t xml:space="preserve"> </w:t>
      </w:r>
      <w:r w:rsidRPr="00044901">
        <w:rPr>
          <w:b w:val="0"/>
          <w:sz w:val="22"/>
          <w:szCs w:val="22"/>
          <w:lang w:val="el-GR"/>
        </w:rPr>
        <w:t>συμπληρώνει</w:t>
      </w:r>
      <w:r w:rsidRPr="00044901">
        <w:rPr>
          <w:b w:val="0"/>
          <w:spacing w:val="40"/>
          <w:sz w:val="22"/>
          <w:szCs w:val="22"/>
          <w:lang w:val="el-GR"/>
        </w:rPr>
        <w:t xml:space="preserve"> </w:t>
      </w:r>
      <w:r w:rsidRPr="00044901">
        <w:rPr>
          <w:b w:val="0"/>
          <w:sz w:val="22"/>
          <w:szCs w:val="22"/>
          <w:lang w:val="el-GR"/>
        </w:rPr>
        <w:t>στο</w:t>
      </w:r>
      <w:r w:rsidRPr="00044901">
        <w:rPr>
          <w:b w:val="0"/>
          <w:spacing w:val="-3"/>
          <w:sz w:val="22"/>
          <w:szCs w:val="22"/>
          <w:lang w:val="el-GR"/>
        </w:rPr>
        <w:t xml:space="preserve"> </w:t>
      </w:r>
      <w:r w:rsidRPr="00044901">
        <w:rPr>
          <w:b w:val="0"/>
          <w:sz w:val="22"/>
          <w:szCs w:val="22"/>
          <w:lang w:val="el-GR"/>
        </w:rPr>
        <w:t>πεδίο</w:t>
      </w:r>
      <w:r w:rsidRPr="00044901">
        <w:rPr>
          <w:b w:val="0"/>
          <w:spacing w:val="-1"/>
          <w:sz w:val="22"/>
          <w:szCs w:val="22"/>
          <w:lang w:val="el-GR"/>
        </w:rPr>
        <w:t xml:space="preserve"> </w:t>
      </w:r>
      <w:r w:rsidRPr="00044901">
        <w:rPr>
          <w:b w:val="0"/>
          <w:sz w:val="22"/>
          <w:szCs w:val="22"/>
          <w:lang w:val="el-GR"/>
        </w:rPr>
        <w:t>BT- 11: Στοιχείο αναφοράς αγαθού του Εθνικού Μορφότυπου Ηλεκτρονικού Τιμολογίου:</w:t>
      </w:r>
    </w:p>
    <w:p w14:paraId="17286262" w14:textId="73052CB6" w:rsidR="00C36FD1" w:rsidRPr="00044901" w:rsidRDefault="00C36FD1" w:rsidP="0089253A">
      <w:pPr>
        <w:widowControl w:val="0"/>
        <w:suppressAutoHyphens w:val="0"/>
        <w:autoSpaceDE w:val="0"/>
        <w:autoSpaceDN w:val="0"/>
        <w:spacing w:before="166" w:after="0" w:line="276" w:lineRule="auto"/>
        <w:ind w:right="849"/>
        <w:rPr>
          <w:rFonts w:eastAsia="Calibri"/>
          <w:b/>
          <w:i/>
          <w:spacing w:val="-2"/>
          <w:szCs w:val="22"/>
          <w:lang w:val="el-GR" w:eastAsia="en-US"/>
        </w:rPr>
      </w:pPr>
      <w:r w:rsidRPr="00044901">
        <w:rPr>
          <w:rFonts w:eastAsia="Calibri"/>
          <w:i/>
          <w:szCs w:val="22"/>
          <w:lang w:val="el-GR" w:eastAsia="en-US"/>
        </w:rPr>
        <w:t>1)</w:t>
      </w:r>
      <w:r w:rsidRPr="00044901">
        <w:rPr>
          <w:rFonts w:eastAsia="Calibri"/>
          <w:i/>
          <w:spacing w:val="-2"/>
          <w:szCs w:val="22"/>
          <w:lang w:val="el-GR" w:eastAsia="en-US"/>
        </w:rPr>
        <w:t xml:space="preserve"> </w:t>
      </w:r>
      <w:r w:rsidRPr="00044901">
        <w:rPr>
          <w:rFonts w:eastAsia="Calibri"/>
          <w:i/>
          <w:szCs w:val="22"/>
          <w:lang w:val="el-GR" w:eastAsia="en-US"/>
        </w:rPr>
        <w:t>«ΑΔΑ</w:t>
      </w:r>
      <w:r w:rsidRPr="00044901">
        <w:rPr>
          <w:rFonts w:eastAsia="Calibri"/>
          <w:i/>
          <w:spacing w:val="-2"/>
          <w:szCs w:val="22"/>
          <w:lang w:val="el-GR" w:eastAsia="en-US"/>
        </w:rPr>
        <w:t xml:space="preserve"> </w:t>
      </w:r>
      <w:r w:rsidRPr="00044901">
        <w:rPr>
          <w:rFonts w:eastAsia="Calibri"/>
          <w:i/>
          <w:szCs w:val="22"/>
          <w:lang w:val="el-GR" w:eastAsia="en-US"/>
        </w:rPr>
        <w:t>Ανάληψης»</w:t>
      </w:r>
      <w:r w:rsidRPr="00044901">
        <w:rPr>
          <w:rFonts w:eastAsia="Calibri"/>
          <w:i/>
          <w:spacing w:val="-4"/>
          <w:szCs w:val="22"/>
          <w:lang w:val="el-GR" w:eastAsia="en-US"/>
        </w:rPr>
        <w:t xml:space="preserve"> </w:t>
      </w:r>
      <w:r w:rsidRPr="00044901">
        <w:rPr>
          <w:rFonts w:eastAsia="Calibri"/>
          <w:i/>
          <w:szCs w:val="22"/>
          <w:lang w:val="el-GR" w:eastAsia="en-US"/>
        </w:rPr>
        <w:t>[όταν</w:t>
      </w:r>
      <w:r w:rsidRPr="00044901">
        <w:rPr>
          <w:rFonts w:eastAsia="Calibri"/>
          <w:i/>
          <w:spacing w:val="-5"/>
          <w:szCs w:val="22"/>
          <w:lang w:val="el-GR" w:eastAsia="en-US"/>
        </w:rPr>
        <w:t xml:space="preserve"> </w:t>
      </w:r>
      <w:r w:rsidRPr="00044901">
        <w:rPr>
          <w:rFonts w:eastAsia="Calibri"/>
          <w:i/>
          <w:szCs w:val="22"/>
          <w:lang w:val="el-GR" w:eastAsia="en-US"/>
        </w:rPr>
        <w:t>η</w:t>
      </w:r>
      <w:r w:rsidRPr="00044901">
        <w:rPr>
          <w:rFonts w:eastAsia="Calibri"/>
          <w:i/>
          <w:spacing w:val="-3"/>
          <w:szCs w:val="22"/>
          <w:lang w:val="el-GR" w:eastAsia="en-US"/>
        </w:rPr>
        <w:t xml:space="preserve"> </w:t>
      </w:r>
      <w:r w:rsidRPr="00044901">
        <w:rPr>
          <w:rFonts w:eastAsia="Calibri"/>
          <w:i/>
          <w:szCs w:val="22"/>
          <w:lang w:val="el-GR" w:eastAsia="en-US"/>
        </w:rPr>
        <w:t>αναθέτουσα</w:t>
      </w:r>
      <w:r w:rsidRPr="00044901">
        <w:rPr>
          <w:rFonts w:eastAsia="Calibri"/>
          <w:i/>
          <w:spacing w:val="-2"/>
          <w:szCs w:val="22"/>
          <w:lang w:val="el-GR" w:eastAsia="en-US"/>
        </w:rPr>
        <w:t xml:space="preserve"> </w:t>
      </w:r>
      <w:r w:rsidRPr="00044901">
        <w:rPr>
          <w:rFonts w:eastAsia="Calibri"/>
          <w:i/>
          <w:szCs w:val="22"/>
          <w:lang w:val="el-GR" w:eastAsia="en-US"/>
        </w:rPr>
        <w:t>αρχή</w:t>
      </w:r>
      <w:r w:rsidRPr="00044901">
        <w:rPr>
          <w:rFonts w:eastAsia="Calibri"/>
          <w:i/>
          <w:spacing w:val="-3"/>
          <w:szCs w:val="22"/>
          <w:lang w:val="el-GR" w:eastAsia="en-US"/>
        </w:rPr>
        <w:t xml:space="preserve"> </w:t>
      </w:r>
      <w:r w:rsidRPr="00044901">
        <w:rPr>
          <w:rFonts w:eastAsia="Calibri"/>
          <w:i/>
          <w:szCs w:val="22"/>
          <w:lang w:val="el-GR" w:eastAsia="en-US"/>
        </w:rPr>
        <w:t>είναι</w:t>
      </w:r>
      <w:r w:rsidRPr="00044901">
        <w:rPr>
          <w:rFonts w:eastAsia="Calibri"/>
          <w:i/>
          <w:spacing w:val="-6"/>
          <w:szCs w:val="22"/>
          <w:lang w:val="el-GR" w:eastAsia="en-US"/>
        </w:rPr>
        <w:t xml:space="preserve"> </w:t>
      </w:r>
      <w:r w:rsidRPr="00044901">
        <w:rPr>
          <w:rFonts w:eastAsia="Calibri"/>
          <w:i/>
          <w:szCs w:val="22"/>
          <w:lang w:val="el-GR" w:eastAsia="en-US"/>
        </w:rPr>
        <w:t>φορέας</w:t>
      </w:r>
      <w:r w:rsidRPr="00044901">
        <w:rPr>
          <w:rFonts w:eastAsia="Calibri"/>
          <w:i/>
          <w:spacing w:val="-3"/>
          <w:szCs w:val="22"/>
          <w:lang w:val="el-GR" w:eastAsia="en-US"/>
        </w:rPr>
        <w:t xml:space="preserve"> </w:t>
      </w:r>
      <w:r w:rsidRPr="00044901">
        <w:rPr>
          <w:rFonts w:eastAsia="Calibri"/>
          <w:i/>
          <w:szCs w:val="22"/>
          <w:lang w:val="el-GR" w:eastAsia="en-US"/>
        </w:rPr>
        <w:t>αποκλειστικά</w:t>
      </w:r>
      <w:r w:rsidRPr="00044901">
        <w:rPr>
          <w:rFonts w:eastAsia="Calibri"/>
          <w:i/>
          <w:spacing w:val="-4"/>
          <w:szCs w:val="22"/>
          <w:lang w:val="el-GR" w:eastAsia="en-US"/>
        </w:rPr>
        <w:t xml:space="preserve"> </w:t>
      </w:r>
      <w:r w:rsidRPr="00044901">
        <w:rPr>
          <w:rFonts w:eastAsia="Calibri"/>
          <w:i/>
          <w:szCs w:val="22"/>
          <w:lang w:val="el-GR" w:eastAsia="en-US"/>
        </w:rPr>
        <w:t xml:space="preserve">της </w:t>
      </w:r>
      <w:r w:rsidRPr="00044901">
        <w:rPr>
          <w:rFonts w:eastAsia="Calibri"/>
          <w:b/>
          <w:i/>
          <w:szCs w:val="22"/>
          <w:lang w:val="el-GR" w:eastAsia="en-US"/>
        </w:rPr>
        <w:t>Κεντρικής</w:t>
      </w:r>
      <w:r w:rsidRPr="00044901">
        <w:rPr>
          <w:rFonts w:eastAsia="Calibri"/>
          <w:b/>
          <w:i/>
          <w:spacing w:val="-4"/>
          <w:szCs w:val="22"/>
          <w:lang w:val="el-GR" w:eastAsia="en-US"/>
        </w:rPr>
        <w:t xml:space="preserve"> </w:t>
      </w:r>
      <w:r w:rsidRPr="00044901">
        <w:rPr>
          <w:rFonts w:eastAsia="Calibri"/>
          <w:b/>
          <w:i/>
          <w:szCs w:val="22"/>
          <w:lang w:val="el-GR" w:eastAsia="en-US"/>
        </w:rPr>
        <w:t xml:space="preserve">Διοίκησης, </w:t>
      </w:r>
      <w:r w:rsidRPr="00044901">
        <w:rPr>
          <w:rFonts w:eastAsia="Calibri"/>
          <w:i/>
          <w:szCs w:val="22"/>
          <w:lang w:val="el-GR" w:eastAsia="en-US"/>
        </w:rPr>
        <w:t xml:space="preserve">σύμφωνα με το άρθρο 14 του νόμου 4270/2014 (Α.143) και οι δαπάνες της βαρύνουν τον </w:t>
      </w:r>
      <w:r w:rsidRPr="00044901">
        <w:rPr>
          <w:rFonts w:eastAsia="Calibri"/>
          <w:b/>
          <w:i/>
          <w:szCs w:val="22"/>
          <w:lang w:val="el-GR" w:eastAsia="en-US"/>
        </w:rPr>
        <w:t xml:space="preserve">Τακτικό </w:t>
      </w:r>
      <w:r w:rsidRPr="00044901">
        <w:rPr>
          <w:rFonts w:eastAsia="Calibri"/>
          <w:b/>
          <w:i/>
          <w:spacing w:val="-2"/>
          <w:szCs w:val="22"/>
          <w:lang w:val="el-GR" w:eastAsia="en-US"/>
        </w:rPr>
        <w:t>Προϋπολογισμό.</w:t>
      </w:r>
    </w:p>
    <w:p w14:paraId="28912E2A" w14:textId="77777777" w:rsidR="00D236FF" w:rsidRPr="00044901" w:rsidRDefault="00D236FF" w:rsidP="00936D84">
      <w:pPr>
        <w:widowControl w:val="0"/>
        <w:suppressAutoHyphens w:val="0"/>
        <w:autoSpaceDE w:val="0"/>
        <w:autoSpaceDN w:val="0"/>
        <w:spacing w:before="166" w:after="0" w:line="276" w:lineRule="auto"/>
        <w:ind w:left="720" w:right="849"/>
        <w:rPr>
          <w:rFonts w:eastAsia="Calibri"/>
          <w:b/>
          <w:i/>
          <w:szCs w:val="22"/>
          <w:lang w:val="el-GR" w:eastAsia="en-US"/>
        </w:rPr>
      </w:pPr>
    </w:p>
    <w:p w14:paraId="07FAD0E3" w14:textId="77777777" w:rsidR="00A93717" w:rsidRPr="00D236FF" w:rsidRDefault="00A93717" w:rsidP="00D236FF">
      <w:pPr>
        <w:pStyle w:val="213"/>
        <w:ind w:left="0"/>
        <w:rPr>
          <w:sz w:val="28"/>
          <w:szCs w:val="28"/>
          <w:u w:val="single"/>
          <w:lang w:val="el-GR"/>
        </w:rPr>
      </w:pPr>
      <w:bookmarkStart w:id="171" w:name="_Toc206068884"/>
      <w:r w:rsidRPr="00D236FF">
        <w:rPr>
          <w:sz w:val="28"/>
          <w:szCs w:val="28"/>
          <w:u w:val="single"/>
          <w:lang w:val="el-GR"/>
        </w:rPr>
        <w:t>5.2</w:t>
      </w:r>
      <w:r w:rsidRPr="00D236FF">
        <w:rPr>
          <w:sz w:val="28"/>
          <w:szCs w:val="28"/>
          <w:u w:val="single"/>
          <w:lang w:val="el-GR"/>
        </w:rPr>
        <w:tab/>
        <w:t>Κήρυξη οικονομικού φορέα εκπτώτου - Κυρώσεις</w:t>
      </w:r>
      <w:bookmarkEnd w:id="167"/>
      <w:bookmarkEnd w:id="171"/>
      <w:r w:rsidRPr="00D236FF">
        <w:rPr>
          <w:sz w:val="28"/>
          <w:szCs w:val="28"/>
          <w:u w:val="single"/>
          <w:lang w:val="el-GR"/>
        </w:rPr>
        <w:t xml:space="preserve"> </w:t>
      </w:r>
    </w:p>
    <w:p w14:paraId="653B5FC2" w14:textId="77777777" w:rsidR="00936D84" w:rsidRPr="00044901" w:rsidRDefault="00936D84" w:rsidP="008C1019">
      <w:pPr>
        <w:widowControl w:val="0"/>
        <w:tabs>
          <w:tab w:val="left" w:pos="968"/>
        </w:tabs>
        <w:suppressAutoHyphens w:val="0"/>
        <w:rPr>
          <w:rFonts w:asciiTheme="minorHAnsi" w:hAnsiTheme="minorHAnsi" w:cstheme="minorHAnsi"/>
          <w:b/>
          <w:bCs/>
          <w:szCs w:val="22"/>
          <w:lang w:val="el-GR"/>
        </w:rPr>
      </w:pPr>
      <w:bookmarkStart w:id="172" w:name="_Hlk74040462"/>
      <w:bookmarkStart w:id="173" w:name="__RefHeading___Toc470009828"/>
    </w:p>
    <w:p w14:paraId="3C2C4AF0" w14:textId="156D5E0B" w:rsidR="00A93717" w:rsidRPr="00044901" w:rsidRDefault="00A93717" w:rsidP="0089253A">
      <w:pPr>
        <w:pStyle w:val="213"/>
        <w:ind w:left="0"/>
        <w:jc w:val="both"/>
        <w:rPr>
          <w:rFonts w:asciiTheme="minorHAnsi" w:hAnsiTheme="minorHAnsi" w:cstheme="minorHAnsi"/>
          <w:b w:val="0"/>
          <w:bCs w:val="0"/>
          <w:sz w:val="22"/>
          <w:szCs w:val="22"/>
          <w:lang w:val="el-GR"/>
        </w:rPr>
      </w:pPr>
      <w:bookmarkStart w:id="174" w:name="_Toc206068885"/>
      <w:r w:rsidRPr="00044901">
        <w:rPr>
          <w:sz w:val="22"/>
          <w:szCs w:val="22"/>
          <w:u w:val="single"/>
          <w:lang w:val="el-GR"/>
        </w:rPr>
        <w:t>5.2.</w:t>
      </w:r>
      <w:r w:rsidRPr="00044901">
        <w:rPr>
          <w:b w:val="0"/>
          <w:sz w:val="22"/>
          <w:szCs w:val="22"/>
          <w:u w:val="single"/>
          <w:lang w:val="el-GR"/>
        </w:rPr>
        <w:t>1</w:t>
      </w:r>
      <w:bookmarkEnd w:id="174"/>
      <w:r w:rsidR="0089253A" w:rsidRPr="00044901">
        <w:rPr>
          <w:b w:val="0"/>
          <w:sz w:val="22"/>
          <w:szCs w:val="22"/>
          <w:u w:val="single"/>
          <w:lang w:val="el-GR"/>
        </w:rPr>
        <w:t xml:space="preserve"> </w:t>
      </w:r>
      <w:r w:rsidRPr="00044901">
        <w:rPr>
          <w:rFonts w:asciiTheme="minorHAnsi" w:hAnsiTheme="minorHAnsi" w:cstheme="minorHAnsi"/>
          <w:b w:val="0"/>
          <w:bCs w:val="0"/>
          <w:sz w:val="22"/>
          <w:szCs w:val="22"/>
          <w:lang w:val="el-GR"/>
        </w:rPr>
        <w:t xml:space="preserve">Ο ανάδοχος, με την επιφύλαξη της συνδρομής λόγων ανωτέρας βίας, κηρύσσεται υποχρεωτικά </w:t>
      </w:r>
      <w:r w:rsidR="0089253A" w:rsidRPr="00044901">
        <w:rPr>
          <w:rFonts w:asciiTheme="minorHAnsi" w:hAnsiTheme="minorHAnsi" w:cstheme="minorHAnsi"/>
          <w:b w:val="0"/>
          <w:bCs w:val="0"/>
          <w:sz w:val="22"/>
          <w:szCs w:val="22"/>
          <w:lang w:val="el-GR"/>
        </w:rPr>
        <w:t xml:space="preserve"> </w:t>
      </w:r>
      <w:r w:rsidRPr="00044901">
        <w:rPr>
          <w:rFonts w:asciiTheme="minorHAnsi" w:hAnsiTheme="minorHAnsi" w:cstheme="minorHAnsi"/>
          <w:b w:val="0"/>
          <w:bCs w:val="0"/>
          <w:sz w:val="22"/>
          <w:szCs w:val="22"/>
          <w:lang w:val="el-GR"/>
        </w:rPr>
        <w:t xml:space="preserve">έκπτωτος από τη σύμβαση και από κάθε δικαίωμα που απορρέει από αυτήν:  </w:t>
      </w:r>
    </w:p>
    <w:p w14:paraId="026AFCDE" w14:textId="77777777" w:rsidR="00936D84" w:rsidRPr="00044901" w:rsidRDefault="00A93717" w:rsidP="0089253A">
      <w:pPr>
        <w:widowControl w:val="0"/>
        <w:numPr>
          <w:ilvl w:val="0"/>
          <w:numId w:val="40"/>
        </w:numPr>
        <w:tabs>
          <w:tab w:val="center" w:pos="142"/>
        </w:tabs>
        <w:suppressAutoHyphens w:val="0"/>
        <w:autoSpaceDE w:val="0"/>
        <w:autoSpaceDN w:val="0"/>
        <w:spacing w:after="0"/>
        <w:ind w:left="0" w:firstLine="0"/>
        <w:rPr>
          <w:rFonts w:asciiTheme="minorHAnsi" w:hAnsiTheme="minorHAnsi" w:cstheme="minorHAnsi"/>
          <w:bCs/>
          <w:szCs w:val="22"/>
          <w:lang w:val="el-GR"/>
        </w:rPr>
      </w:pPr>
      <w:r w:rsidRPr="00044901">
        <w:rPr>
          <w:rFonts w:asciiTheme="minorHAnsi" w:hAnsiTheme="minorHAnsi" w:cstheme="minorHAnsi"/>
          <w:bCs/>
          <w:szCs w:val="22"/>
          <w:lang w:val="el-GR"/>
        </w:rPr>
        <w:t>στην περίπτωση της παρ. 7 του άρθρου 105 περί κατακύρωσης και σύναψης σύμβασης</w:t>
      </w:r>
    </w:p>
    <w:p w14:paraId="571B70B1" w14:textId="77777777" w:rsidR="00936D84" w:rsidRPr="00044901" w:rsidRDefault="00A93717" w:rsidP="0089253A">
      <w:pPr>
        <w:widowControl w:val="0"/>
        <w:numPr>
          <w:ilvl w:val="0"/>
          <w:numId w:val="40"/>
        </w:numPr>
        <w:tabs>
          <w:tab w:val="center" w:pos="142"/>
        </w:tabs>
        <w:suppressAutoHyphens w:val="0"/>
        <w:autoSpaceDE w:val="0"/>
        <w:autoSpaceDN w:val="0"/>
        <w:spacing w:after="0"/>
        <w:ind w:left="0" w:firstLine="0"/>
        <w:rPr>
          <w:rFonts w:asciiTheme="minorHAnsi" w:hAnsiTheme="minorHAnsi" w:cstheme="minorHAnsi"/>
          <w:bCs/>
          <w:szCs w:val="22"/>
          <w:lang w:val="el-GR"/>
        </w:rPr>
      </w:pPr>
      <w:r w:rsidRPr="00044901">
        <w:rPr>
          <w:rFonts w:asciiTheme="minorHAnsi" w:hAnsiTheme="minorHAnsi" w:cstheme="minorHAnsi"/>
          <w:bCs/>
          <w:szCs w:val="22"/>
          <w:lang w:val="el-GR"/>
        </w:rPr>
        <w:t>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36CE736B" w14:textId="4045F6D7" w:rsidR="00A93717" w:rsidRPr="00044901" w:rsidRDefault="00A93717" w:rsidP="0089253A">
      <w:pPr>
        <w:widowControl w:val="0"/>
        <w:numPr>
          <w:ilvl w:val="0"/>
          <w:numId w:val="40"/>
        </w:numPr>
        <w:tabs>
          <w:tab w:val="center" w:pos="142"/>
        </w:tabs>
        <w:suppressAutoHyphens w:val="0"/>
        <w:autoSpaceDE w:val="0"/>
        <w:autoSpaceDN w:val="0"/>
        <w:spacing w:after="0"/>
        <w:ind w:left="0" w:firstLine="0"/>
        <w:rPr>
          <w:rFonts w:asciiTheme="minorHAnsi" w:hAnsiTheme="minorHAnsi" w:cstheme="minorHAnsi"/>
          <w:bCs/>
          <w:szCs w:val="22"/>
          <w:lang w:val="el-GR"/>
        </w:rPr>
      </w:pPr>
      <w:r w:rsidRPr="00044901">
        <w:rPr>
          <w:rFonts w:asciiTheme="minorHAnsi" w:hAnsiTheme="minorHAnsi" w:cstheme="minorHAnsi"/>
          <w:bCs/>
          <w:szCs w:val="22"/>
          <w:lang w:val="el-GR"/>
        </w:rPr>
        <w:t>εφόσον δεν παράσχει τις υπηρεσίες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διάρκειας σύμβασης παροχής υπηρεσίας, με την επιφύλαξη της επόμενης παραγράφου.</w:t>
      </w:r>
    </w:p>
    <w:p w14:paraId="216F77A4" w14:textId="77777777" w:rsidR="00936D84" w:rsidRPr="00044901" w:rsidRDefault="00936D84" w:rsidP="0089253A">
      <w:pPr>
        <w:widowControl w:val="0"/>
        <w:tabs>
          <w:tab w:val="center" w:pos="142"/>
        </w:tabs>
        <w:suppressAutoHyphens w:val="0"/>
        <w:spacing w:after="0"/>
        <w:rPr>
          <w:rFonts w:asciiTheme="minorHAnsi" w:hAnsiTheme="minorHAnsi" w:cstheme="minorHAnsi"/>
          <w:bCs/>
          <w:szCs w:val="22"/>
          <w:lang w:val="el-GR"/>
        </w:rPr>
      </w:pPr>
      <w:r w:rsidRPr="00044901">
        <w:rPr>
          <w:rFonts w:asciiTheme="minorHAnsi" w:hAnsiTheme="minorHAnsi" w:cstheme="minorHAnsi"/>
          <w:bCs/>
          <w:szCs w:val="22"/>
          <w:lang w:val="el-GR"/>
        </w:rPr>
        <w:tab/>
      </w:r>
      <w:r w:rsidR="00A93717" w:rsidRPr="00044901">
        <w:rPr>
          <w:rFonts w:asciiTheme="minorHAnsi" w:hAnsiTheme="minorHAnsi" w:cstheme="minorHAnsi"/>
          <w:bCs/>
          <w:szCs w:val="22"/>
          <w:lang w:val="el-GR"/>
        </w:rPr>
        <w:t>Στην περίπτωση συνδρομής λόγου έκπτωσης του αναδόχου από τη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15 ημερών από την κοινοποίηση της ανωτέρω όχλησης.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w:t>
      </w:r>
      <w:r w:rsidRPr="00044901">
        <w:rPr>
          <w:rFonts w:asciiTheme="minorHAnsi" w:hAnsiTheme="minorHAnsi" w:cstheme="minorHAnsi"/>
          <w:bCs/>
          <w:szCs w:val="22"/>
          <w:lang w:val="el-GR"/>
        </w:rPr>
        <w:t>οδο της προθεσμίας συμμόρφωσης.</w:t>
      </w:r>
    </w:p>
    <w:p w14:paraId="2D79E749" w14:textId="77777777" w:rsidR="00936D84" w:rsidRPr="00044901" w:rsidRDefault="00936D84" w:rsidP="0089253A">
      <w:pPr>
        <w:widowControl w:val="0"/>
        <w:tabs>
          <w:tab w:val="center" w:pos="142"/>
        </w:tabs>
        <w:suppressAutoHyphens w:val="0"/>
        <w:spacing w:after="0"/>
        <w:rPr>
          <w:rFonts w:asciiTheme="minorHAnsi" w:hAnsiTheme="minorHAnsi" w:cstheme="minorHAnsi"/>
          <w:bCs/>
          <w:szCs w:val="22"/>
          <w:lang w:val="el-GR"/>
        </w:rPr>
      </w:pPr>
      <w:r w:rsidRPr="00044901">
        <w:rPr>
          <w:rFonts w:asciiTheme="minorHAnsi" w:hAnsiTheme="minorHAnsi" w:cstheme="minorHAnsi"/>
          <w:bCs/>
          <w:szCs w:val="22"/>
          <w:lang w:val="el-GR"/>
        </w:rPr>
        <w:tab/>
      </w:r>
      <w:r w:rsidR="00A93717" w:rsidRPr="00044901">
        <w:rPr>
          <w:rFonts w:asciiTheme="minorHAnsi" w:hAnsiTheme="minorHAnsi" w:cstheme="minorHAnsi"/>
          <w:bCs/>
          <w:szCs w:val="22"/>
          <w:lang w:val="el-GR"/>
        </w:rPr>
        <w:t xml:space="preserve">Ο ανάδοχος δεν κηρύσσεται έκπτωτος για λόγους που αφορούν σε υπαιτιότητα του φορέα εκτέλεσης της σύμβασης ή αν </w:t>
      </w:r>
      <w:r w:rsidRPr="00044901">
        <w:rPr>
          <w:rFonts w:asciiTheme="minorHAnsi" w:hAnsiTheme="minorHAnsi" w:cstheme="minorHAnsi"/>
          <w:bCs/>
          <w:szCs w:val="22"/>
          <w:lang w:val="el-GR"/>
        </w:rPr>
        <w:t>συντρέχουν λόγοι ανωτέρας βίας.</w:t>
      </w:r>
    </w:p>
    <w:p w14:paraId="2E0CE4F6" w14:textId="238EBB27" w:rsidR="00A93717" w:rsidRPr="00044901" w:rsidRDefault="00936D84" w:rsidP="0089253A">
      <w:pPr>
        <w:widowControl w:val="0"/>
        <w:tabs>
          <w:tab w:val="center" w:pos="142"/>
        </w:tabs>
        <w:suppressAutoHyphens w:val="0"/>
        <w:spacing w:after="0"/>
        <w:rPr>
          <w:rFonts w:asciiTheme="minorHAnsi" w:hAnsiTheme="minorHAnsi" w:cstheme="minorHAnsi"/>
          <w:bCs/>
          <w:szCs w:val="22"/>
          <w:lang w:val="el-GR"/>
        </w:rPr>
      </w:pPr>
      <w:r w:rsidRPr="00044901">
        <w:rPr>
          <w:rFonts w:asciiTheme="minorHAnsi" w:hAnsiTheme="minorHAnsi" w:cstheme="minorHAnsi"/>
          <w:bCs/>
          <w:szCs w:val="22"/>
          <w:lang w:val="el-GR"/>
        </w:rPr>
        <w:tab/>
      </w:r>
      <w:r w:rsidR="00A93717" w:rsidRPr="00044901">
        <w:rPr>
          <w:rFonts w:asciiTheme="minorHAnsi" w:hAnsiTheme="minorHAnsi" w:cstheme="minorHAnsi"/>
          <w:bCs/>
          <w:szCs w:val="22"/>
          <w:lang w:val="el-GR"/>
        </w:rPr>
        <w:t>Στον ανάδοχο που κηρύσσεται έκπτωτος από τη σύμβαση, επιβάλλεται,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ολική κατάπτωση της εγγύησης καλής εκτέλεσης της σύμβασης.</w:t>
      </w:r>
    </w:p>
    <w:p w14:paraId="3FB8782D" w14:textId="6587972C" w:rsidR="00A93717" w:rsidRPr="00044901" w:rsidRDefault="00A93717" w:rsidP="0089253A">
      <w:pPr>
        <w:pStyle w:val="213"/>
        <w:ind w:left="0"/>
        <w:jc w:val="both"/>
        <w:rPr>
          <w:rFonts w:asciiTheme="minorHAnsi" w:hAnsiTheme="minorHAnsi" w:cstheme="minorHAnsi"/>
          <w:b w:val="0"/>
          <w:sz w:val="22"/>
          <w:szCs w:val="22"/>
          <w:lang w:val="el-GR" w:eastAsia="el-GR" w:bidi="el-GR"/>
        </w:rPr>
      </w:pPr>
      <w:bookmarkStart w:id="175" w:name="_Toc206068886"/>
      <w:r w:rsidRPr="00044901">
        <w:rPr>
          <w:sz w:val="22"/>
          <w:szCs w:val="22"/>
          <w:u w:val="single"/>
          <w:lang w:val="el-GR" w:bidi="el-GR"/>
        </w:rPr>
        <w:t>5.2.</w:t>
      </w:r>
      <w:r w:rsidRPr="00044901">
        <w:rPr>
          <w:b w:val="0"/>
          <w:sz w:val="22"/>
          <w:szCs w:val="22"/>
          <w:u w:val="single"/>
          <w:lang w:val="el-GR" w:bidi="el-GR"/>
        </w:rPr>
        <w:t>2</w:t>
      </w:r>
      <w:r w:rsidR="00D972B7" w:rsidRPr="00044901">
        <w:rPr>
          <w:b w:val="0"/>
          <w:sz w:val="22"/>
          <w:szCs w:val="22"/>
          <w:u w:val="single"/>
          <w:lang w:val="el-GR" w:bidi="el-GR"/>
        </w:rPr>
        <w:t xml:space="preserve"> </w:t>
      </w:r>
      <w:bookmarkEnd w:id="175"/>
      <w:r w:rsidRPr="00044901">
        <w:rPr>
          <w:rFonts w:asciiTheme="minorHAnsi" w:hAnsiTheme="minorHAnsi" w:cstheme="minorHAnsi"/>
          <w:b w:val="0"/>
          <w:sz w:val="22"/>
          <w:szCs w:val="22"/>
          <w:lang w:val="el-GR" w:eastAsia="el-GR" w:bidi="el-GR"/>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14:paraId="1CB92B92" w14:textId="77777777" w:rsidR="00D236FF" w:rsidRPr="0089253A" w:rsidRDefault="00D236FF" w:rsidP="0089253A">
      <w:pPr>
        <w:widowControl w:val="0"/>
        <w:tabs>
          <w:tab w:val="left" w:pos="970"/>
        </w:tabs>
        <w:suppressAutoHyphens w:val="0"/>
        <w:rPr>
          <w:rFonts w:asciiTheme="minorHAnsi" w:eastAsia="Calibri" w:hAnsiTheme="minorHAnsi" w:cstheme="minorHAnsi"/>
          <w:szCs w:val="22"/>
          <w:lang w:val="el-GR" w:eastAsia="el-GR" w:bidi="el-GR"/>
        </w:rPr>
      </w:pPr>
    </w:p>
    <w:p w14:paraId="22E722C7" w14:textId="77777777" w:rsidR="00A93717" w:rsidRPr="008C1019" w:rsidRDefault="00A93717" w:rsidP="0089253A">
      <w:pPr>
        <w:widowControl w:val="0"/>
        <w:suppressAutoHyphens w:val="0"/>
        <w:rPr>
          <w:rFonts w:asciiTheme="minorHAnsi" w:eastAsia="Calibri" w:hAnsiTheme="minorHAnsi" w:cstheme="minorHAnsi"/>
          <w:b/>
          <w:szCs w:val="22"/>
          <w:u w:val="single"/>
          <w:lang w:val="el-GR" w:eastAsia="el-GR" w:bidi="el-GR"/>
        </w:rPr>
      </w:pPr>
      <w:r w:rsidRPr="008C1019">
        <w:rPr>
          <w:rFonts w:asciiTheme="minorHAnsi" w:eastAsia="Calibri" w:hAnsiTheme="minorHAnsi" w:cstheme="minorHAnsi"/>
          <w:b/>
          <w:szCs w:val="22"/>
          <w:u w:val="single"/>
          <w:lang w:val="el-GR" w:eastAsia="el-GR" w:bidi="el-GR"/>
        </w:rPr>
        <w:t>Οι ποινικές ρήτρες υπολογίζονται ως εξής:</w:t>
      </w:r>
    </w:p>
    <w:p w14:paraId="7954C05C" w14:textId="77777777" w:rsidR="00936D84" w:rsidRDefault="00A93717" w:rsidP="0089253A">
      <w:pPr>
        <w:widowControl w:val="0"/>
        <w:numPr>
          <w:ilvl w:val="0"/>
          <w:numId w:val="41"/>
        </w:numPr>
        <w:suppressAutoHyphens w:val="0"/>
        <w:autoSpaceDE w:val="0"/>
        <w:autoSpaceDN w:val="0"/>
        <w:spacing w:after="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για καθυστέρηση που περιορίζεται σε χρονικό διάστημα που δεν υπερβαίνει το 50% της προβλεπόμενης συνολικής διάρκειας της σύμβασης επιβάλλεται ποινική ρήτρα 2,5% επί της συμβατικής </w:t>
      </w:r>
      <w:r w:rsidRPr="008C1019">
        <w:rPr>
          <w:rFonts w:asciiTheme="minorHAnsi" w:eastAsia="Calibri" w:hAnsiTheme="minorHAnsi" w:cstheme="minorHAnsi"/>
          <w:szCs w:val="22"/>
          <w:lang w:val="el-GR" w:eastAsia="el-GR" w:bidi="el-GR"/>
        </w:rPr>
        <w:lastRenderedPageBreak/>
        <w:t>αξίας χωρίς ΦΠΑ των υπηρεσιών που παρασχέθηκαν εκπρόθεσμα,</w:t>
      </w:r>
    </w:p>
    <w:p w14:paraId="3CF48207" w14:textId="77777777" w:rsidR="00936D84" w:rsidRDefault="00A93717" w:rsidP="0089253A">
      <w:pPr>
        <w:widowControl w:val="0"/>
        <w:numPr>
          <w:ilvl w:val="0"/>
          <w:numId w:val="41"/>
        </w:numPr>
        <w:suppressAutoHyphens w:val="0"/>
        <w:autoSpaceDE w:val="0"/>
        <w:autoSpaceDN w:val="0"/>
        <w:spacing w:after="0"/>
        <w:ind w:left="0" w:firstLine="0"/>
        <w:rPr>
          <w:rFonts w:asciiTheme="minorHAnsi" w:eastAsia="Calibri" w:hAnsiTheme="minorHAnsi" w:cstheme="minorHAnsi"/>
          <w:szCs w:val="22"/>
          <w:lang w:val="el-GR" w:eastAsia="el-GR" w:bidi="el-GR"/>
        </w:rPr>
      </w:pPr>
      <w:r w:rsidRPr="00936D84">
        <w:rPr>
          <w:rFonts w:asciiTheme="minorHAnsi" w:eastAsia="Calibri" w:hAnsiTheme="minorHAnsi" w:cstheme="minorHAnsi"/>
          <w:szCs w:val="22"/>
          <w:lang w:val="el-GR" w:eastAsia="el-GR" w:bidi="el-GR"/>
        </w:rPr>
        <w:t>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4B8A983E" w14:textId="3D31DCE8" w:rsidR="00A93717" w:rsidRPr="00936D84" w:rsidRDefault="00A93717" w:rsidP="0089253A">
      <w:pPr>
        <w:widowControl w:val="0"/>
        <w:numPr>
          <w:ilvl w:val="0"/>
          <w:numId w:val="41"/>
        </w:numPr>
        <w:suppressAutoHyphens w:val="0"/>
        <w:autoSpaceDE w:val="0"/>
        <w:autoSpaceDN w:val="0"/>
        <w:spacing w:after="0"/>
        <w:ind w:left="0" w:firstLine="0"/>
        <w:rPr>
          <w:rFonts w:asciiTheme="minorHAnsi" w:eastAsia="Calibri" w:hAnsiTheme="minorHAnsi" w:cstheme="minorHAnsi"/>
          <w:szCs w:val="22"/>
          <w:lang w:val="el-GR" w:eastAsia="el-GR" w:bidi="el-GR"/>
        </w:rPr>
      </w:pPr>
      <w:r w:rsidRPr="00936D84">
        <w:rPr>
          <w:rFonts w:asciiTheme="minorHAnsi" w:eastAsia="Calibri" w:hAnsiTheme="minorHAnsi" w:cstheme="minorHAnsi"/>
          <w:szCs w:val="22"/>
          <w:lang w:val="el-GR" w:eastAsia="el-GR" w:bidi="el-GR"/>
        </w:rPr>
        <w:t>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1EFF5ED6" w14:textId="77777777" w:rsidR="00A93717" w:rsidRPr="008C1019" w:rsidRDefault="00A93717" w:rsidP="0089253A">
      <w:pPr>
        <w:widowControl w:val="0"/>
        <w:suppressAutoHyphens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Το ποσό των ποινικών ρητρών αφαιρείται/συμψηφίζεται από/με την αμοιβή του αναδόχου.</w:t>
      </w:r>
    </w:p>
    <w:p w14:paraId="45E60930" w14:textId="77777777" w:rsidR="00A93717" w:rsidRPr="008C1019" w:rsidRDefault="00A93717" w:rsidP="0089253A">
      <w:pPr>
        <w:widowControl w:val="0"/>
        <w:suppressAutoHyphens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επιβολή ποινικών ρητρών δεν στερεί από την αναθέτουσα αρχή το δικαίωμα να κηρύξει τον ανάδοχο έκπτωτο.</w:t>
      </w:r>
    </w:p>
    <w:p w14:paraId="24FB614A" w14:textId="77777777" w:rsidR="00A93717" w:rsidRPr="0053323F" w:rsidRDefault="00A93717" w:rsidP="0089253A">
      <w:pPr>
        <w:autoSpaceDE w:val="0"/>
        <w:autoSpaceDN w:val="0"/>
        <w:adjustRightInd w:val="0"/>
        <w:spacing w:after="0"/>
        <w:rPr>
          <w:rFonts w:asciiTheme="minorHAnsi" w:eastAsia="Calibri" w:hAnsiTheme="minorHAnsi" w:cstheme="minorHAnsi"/>
          <w:szCs w:val="22"/>
          <w:lang w:val="el-GR" w:eastAsia="en-US"/>
        </w:rPr>
      </w:pPr>
      <w:r w:rsidRPr="0053323F">
        <w:rPr>
          <w:rFonts w:asciiTheme="minorHAnsi" w:eastAsia="Calibri" w:hAnsiTheme="minorHAnsi" w:cstheme="minorHAnsi"/>
          <w:szCs w:val="22"/>
          <w:lang w:val="el-GR" w:eastAsia="en-US"/>
        </w:rPr>
        <w:t>Σύμφωνα με το άρθρο 68 του ν.3863/2010 όπως ισχύει, ο ανάδοχος κηρύσσεται έκπτωτος σε περίπτωση διαπίστωσης από δημόσια αρχή, ιδίως, από την Επιθεώρηση Εργασίας, το ΙΚΑ κλπ. παράβαση υποχρέωσης του αναδόχου, που απορρέει από την εργατική και ασφαλιστική νομοθεσία έναντι του προσωπικού που απασχολεί. Συγκεκριμένα, σε περίπτωση κατά την οποία ο ανάδοχος παραβιάζει τις υποχρεώσεις του, που απορρέουν από το άρθρο 68 του ν.3863/2010 όπως ισχύει, επέρχονται οι αναφερόμενες στο άρθρο αυτό συνέπειες.</w:t>
      </w:r>
    </w:p>
    <w:p w14:paraId="5AD0081B" w14:textId="6444B159" w:rsidR="00A93717" w:rsidRDefault="00A93717" w:rsidP="0089253A">
      <w:pPr>
        <w:autoSpaceDE w:val="0"/>
        <w:autoSpaceDN w:val="0"/>
        <w:adjustRightInd w:val="0"/>
        <w:spacing w:after="0"/>
        <w:rPr>
          <w:rFonts w:asciiTheme="minorHAnsi" w:eastAsia="Calibri" w:hAnsiTheme="minorHAnsi" w:cstheme="minorHAnsi"/>
          <w:szCs w:val="22"/>
          <w:lang w:val="el-GR" w:eastAsia="en-US"/>
        </w:rPr>
      </w:pPr>
      <w:r w:rsidRPr="0053323F">
        <w:rPr>
          <w:rFonts w:asciiTheme="minorHAnsi" w:eastAsia="Calibri" w:hAnsiTheme="minorHAnsi" w:cstheme="minorHAnsi"/>
          <w:szCs w:val="22"/>
          <w:lang w:val="el-GR" w:eastAsia="en-US"/>
        </w:rPr>
        <w:t>Όταν οι ελεγκτικοί μηχανισμοί του ΣΕΠΕ και του ΙΚΑ-ΕΑΜ διαπιστώνουν παραβάσεις που αφορούν την αδήλωτη εργασία, την παράνομη απασχόληση αλλοδαπών ή παραβιάσεις της εργατικής και ασφαλιστικής νομοθεσίας, ενημερώνουν εγγράφως την αναθέτουσα αρχή. Επίσης, ενημερώνουν εγγράφως την αναθέτουσα αρχή για τις πράξεις επιβολής προστίμου που αφορούν τις ανωτέρω διαπιστωθείσες παραβάσεις. Η πράξη επιβολής προστίμου στον εργολάβο για παραβάσεις της εργατικής νομοθεσίας που χαρακτηρίζονται από τις κείμενες διατάξεις ως «υψηλής» ή «πολύ υψηλής» σοβαρότητας για δεύτερη φορά κατά τη διάρκεια λειτουργίας της σύμβασης οδηγεί υποχρεωτικά στην καταγγελία της σύμβασης από την αναθέτουσα αρχή και στην κήρυξη του εργολάβου έκπτωτου. Ειδικότερα, όταν οι υπηρεσίες ή η επιτροπή παρακολούθησης καλής εκτέλεσης του έργου του αποδέκτη των υπηρεσιών διαπιστώνουν παραβάσεις των όρων του ανωτέρου άρθρου κατά τη διάρκεια υλοποίησης του έργου, η σύμβαση καταγγέλλεται από την Αναθέτουσα Αρχή. Όταν οι παραβιάσεις διαπιστώνονται κατά την παραλαβή του έργου, τα δικαιώματα που απορρέουν από τη σύμβαση δεν ικανοποιούνται, καταβάλλονται όμως, από τον αποδέκτη των Υπηρεσιών οι αποδοχές στους εργαζόμενους και αποδίδονται οι ασφαλιστικές τους εισφορές.</w:t>
      </w:r>
    </w:p>
    <w:p w14:paraId="3A5499F2" w14:textId="77777777" w:rsidR="00D236FF" w:rsidRPr="008C1019" w:rsidRDefault="00D236FF" w:rsidP="00611E4D">
      <w:pPr>
        <w:autoSpaceDE w:val="0"/>
        <w:autoSpaceDN w:val="0"/>
        <w:adjustRightInd w:val="0"/>
        <w:spacing w:after="0"/>
        <w:ind w:firstLine="567"/>
        <w:rPr>
          <w:rFonts w:asciiTheme="minorHAnsi" w:eastAsia="Calibri" w:hAnsiTheme="minorHAnsi" w:cstheme="minorHAnsi"/>
          <w:szCs w:val="22"/>
          <w:lang w:val="el-GR" w:eastAsia="en-US"/>
        </w:rPr>
      </w:pPr>
    </w:p>
    <w:p w14:paraId="79D3E4CC" w14:textId="2BC2A408" w:rsidR="00A93717" w:rsidRDefault="00A93717" w:rsidP="00D236FF">
      <w:pPr>
        <w:pStyle w:val="213"/>
        <w:ind w:left="0"/>
        <w:rPr>
          <w:sz w:val="28"/>
          <w:szCs w:val="28"/>
          <w:u w:val="single"/>
          <w:lang w:val="el-GR"/>
        </w:rPr>
      </w:pPr>
      <w:bookmarkStart w:id="176" w:name="_Toc206068887"/>
      <w:bookmarkEnd w:id="172"/>
      <w:r w:rsidRPr="00D236FF">
        <w:rPr>
          <w:sz w:val="28"/>
          <w:szCs w:val="28"/>
          <w:u w:val="single"/>
          <w:lang w:val="el-GR"/>
        </w:rPr>
        <w:t>5.3</w:t>
      </w:r>
      <w:r w:rsidRPr="00D236FF">
        <w:rPr>
          <w:sz w:val="28"/>
          <w:szCs w:val="28"/>
          <w:u w:val="single"/>
          <w:lang w:val="el-GR"/>
        </w:rPr>
        <w:tab/>
        <w:t>Διοικητικές προσφυγές κατά τη διαδικασία εκτέλεσης των συμβάσεω</w:t>
      </w:r>
      <w:bookmarkEnd w:id="173"/>
      <w:r w:rsidRPr="00D236FF">
        <w:rPr>
          <w:sz w:val="28"/>
          <w:szCs w:val="28"/>
          <w:u w:val="single"/>
          <w:lang w:val="el-GR"/>
        </w:rPr>
        <w:t>ν</w:t>
      </w:r>
      <w:bookmarkEnd w:id="176"/>
      <w:r w:rsidRPr="00D236FF">
        <w:rPr>
          <w:sz w:val="28"/>
          <w:szCs w:val="28"/>
          <w:u w:val="single"/>
          <w:lang w:val="el-GR"/>
        </w:rPr>
        <w:t xml:space="preserve"> </w:t>
      </w:r>
    </w:p>
    <w:p w14:paraId="50FD6304" w14:textId="77777777" w:rsidR="00A93717" w:rsidRPr="008C1019" w:rsidRDefault="00A93717" w:rsidP="0089253A">
      <w:pPr>
        <w:suppressAutoHyphens w:val="0"/>
        <w:autoSpaceDE w:val="0"/>
        <w:rPr>
          <w:rFonts w:asciiTheme="minorHAnsi" w:hAnsiTheme="minorHAnsi" w:cstheme="minorHAnsi"/>
          <w:lang w:val="el-GR"/>
        </w:rPr>
      </w:pPr>
      <w:bookmarkStart w:id="177" w:name="_Toc74084889"/>
      <w:r w:rsidRPr="008C1019">
        <w:rPr>
          <w:rFonts w:asciiTheme="minorHAnsi" w:hAnsiTheme="minorHAnsi" w:cstheme="minorHAnsi"/>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 4412/2016 (όπως τροποποιήθηκε και ισχύει με το άρθρο 108 του ν. 4782/2021)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EB176AE" w14:textId="77777777" w:rsidR="00662EE9" w:rsidRDefault="00662EE9" w:rsidP="00D236FF">
      <w:pPr>
        <w:pStyle w:val="213"/>
        <w:ind w:left="0"/>
        <w:rPr>
          <w:sz w:val="28"/>
          <w:szCs w:val="28"/>
          <w:u w:val="single"/>
          <w:lang w:val="el-GR"/>
        </w:rPr>
      </w:pPr>
      <w:bookmarkStart w:id="178" w:name="_Toc206068888"/>
    </w:p>
    <w:p w14:paraId="4B46A822" w14:textId="77777777" w:rsidR="00662EE9" w:rsidRDefault="00662EE9" w:rsidP="00D236FF">
      <w:pPr>
        <w:pStyle w:val="213"/>
        <w:ind w:left="0"/>
        <w:rPr>
          <w:sz w:val="28"/>
          <w:szCs w:val="28"/>
          <w:u w:val="single"/>
          <w:lang w:val="el-GR"/>
        </w:rPr>
      </w:pPr>
    </w:p>
    <w:p w14:paraId="23CC6280" w14:textId="18749361" w:rsidR="00A93717" w:rsidRPr="00755B4D" w:rsidRDefault="00A93717" w:rsidP="00D236FF">
      <w:pPr>
        <w:pStyle w:val="213"/>
        <w:ind w:left="0"/>
        <w:rPr>
          <w:sz w:val="28"/>
          <w:szCs w:val="28"/>
          <w:u w:val="single"/>
          <w:lang w:val="el-GR"/>
        </w:rPr>
      </w:pPr>
      <w:r w:rsidRPr="00755B4D">
        <w:rPr>
          <w:sz w:val="28"/>
          <w:szCs w:val="28"/>
          <w:u w:val="single"/>
          <w:lang w:val="el-GR"/>
        </w:rPr>
        <w:lastRenderedPageBreak/>
        <w:t>5.4</w:t>
      </w:r>
      <w:r w:rsidRPr="00755B4D">
        <w:rPr>
          <w:sz w:val="28"/>
          <w:szCs w:val="28"/>
          <w:u w:val="single"/>
          <w:lang w:val="el-GR"/>
        </w:rPr>
        <w:tab/>
        <w:t>Δικαστική επίλυση διαφορών</w:t>
      </w:r>
      <w:bookmarkEnd w:id="177"/>
      <w:bookmarkEnd w:id="178"/>
    </w:p>
    <w:p w14:paraId="4FD0C851" w14:textId="77777777" w:rsidR="00D236FF" w:rsidRPr="00755B4D" w:rsidRDefault="00D236FF" w:rsidP="00D236FF">
      <w:pPr>
        <w:pStyle w:val="213"/>
        <w:ind w:left="0"/>
        <w:rPr>
          <w:sz w:val="28"/>
          <w:szCs w:val="28"/>
          <w:u w:val="single"/>
          <w:lang w:val="el-GR"/>
        </w:rPr>
      </w:pPr>
    </w:p>
    <w:p w14:paraId="72EB9E5D" w14:textId="77777777" w:rsidR="00A93717" w:rsidRPr="008C1019" w:rsidRDefault="00A93717" w:rsidP="0089253A">
      <w:pPr>
        <w:rPr>
          <w:rFonts w:asciiTheme="minorHAnsi" w:hAnsiTheme="minorHAnsi" w:cstheme="minorHAnsi"/>
          <w:lang w:val="el-GR"/>
        </w:rPr>
      </w:pPr>
      <w:r w:rsidRPr="008C1019">
        <w:rPr>
          <w:rFonts w:asciiTheme="minorHAnsi" w:hAnsiTheme="minorHAnsi" w:cstheme="minorHAnsi"/>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8C1019">
        <w:rPr>
          <w:rFonts w:asciiTheme="minorHAnsi" w:hAnsiTheme="minorHAnsi" w:cstheme="minorHAnsi"/>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54275C21" w14:textId="77777777" w:rsidR="00A93717" w:rsidRPr="008C1019" w:rsidRDefault="00A93717" w:rsidP="008C1019">
      <w:pPr>
        <w:suppressAutoHyphens w:val="0"/>
        <w:spacing w:after="0"/>
        <w:jc w:val="left"/>
        <w:rPr>
          <w:rFonts w:asciiTheme="minorHAnsi" w:hAnsiTheme="minorHAnsi" w:cstheme="minorHAnsi"/>
          <w:lang w:val="el-GR"/>
        </w:rPr>
      </w:pPr>
      <w:r w:rsidRPr="008C1019">
        <w:rPr>
          <w:rFonts w:asciiTheme="minorHAnsi" w:hAnsiTheme="minorHAnsi" w:cstheme="minorHAnsi"/>
          <w:lang w:val="el-GR"/>
        </w:rPr>
        <w:br w:type="page"/>
      </w:r>
    </w:p>
    <w:p w14:paraId="0506520E" w14:textId="77777777" w:rsidR="00A93717" w:rsidRPr="00D236FF" w:rsidRDefault="00A93717" w:rsidP="00D236FF">
      <w:pPr>
        <w:pStyle w:val="213"/>
        <w:ind w:left="0"/>
        <w:rPr>
          <w:sz w:val="28"/>
          <w:szCs w:val="28"/>
          <w:u w:val="single"/>
          <w:lang w:val="el-GR"/>
        </w:rPr>
      </w:pPr>
      <w:bookmarkStart w:id="179" w:name="__RefHeading___Toc491950146"/>
      <w:bookmarkStart w:id="180" w:name="_Toc74088344"/>
      <w:bookmarkStart w:id="181" w:name="_Toc206068889"/>
      <w:bookmarkStart w:id="182" w:name="_Toc74088345"/>
      <w:bookmarkEnd w:id="179"/>
      <w:r w:rsidRPr="00D236FF">
        <w:rPr>
          <w:sz w:val="28"/>
          <w:szCs w:val="28"/>
          <w:u w:val="single"/>
          <w:lang w:val="el-GR"/>
        </w:rPr>
        <w:lastRenderedPageBreak/>
        <w:t>6.</w:t>
      </w:r>
      <w:r w:rsidRPr="00D236FF">
        <w:rPr>
          <w:sz w:val="28"/>
          <w:szCs w:val="28"/>
          <w:u w:val="single"/>
          <w:lang w:val="el-GR"/>
        </w:rPr>
        <w:tab/>
        <w:t>ΧΡΟΝΟΣ ΚΑΙ ΤΡΟΠΟΣ ΕΚΤΕΛΕΣΗΣ</w:t>
      </w:r>
      <w:bookmarkEnd w:id="180"/>
      <w:bookmarkEnd w:id="181"/>
      <w:r w:rsidRPr="00D236FF">
        <w:rPr>
          <w:sz w:val="28"/>
          <w:szCs w:val="28"/>
          <w:u w:val="single"/>
          <w:lang w:val="el-GR"/>
        </w:rPr>
        <w:t xml:space="preserve"> </w:t>
      </w:r>
    </w:p>
    <w:p w14:paraId="309B9441" w14:textId="77777777" w:rsidR="00D236FF" w:rsidRPr="00755B4D" w:rsidRDefault="00D236FF" w:rsidP="00D236FF">
      <w:pPr>
        <w:pStyle w:val="213"/>
        <w:ind w:left="0"/>
        <w:rPr>
          <w:lang w:val="el-GR"/>
        </w:rPr>
      </w:pPr>
    </w:p>
    <w:p w14:paraId="5E86A46C" w14:textId="5F393463" w:rsidR="00A93717" w:rsidRPr="00755B4D" w:rsidRDefault="00D236FF" w:rsidP="00D236FF">
      <w:pPr>
        <w:pStyle w:val="213"/>
        <w:ind w:left="0"/>
        <w:rPr>
          <w:u w:val="single"/>
          <w:lang w:val="el-GR"/>
        </w:rPr>
      </w:pPr>
      <w:bookmarkStart w:id="183" w:name="_Toc206068890"/>
      <w:r w:rsidRPr="00755B4D">
        <w:rPr>
          <w:u w:val="single"/>
          <w:lang w:val="el-GR"/>
        </w:rPr>
        <w:t>6.1 Π</w:t>
      </w:r>
      <w:r w:rsidR="00A93717" w:rsidRPr="00755B4D">
        <w:rPr>
          <w:u w:val="single"/>
          <w:lang w:val="el-GR"/>
        </w:rPr>
        <w:t>αρακολούθηση της σύμβασης</w:t>
      </w:r>
      <w:bookmarkEnd w:id="182"/>
      <w:bookmarkEnd w:id="183"/>
      <w:r w:rsidR="00A93717" w:rsidRPr="00755B4D">
        <w:rPr>
          <w:u w:val="single"/>
          <w:lang w:val="el-GR"/>
        </w:rPr>
        <w:t xml:space="preserve"> </w:t>
      </w:r>
    </w:p>
    <w:p w14:paraId="6EF7DA13" w14:textId="6A5D1849" w:rsidR="00C36FD1" w:rsidRPr="00044901" w:rsidRDefault="00646EB2" w:rsidP="0089253A">
      <w:pPr>
        <w:pStyle w:val="213"/>
        <w:ind w:left="0"/>
        <w:jc w:val="both"/>
        <w:rPr>
          <w:b w:val="0"/>
          <w:sz w:val="22"/>
          <w:szCs w:val="22"/>
          <w:lang w:val="el-GR"/>
        </w:rPr>
      </w:pPr>
      <w:bookmarkStart w:id="184" w:name="_Toc206068891"/>
      <w:bookmarkStart w:id="185" w:name="_Toc74088346"/>
      <w:r w:rsidRPr="00755B4D">
        <w:rPr>
          <w:u w:val="single"/>
          <w:lang w:val="el-GR"/>
        </w:rPr>
        <w:t>6.1.1</w:t>
      </w:r>
      <w:r w:rsidR="00D972B7">
        <w:rPr>
          <w:u w:val="single"/>
          <w:lang w:val="el-GR"/>
        </w:rPr>
        <w:t xml:space="preserve"> </w:t>
      </w:r>
      <w:bookmarkEnd w:id="184"/>
      <w:r w:rsidR="00C36FD1" w:rsidRPr="0089253A">
        <w:rPr>
          <w:b w:val="0"/>
          <w:lang w:val="el-GR"/>
        </w:rPr>
        <w:t xml:space="preserve">Η </w:t>
      </w:r>
      <w:r w:rsidR="00C36FD1" w:rsidRPr="00044901">
        <w:rPr>
          <w:b w:val="0"/>
          <w:sz w:val="22"/>
          <w:szCs w:val="22"/>
          <w:lang w:val="el-GR"/>
        </w:rPr>
        <w:t>παρακολούθηση της εκτέλεσης της Σύμβασης θα διενεργηθεί από την επιτροπή παρακολούθησης και παραλαβής που συγκροτείται, σύμφωνα με την παράγραφο 11 εδάφιο δ’ του άρθρου 221 του ν.4412/2016 η οποία και θα εισηγείται στο αρμόδιο αποφαινόμενο όργανο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ν.4412/2016.</w:t>
      </w:r>
    </w:p>
    <w:p w14:paraId="3D0B8B7F" w14:textId="5F1C6B2C" w:rsidR="00936D84" w:rsidRPr="00044901" w:rsidRDefault="00936D84" w:rsidP="0089253A">
      <w:pPr>
        <w:pStyle w:val="aff0"/>
        <w:widowControl w:val="0"/>
        <w:tabs>
          <w:tab w:val="left" w:pos="284"/>
        </w:tabs>
        <w:autoSpaceDE w:val="0"/>
        <w:autoSpaceDN w:val="0"/>
        <w:spacing w:before="79" w:after="0" w:line="271" w:lineRule="auto"/>
        <w:ind w:left="0" w:right="9"/>
        <w:jc w:val="both"/>
        <w:rPr>
          <w:rFonts w:eastAsia="Calibri"/>
          <w:lang w:eastAsia="en-US"/>
        </w:rPr>
      </w:pPr>
    </w:p>
    <w:p w14:paraId="4254B038" w14:textId="064986BF" w:rsidR="00936D84" w:rsidRPr="00044901" w:rsidRDefault="00646EB2" w:rsidP="0089253A">
      <w:pPr>
        <w:pStyle w:val="213"/>
        <w:ind w:left="0"/>
        <w:jc w:val="both"/>
        <w:rPr>
          <w:b w:val="0"/>
          <w:sz w:val="22"/>
          <w:szCs w:val="22"/>
          <w:lang w:val="el-GR"/>
        </w:rPr>
      </w:pPr>
      <w:bookmarkStart w:id="186" w:name="_Toc206068892"/>
      <w:r w:rsidRPr="00044901">
        <w:rPr>
          <w:sz w:val="22"/>
          <w:szCs w:val="22"/>
          <w:u w:val="single"/>
          <w:lang w:val="el-GR"/>
        </w:rPr>
        <w:t>6.1.</w:t>
      </w:r>
      <w:r w:rsidRPr="00044901">
        <w:rPr>
          <w:b w:val="0"/>
          <w:sz w:val="22"/>
          <w:szCs w:val="22"/>
          <w:u w:val="single"/>
          <w:lang w:val="el-GR"/>
        </w:rPr>
        <w:t>2</w:t>
      </w:r>
      <w:r w:rsidR="00D972B7" w:rsidRPr="00044901">
        <w:rPr>
          <w:b w:val="0"/>
          <w:sz w:val="22"/>
          <w:szCs w:val="22"/>
          <w:u w:val="single"/>
          <w:lang w:val="el-GR"/>
        </w:rPr>
        <w:t xml:space="preserve"> </w:t>
      </w:r>
      <w:bookmarkEnd w:id="186"/>
      <w:r w:rsidR="00C36FD1" w:rsidRPr="00044901">
        <w:rPr>
          <w:b w:val="0"/>
          <w:sz w:val="22"/>
          <w:szCs w:val="22"/>
          <w:lang w:val="el-GR"/>
        </w:rPr>
        <w:t>Από τον ανάδοχο τηρείται ημερολόγιο στο οποίο καταγράφονται η τμηματική εκτέλεση του αντικειμένου της σύμβασης, η καθημερινή απασχόληση του προσωπικού, έκτακτα συμβάντα και άλλα</w:t>
      </w:r>
      <w:r w:rsidR="00C36FD1" w:rsidRPr="00044901">
        <w:rPr>
          <w:b w:val="0"/>
          <w:spacing w:val="-2"/>
          <w:sz w:val="22"/>
          <w:szCs w:val="22"/>
          <w:lang w:val="el-GR"/>
        </w:rPr>
        <w:t xml:space="preserve"> </w:t>
      </w:r>
      <w:r w:rsidR="00C36FD1" w:rsidRPr="00044901">
        <w:rPr>
          <w:b w:val="0"/>
          <w:sz w:val="22"/>
          <w:szCs w:val="22"/>
          <w:lang w:val="el-GR"/>
        </w:rPr>
        <w:t>στοιχεία</w:t>
      </w:r>
      <w:r w:rsidR="00C36FD1" w:rsidRPr="00044901">
        <w:rPr>
          <w:b w:val="0"/>
          <w:spacing w:val="-3"/>
          <w:sz w:val="22"/>
          <w:szCs w:val="22"/>
          <w:lang w:val="el-GR"/>
        </w:rPr>
        <w:t xml:space="preserve"> </w:t>
      </w:r>
      <w:r w:rsidR="00C36FD1" w:rsidRPr="00044901">
        <w:rPr>
          <w:b w:val="0"/>
          <w:sz w:val="22"/>
          <w:szCs w:val="22"/>
          <w:lang w:val="el-GR"/>
        </w:rPr>
        <w:t>που</w:t>
      </w:r>
      <w:r w:rsidR="00C36FD1" w:rsidRPr="00044901">
        <w:rPr>
          <w:b w:val="0"/>
          <w:spacing w:val="-2"/>
          <w:sz w:val="22"/>
          <w:szCs w:val="22"/>
          <w:lang w:val="el-GR"/>
        </w:rPr>
        <w:t xml:space="preserve"> </w:t>
      </w:r>
      <w:r w:rsidR="00C36FD1" w:rsidRPr="00044901">
        <w:rPr>
          <w:b w:val="0"/>
          <w:sz w:val="22"/>
          <w:szCs w:val="22"/>
          <w:lang w:val="el-GR"/>
        </w:rPr>
        <w:t>σχετίζονται</w:t>
      </w:r>
      <w:r w:rsidR="00C36FD1" w:rsidRPr="00044901">
        <w:rPr>
          <w:b w:val="0"/>
          <w:spacing w:val="-3"/>
          <w:sz w:val="22"/>
          <w:szCs w:val="22"/>
          <w:lang w:val="el-GR"/>
        </w:rPr>
        <w:t xml:space="preserve"> </w:t>
      </w:r>
      <w:r w:rsidR="00C36FD1" w:rsidRPr="00044901">
        <w:rPr>
          <w:b w:val="0"/>
          <w:sz w:val="22"/>
          <w:szCs w:val="22"/>
          <w:lang w:val="el-GR"/>
        </w:rPr>
        <w:t>με</w:t>
      </w:r>
      <w:r w:rsidR="00C36FD1" w:rsidRPr="00044901">
        <w:rPr>
          <w:b w:val="0"/>
          <w:spacing w:val="-4"/>
          <w:sz w:val="22"/>
          <w:szCs w:val="22"/>
          <w:lang w:val="el-GR"/>
        </w:rPr>
        <w:t xml:space="preserve"> </w:t>
      </w:r>
      <w:r w:rsidR="00C36FD1" w:rsidRPr="00044901">
        <w:rPr>
          <w:b w:val="0"/>
          <w:sz w:val="22"/>
          <w:szCs w:val="22"/>
          <w:lang w:val="el-GR"/>
        </w:rPr>
        <w:t>την</w:t>
      </w:r>
      <w:r w:rsidR="00C36FD1" w:rsidRPr="00044901">
        <w:rPr>
          <w:b w:val="0"/>
          <w:spacing w:val="-3"/>
          <w:sz w:val="22"/>
          <w:szCs w:val="22"/>
          <w:lang w:val="el-GR"/>
        </w:rPr>
        <w:t xml:space="preserve"> </w:t>
      </w:r>
      <w:r w:rsidR="00C36FD1" w:rsidRPr="00044901">
        <w:rPr>
          <w:b w:val="0"/>
          <w:sz w:val="22"/>
          <w:szCs w:val="22"/>
          <w:lang w:val="el-GR"/>
        </w:rPr>
        <w:t>εκτέλεση</w:t>
      </w:r>
      <w:r w:rsidR="00C36FD1" w:rsidRPr="00044901">
        <w:rPr>
          <w:b w:val="0"/>
          <w:spacing w:val="-3"/>
          <w:sz w:val="22"/>
          <w:szCs w:val="22"/>
          <w:lang w:val="el-GR"/>
        </w:rPr>
        <w:t xml:space="preserve"> </w:t>
      </w:r>
      <w:r w:rsidR="00C36FD1" w:rsidRPr="00044901">
        <w:rPr>
          <w:b w:val="0"/>
          <w:sz w:val="22"/>
          <w:szCs w:val="22"/>
          <w:lang w:val="el-GR"/>
        </w:rPr>
        <w:t>της σύμβασης.</w:t>
      </w:r>
      <w:r w:rsidR="00C36FD1" w:rsidRPr="00044901">
        <w:rPr>
          <w:b w:val="0"/>
          <w:spacing w:val="-1"/>
          <w:sz w:val="22"/>
          <w:szCs w:val="22"/>
          <w:lang w:val="el-GR"/>
        </w:rPr>
        <w:t xml:space="preserve"> </w:t>
      </w:r>
      <w:r w:rsidR="00C36FD1" w:rsidRPr="00044901">
        <w:rPr>
          <w:b w:val="0"/>
          <w:sz w:val="22"/>
          <w:szCs w:val="22"/>
          <w:lang w:val="el-GR"/>
        </w:rPr>
        <w:t>Το</w:t>
      </w:r>
      <w:r w:rsidR="00C36FD1" w:rsidRPr="00044901">
        <w:rPr>
          <w:b w:val="0"/>
          <w:spacing w:val="-1"/>
          <w:sz w:val="22"/>
          <w:szCs w:val="22"/>
          <w:lang w:val="el-GR"/>
        </w:rPr>
        <w:t xml:space="preserve"> </w:t>
      </w:r>
      <w:r w:rsidR="00C36FD1" w:rsidRPr="00044901">
        <w:rPr>
          <w:b w:val="0"/>
          <w:sz w:val="22"/>
          <w:szCs w:val="22"/>
          <w:lang w:val="el-GR"/>
        </w:rPr>
        <w:t>ημερολόγιο</w:t>
      </w:r>
      <w:r w:rsidR="00C36FD1" w:rsidRPr="00044901">
        <w:rPr>
          <w:b w:val="0"/>
          <w:spacing w:val="-1"/>
          <w:sz w:val="22"/>
          <w:szCs w:val="22"/>
          <w:lang w:val="el-GR"/>
        </w:rPr>
        <w:t xml:space="preserve"> </w:t>
      </w:r>
      <w:r w:rsidR="00C36FD1" w:rsidRPr="00044901">
        <w:rPr>
          <w:b w:val="0"/>
          <w:sz w:val="22"/>
          <w:szCs w:val="22"/>
          <w:lang w:val="el-GR"/>
        </w:rPr>
        <w:t>αυτό</w:t>
      </w:r>
      <w:r w:rsidR="00C36FD1" w:rsidRPr="00044901">
        <w:rPr>
          <w:b w:val="0"/>
          <w:spacing w:val="-1"/>
          <w:sz w:val="22"/>
          <w:szCs w:val="22"/>
          <w:lang w:val="el-GR"/>
        </w:rPr>
        <w:t xml:space="preserve"> </w:t>
      </w:r>
      <w:r w:rsidR="00C36FD1" w:rsidRPr="00044901">
        <w:rPr>
          <w:b w:val="0"/>
          <w:sz w:val="22"/>
          <w:szCs w:val="22"/>
          <w:lang w:val="el-GR"/>
        </w:rPr>
        <w:t>κλείνει</w:t>
      </w:r>
      <w:r w:rsidR="00C36FD1" w:rsidRPr="00044901">
        <w:rPr>
          <w:b w:val="0"/>
          <w:spacing w:val="-2"/>
          <w:sz w:val="22"/>
          <w:szCs w:val="22"/>
          <w:lang w:val="el-GR"/>
        </w:rPr>
        <w:t xml:space="preserve"> </w:t>
      </w:r>
      <w:r w:rsidR="00C36FD1" w:rsidRPr="00044901">
        <w:rPr>
          <w:b w:val="0"/>
          <w:sz w:val="22"/>
          <w:szCs w:val="22"/>
          <w:lang w:val="el-GR"/>
        </w:rPr>
        <w:t>στο</w:t>
      </w:r>
      <w:r w:rsidR="00C36FD1" w:rsidRPr="00044901">
        <w:rPr>
          <w:b w:val="0"/>
          <w:spacing w:val="-3"/>
          <w:sz w:val="22"/>
          <w:szCs w:val="22"/>
          <w:lang w:val="el-GR"/>
        </w:rPr>
        <w:t xml:space="preserve"> </w:t>
      </w:r>
      <w:r w:rsidR="00C36FD1" w:rsidRPr="00044901">
        <w:rPr>
          <w:b w:val="0"/>
          <w:sz w:val="22"/>
          <w:szCs w:val="22"/>
          <w:lang w:val="el-GR"/>
        </w:rPr>
        <w:t xml:space="preserve">τέλος κάθε μήνα με τις σχετικές υπογραφές, και υποβάλλεται στην επιτροπή παρακολούθησης και παραλαβής. Το ημερολόγιο συνυπογράφεται από τον επόπτη της σύμβασης, που μπορεί να σημειώσει επί αυτού παρατηρήσεις για την τήρηση των όρων της σύμβασης και φυλάσσεται στον χώρο εκτέλεσης της υπηρεσίας ή όταν αυτό δεν είναι εφικτό προσκομίζεται από τον ανάδοχο στη έδρα της υπηρεσίας, εφόσον τούτο ζητηθεί. Οι καταγραφές του αποτελούν υποβοηθητικό στοιχείο για την παραλαβή του αντικειμένου της σύμβασης από την επιτροπή παρακολούθησης και </w:t>
      </w:r>
      <w:r w:rsidR="00C36FD1" w:rsidRPr="00044901">
        <w:rPr>
          <w:b w:val="0"/>
          <w:spacing w:val="-2"/>
          <w:sz w:val="22"/>
          <w:szCs w:val="22"/>
          <w:lang w:val="el-GR"/>
        </w:rPr>
        <w:t>παραλαβής.</w:t>
      </w:r>
    </w:p>
    <w:p w14:paraId="7C861F6F" w14:textId="77777777" w:rsidR="00646EB2" w:rsidRPr="00044901" w:rsidRDefault="00646EB2" w:rsidP="0089253A">
      <w:pPr>
        <w:pStyle w:val="213"/>
        <w:ind w:left="0"/>
        <w:jc w:val="both"/>
        <w:rPr>
          <w:sz w:val="22"/>
          <w:szCs w:val="22"/>
          <w:u w:val="single"/>
          <w:lang w:val="el-GR"/>
        </w:rPr>
      </w:pPr>
    </w:p>
    <w:p w14:paraId="6961AE67" w14:textId="460AD3AB" w:rsidR="002C1B7A" w:rsidRPr="00044901" w:rsidRDefault="00646EB2" w:rsidP="0089253A">
      <w:pPr>
        <w:pStyle w:val="213"/>
        <w:ind w:left="0"/>
        <w:rPr>
          <w:b w:val="0"/>
          <w:sz w:val="22"/>
          <w:szCs w:val="22"/>
          <w:lang w:val="el-GR"/>
        </w:rPr>
      </w:pPr>
      <w:bookmarkStart w:id="187" w:name="_Toc206068893"/>
      <w:r w:rsidRPr="00044901">
        <w:rPr>
          <w:sz w:val="22"/>
          <w:szCs w:val="22"/>
          <w:u w:val="single"/>
          <w:lang w:val="el-GR"/>
        </w:rPr>
        <w:t>6.1.3</w:t>
      </w:r>
      <w:r w:rsidR="00D972B7" w:rsidRPr="00044901">
        <w:rPr>
          <w:sz w:val="22"/>
          <w:szCs w:val="22"/>
          <w:u w:val="single"/>
          <w:lang w:val="el-GR"/>
        </w:rPr>
        <w:t xml:space="preserve"> </w:t>
      </w:r>
      <w:bookmarkEnd w:id="187"/>
      <w:r w:rsidR="00C36FD1" w:rsidRPr="00044901">
        <w:rPr>
          <w:b w:val="0"/>
          <w:sz w:val="22"/>
          <w:szCs w:val="22"/>
          <w:lang w:val="el-GR"/>
        </w:rPr>
        <w:t>Ο ανάδοχος υποχρεούται επιπλέον να υποβάλλει στην επιτροπή, προκειμένου αυτή να μπορέσει να ελέγξει την τήρηση της εργατικής και ασφαλιστικής νομοθεσίας τα ακόλουθα:</w:t>
      </w:r>
    </w:p>
    <w:p w14:paraId="4FFF02A2" w14:textId="77777777" w:rsidR="00936D84" w:rsidRPr="00044901" w:rsidRDefault="00C36FD1" w:rsidP="008F0B4F">
      <w:pPr>
        <w:pStyle w:val="aff0"/>
        <w:widowControl w:val="0"/>
        <w:numPr>
          <w:ilvl w:val="0"/>
          <w:numId w:val="74"/>
        </w:numPr>
        <w:tabs>
          <w:tab w:val="left" w:pos="426"/>
        </w:tabs>
        <w:autoSpaceDE w:val="0"/>
        <w:autoSpaceDN w:val="0"/>
        <w:spacing w:after="0" w:line="276" w:lineRule="auto"/>
        <w:ind w:left="0" w:right="11" w:firstLine="0"/>
        <w:jc w:val="both"/>
        <w:rPr>
          <w:rFonts w:eastAsia="Calibri"/>
          <w:lang w:eastAsia="en-US"/>
        </w:rPr>
      </w:pPr>
      <w:r w:rsidRPr="00044901">
        <w:rPr>
          <w:rFonts w:eastAsia="Calibri"/>
          <w:lang w:eastAsia="en-US"/>
        </w:rPr>
        <w:t>Κατάσταση</w:t>
      </w:r>
      <w:r w:rsidRPr="00044901">
        <w:rPr>
          <w:rFonts w:eastAsia="Calibri"/>
          <w:spacing w:val="-2"/>
          <w:lang w:eastAsia="en-US"/>
        </w:rPr>
        <w:t xml:space="preserve"> </w:t>
      </w:r>
      <w:r w:rsidRPr="00044901">
        <w:rPr>
          <w:rFonts w:eastAsia="Calibri"/>
          <w:lang w:eastAsia="en-US"/>
        </w:rPr>
        <w:t>προσωπικού</w:t>
      </w:r>
      <w:r w:rsidRPr="00044901">
        <w:rPr>
          <w:rFonts w:eastAsia="Calibri"/>
          <w:spacing w:val="-5"/>
          <w:lang w:eastAsia="en-US"/>
        </w:rPr>
        <w:t xml:space="preserve"> </w:t>
      </w:r>
      <w:r w:rsidRPr="00044901">
        <w:rPr>
          <w:rFonts w:eastAsia="Calibri"/>
          <w:lang w:eastAsia="en-US"/>
        </w:rPr>
        <w:t>που</w:t>
      </w:r>
      <w:r w:rsidRPr="00044901">
        <w:rPr>
          <w:rFonts w:eastAsia="Calibri"/>
          <w:spacing w:val="-2"/>
          <w:lang w:eastAsia="en-US"/>
        </w:rPr>
        <w:t xml:space="preserve"> </w:t>
      </w:r>
      <w:r w:rsidRPr="00044901">
        <w:rPr>
          <w:rFonts w:eastAsia="Calibri"/>
          <w:lang w:eastAsia="en-US"/>
        </w:rPr>
        <w:t>απασχολήθηκε</w:t>
      </w:r>
      <w:r w:rsidRPr="00044901">
        <w:rPr>
          <w:rFonts w:eastAsia="Calibri"/>
          <w:spacing w:val="-5"/>
          <w:lang w:eastAsia="en-US"/>
        </w:rPr>
        <w:t xml:space="preserve"> </w:t>
      </w:r>
      <w:r w:rsidRPr="00044901">
        <w:rPr>
          <w:rFonts w:eastAsia="Calibri"/>
          <w:lang w:eastAsia="en-US"/>
        </w:rPr>
        <w:t>το</w:t>
      </w:r>
      <w:r w:rsidRPr="00044901">
        <w:rPr>
          <w:rFonts w:eastAsia="Calibri"/>
          <w:spacing w:val="-1"/>
          <w:lang w:eastAsia="en-US"/>
        </w:rPr>
        <w:t xml:space="preserve"> </w:t>
      </w:r>
      <w:r w:rsidRPr="00044901">
        <w:rPr>
          <w:rFonts w:eastAsia="Calibri"/>
          <w:lang w:eastAsia="en-US"/>
        </w:rPr>
        <w:t>συγκεκριμένο</w:t>
      </w:r>
      <w:r w:rsidRPr="00044901">
        <w:rPr>
          <w:rFonts w:eastAsia="Calibri"/>
          <w:spacing w:val="-5"/>
          <w:lang w:eastAsia="en-US"/>
        </w:rPr>
        <w:t xml:space="preserve"> </w:t>
      </w:r>
      <w:r w:rsidRPr="00044901">
        <w:rPr>
          <w:rFonts w:eastAsia="Calibri"/>
          <w:spacing w:val="-2"/>
          <w:lang w:eastAsia="en-US"/>
        </w:rPr>
        <w:t>μήνα.</w:t>
      </w:r>
    </w:p>
    <w:p w14:paraId="7D20D641" w14:textId="77777777" w:rsidR="00936D84" w:rsidRPr="00044901" w:rsidRDefault="00C36FD1" w:rsidP="008F0B4F">
      <w:pPr>
        <w:pStyle w:val="aff0"/>
        <w:widowControl w:val="0"/>
        <w:numPr>
          <w:ilvl w:val="0"/>
          <w:numId w:val="74"/>
        </w:numPr>
        <w:tabs>
          <w:tab w:val="left" w:pos="426"/>
        </w:tabs>
        <w:autoSpaceDE w:val="0"/>
        <w:autoSpaceDN w:val="0"/>
        <w:spacing w:after="0" w:line="276" w:lineRule="auto"/>
        <w:ind w:left="0" w:right="11" w:firstLine="0"/>
        <w:jc w:val="both"/>
        <w:rPr>
          <w:rFonts w:eastAsia="Calibri"/>
          <w:lang w:eastAsia="en-US"/>
        </w:rPr>
      </w:pPr>
      <w:r w:rsidRPr="00044901">
        <w:rPr>
          <w:rFonts w:eastAsia="Calibri"/>
          <w:lang w:eastAsia="en-US"/>
        </w:rPr>
        <w:t>Αντίγραφα των αδειών εργασίας του προσωπικού</w:t>
      </w:r>
      <w:r w:rsidR="00936D84" w:rsidRPr="00044901">
        <w:rPr>
          <w:rFonts w:eastAsia="Calibri"/>
          <w:lang w:eastAsia="en-US"/>
        </w:rPr>
        <w:t xml:space="preserve"> ασφαλείας που απασχολήθηκε τον </w:t>
      </w:r>
      <w:r w:rsidRPr="00044901">
        <w:rPr>
          <w:rFonts w:eastAsia="Calibri"/>
          <w:lang w:eastAsia="en-US"/>
        </w:rPr>
        <w:t>συγκεκριμένο μήνα (Τους επόμενους μήνες μετά τον πρώτο αυτά προσκομίζονται μόνο για τους καινούργιους υπάλληλους που απασχολούνται στο έργο και όχι για τους παλιούς).</w:t>
      </w:r>
    </w:p>
    <w:p w14:paraId="09B07B9B" w14:textId="77777777" w:rsidR="00936D84" w:rsidRPr="00044901" w:rsidRDefault="00C36FD1" w:rsidP="008F0B4F">
      <w:pPr>
        <w:pStyle w:val="aff0"/>
        <w:widowControl w:val="0"/>
        <w:numPr>
          <w:ilvl w:val="0"/>
          <w:numId w:val="74"/>
        </w:numPr>
        <w:tabs>
          <w:tab w:val="left" w:pos="426"/>
        </w:tabs>
        <w:autoSpaceDE w:val="0"/>
        <w:autoSpaceDN w:val="0"/>
        <w:spacing w:after="0" w:line="276" w:lineRule="auto"/>
        <w:ind w:left="0" w:right="11" w:firstLine="0"/>
        <w:jc w:val="both"/>
        <w:rPr>
          <w:rFonts w:eastAsia="Calibri"/>
          <w:lang w:eastAsia="en-US"/>
        </w:rPr>
      </w:pPr>
      <w:r w:rsidRPr="00044901">
        <w:rPr>
          <w:rFonts w:eastAsia="Calibri"/>
          <w:lang w:eastAsia="en-US"/>
        </w:rPr>
        <w:t>Κατάσταση μισθοδοσίας για το απασχοληθέν προσωπικό και αποδεικτικά τραπέζης για την πληρωμή του.</w:t>
      </w:r>
    </w:p>
    <w:p w14:paraId="5362B7E5" w14:textId="0AB981AD" w:rsidR="00C36FD1" w:rsidRPr="00044901" w:rsidRDefault="00C36FD1" w:rsidP="008F0B4F">
      <w:pPr>
        <w:pStyle w:val="aff0"/>
        <w:widowControl w:val="0"/>
        <w:numPr>
          <w:ilvl w:val="0"/>
          <w:numId w:val="74"/>
        </w:numPr>
        <w:tabs>
          <w:tab w:val="left" w:pos="426"/>
        </w:tabs>
        <w:autoSpaceDE w:val="0"/>
        <w:autoSpaceDN w:val="0"/>
        <w:spacing w:after="0" w:line="276" w:lineRule="auto"/>
        <w:ind w:left="0" w:right="11" w:firstLine="0"/>
        <w:jc w:val="both"/>
        <w:rPr>
          <w:rFonts w:eastAsia="Calibri"/>
          <w:lang w:eastAsia="en-US"/>
        </w:rPr>
      </w:pPr>
      <w:r w:rsidRPr="00044901">
        <w:rPr>
          <w:rFonts w:eastAsia="Calibri"/>
          <w:lang w:eastAsia="en-US"/>
        </w:rPr>
        <w:t>Αντίγραφο της Αναλυτικής</w:t>
      </w:r>
      <w:r w:rsidRPr="00044901">
        <w:rPr>
          <w:rFonts w:eastAsia="Calibri"/>
          <w:spacing w:val="-1"/>
          <w:lang w:eastAsia="en-US"/>
        </w:rPr>
        <w:t xml:space="preserve"> </w:t>
      </w:r>
      <w:r w:rsidRPr="00044901">
        <w:rPr>
          <w:rFonts w:eastAsia="Calibri"/>
          <w:lang w:eastAsia="en-US"/>
        </w:rPr>
        <w:t>Περιοδικής</w:t>
      </w:r>
      <w:r w:rsidRPr="00044901">
        <w:rPr>
          <w:rFonts w:eastAsia="Calibri"/>
          <w:spacing w:val="-1"/>
          <w:lang w:eastAsia="en-US"/>
        </w:rPr>
        <w:t xml:space="preserve"> </w:t>
      </w:r>
      <w:r w:rsidRPr="00044901">
        <w:rPr>
          <w:rFonts w:eastAsia="Calibri"/>
          <w:lang w:eastAsia="en-US"/>
        </w:rPr>
        <w:t>Δήλωσης</w:t>
      </w:r>
      <w:r w:rsidRPr="00044901">
        <w:rPr>
          <w:rFonts w:eastAsia="Calibri"/>
          <w:spacing w:val="-1"/>
          <w:lang w:eastAsia="en-US"/>
        </w:rPr>
        <w:t xml:space="preserve"> </w:t>
      </w:r>
      <w:r w:rsidRPr="00044901">
        <w:rPr>
          <w:rFonts w:eastAsia="Calibri"/>
          <w:lang w:eastAsia="en-US"/>
        </w:rPr>
        <w:t>(Α.Π.Δ.) του</w:t>
      </w:r>
      <w:r w:rsidRPr="00044901">
        <w:rPr>
          <w:rFonts w:eastAsia="Calibri"/>
          <w:spacing w:val="-1"/>
          <w:lang w:eastAsia="en-US"/>
        </w:rPr>
        <w:t xml:space="preserve"> </w:t>
      </w:r>
      <w:r w:rsidRPr="00044901">
        <w:rPr>
          <w:rFonts w:eastAsia="Calibri"/>
          <w:lang w:eastAsia="en-US"/>
        </w:rPr>
        <w:t xml:space="preserve">ΕΦΚΑ </w:t>
      </w:r>
      <w:r w:rsidRPr="00044901">
        <w:rPr>
          <w:rFonts w:eastAsia="Calibri"/>
          <w:u w:val="single"/>
          <w:lang w:eastAsia="en-US"/>
        </w:rPr>
        <w:t>του</w:t>
      </w:r>
      <w:r w:rsidRPr="00044901">
        <w:rPr>
          <w:rFonts w:eastAsia="Calibri"/>
          <w:spacing w:val="-1"/>
          <w:u w:val="single"/>
          <w:lang w:eastAsia="en-US"/>
        </w:rPr>
        <w:t xml:space="preserve"> </w:t>
      </w:r>
      <w:r w:rsidRPr="00044901">
        <w:rPr>
          <w:rFonts w:eastAsia="Calibri"/>
          <w:u w:val="single"/>
          <w:lang w:eastAsia="en-US"/>
        </w:rPr>
        <w:t>προηγούμενου</w:t>
      </w:r>
      <w:r w:rsidRPr="00044901">
        <w:rPr>
          <w:rFonts w:eastAsia="Calibri"/>
          <w:spacing w:val="-1"/>
          <w:u w:val="single"/>
          <w:lang w:eastAsia="en-US"/>
        </w:rPr>
        <w:t xml:space="preserve"> </w:t>
      </w:r>
      <w:r w:rsidRPr="00044901">
        <w:rPr>
          <w:rFonts w:eastAsia="Calibri"/>
          <w:u w:val="single"/>
          <w:lang w:eastAsia="en-US"/>
        </w:rPr>
        <w:t>μήνα</w:t>
      </w:r>
      <w:r w:rsidRPr="00044901">
        <w:rPr>
          <w:rFonts w:eastAsia="Calibri"/>
          <w:lang w:eastAsia="en-US"/>
        </w:rPr>
        <w:t>, που αφορά τους απασχολούμενους στην σύμβαση υπαλλήλους του αναδόχου, καθώς επίσης και το σχετικό βεβαιωτικό έγγραφο που αφορά στην πληρωμή των εισφορών.</w:t>
      </w:r>
    </w:p>
    <w:p w14:paraId="75B122BB" w14:textId="77777777" w:rsidR="00646EB2" w:rsidRPr="00044901" w:rsidRDefault="00646EB2" w:rsidP="00646EB2">
      <w:pPr>
        <w:pStyle w:val="213"/>
        <w:ind w:left="0"/>
        <w:rPr>
          <w:sz w:val="22"/>
          <w:szCs w:val="22"/>
          <w:lang w:val="el-GR"/>
        </w:rPr>
      </w:pPr>
    </w:p>
    <w:p w14:paraId="79B5B1BF" w14:textId="77777777" w:rsidR="00646EB2" w:rsidRPr="00044901" w:rsidRDefault="00646EB2" w:rsidP="00646EB2">
      <w:pPr>
        <w:pStyle w:val="213"/>
        <w:ind w:left="0"/>
        <w:rPr>
          <w:sz w:val="22"/>
          <w:szCs w:val="22"/>
          <w:lang w:val="el-GR"/>
        </w:rPr>
      </w:pPr>
    </w:p>
    <w:p w14:paraId="4ADA45CA" w14:textId="190FDF87" w:rsidR="00A93717" w:rsidRPr="00755B4D" w:rsidRDefault="00A93717" w:rsidP="00646EB2">
      <w:pPr>
        <w:pStyle w:val="213"/>
        <w:ind w:left="0"/>
        <w:rPr>
          <w:sz w:val="28"/>
          <w:szCs w:val="28"/>
          <w:u w:val="single"/>
          <w:lang w:val="el-GR"/>
        </w:rPr>
      </w:pPr>
      <w:bookmarkStart w:id="188" w:name="_Toc206068894"/>
      <w:r w:rsidRPr="00755B4D">
        <w:rPr>
          <w:sz w:val="28"/>
          <w:szCs w:val="28"/>
          <w:u w:val="single"/>
          <w:lang w:val="el-GR"/>
        </w:rPr>
        <w:t xml:space="preserve">6.2 </w:t>
      </w:r>
      <w:r w:rsidRPr="00755B4D">
        <w:rPr>
          <w:sz w:val="28"/>
          <w:szCs w:val="28"/>
          <w:u w:val="single"/>
          <w:lang w:val="el-GR"/>
        </w:rPr>
        <w:tab/>
        <w:t>Διάρκεια σύμβασης</w:t>
      </w:r>
      <w:bookmarkEnd w:id="185"/>
      <w:bookmarkEnd w:id="188"/>
      <w:r w:rsidRPr="00755B4D">
        <w:rPr>
          <w:sz w:val="28"/>
          <w:szCs w:val="28"/>
          <w:u w:val="single"/>
          <w:lang w:val="el-GR"/>
        </w:rPr>
        <w:t xml:space="preserve"> </w:t>
      </w:r>
    </w:p>
    <w:p w14:paraId="10FF0AFF" w14:textId="77777777" w:rsidR="00646EB2" w:rsidRPr="00755B4D" w:rsidRDefault="00646EB2" w:rsidP="00646EB2">
      <w:pPr>
        <w:pStyle w:val="213"/>
        <w:ind w:left="0"/>
        <w:rPr>
          <w:sz w:val="28"/>
          <w:szCs w:val="28"/>
          <w:u w:val="single"/>
          <w:lang w:val="el-GR"/>
        </w:rPr>
      </w:pPr>
    </w:p>
    <w:p w14:paraId="32B4394A" w14:textId="24F5B1F9" w:rsidR="00A93717" w:rsidRPr="008C1019" w:rsidRDefault="00A93717" w:rsidP="00936D84">
      <w:pPr>
        <w:widowControl w:val="0"/>
        <w:tabs>
          <w:tab w:val="left" w:pos="567"/>
          <w:tab w:val="left" w:pos="960"/>
        </w:tabs>
        <w:suppressAutoHyphens w:val="0"/>
        <w:ind w:right="9"/>
        <w:rPr>
          <w:rFonts w:asciiTheme="minorHAnsi" w:eastAsia="Calibri" w:hAnsiTheme="minorHAnsi" w:cstheme="minorHAnsi"/>
          <w:szCs w:val="22"/>
          <w:lang w:val="el-GR" w:eastAsia="el-GR" w:bidi="el-GR"/>
        </w:rPr>
      </w:pPr>
      <w:r w:rsidRPr="008C1019">
        <w:rPr>
          <w:rFonts w:asciiTheme="minorHAnsi" w:eastAsia="Calibri" w:hAnsiTheme="minorHAnsi" w:cstheme="minorHAnsi"/>
          <w:b/>
          <w:szCs w:val="22"/>
          <w:lang w:val="el-GR" w:eastAsia="el-GR" w:bidi="el-GR"/>
        </w:rPr>
        <w:t>6.2.1.</w:t>
      </w:r>
      <w:r w:rsidRPr="008C1019">
        <w:rPr>
          <w:rFonts w:asciiTheme="minorHAnsi" w:eastAsia="Calibri" w:hAnsiTheme="minorHAnsi" w:cstheme="minorHAnsi"/>
          <w:szCs w:val="22"/>
          <w:lang w:val="el-GR" w:eastAsia="el-GR" w:bidi="el-GR"/>
        </w:rPr>
        <w:tab/>
        <w:t xml:space="preserve">Η διάρκεια της σύμβασης ορίζεται από την υπογραφή της και λήγει με το πέρας των </w:t>
      </w:r>
      <w:r w:rsidR="005E096F">
        <w:rPr>
          <w:rFonts w:asciiTheme="minorHAnsi" w:eastAsia="Calibri" w:hAnsiTheme="minorHAnsi" w:cstheme="minorHAnsi"/>
          <w:szCs w:val="22"/>
          <w:lang w:val="el-GR" w:eastAsia="el-GR" w:bidi="el-GR"/>
        </w:rPr>
        <w:t xml:space="preserve">τριάντα δύο </w:t>
      </w:r>
      <w:r w:rsidRPr="008C1019">
        <w:rPr>
          <w:rFonts w:asciiTheme="minorHAnsi" w:eastAsia="Calibri" w:hAnsiTheme="minorHAnsi" w:cstheme="minorHAnsi"/>
          <w:szCs w:val="22"/>
          <w:lang w:val="el-GR" w:eastAsia="el-GR" w:bidi="el-GR"/>
        </w:rPr>
        <w:t xml:space="preserve"> (</w:t>
      </w:r>
      <w:r w:rsidR="005E096F">
        <w:rPr>
          <w:rFonts w:asciiTheme="minorHAnsi" w:eastAsia="Calibri" w:hAnsiTheme="minorHAnsi" w:cstheme="minorHAnsi"/>
          <w:szCs w:val="22"/>
          <w:lang w:val="el-GR" w:eastAsia="el-GR" w:bidi="el-GR"/>
        </w:rPr>
        <w:t>32</w:t>
      </w:r>
      <w:r w:rsidRPr="008C1019">
        <w:rPr>
          <w:rFonts w:asciiTheme="minorHAnsi" w:eastAsia="Calibri" w:hAnsiTheme="minorHAnsi" w:cstheme="minorHAnsi"/>
          <w:szCs w:val="22"/>
          <w:lang w:val="el-GR" w:eastAsia="el-GR" w:bidi="el-GR"/>
        </w:rPr>
        <w:t xml:space="preserve">) μηνών όπως περιγράφεται στην </w:t>
      </w:r>
      <w:r w:rsidRPr="00B57CBB">
        <w:rPr>
          <w:rFonts w:asciiTheme="minorHAnsi" w:eastAsia="Calibri" w:hAnsiTheme="minorHAnsi" w:cstheme="minorHAnsi"/>
          <w:szCs w:val="22"/>
          <w:lang w:val="el-GR" w:eastAsia="el-GR" w:bidi="el-GR"/>
        </w:rPr>
        <w:t>παράγραφο 1.3 της παρούσας</w:t>
      </w:r>
      <w:r w:rsidRPr="008C1019">
        <w:rPr>
          <w:rFonts w:asciiTheme="minorHAnsi" w:eastAsia="Calibri" w:hAnsiTheme="minorHAnsi" w:cstheme="minorHAnsi"/>
          <w:szCs w:val="22"/>
          <w:lang w:val="el-GR" w:eastAsia="el-GR" w:bidi="el-GR"/>
        </w:rPr>
        <w:t xml:space="preserve">. </w:t>
      </w:r>
      <w:r w:rsidRPr="008C1019">
        <w:rPr>
          <w:rFonts w:asciiTheme="minorHAnsi" w:eastAsia="Calibri" w:hAnsiTheme="minorHAnsi" w:cstheme="minorHAnsi"/>
          <w:szCs w:val="22"/>
          <w:lang w:val="el-GR" w:eastAsia="en-US"/>
        </w:rPr>
        <w:t xml:space="preserve">Η παραπάνω σύμβαση δύναται να παραταθεί μονομερώς για χρονικό διάστημα επιπλέον </w:t>
      </w:r>
      <w:r w:rsidR="00FE1A9F" w:rsidRPr="008C1019">
        <w:rPr>
          <w:rFonts w:asciiTheme="minorHAnsi" w:eastAsia="Calibri" w:hAnsiTheme="minorHAnsi" w:cstheme="minorHAnsi"/>
          <w:szCs w:val="22"/>
          <w:lang w:val="el-GR" w:eastAsia="en-US"/>
        </w:rPr>
        <w:t>δώδεκα</w:t>
      </w:r>
      <w:r w:rsidRPr="008C1019">
        <w:rPr>
          <w:rFonts w:asciiTheme="minorHAnsi" w:eastAsia="Calibri" w:hAnsiTheme="minorHAnsi" w:cstheme="minorHAnsi"/>
          <w:szCs w:val="22"/>
          <w:lang w:val="el-GR" w:eastAsia="en-US"/>
        </w:rPr>
        <w:t xml:space="preserve"> </w:t>
      </w:r>
      <w:r w:rsidR="00FE1A9F" w:rsidRPr="008C1019">
        <w:rPr>
          <w:rFonts w:asciiTheme="minorHAnsi" w:eastAsia="Calibri" w:hAnsiTheme="minorHAnsi" w:cstheme="minorHAnsi"/>
          <w:szCs w:val="22"/>
          <w:lang w:val="el-GR" w:eastAsia="en-US"/>
        </w:rPr>
        <w:t>(12</w:t>
      </w:r>
      <w:r w:rsidRPr="008C1019">
        <w:rPr>
          <w:rFonts w:asciiTheme="minorHAnsi" w:eastAsia="Calibri" w:hAnsiTheme="minorHAnsi" w:cstheme="minorHAnsi"/>
          <w:szCs w:val="22"/>
          <w:lang w:val="el-GR" w:eastAsia="en-US"/>
        </w:rPr>
        <w:t xml:space="preserve">) μηνών. Σε περίπτωση παράτασης της σύμβασης για επιπλέον </w:t>
      </w:r>
      <w:r w:rsidR="00FE1A9F" w:rsidRPr="008C1019">
        <w:rPr>
          <w:rFonts w:asciiTheme="minorHAnsi" w:eastAsia="Calibri" w:hAnsiTheme="minorHAnsi" w:cstheme="minorHAnsi"/>
          <w:szCs w:val="22"/>
          <w:lang w:val="el-GR" w:eastAsia="en-US"/>
        </w:rPr>
        <w:t>δώδεκα</w:t>
      </w:r>
      <w:r w:rsidRPr="008C1019">
        <w:rPr>
          <w:rFonts w:asciiTheme="minorHAnsi" w:eastAsia="Calibri" w:hAnsiTheme="minorHAnsi" w:cstheme="minorHAnsi"/>
          <w:szCs w:val="22"/>
          <w:lang w:val="el-GR" w:eastAsia="en-US"/>
        </w:rPr>
        <w:t xml:space="preserve"> (</w:t>
      </w:r>
      <w:r w:rsidR="00FE1A9F" w:rsidRPr="008C1019">
        <w:rPr>
          <w:rFonts w:asciiTheme="minorHAnsi" w:eastAsia="Calibri" w:hAnsiTheme="minorHAnsi" w:cstheme="minorHAnsi"/>
          <w:szCs w:val="22"/>
          <w:lang w:val="el-GR" w:eastAsia="en-US"/>
        </w:rPr>
        <w:t>12</w:t>
      </w:r>
      <w:r w:rsidRPr="008C1019">
        <w:rPr>
          <w:rFonts w:asciiTheme="minorHAnsi" w:eastAsia="Calibri" w:hAnsiTheme="minorHAnsi" w:cstheme="minorHAnsi"/>
          <w:szCs w:val="22"/>
          <w:lang w:val="el-GR" w:eastAsia="en-US"/>
        </w:rPr>
        <w:t>) μήνες, θα ισχύουν οι ίδιοι όροι και τιμές της αρχικής διάρκειας της σύμβασης</w:t>
      </w:r>
      <w:r w:rsidR="00C36FD1">
        <w:rPr>
          <w:rFonts w:asciiTheme="minorHAnsi" w:eastAsia="Calibri" w:hAnsiTheme="minorHAnsi" w:cstheme="minorHAnsi"/>
          <w:szCs w:val="22"/>
          <w:lang w:val="el-GR" w:eastAsia="en-US"/>
        </w:rPr>
        <w:t>. Η ενεργοποίης του δι</w:t>
      </w:r>
      <w:r w:rsidR="00303684">
        <w:rPr>
          <w:rFonts w:asciiTheme="minorHAnsi" w:eastAsia="Calibri" w:hAnsiTheme="minorHAnsi" w:cstheme="minorHAnsi"/>
          <w:szCs w:val="22"/>
          <w:lang w:val="el-GR" w:eastAsia="en-US"/>
        </w:rPr>
        <w:t>κιώματος προαίρεσης εναπόκειται αποκλειστικά στη βούληση της Αναθέτουσας Αρχής. Σε καμία περίπτωση ο παρόν όρος δεν θεμελιώνει οποιαδήποτε είδους αξίωση του αναδόσχου για παράταση της αρχικής διάρκειας της σύμβασης. Ειδικότερα, σε περίπτωση μη ενεργοποίησης του δικαιώματος προαίρεσης και έναρξης νέας διαδικασίας σύναψης σύμβασης εκ μέρους του Υπουργείου, ο ανάδοχος δεν έχει καμία αξίωση, οικονομικής ή άλλης φύσης, έναντι της Αρχής.</w:t>
      </w:r>
    </w:p>
    <w:p w14:paraId="47069CBB" w14:textId="6B6A6FF1" w:rsidR="00A93717" w:rsidRPr="0089253A" w:rsidRDefault="00A93717" w:rsidP="00646EB2">
      <w:pPr>
        <w:pStyle w:val="213"/>
        <w:ind w:left="0"/>
        <w:rPr>
          <w:sz w:val="28"/>
          <w:szCs w:val="28"/>
          <w:u w:val="single"/>
          <w:lang w:val="el-GR"/>
        </w:rPr>
      </w:pPr>
      <w:bookmarkStart w:id="189" w:name="_Toc206068895"/>
      <w:bookmarkStart w:id="190" w:name="_Toc74088347"/>
      <w:r w:rsidRPr="0089253A">
        <w:rPr>
          <w:sz w:val="28"/>
          <w:szCs w:val="28"/>
          <w:u w:val="single"/>
          <w:lang w:val="el-GR"/>
        </w:rPr>
        <w:lastRenderedPageBreak/>
        <w:t xml:space="preserve">6.3 </w:t>
      </w:r>
      <w:r w:rsidRPr="0089253A">
        <w:rPr>
          <w:sz w:val="28"/>
          <w:szCs w:val="28"/>
          <w:u w:val="single"/>
          <w:lang w:val="el-GR"/>
        </w:rPr>
        <w:tab/>
        <w:t>Παραλαβή του αντικειμένου της σύμβασης</w:t>
      </w:r>
      <w:bookmarkEnd w:id="189"/>
      <w:r w:rsidRPr="0089253A">
        <w:rPr>
          <w:sz w:val="28"/>
          <w:szCs w:val="28"/>
          <w:u w:val="single"/>
          <w:lang w:val="el-GR"/>
        </w:rPr>
        <w:t xml:space="preserve"> </w:t>
      </w:r>
      <w:bookmarkEnd w:id="190"/>
    </w:p>
    <w:p w14:paraId="6D555733" w14:textId="77777777" w:rsidR="00646EB2" w:rsidRPr="0089253A" w:rsidRDefault="00646EB2" w:rsidP="00646EB2">
      <w:pPr>
        <w:pStyle w:val="213"/>
        <w:ind w:left="0"/>
        <w:rPr>
          <w:sz w:val="28"/>
          <w:szCs w:val="28"/>
          <w:u w:val="single"/>
          <w:lang w:val="el-GR"/>
        </w:rPr>
      </w:pPr>
    </w:p>
    <w:p w14:paraId="63B78B65" w14:textId="2DE8841D" w:rsidR="00A93717" w:rsidRPr="0089253A" w:rsidRDefault="00A93717" w:rsidP="008C1019">
      <w:pPr>
        <w:rPr>
          <w:rFonts w:asciiTheme="minorHAnsi" w:hAnsiTheme="minorHAnsi" w:cstheme="minorHAnsi"/>
          <w:lang w:val="el-GR"/>
        </w:rPr>
      </w:pPr>
      <w:r w:rsidRPr="0089253A">
        <w:rPr>
          <w:rFonts w:asciiTheme="minorHAnsi" w:hAnsiTheme="minorHAnsi" w:cstheme="minorHAnsi"/>
          <w:b/>
          <w:lang w:val="el-GR"/>
        </w:rPr>
        <w:t>6.3.1</w:t>
      </w:r>
      <w:r w:rsidRPr="0089253A">
        <w:rPr>
          <w:rFonts w:asciiTheme="minorHAnsi" w:hAnsiTheme="minorHAnsi" w:cstheme="minorHAnsi"/>
          <w:lang w:val="el-GR"/>
        </w:rPr>
        <w:t xml:space="preserve"> Η παραλαβή των παρεχόμενων υπηρεσιών ή παραδοτέων γίνεται από επιτροπή </w:t>
      </w:r>
      <w:r w:rsidR="0089253A" w:rsidRPr="0089253A">
        <w:rPr>
          <w:rFonts w:asciiTheme="minorHAnsi" w:hAnsiTheme="minorHAnsi" w:cstheme="minorHAnsi"/>
          <w:lang w:val="el-GR"/>
        </w:rPr>
        <w:t xml:space="preserve">παρακολούθησης και </w:t>
      </w:r>
      <w:r w:rsidRPr="0089253A">
        <w:rPr>
          <w:rFonts w:asciiTheme="minorHAnsi" w:hAnsiTheme="minorHAnsi" w:cstheme="minorHAnsi"/>
          <w:lang w:val="el-GR"/>
        </w:rPr>
        <w:t>παραλαβής που συγκροτείται, σύμφωνα με την παρ. 3 και την περ. δ της παραγράφου 11 του άρθρου 221 του ν. 4412/2016, σύμφωνα με τα αναλυτικώς αναφερόμενα στη παρούσα διακήρυξη και τη σχετική σύμβαση.</w:t>
      </w:r>
    </w:p>
    <w:p w14:paraId="136B9D40" w14:textId="77777777" w:rsidR="00A93717" w:rsidRPr="00C25C4A" w:rsidRDefault="00A93717" w:rsidP="008C1019">
      <w:pPr>
        <w:rPr>
          <w:rFonts w:asciiTheme="minorHAnsi" w:hAnsiTheme="minorHAnsi" w:cstheme="minorHAnsi"/>
          <w:lang w:val="el-GR"/>
        </w:rPr>
      </w:pPr>
      <w:r w:rsidRPr="0089253A">
        <w:rPr>
          <w:rFonts w:asciiTheme="minorHAnsi" w:hAnsiTheme="minorHAnsi" w:cstheme="minorHAnsi"/>
          <w:b/>
          <w:lang w:val="el-GR"/>
        </w:rPr>
        <w:t>6.3.2</w:t>
      </w:r>
      <w:r w:rsidRPr="0089253A">
        <w:rPr>
          <w:rFonts w:asciiTheme="minorHAnsi" w:hAnsiTheme="minorHAnsi" w:cstheme="minorHAnsi"/>
          <w:lang w:val="el-GR"/>
        </w:rPr>
        <w:t xml:space="preserve"> Κατά τη διαδικασία παραλαβής διενεργείται ο απαιτούμενος έλεγχος, σύμφωνα με τα οριζόμενα στη σύμβαση, μπορεί δε να καλείται να παραστεί και  εκπρόσωπος του αναδόχου.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ή παραδοτέων, σύμφωνα με τις παραγράφους 3 και 4. Τα ανωτέρω εφαρμόζονται και σε </w:t>
      </w:r>
      <w:r w:rsidRPr="00C25C4A">
        <w:rPr>
          <w:rFonts w:asciiTheme="minorHAnsi" w:hAnsiTheme="minorHAnsi" w:cstheme="minorHAnsi"/>
          <w:lang w:val="el-GR"/>
        </w:rPr>
        <w:t xml:space="preserve">τμηματικές παραλαβές. </w:t>
      </w:r>
    </w:p>
    <w:p w14:paraId="227C67E2" w14:textId="2958240C" w:rsidR="00A93717" w:rsidRPr="00C25C4A" w:rsidRDefault="00A93717" w:rsidP="008C1019">
      <w:pPr>
        <w:rPr>
          <w:rFonts w:asciiTheme="minorHAnsi" w:hAnsiTheme="minorHAnsi" w:cstheme="minorHAnsi"/>
          <w:lang w:val="el-GR"/>
        </w:rPr>
      </w:pPr>
      <w:r w:rsidRPr="00C25C4A">
        <w:rPr>
          <w:rFonts w:asciiTheme="minorHAnsi" w:hAnsiTheme="minorHAnsi" w:cstheme="minorHAnsi"/>
          <w:b/>
          <w:lang w:val="el-GR"/>
        </w:rPr>
        <w:t>6.3.3</w:t>
      </w:r>
      <w:r w:rsidRPr="00C25C4A">
        <w:rPr>
          <w:rFonts w:asciiTheme="minorHAnsi" w:hAnsiTheme="minorHAnsi" w:cstheme="minorHAnsi"/>
          <w:lang w:val="el-GR"/>
        </w:rPr>
        <w:t xml:space="preserve"> Αν η επιτροπή </w:t>
      </w:r>
      <w:r w:rsidR="0089253A" w:rsidRPr="00C25C4A">
        <w:rPr>
          <w:rFonts w:asciiTheme="minorHAnsi" w:hAnsiTheme="minorHAnsi" w:cstheme="minorHAnsi"/>
          <w:lang w:val="el-GR"/>
        </w:rPr>
        <w:t xml:space="preserve">παρακολούθησης και παραλαβής </w:t>
      </w:r>
      <w:r w:rsidRPr="00C25C4A">
        <w:rPr>
          <w:rFonts w:asciiTheme="minorHAnsi" w:hAnsiTheme="minorHAnsi" w:cstheme="minorHAnsi"/>
          <w:lang w:val="el-GR"/>
        </w:rPr>
        <w:t xml:space="preserve">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14:paraId="19AA1575" w14:textId="77777777" w:rsidR="00A93717" w:rsidRPr="00C25C4A" w:rsidRDefault="00A93717" w:rsidP="0089253A">
      <w:pPr>
        <w:rPr>
          <w:rFonts w:asciiTheme="minorHAnsi" w:hAnsiTheme="minorHAnsi" w:cstheme="minorHAnsi"/>
          <w:lang w:val="el-GR"/>
        </w:rPr>
      </w:pPr>
      <w:r w:rsidRPr="00C25C4A">
        <w:rPr>
          <w:rFonts w:asciiTheme="minorHAnsi" w:hAnsiTheme="minorHAnsi" w:cstheme="minorHAnsi"/>
          <w:b/>
          <w:lang w:val="el-GR"/>
        </w:rPr>
        <w:t>6.3.4</w:t>
      </w:r>
      <w:r w:rsidRPr="00C25C4A">
        <w:rPr>
          <w:rFonts w:asciiTheme="minorHAnsi" w:hAnsiTheme="minorHAnsi" w:cstheme="minorHAnsi"/>
          <w:lang w:val="el-GR"/>
        </w:rPr>
        <w:t xml:space="preserve"> Για την εφαρμογή της προηγούμενης παραγράφου ορίζονται τα ακόλουθα: </w:t>
      </w:r>
    </w:p>
    <w:p w14:paraId="2D05E081" w14:textId="77777777" w:rsidR="00A93717" w:rsidRPr="0089253A" w:rsidRDefault="00A93717" w:rsidP="0089253A">
      <w:pPr>
        <w:rPr>
          <w:rFonts w:asciiTheme="minorHAnsi" w:hAnsiTheme="minorHAnsi" w:cstheme="minorHAnsi"/>
          <w:lang w:val="el-GR"/>
        </w:rPr>
      </w:pPr>
      <w:r w:rsidRPr="00C25C4A">
        <w:rPr>
          <w:rFonts w:asciiTheme="minorHAnsi" w:hAnsiTheme="minorHAnsi" w:cstheme="minorHAnsi"/>
          <w:lang w:val="el-GR"/>
        </w:rPr>
        <w:t>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w:t>
      </w:r>
      <w:r w:rsidRPr="0089253A">
        <w:rPr>
          <w:rFonts w:asciiTheme="minorHAnsi" w:hAnsiTheme="minorHAnsi" w:cstheme="minorHAnsi"/>
          <w:lang w:val="el-GR"/>
        </w:rPr>
        <w:t xml:space="preserve">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558274C7" w14:textId="77777777" w:rsidR="00A93717" w:rsidRPr="0089253A" w:rsidRDefault="00A93717" w:rsidP="0089253A">
      <w:pPr>
        <w:rPr>
          <w:rFonts w:asciiTheme="minorHAnsi" w:hAnsiTheme="minorHAnsi" w:cstheme="minorHAnsi"/>
          <w:lang w:val="el-GR"/>
        </w:rPr>
      </w:pPr>
      <w:r w:rsidRPr="0089253A">
        <w:rPr>
          <w:rFonts w:asciiTheme="minorHAnsi" w:hAnsiTheme="minorHAnsi" w:cstheme="minorHAnsi"/>
          <w:lang w:val="el-GR"/>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οριζομένων στο άρθρο 220. </w:t>
      </w:r>
    </w:p>
    <w:p w14:paraId="08C6CDD0" w14:textId="77777777" w:rsidR="00A93717" w:rsidRPr="0089253A" w:rsidRDefault="00A93717" w:rsidP="008C1019">
      <w:pPr>
        <w:rPr>
          <w:rFonts w:asciiTheme="minorHAnsi" w:hAnsiTheme="minorHAnsi" w:cstheme="minorHAnsi"/>
          <w:lang w:val="el-GR"/>
        </w:rPr>
      </w:pPr>
      <w:r w:rsidRPr="0089253A">
        <w:rPr>
          <w:rFonts w:asciiTheme="minorHAnsi" w:hAnsiTheme="minorHAnsi" w:cstheme="minorHAnsi"/>
          <w:b/>
          <w:lang w:val="el-GR"/>
        </w:rPr>
        <w:t>6.3.5</w:t>
      </w:r>
      <w:r w:rsidRPr="0089253A">
        <w:rPr>
          <w:rFonts w:asciiTheme="minorHAnsi" w:hAnsiTheme="minorHAnsi" w:cstheme="minorHAnsi"/>
          <w:lang w:val="el-GR"/>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συντελεσθεί αυτοδίκαια. </w:t>
      </w:r>
    </w:p>
    <w:p w14:paraId="4DD25E08" w14:textId="77777777" w:rsidR="00A93717" w:rsidRPr="008C1019" w:rsidRDefault="00A93717" w:rsidP="008C1019">
      <w:pPr>
        <w:rPr>
          <w:rFonts w:asciiTheme="minorHAnsi" w:hAnsiTheme="minorHAnsi" w:cstheme="minorHAnsi"/>
          <w:lang w:val="el-GR"/>
        </w:rPr>
      </w:pPr>
      <w:r w:rsidRPr="0089253A">
        <w:rPr>
          <w:rFonts w:asciiTheme="minorHAnsi" w:hAnsiTheme="minorHAnsi" w:cstheme="minorHAnsi"/>
          <w:b/>
          <w:lang w:val="el-GR"/>
        </w:rPr>
        <w:t>6.3.6</w:t>
      </w:r>
      <w:r w:rsidRPr="0089253A">
        <w:rPr>
          <w:rFonts w:asciiTheme="minorHAnsi" w:hAnsiTheme="minorHAnsi" w:cstheme="minorHAnsi"/>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της παραγράφου 6.3.1. Η παραπάνω επιτροπή παραλαβής προβαίνει σε όλες τις διαδικασίες παραλαβής που προβλέπονται από την σύμβαση και συντάσσει τα σχετικά πρωτόκολλα. Οι εγγυητικές επιστολές προκαταβολής και καλής εκτέλεσης δεν επιστρέφονται πριν την ολοκλήρωση όλων των προβλεπομένων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14:paraId="1A6E3EF6" w14:textId="50C2C033" w:rsidR="00A93717" w:rsidRPr="00755B4D" w:rsidRDefault="00A93717" w:rsidP="00646EB2">
      <w:pPr>
        <w:pStyle w:val="213"/>
        <w:ind w:left="0"/>
        <w:rPr>
          <w:sz w:val="28"/>
          <w:szCs w:val="28"/>
          <w:u w:val="single"/>
          <w:lang w:val="el-GR"/>
        </w:rPr>
      </w:pPr>
      <w:bookmarkStart w:id="191" w:name="_Toc74088348"/>
      <w:bookmarkStart w:id="192" w:name="_Toc206068896"/>
      <w:r w:rsidRPr="00755B4D">
        <w:rPr>
          <w:sz w:val="28"/>
          <w:szCs w:val="28"/>
          <w:u w:val="single"/>
          <w:lang w:val="el-GR"/>
        </w:rPr>
        <w:t xml:space="preserve">6.4 </w:t>
      </w:r>
      <w:r w:rsidRPr="00755B4D">
        <w:rPr>
          <w:sz w:val="28"/>
          <w:szCs w:val="28"/>
          <w:u w:val="single"/>
          <w:lang w:val="el-GR"/>
        </w:rPr>
        <w:tab/>
        <w:t>Απόρριψη παραδοτέων – Αντικατάσταση</w:t>
      </w:r>
      <w:bookmarkEnd w:id="191"/>
      <w:bookmarkEnd w:id="192"/>
      <w:r w:rsidRPr="00755B4D">
        <w:rPr>
          <w:sz w:val="28"/>
          <w:szCs w:val="28"/>
          <w:u w:val="single"/>
          <w:lang w:val="el-GR"/>
        </w:rPr>
        <w:t xml:space="preserve"> </w:t>
      </w:r>
    </w:p>
    <w:p w14:paraId="5A543752" w14:textId="77777777" w:rsidR="00646EB2" w:rsidRPr="00755B4D" w:rsidRDefault="00646EB2" w:rsidP="00646EB2">
      <w:pPr>
        <w:pStyle w:val="213"/>
        <w:ind w:left="0"/>
        <w:rPr>
          <w:sz w:val="28"/>
          <w:szCs w:val="28"/>
          <w:lang w:val="el-GR"/>
        </w:rPr>
      </w:pPr>
    </w:p>
    <w:p w14:paraId="127225FB" w14:textId="77777777" w:rsidR="00A93717" w:rsidRPr="008C1019" w:rsidRDefault="00A93717" w:rsidP="0089253A">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Σε περίπτωση οριστικής απόρριψης ολόκληρου ή μέρους των παρεχόμενων υπηρεσιών, με έκπτωση επί της συμβατικής αξίας, με απόφαση της αναθέτουσας αρχής μπορεί να εγκρίνεται αντικατάσταση των </w:t>
      </w:r>
      <w:r w:rsidRPr="008C1019">
        <w:rPr>
          <w:rFonts w:asciiTheme="minorHAnsi" w:eastAsia="Calibri" w:hAnsiTheme="minorHAnsi" w:cstheme="minorHAnsi"/>
          <w:szCs w:val="22"/>
          <w:lang w:val="el-GR" w:eastAsia="el-GR" w:bidi="el-GR"/>
        </w:rPr>
        <w:lastRenderedPageBreak/>
        <w:t>υπηρεσιών αυτών με άλλες,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ν.4412/2016 και την παράγραφο 5.2.2 της παρούσας, λόγω εκπρόθεσμης παράδοσης.</w:t>
      </w:r>
    </w:p>
    <w:p w14:paraId="4027D404" w14:textId="77777777" w:rsidR="00A93717" w:rsidRPr="008C1019" w:rsidRDefault="00A93717" w:rsidP="0089253A">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52FD8261" w14:textId="77777777" w:rsidR="00A93717" w:rsidRPr="00755B4D" w:rsidRDefault="00A93717" w:rsidP="00646EB2">
      <w:pPr>
        <w:pStyle w:val="213"/>
        <w:ind w:left="0"/>
        <w:rPr>
          <w:sz w:val="28"/>
          <w:szCs w:val="28"/>
          <w:u w:val="single"/>
          <w:lang w:val="el-GR"/>
        </w:rPr>
      </w:pPr>
      <w:bookmarkStart w:id="193" w:name="_Toc74088349"/>
      <w:bookmarkStart w:id="194" w:name="_Toc206068897"/>
      <w:r w:rsidRPr="00755B4D">
        <w:rPr>
          <w:sz w:val="28"/>
          <w:szCs w:val="28"/>
          <w:u w:val="single"/>
          <w:lang w:val="el-GR"/>
        </w:rPr>
        <w:t xml:space="preserve">6.5 </w:t>
      </w:r>
      <w:r w:rsidRPr="00755B4D">
        <w:rPr>
          <w:sz w:val="28"/>
          <w:szCs w:val="28"/>
          <w:u w:val="single"/>
          <w:lang w:val="el-GR"/>
        </w:rPr>
        <w:tab/>
        <w:t>Αναπροσαρμογή τιμής</w:t>
      </w:r>
      <w:bookmarkEnd w:id="193"/>
      <w:bookmarkEnd w:id="194"/>
      <w:r w:rsidRPr="00755B4D">
        <w:rPr>
          <w:sz w:val="28"/>
          <w:szCs w:val="28"/>
          <w:u w:val="single"/>
          <w:lang w:val="el-GR"/>
        </w:rPr>
        <w:t xml:space="preserve"> </w:t>
      </w:r>
    </w:p>
    <w:p w14:paraId="3D1C9308" w14:textId="77777777" w:rsidR="0053323F" w:rsidRPr="0053323F" w:rsidRDefault="0053323F" w:rsidP="0089253A">
      <w:pPr>
        <w:widowControl w:val="0"/>
        <w:suppressAutoHyphens w:val="0"/>
        <w:autoSpaceDE w:val="0"/>
        <w:autoSpaceDN w:val="0"/>
        <w:spacing w:before="78" w:after="0" w:line="276" w:lineRule="auto"/>
        <w:ind w:right="9"/>
        <w:rPr>
          <w:rFonts w:eastAsia="Calibri"/>
          <w:szCs w:val="22"/>
          <w:lang w:val="el-GR" w:eastAsia="en-US"/>
        </w:rPr>
      </w:pPr>
      <w:r w:rsidRPr="0053323F">
        <w:rPr>
          <w:rFonts w:eastAsia="Calibri"/>
          <w:szCs w:val="22"/>
          <w:lang w:val="el-GR" w:eastAsia="en-US"/>
        </w:rPr>
        <w:t>Σε περίπτωση που κατά τη διάρκεια του συμβατικού χρόνου μεταβληθεί το εργατικό κόστος, ως συνέπεια αναπροσαρμογής του κατώτατου μισθού και του κατώτατου ημερομισθίου, τότε η Αναθέτουσα</w:t>
      </w:r>
      <w:r w:rsidRPr="0053323F">
        <w:rPr>
          <w:rFonts w:eastAsia="Calibri"/>
          <w:spacing w:val="-7"/>
          <w:szCs w:val="22"/>
          <w:lang w:val="el-GR" w:eastAsia="en-US"/>
        </w:rPr>
        <w:t xml:space="preserve"> </w:t>
      </w:r>
      <w:r w:rsidRPr="0053323F">
        <w:rPr>
          <w:rFonts w:eastAsia="Calibri"/>
          <w:szCs w:val="22"/>
          <w:lang w:val="el-GR" w:eastAsia="en-US"/>
        </w:rPr>
        <w:t>Αρχή,</w:t>
      </w:r>
      <w:r w:rsidRPr="0053323F">
        <w:rPr>
          <w:rFonts w:eastAsia="Calibri"/>
          <w:spacing w:val="36"/>
          <w:szCs w:val="22"/>
          <w:lang w:val="el-GR" w:eastAsia="en-US"/>
        </w:rPr>
        <w:t xml:space="preserve"> </w:t>
      </w:r>
      <w:r w:rsidRPr="0053323F">
        <w:rPr>
          <w:rFonts w:eastAsia="Calibri"/>
          <w:szCs w:val="22"/>
          <w:lang w:val="el-GR" w:eastAsia="en-US"/>
        </w:rPr>
        <w:t>αναπροσαρμόζει</w:t>
      </w:r>
      <w:r w:rsidRPr="0053323F">
        <w:rPr>
          <w:rFonts w:eastAsia="Calibri"/>
          <w:spacing w:val="-8"/>
          <w:szCs w:val="22"/>
          <w:lang w:val="el-GR" w:eastAsia="en-US"/>
        </w:rPr>
        <w:t xml:space="preserve"> </w:t>
      </w:r>
      <w:r w:rsidRPr="0053323F">
        <w:rPr>
          <w:rFonts w:eastAsia="Calibri"/>
          <w:szCs w:val="22"/>
          <w:lang w:val="el-GR" w:eastAsia="en-US"/>
        </w:rPr>
        <w:t>το</w:t>
      </w:r>
      <w:r w:rsidRPr="0053323F">
        <w:rPr>
          <w:rFonts w:eastAsia="Calibri"/>
          <w:spacing w:val="-6"/>
          <w:szCs w:val="22"/>
          <w:lang w:val="el-GR" w:eastAsia="en-US"/>
        </w:rPr>
        <w:t xml:space="preserve"> </w:t>
      </w:r>
      <w:r w:rsidRPr="0053323F">
        <w:rPr>
          <w:rFonts w:eastAsia="Calibri"/>
          <w:szCs w:val="22"/>
          <w:lang w:val="el-GR" w:eastAsia="en-US"/>
        </w:rPr>
        <w:t>συμβατικό</w:t>
      </w:r>
      <w:r w:rsidRPr="0053323F">
        <w:rPr>
          <w:rFonts w:eastAsia="Calibri"/>
          <w:spacing w:val="-6"/>
          <w:szCs w:val="22"/>
          <w:lang w:val="el-GR" w:eastAsia="en-US"/>
        </w:rPr>
        <w:t xml:space="preserve"> </w:t>
      </w:r>
      <w:r w:rsidRPr="0053323F">
        <w:rPr>
          <w:rFonts w:eastAsia="Calibri"/>
          <w:szCs w:val="22"/>
          <w:lang w:val="el-GR" w:eastAsia="en-US"/>
        </w:rPr>
        <w:t>τίμημα</w:t>
      </w:r>
      <w:r w:rsidRPr="0053323F">
        <w:rPr>
          <w:rFonts w:eastAsia="Calibri"/>
          <w:spacing w:val="-8"/>
          <w:szCs w:val="22"/>
          <w:lang w:val="el-GR" w:eastAsia="en-US"/>
        </w:rPr>
        <w:t xml:space="preserve"> </w:t>
      </w:r>
      <w:r w:rsidRPr="0053323F">
        <w:rPr>
          <w:rFonts w:eastAsia="Calibri"/>
          <w:szCs w:val="22"/>
          <w:lang w:val="el-GR" w:eastAsia="en-US"/>
        </w:rPr>
        <w:t>αυτής</w:t>
      </w:r>
      <w:r w:rsidRPr="0053323F">
        <w:rPr>
          <w:rFonts w:eastAsia="Calibri"/>
          <w:spacing w:val="-5"/>
          <w:szCs w:val="22"/>
          <w:lang w:val="el-GR" w:eastAsia="en-US"/>
        </w:rPr>
        <w:t xml:space="preserve"> </w:t>
      </w:r>
      <w:r w:rsidRPr="0053323F">
        <w:rPr>
          <w:rFonts w:eastAsia="Calibri"/>
          <w:szCs w:val="22"/>
          <w:lang w:val="el-GR" w:eastAsia="en-US"/>
        </w:rPr>
        <w:t>υπό</w:t>
      </w:r>
      <w:r w:rsidRPr="0053323F">
        <w:rPr>
          <w:rFonts w:eastAsia="Calibri"/>
          <w:spacing w:val="-9"/>
          <w:szCs w:val="22"/>
          <w:lang w:val="el-GR" w:eastAsia="en-US"/>
        </w:rPr>
        <w:t xml:space="preserve"> </w:t>
      </w:r>
      <w:r w:rsidRPr="0053323F">
        <w:rPr>
          <w:rFonts w:eastAsia="Calibri"/>
          <w:szCs w:val="22"/>
          <w:lang w:val="el-GR" w:eastAsia="en-US"/>
        </w:rPr>
        <w:t>τους</w:t>
      </w:r>
      <w:r w:rsidRPr="0053323F">
        <w:rPr>
          <w:rFonts w:eastAsia="Calibri"/>
          <w:spacing w:val="-9"/>
          <w:szCs w:val="22"/>
          <w:lang w:val="el-GR" w:eastAsia="en-US"/>
        </w:rPr>
        <w:t xml:space="preserve"> </w:t>
      </w:r>
      <w:r w:rsidRPr="0053323F">
        <w:rPr>
          <w:rFonts w:eastAsia="Calibri"/>
          <w:szCs w:val="22"/>
          <w:lang w:val="el-GR" w:eastAsia="en-US"/>
        </w:rPr>
        <w:t>περιορισμούς</w:t>
      </w:r>
      <w:r w:rsidRPr="0053323F">
        <w:rPr>
          <w:rFonts w:eastAsia="Calibri"/>
          <w:spacing w:val="-9"/>
          <w:szCs w:val="22"/>
          <w:lang w:val="el-GR" w:eastAsia="en-US"/>
        </w:rPr>
        <w:t xml:space="preserve"> </w:t>
      </w:r>
      <w:r w:rsidRPr="0053323F">
        <w:rPr>
          <w:rFonts w:eastAsia="Calibri"/>
          <w:szCs w:val="22"/>
          <w:lang w:val="el-GR" w:eastAsia="en-US"/>
        </w:rPr>
        <w:t>του</w:t>
      </w:r>
      <w:r w:rsidRPr="0053323F">
        <w:rPr>
          <w:rFonts w:eastAsia="Calibri"/>
          <w:spacing w:val="-7"/>
          <w:szCs w:val="22"/>
          <w:lang w:val="el-GR" w:eastAsia="en-US"/>
        </w:rPr>
        <w:t xml:space="preserve"> </w:t>
      </w:r>
      <w:r w:rsidRPr="0053323F">
        <w:rPr>
          <w:rFonts w:eastAsia="Calibri"/>
          <w:szCs w:val="22"/>
          <w:lang w:val="el-GR" w:eastAsia="en-US"/>
        </w:rPr>
        <w:t>άρθρου 132 του ν. 4412/2016, την προβλεπόμενη στο άρθρο 53 παρ. 10 περ. α΄ του ίδιου νόμου ρήτρα αναπροσαρμογής του τιμήματος, εφαρμόζοντας υποχρεωτικά τον ακόλουθο μαθηματικό τύπο]:</w:t>
      </w:r>
    </w:p>
    <w:p w14:paraId="0C4175FF" w14:textId="77777777" w:rsidR="0053323F" w:rsidRPr="00382C26" w:rsidRDefault="0053323F" w:rsidP="0089253A">
      <w:pPr>
        <w:widowControl w:val="0"/>
        <w:suppressAutoHyphens w:val="0"/>
        <w:autoSpaceDE w:val="0"/>
        <w:autoSpaceDN w:val="0"/>
        <w:spacing w:before="100" w:after="0"/>
        <w:ind w:right="9"/>
        <w:jc w:val="center"/>
        <w:rPr>
          <w:rFonts w:eastAsia="Calibri"/>
          <w:b/>
          <w:szCs w:val="22"/>
          <w:lang w:val="el-GR" w:eastAsia="en-US"/>
        </w:rPr>
      </w:pPr>
      <w:r w:rsidRPr="00382C26">
        <w:rPr>
          <w:rFonts w:ascii="Cambria Math" w:eastAsia="Cambria Math" w:hAnsi="Cambria Math"/>
          <w:b/>
          <w:szCs w:val="22"/>
          <w:lang w:val="el-GR" w:eastAsia="en-US"/>
        </w:rPr>
        <w:t xml:space="preserve">𝛵 </w:t>
      </w:r>
      <w:r w:rsidRPr="00382C26">
        <w:rPr>
          <w:rFonts w:eastAsia="Calibri"/>
          <w:b/>
          <w:szCs w:val="22"/>
          <w:lang w:val="el-GR" w:eastAsia="en-US"/>
        </w:rPr>
        <w:t>=</w:t>
      </w:r>
      <w:r w:rsidRPr="00382C26">
        <w:rPr>
          <w:rFonts w:eastAsia="Calibri"/>
          <w:b/>
          <w:spacing w:val="-3"/>
          <w:szCs w:val="22"/>
          <w:lang w:val="el-GR" w:eastAsia="en-US"/>
        </w:rPr>
        <w:t xml:space="preserve"> </w:t>
      </w:r>
      <w:r w:rsidRPr="00382C26">
        <w:rPr>
          <w:rFonts w:ascii="Cambria Math" w:eastAsia="Cambria Math" w:hAnsi="Cambria Math"/>
          <w:b/>
          <w:szCs w:val="22"/>
          <w:lang w:val="el-GR" w:eastAsia="en-US"/>
        </w:rPr>
        <w:t>𝛵𝜋𝜌𝜊𝜎𝜑𝜊𝜌</w:t>
      </w:r>
      <w:r w:rsidRPr="00382C26">
        <w:rPr>
          <w:rFonts w:eastAsia="Calibri"/>
          <w:b/>
          <w:szCs w:val="22"/>
          <w:lang w:val="el-GR" w:eastAsia="en-US"/>
        </w:rPr>
        <w:t>ά</w:t>
      </w:r>
      <w:r w:rsidRPr="00382C26">
        <w:rPr>
          <w:rFonts w:ascii="Cambria Math" w:eastAsia="Cambria Math" w:hAnsi="Cambria Math"/>
          <w:b/>
          <w:szCs w:val="22"/>
          <w:lang w:val="el-GR" w:eastAsia="en-US"/>
        </w:rPr>
        <w:t>𝜍</w:t>
      </w:r>
      <w:r w:rsidRPr="00382C26">
        <w:rPr>
          <w:rFonts w:ascii="Cambria Math" w:eastAsia="Cambria Math" w:hAnsi="Cambria Math"/>
          <w:b/>
          <w:spacing w:val="-2"/>
          <w:szCs w:val="22"/>
          <w:lang w:val="el-GR" w:eastAsia="en-US"/>
        </w:rPr>
        <w:t xml:space="preserve"> </w:t>
      </w:r>
      <w:r w:rsidRPr="00382C26">
        <w:rPr>
          <w:rFonts w:eastAsia="Calibri"/>
          <w:b/>
          <w:szCs w:val="22"/>
          <w:lang w:val="el-GR" w:eastAsia="en-US"/>
        </w:rPr>
        <w:t>×</w:t>
      </w:r>
      <w:r w:rsidRPr="00382C26">
        <w:rPr>
          <w:rFonts w:eastAsia="Calibri"/>
          <w:b/>
          <w:spacing w:val="-1"/>
          <w:szCs w:val="22"/>
          <w:lang w:val="el-GR" w:eastAsia="en-US"/>
        </w:rPr>
        <w:t xml:space="preserve"> </w:t>
      </w:r>
      <w:r w:rsidRPr="00382C26">
        <w:rPr>
          <w:rFonts w:eastAsia="Calibri"/>
          <w:b/>
          <w:szCs w:val="22"/>
          <w:lang w:val="el-GR" w:eastAsia="en-US"/>
        </w:rPr>
        <w:t>(1</w:t>
      </w:r>
      <w:r w:rsidRPr="00382C26">
        <w:rPr>
          <w:rFonts w:eastAsia="Calibri"/>
          <w:b/>
          <w:spacing w:val="-2"/>
          <w:szCs w:val="22"/>
          <w:lang w:val="el-GR" w:eastAsia="en-US"/>
        </w:rPr>
        <w:t xml:space="preserve"> </w:t>
      </w:r>
      <w:r w:rsidRPr="00382C26">
        <w:rPr>
          <w:rFonts w:eastAsia="Calibri"/>
          <w:b/>
          <w:szCs w:val="22"/>
          <w:lang w:val="el-GR" w:eastAsia="en-US"/>
        </w:rPr>
        <w:t>+</w:t>
      </w:r>
      <w:r w:rsidRPr="00382C26">
        <w:rPr>
          <w:rFonts w:eastAsia="Calibri"/>
          <w:b/>
          <w:spacing w:val="1"/>
          <w:szCs w:val="22"/>
          <w:lang w:val="el-GR" w:eastAsia="en-US"/>
        </w:rPr>
        <w:t xml:space="preserve"> </w:t>
      </w:r>
      <w:r w:rsidRPr="00382C26">
        <w:rPr>
          <w:rFonts w:ascii="Cambria Math" w:eastAsia="Cambria Math" w:hAnsi="Cambria Math"/>
          <w:b/>
          <w:spacing w:val="-7"/>
          <w:szCs w:val="22"/>
          <w:lang w:val="el-GR" w:eastAsia="en-US"/>
        </w:rPr>
        <w:t>𝛼</w:t>
      </w:r>
      <w:r w:rsidRPr="00382C26">
        <w:rPr>
          <w:rFonts w:eastAsia="Calibri"/>
          <w:b/>
          <w:spacing w:val="-7"/>
          <w:szCs w:val="22"/>
          <w:lang w:val="el-GR" w:eastAsia="en-US"/>
        </w:rPr>
        <w:t>)</w:t>
      </w:r>
    </w:p>
    <w:p w14:paraId="4658742E" w14:textId="77777777" w:rsidR="0053323F" w:rsidRPr="0053323F" w:rsidRDefault="0053323F" w:rsidP="0089253A">
      <w:pPr>
        <w:widowControl w:val="0"/>
        <w:suppressAutoHyphens w:val="0"/>
        <w:autoSpaceDE w:val="0"/>
        <w:autoSpaceDN w:val="0"/>
        <w:spacing w:after="0" w:line="268" w:lineRule="exact"/>
        <w:ind w:right="9"/>
        <w:jc w:val="left"/>
        <w:rPr>
          <w:rFonts w:eastAsia="Calibri"/>
          <w:szCs w:val="22"/>
          <w:lang w:val="el-GR" w:eastAsia="en-US"/>
        </w:rPr>
      </w:pPr>
      <w:r w:rsidRPr="0053323F">
        <w:rPr>
          <w:rFonts w:eastAsia="Calibri"/>
          <w:spacing w:val="-4"/>
          <w:szCs w:val="22"/>
          <w:lang w:val="el-GR" w:eastAsia="en-US"/>
        </w:rPr>
        <w:t>Όπου</w:t>
      </w:r>
    </w:p>
    <w:p w14:paraId="3E047573" w14:textId="77777777" w:rsidR="00382C26" w:rsidRDefault="00382C26" w:rsidP="0089253A">
      <w:pPr>
        <w:widowControl w:val="0"/>
        <w:suppressAutoHyphens w:val="0"/>
        <w:autoSpaceDE w:val="0"/>
        <w:autoSpaceDN w:val="0"/>
        <w:spacing w:after="0"/>
        <w:ind w:right="9"/>
        <w:jc w:val="left"/>
        <w:rPr>
          <w:rFonts w:eastAsia="Calibri"/>
          <w:szCs w:val="22"/>
          <w:lang w:val="el-GR" w:eastAsia="en-US"/>
        </w:rPr>
      </w:pPr>
    </w:p>
    <w:p w14:paraId="4A6DD98F" w14:textId="36322D66" w:rsidR="0053323F" w:rsidRPr="0053323F" w:rsidRDefault="0053323F" w:rsidP="0089253A">
      <w:pPr>
        <w:widowControl w:val="0"/>
        <w:suppressAutoHyphens w:val="0"/>
        <w:autoSpaceDE w:val="0"/>
        <w:autoSpaceDN w:val="0"/>
        <w:spacing w:after="0"/>
        <w:ind w:right="9"/>
        <w:rPr>
          <w:rFonts w:eastAsia="Calibri"/>
          <w:szCs w:val="22"/>
          <w:lang w:val="el-GR" w:eastAsia="en-US"/>
        </w:rPr>
      </w:pPr>
      <w:r w:rsidRPr="00382C26">
        <w:rPr>
          <w:rFonts w:eastAsia="Calibri"/>
          <w:b/>
          <w:szCs w:val="22"/>
          <w:lang w:val="el-GR" w:eastAsia="en-US"/>
        </w:rPr>
        <w:t>α:</w:t>
      </w:r>
      <w:r w:rsidRPr="0053323F">
        <w:rPr>
          <w:rFonts w:eastAsia="Calibri"/>
          <w:szCs w:val="22"/>
          <w:lang w:val="el-GR" w:eastAsia="en-US"/>
        </w:rPr>
        <w:t xml:space="preserve"> το ποσοστό αύξησης του κατώτατου μισθού εργαζομένου σε σχέση με αυτόν που ίσχυε κατά την καταληκτική ημερομηνία υποβολής των προσφορών,</w:t>
      </w:r>
    </w:p>
    <w:p w14:paraId="73401C69" w14:textId="77777777" w:rsidR="0053323F" w:rsidRPr="0053323F" w:rsidRDefault="0053323F" w:rsidP="0089253A">
      <w:pPr>
        <w:widowControl w:val="0"/>
        <w:suppressAutoHyphens w:val="0"/>
        <w:autoSpaceDE w:val="0"/>
        <w:autoSpaceDN w:val="0"/>
        <w:spacing w:after="0"/>
        <w:ind w:right="9"/>
        <w:rPr>
          <w:rFonts w:eastAsia="Calibri"/>
          <w:szCs w:val="22"/>
          <w:lang w:val="el-GR" w:eastAsia="en-US"/>
        </w:rPr>
      </w:pPr>
      <w:r w:rsidRPr="00382C26">
        <w:rPr>
          <w:rFonts w:eastAsia="Calibri"/>
          <w:b/>
          <w:szCs w:val="22"/>
          <w:lang w:val="el-GR" w:eastAsia="en-US"/>
        </w:rPr>
        <w:t>Τ προσφοράς:</w:t>
      </w:r>
      <w:r w:rsidRPr="0053323F">
        <w:rPr>
          <w:rFonts w:eastAsia="Calibri"/>
          <w:szCs w:val="22"/>
          <w:lang w:val="el-GR" w:eastAsia="en-US"/>
        </w:rPr>
        <w:t xml:space="preserve"> η τιμή της οικονομικής προσφοράς του οικονομικού φορέα στον οποίο ανατίθεται η σύμβαση και</w:t>
      </w:r>
    </w:p>
    <w:p w14:paraId="7D8EE3B3" w14:textId="77777777" w:rsidR="0053323F" w:rsidRPr="0053323F" w:rsidRDefault="0053323F" w:rsidP="0089253A">
      <w:pPr>
        <w:widowControl w:val="0"/>
        <w:suppressAutoHyphens w:val="0"/>
        <w:autoSpaceDE w:val="0"/>
        <w:autoSpaceDN w:val="0"/>
        <w:spacing w:after="0"/>
        <w:ind w:right="9"/>
        <w:rPr>
          <w:rFonts w:eastAsia="Calibri"/>
          <w:szCs w:val="22"/>
          <w:lang w:val="el-GR" w:eastAsia="en-US"/>
        </w:rPr>
      </w:pPr>
      <w:r w:rsidRPr="00382C26">
        <w:rPr>
          <w:rFonts w:eastAsia="Calibri"/>
          <w:b/>
          <w:szCs w:val="22"/>
          <w:lang w:val="el-GR" w:eastAsia="en-US"/>
        </w:rPr>
        <w:t>Τ:</w:t>
      </w:r>
      <w:r w:rsidRPr="0053323F">
        <w:rPr>
          <w:rFonts w:eastAsia="Calibri"/>
          <w:spacing w:val="-4"/>
          <w:szCs w:val="22"/>
          <w:lang w:val="el-GR" w:eastAsia="en-US"/>
        </w:rPr>
        <w:t xml:space="preserve"> </w:t>
      </w:r>
      <w:r w:rsidRPr="0053323F">
        <w:rPr>
          <w:rFonts w:eastAsia="Calibri"/>
          <w:szCs w:val="22"/>
          <w:lang w:val="el-GR" w:eastAsia="en-US"/>
        </w:rPr>
        <w:t>η</w:t>
      </w:r>
      <w:r w:rsidRPr="0053323F">
        <w:rPr>
          <w:rFonts w:eastAsia="Calibri"/>
          <w:spacing w:val="-4"/>
          <w:szCs w:val="22"/>
          <w:lang w:val="el-GR" w:eastAsia="en-US"/>
        </w:rPr>
        <w:t xml:space="preserve"> </w:t>
      </w:r>
      <w:r w:rsidRPr="0053323F">
        <w:rPr>
          <w:rFonts w:eastAsia="Calibri"/>
          <w:szCs w:val="22"/>
          <w:lang w:val="el-GR" w:eastAsia="en-US"/>
        </w:rPr>
        <w:t>αναπροσαρμοσμένη</w:t>
      </w:r>
      <w:r w:rsidRPr="0053323F">
        <w:rPr>
          <w:rFonts w:eastAsia="Calibri"/>
          <w:spacing w:val="-8"/>
          <w:szCs w:val="22"/>
          <w:lang w:val="el-GR" w:eastAsia="en-US"/>
        </w:rPr>
        <w:t xml:space="preserve"> </w:t>
      </w:r>
      <w:r w:rsidRPr="0053323F">
        <w:rPr>
          <w:rFonts w:eastAsia="Calibri"/>
          <w:spacing w:val="-2"/>
          <w:szCs w:val="22"/>
          <w:lang w:val="el-GR" w:eastAsia="en-US"/>
        </w:rPr>
        <w:t>τιμή.</w:t>
      </w:r>
    </w:p>
    <w:p w14:paraId="538B8B6F" w14:textId="77777777" w:rsidR="00382C26" w:rsidRDefault="00382C26" w:rsidP="0089253A">
      <w:pPr>
        <w:widowControl w:val="0"/>
        <w:suppressAutoHyphens w:val="0"/>
        <w:autoSpaceDE w:val="0"/>
        <w:autoSpaceDN w:val="0"/>
        <w:spacing w:before="1" w:after="0" w:line="273" w:lineRule="auto"/>
        <w:ind w:right="9"/>
        <w:rPr>
          <w:rFonts w:eastAsia="Calibri"/>
          <w:szCs w:val="22"/>
          <w:lang w:val="el-GR" w:eastAsia="en-US"/>
        </w:rPr>
      </w:pPr>
    </w:p>
    <w:p w14:paraId="6DC23818" w14:textId="42690FAF" w:rsidR="0053323F" w:rsidRPr="0053323F" w:rsidRDefault="0053323F" w:rsidP="0089253A">
      <w:pPr>
        <w:widowControl w:val="0"/>
        <w:suppressAutoHyphens w:val="0"/>
        <w:autoSpaceDE w:val="0"/>
        <w:autoSpaceDN w:val="0"/>
        <w:spacing w:before="1" w:after="0" w:line="273" w:lineRule="auto"/>
        <w:ind w:right="9"/>
        <w:rPr>
          <w:rFonts w:eastAsia="Calibri"/>
          <w:szCs w:val="22"/>
          <w:lang w:val="el-GR" w:eastAsia="en-US"/>
        </w:rPr>
      </w:pPr>
      <w:r w:rsidRPr="0053323F">
        <w:rPr>
          <w:rFonts w:eastAsia="Calibri"/>
          <w:szCs w:val="22"/>
          <w:lang w:val="el-GR" w:eastAsia="en-US"/>
        </w:rPr>
        <w:t>Για την εφαρμογή της αναπροσαρμογής δεν απαιτείται η τροποποίηση της σύμβασης αφού η αναπροσαρμογή, προβλέπεται υποχρεωτικά από τις οικείες νομοθετικές διατάξεις και συνεπώς δεσμεύει και τα δύο μέρη.</w:t>
      </w:r>
    </w:p>
    <w:p w14:paraId="39428613" w14:textId="14763DBA" w:rsidR="00A93717" w:rsidRPr="00BF4F29" w:rsidRDefault="00A93717" w:rsidP="00382C26">
      <w:pPr>
        <w:suppressAutoHyphens w:val="0"/>
        <w:autoSpaceDE w:val="0"/>
        <w:autoSpaceDN w:val="0"/>
        <w:adjustRightInd w:val="0"/>
        <w:spacing w:after="0"/>
        <w:ind w:right="9"/>
        <w:jc w:val="left"/>
        <w:rPr>
          <w:rFonts w:asciiTheme="minorHAnsi" w:hAnsiTheme="minorHAnsi" w:cstheme="minorHAnsi"/>
          <w:sz w:val="23"/>
          <w:szCs w:val="23"/>
          <w:lang w:val="el-GR" w:eastAsia="el-GR"/>
        </w:rPr>
      </w:pPr>
    </w:p>
    <w:p w14:paraId="73DD4C75" w14:textId="3ABF3630" w:rsidR="00BF70C4" w:rsidRDefault="00BF70C4" w:rsidP="00BF70C4">
      <w:pPr>
        <w:suppressAutoHyphens w:val="0"/>
        <w:autoSpaceDE w:val="0"/>
        <w:autoSpaceDN w:val="0"/>
        <w:adjustRightInd w:val="0"/>
        <w:spacing w:after="0"/>
        <w:jc w:val="left"/>
        <w:rPr>
          <w:rFonts w:asciiTheme="minorHAnsi" w:hAnsiTheme="minorHAnsi" w:cstheme="minorHAnsi"/>
          <w:b/>
          <w:bCs/>
          <w:color w:val="002060"/>
          <w:szCs w:val="22"/>
          <w:u w:val="single"/>
          <w:lang w:val="el-GR" w:eastAsia="el-GR"/>
        </w:rPr>
      </w:pPr>
      <w:bookmarkStart w:id="195" w:name="__RefHeading___Toc470009837"/>
      <w:bookmarkStart w:id="196" w:name="_Toc74088350"/>
      <w:bookmarkEnd w:id="195"/>
      <w:r w:rsidRPr="00BF70C4">
        <w:rPr>
          <w:rFonts w:asciiTheme="minorHAnsi" w:hAnsiTheme="minorHAnsi" w:cstheme="minorHAnsi"/>
          <w:b/>
          <w:bCs/>
          <w:color w:val="002060"/>
          <w:szCs w:val="22"/>
          <w:u w:val="single"/>
          <w:lang w:val="el-GR" w:eastAsia="el-GR"/>
        </w:rPr>
        <w:t>6.6 Καταγγελία της σύμβασης- Υποκατάσταση αναδόχου</w:t>
      </w:r>
    </w:p>
    <w:p w14:paraId="548EA3BB" w14:textId="77777777" w:rsidR="00BF70C4" w:rsidRPr="00BF70C4" w:rsidRDefault="00BF70C4" w:rsidP="00BF70C4">
      <w:pPr>
        <w:suppressAutoHyphens w:val="0"/>
        <w:autoSpaceDE w:val="0"/>
        <w:autoSpaceDN w:val="0"/>
        <w:adjustRightInd w:val="0"/>
        <w:spacing w:after="0"/>
        <w:rPr>
          <w:rFonts w:asciiTheme="minorHAnsi" w:hAnsiTheme="minorHAnsi" w:cstheme="minorHAnsi"/>
          <w:b/>
          <w:bCs/>
          <w:color w:val="002060"/>
          <w:szCs w:val="22"/>
          <w:u w:val="single"/>
          <w:lang w:val="el-GR" w:eastAsia="el-GR"/>
        </w:rPr>
      </w:pPr>
    </w:p>
    <w:p w14:paraId="2FAC5D05" w14:textId="2F8763F4" w:rsidR="00BF70C4" w:rsidRPr="00BF70C4" w:rsidRDefault="00BF70C4" w:rsidP="00787477">
      <w:pPr>
        <w:suppressAutoHyphens w:val="0"/>
        <w:autoSpaceDE w:val="0"/>
        <w:autoSpaceDN w:val="0"/>
        <w:adjustRightInd w:val="0"/>
        <w:spacing w:after="0"/>
        <w:rPr>
          <w:rFonts w:asciiTheme="minorHAnsi" w:hAnsiTheme="minorHAnsi" w:cstheme="minorHAnsi"/>
          <w:color w:val="000000"/>
          <w:szCs w:val="22"/>
          <w:lang w:val="el-GR" w:eastAsia="el-GR"/>
        </w:rPr>
      </w:pPr>
      <w:r w:rsidRPr="00BF70C4">
        <w:rPr>
          <w:rFonts w:asciiTheme="minorHAnsi" w:hAnsiTheme="minorHAnsi" w:cstheme="minorHAnsi"/>
          <w:b/>
          <w:bCs/>
          <w:color w:val="000000"/>
          <w:szCs w:val="22"/>
          <w:lang w:val="el-GR" w:eastAsia="el-GR"/>
        </w:rPr>
        <w:t xml:space="preserve">6.6.1 </w:t>
      </w:r>
      <w:r w:rsidRPr="00BF70C4">
        <w:rPr>
          <w:rFonts w:asciiTheme="minorHAnsi" w:hAnsiTheme="minorHAnsi" w:cstheme="minorHAnsi"/>
          <w:b/>
          <w:color w:val="000000"/>
          <w:szCs w:val="22"/>
          <w:lang w:val="el-GR" w:eastAsia="el-GR"/>
        </w:rPr>
        <w:t>Σ</w:t>
      </w:r>
      <w:r w:rsidRPr="00BF70C4">
        <w:rPr>
          <w:rFonts w:asciiTheme="minorHAnsi" w:hAnsiTheme="minorHAnsi" w:cstheme="minorHAnsi"/>
          <w:color w:val="000000"/>
          <w:szCs w:val="22"/>
          <w:lang w:val="el-GR" w:eastAsia="el-GR"/>
        </w:rPr>
        <w:t>την περίπτωση που, κατά την εκτέλεση της σύμβασης, ο ανάδοχος καταδικαστεί αμετάκλητα</w:t>
      </w:r>
      <w:r w:rsidR="00787477">
        <w:rPr>
          <w:rFonts w:asciiTheme="minorHAnsi" w:hAnsiTheme="minorHAnsi" w:cstheme="minorHAnsi"/>
          <w:color w:val="000000"/>
          <w:szCs w:val="22"/>
          <w:lang w:val="el-GR" w:eastAsia="el-GR"/>
        </w:rPr>
        <w:t xml:space="preserve"> </w:t>
      </w:r>
      <w:r w:rsidRPr="00BF70C4">
        <w:rPr>
          <w:rFonts w:asciiTheme="minorHAnsi" w:hAnsiTheme="minorHAnsi" w:cstheme="minorHAnsi"/>
          <w:color w:val="000000"/>
          <w:szCs w:val="22"/>
          <w:lang w:val="el-GR" w:eastAsia="el-GR"/>
        </w:rPr>
        <w:t xml:space="preserve">για ένα από τα αδικήματα που αναφέρονται στην παρούσα, η αναθέτουσα αρχή δύναται να </w:t>
      </w:r>
      <w:r>
        <w:rPr>
          <w:rFonts w:asciiTheme="minorHAnsi" w:hAnsiTheme="minorHAnsi" w:cstheme="minorHAnsi"/>
          <w:color w:val="000000"/>
          <w:szCs w:val="22"/>
          <w:lang w:val="el-GR" w:eastAsia="el-GR"/>
        </w:rPr>
        <w:t>κ</w:t>
      </w:r>
      <w:r w:rsidRPr="00BF70C4">
        <w:rPr>
          <w:rFonts w:asciiTheme="minorHAnsi" w:hAnsiTheme="minorHAnsi" w:cstheme="minorHAnsi"/>
          <w:color w:val="000000"/>
          <w:szCs w:val="22"/>
          <w:lang w:val="el-GR" w:eastAsia="el-GR"/>
        </w:rPr>
        <w:t xml:space="preserve">αταγγείλει μονομερώς τη σύμβαση και να αναζητήσει τυχόν αξιώσεις αποζημίωσης, σύμφωνα με </w:t>
      </w:r>
      <w:r>
        <w:rPr>
          <w:rFonts w:asciiTheme="minorHAnsi" w:hAnsiTheme="minorHAnsi" w:cstheme="minorHAnsi"/>
          <w:color w:val="000000"/>
          <w:szCs w:val="22"/>
          <w:lang w:val="el-GR" w:eastAsia="el-GR"/>
        </w:rPr>
        <w:t xml:space="preserve">τις </w:t>
      </w:r>
      <w:r w:rsidRPr="00BF70C4">
        <w:rPr>
          <w:rFonts w:asciiTheme="minorHAnsi" w:hAnsiTheme="minorHAnsi" w:cstheme="minorHAnsi"/>
          <w:color w:val="000000"/>
          <w:szCs w:val="22"/>
          <w:lang w:val="el-GR" w:eastAsia="el-GR"/>
        </w:rPr>
        <w:t>σχετικές διατάξεις του ΑΚ, περί αμφοτεροβαρών συμβάσεων.</w:t>
      </w:r>
    </w:p>
    <w:p w14:paraId="21461CC3" w14:textId="5E9A02B2" w:rsidR="00BF70C4" w:rsidRDefault="00BF70C4" w:rsidP="00787477">
      <w:pPr>
        <w:suppressAutoHyphens w:val="0"/>
        <w:autoSpaceDE w:val="0"/>
        <w:autoSpaceDN w:val="0"/>
        <w:adjustRightInd w:val="0"/>
        <w:spacing w:after="0"/>
        <w:rPr>
          <w:rFonts w:asciiTheme="minorHAnsi" w:hAnsiTheme="minorHAnsi" w:cstheme="minorHAnsi"/>
          <w:color w:val="000000"/>
          <w:szCs w:val="22"/>
          <w:lang w:val="el-GR" w:eastAsia="el-GR"/>
        </w:rPr>
      </w:pPr>
      <w:r w:rsidRPr="00BF70C4">
        <w:rPr>
          <w:rFonts w:asciiTheme="minorHAnsi" w:hAnsiTheme="minorHAnsi" w:cstheme="minorHAnsi"/>
          <w:b/>
          <w:bCs/>
          <w:color w:val="000000"/>
          <w:szCs w:val="22"/>
          <w:lang w:val="el-GR" w:eastAsia="el-GR"/>
        </w:rPr>
        <w:t>6.6.2</w:t>
      </w:r>
      <w:r w:rsidR="00787477">
        <w:rPr>
          <w:rFonts w:asciiTheme="minorHAnsi" w:hAnsiTheme="minorHAnsi" w:cstheme="minorHAnsi"/>
          <w:b/>
          <w:bCs/>
          <w:color w:val="000000"/>
          <w:szCs w:val="22"/>
          <w:lang w:val="el-GR" w:eastAsia="el-GR"/>
        </w:rPr>
        <w:t xml:space="preserve"> </w:t>
      </w:r>
      <w:r w:rsidRPr="00BF70C4">
        <w:rPr>
          <w:rFonts w:asciiTheme="minorHAnsi" w:hAnsiTheme="minorHAnsi" w:cstheme="minorHAnsi"/>
          <w:bCs/>
          <w:color w:val="000000"/>
          <w:szCs w:val="22"/>
          <w:lang w:val="el-GR" w:eastAsia="el-GR"/>
        </w:rPr>
        <w:t xml:space="preserve"> </w:t>
      </w:r>
      <w:r w:rsidRPr="00BF70C4">
        <w:rPr>
          <w:rFonts w:asciiTheme="minorHAnsi" w:hAnsiTheme="minorHAnsi" w:cstheme="minorHAnsi"/>
          <w:color w:val="000000"/>
          <w:szCs w:val="22"/>
          <w:lang w:val="el-GR" w:eastAsia="el-GR"/>
        </w:rPr>
        <w:t>Εάν ο ανάδοχος πτωχεύσει ή υπαχθεί σε διαδικασία εξυγίανσης ή ειδικής εκκαθάρισης ή τεθεί</w:t>
      </w:r>
      <w:r w:rsidR="00787477">
        <w:rPr>
          <w:rFonts w:asciiTheme="minorHAnsi" w:hAnsiTheme="minorHAnsi" w:cstheme="minorHAnsi"/>
          <w:color w:val="000000"/>
          <w:szCs w:val="22"/>
          <w:lang w:val="el-GR" w:eastAsia="el-GR"/>
        </w:rPr>
        <w:t xml:space="preserve"> </w:t>
      </w:r>
      <w:r w:rsidRPr="00BF70C4">
        <w:rPr>
          <w:rFonts w:asciiTheme="minorHAnsi" w:hAnsiTheme="minorHAnsi" w:cstheme="minorHAnsi"/>
          <w:color w:val="000000"/>
          <w:szCs w:val="22"/>
          <w:lang w:val="el-GR" w:eastAsia="el-GR"/>
        </w:rPr>
        <w:t>υπό αναγκαστική διαχείριση από εκκαθαριστή ή από το δικαστήριο ή υπαχθεί σε διαδικασία</w:t>
      </w:r>
      <w:r>
        <w:rPr>
          <w:rFonts w:asciiTheme="minorHAnsi" w:hAnsiTheme="minorHAnsi" w:cstheme="minorHAnsi"/>
          <w:color w:val="000000"/>
          <w:szCs w:val="22"/>
          <w:lang w:val="el-GR" w:eastAsia="el-GR"/>
        </w:rPr>
        <w:t xml:space="preserve"> </w:t>
      </w:r>
      <w:r w:rsidR="00787477">
        <w:rPr>
          <w:rFonts w:asciiTheme="minorHAnsi" w:hAnsiTheme="minorHAnsi" w:cstheme="minorHAnsi"/>
          <w:color w:val="000000"/>
          <w:szCs w:val="22"/>
          <w:lang w:val="el-GR" w:eastAsia="el-GR"/>
        </w:rPr>
        <w:t xml:space="preserve"> </w:t>
      </w:r>
      <w:r w:rsidRPr="00BF70C4">
        <w:rPr>
          <w:rFonts w:asciiTheme="minorHAnsi" w:hAnsiTheme="minorHAnsi" w:cstheme="minorHAnsi"/>
          <w:color w:val="000000"/>
          <w:szCs w:val="22"/>
          <w:lang w:val="el-GR" w:eastAsia="el-GR"/>
        </w:rPr>
        <w:t>πτωχευτικού συμβιβασμού ή αναστείλει τις επιχειρηματικές του δραστηριότητες ή εάν βρίσκεται σε</w:t>
      </w:r>
      <w:r w:rsidR="00787477">
        <w:rPr>
          <w:rFonts w:asciiTheme="minorHAnsi" w:hAnsiTheme="minorHAnsi" w:cstheme="minorHAnsi"/>
          <w:color w:val="000000"/>
          <w:szCs w:val="22"/>
          <w:lang w:val="el-GR" w:eastAsia="el-GR"/>
        </w:rPr>
        <w:t xml:space="preserve"> </w:t>
      </w:r>
      <w:r w:rsidRPr="00BF70C4">
        <w:rPr>
          <w:rFonts w:asciiTheme="minorHAnsi" w:hAnsiTheme="minorHAnsi" w:cstheme="minorHAnsi"/>
          <w:color w:val="000000"/>
          <w:szCs w:val="22"/>
          <w:lang w:val="el-GR" w:eastAsia="el-GR"/>
        </w:rPr>
        <w:t>οποιαδήποτε ανάλογη κατάσταση, προκύπτουσα από παρόμοια διαδικασία, προβλεπόμενη σε</w:t>
      </w:r>
      <w:r w:rsidR="00787477">
        <w:rPr>
          <w:rFonts w:asciiTheme="minorHAnsi" w:hAnsiTheme="minorHAnsi" w:cstheme="minorHAnsi"/>
          <w:color w:val="000000"/>
          <w:szCs w:val="22"/>
          <w:lang w:val="el-GR" w:eastAsia="el-GR"/>
        </w:rPr>
        <w:t xml:space="preserve"> </w:t>
      </w:r>
      <w:r w:rsidRPr="00BF70C4">
        <w:rPr>
          <w:rFonts w:asciiTheme="minorHAnsi" w:hAnsiTheme="minorHAnsi" w:cstheme="minorHAnsi"/>
          <w:color w:val="000000"/>
          <w:szCs w:val="22"/>
          <w:lang w:val="el-GR" w:eastAsia="el-GR"/>
        </w:rPr>
        <w:t>εθνικές διατάξεις νόμου, η αναθέτουσα αρχή δύναται, ομοίως, να καταγγείλει μονομερώς τη</w:t>
      </w:r>
      <w:r w:rsidR="00787477">
        <w:rPr>
          <w:rFonts w:asciiTheme="minorHAnsi" w:hAnsiTheme="minorHAnsi" w:cstheme="minorHAnsi"/>
          <w:color w:val="000000"/>
          <w:szCs w:val="22"/>
          <w:lang w:val="el-GR" w:eastAsia="el-GR"/>
        </w:rPr>
        <w:t xml:space="preserve"> </w:t>
      </w:r>
      <w:r w:rsidRPr="00BF70C4">
        <w:rPr>
          <w:rFonts w:asciiTheme="minorHAnsi" w:hAnsiTheme="minorHAnsi" w:cstheme="minorHAnsi"/>
          <w:color w:val="000000"/>
          <w:szCs w:val="22"/>
          <w:lang w:val="el-GR" w:eastAsia="el-GR"/>
        </w:rPr>
        <w:t>σύμβαση και να αναζητήσει τυχόν αξιώσεις αποζημίωσης, σύμφωνα με τις σχετικές διατάξεις του ΑΚ.</w:t>
      </w:r>
    </w:p>
    <w:p w14:paraId="64992870" w14:textId="77777777" w:rsidR="00BF70C4" w:rsidRPr="00BF70C4" w:rsidRDefault="00BF70C4" w:rsidP="00BF70C4">
      <w:pPr>
        <w:suppressAutoHyphens w:val="0"/>
        <w:autoSpaceDE w:val="0"/>
        <w:autoSpaceDN w:val="0"/>
        <w:adjustRightInd w:val="0"/>
        <w:spacing w:after="0"/>
        <w:jc w:val="left"/>
        <w:rPr>
          <w:rFonts w:asciiTheme="minorHAnsi" w:hAnsiTheme="minorHAnsi" w:cstheme="minorHAnsi"/>
          <w:color w:val="000000"/>
          <w:szCs w:val="22"/>
          <w:lang w:val="el-GR" w:eastAsia="el-GR"/>
        </w:rPr>
      </w:pPr>
    </w:p>
    <w:p w14:paraId="275C3811" w14:textId="52C32A6C" w:rsidR="00BF70C4" w:rsidRPr="00BF70C4" w:rsidRDefault="00BF70C4" w:rsidP="00787477">
      <w:pPr>
        <w:suppressAutoHyphens w:val="0"/>
        <w:autoSpaceDE w:val="0"/>
        <w:autoSpaceDN w:val="0"/>
        <w:adjustRightInd w:val="0"/>
        <w:spacing w:after="0"/>
        <w:rPr>
          <w:rFonts w:asciiTheme="minorHAnsi" w:hAnsiTheme="minorHAnsi" w:cstheme="minorHAnsi"/>
          <w:color w:val="000000"/>
          <w:szCs w:val="22"/>
          <w:lang w:val="el-GR" w:eastAsia="el-GR"/>
        </w:rPr>
      </w:pPr>
      <w:r w:rsidRPr="00BF70C4">
        <w:rPr>
          <w:rFonts w:asciiTheme="minorHAnsi" w:hAnsiTheme="minorHAnsi" w:cstheme="minorHAnsi"/>
          <w:b/>
          <w:bCs/>
          <w:color w:val="000000"/>
          <w:szCs w:val="22"/>
          <w:lang w:val="el-GR" w:eastAsia="el-GR"/>
        </w:rPr>
        <w:t>6.6.3</w:t>
      </w:r>
      <w:r w:rsidRPr="00BF70C4">
        <w:rPr>
          <w:rFonts w:asciiTheme="minorHAnsi" w:hAnsiTheme="minorHAnsi" w:cstheme="minorHAnsi"/>
          <w:bCs/>
          <w:color w:val="000000"/>
          <w:szCs w:val="22"/>
          <w:lang w:val="el-GR" w:eastAsia="el-GR"/>
        </w:rPr>
        <w:t xml:space="preserve"> </w:t>
      </w:r>
      <w:r w:rsidRPr="00BF70C4">
        <w:rPr>
          <w:rFonts w:asciiTheme="minorHAnsi" w:hAnsiTheme="minorHAnsi" w:cstheme="minorHAnsi"/>
          <w:color w:val="000000"/>
          <w:szCs w:val="22"/>
          <w:lang w:val="el-GR" w:eastAsia="el-GR"/>
        </w:rPr>
        <w:t>Σε αμφότερες τις ως άνω περιπτώσεις καταγγελίας της σύμβασης, η αναθέτουσα αρχή δύναται</w:t>
      </w:r>
      <w:r w:rsidR="00787477">
        <w:rPr>
          <w:rFonts w:asciiTheme="minorHAnsi" w:hAnsiTheme="minorHAnsi" w:cstheme="minorHAnsi"/>
          <w:color w:val="000000"/>
          <w:szCs w:val="22"/>
          <w:lang w:val="el-GR" w:eastAsia="el-GR"/>
        </w:rPr>
        <w:t xml:space="preserve"> </w:t>
      </w:r>
      <w:r w:rsidRPr="00BF70C4">
        <w:rPr>
          <w:rFonts w:asciiTheme="minorHAnsi" w:hAnsiTheme="minorHAnsi" w:cstheme="minorHAnsi"/>
          <w:color w:val="000000"/>
          <w:szCs w:val="22"/>
          <w:lang w:val="el-GR" w:eastAsia="el-GR"/>
        </w:rPr>
        <w:t xml:space="preserve">να προσκαλέσει τον/τους επόμενο/ους, κατά σειρά, μειοδότη/ες της διαδικασίας ανάθεσης </w:t>
      </w:r>
      <w:r w:rsidR="00787477">
        <w:rPr>
          <w:rFonts w:asciiTheme="minorHAnsi" w:hAnsiTheme="minorHAnsi" w:cstheme="minorHAnsi"/>
          <w:color w:val="000000"/>
          <w:szCs w:val="22"/>
          <w:lang w:val="el-GR" w:eastAsia="el-GR"/>
        </w:rPr>
        <w:t xml:space="preserve">της </w:t>
      </w:r>
      <w:r w:rsidRPr="00BF70C4">
        <w:rPr>
          <w:rFonts w:asciiTheme="minorHAnsi" w:hAnsiTheme="minorHAnsi" w:cstheme="minorHAnsi"/>
          <w:color w:val="000000"/>
          <w:szCs w:val="22"/>
          <w:lang w:val="el-GR" w:eastAsia="el-GR"/>
        </w:rPr>
        <w:t>συγκεκριμένης σύμβασης και να του/τους προτείνει να αναλάβει/ουν την παροχή των υπηρεσιών του</w:t>
      </w:r>
    </w:p>
    <w:p w14:paraId="0DFA5C67" w14:textId="35B759C1" w:rsidR="00646EB2" w:rsidRPr="00BF70C4" w:rsidRDefault="00BF70C4" w:rsidP="00787477">
      <w:pPr>
        <w:pStyle w:val="213"/>
        <w:ind w:left="0"/>
        <w:jc w:val="both"/>
        <w:rPr>
          <w:rFonts w:asciiTheme="minorHAnsi" w:hAnsiTheme="minorHAnsi" w:cstheme="minorHAnsi"/>
          <w:b w:val="0"/>
          <w:sz w:val="22"/>
          <w:szCs w:val="22"/>
          <w:u w:val="single"/>
          <w:lang w:val="el-GR"/>
        </w:rPr>
      </w:pPr>
      <w:r w:rsidRPr="00BF70C4">
        <w:rPr>
          <w:rFonts w:asciiTheme="minorHAnsi" w:hAnsiTheme="minorHAnsi" w:cstheme="minorHAnsi"/>
          <w:b w:val="0"/>
          <w:color w:val="000000"/>
          <w:sz w:val="22"/>
          <w:szCs w:val="22"/>
          <w:lang w:val="el-GR" w:eastAsia="el-GR"/>
        </w:rPr>
        <w:t>εκπτώτου αναδόχου, με τους ίδιους όρους και προϋποθέσεις και βάσει της προσφοράς που είχε</w:t>
      </w:r>
      <w:r w:rsidR="00787477">
        <w:rPr>
          <w:rFonts w:asciiTheme="minorHAnsi" w:hAnsiTheme="minorHAnsi" w:cstheme="minorHAnsi"/>
          <w:b w:val="0"/>
          <w:color w:val="000000"/>
          <w:sz w:val="22"/>
          <w:szCs w:val="22"/>
          <w:lang w:val="el-GR" w:eastAsia="el-GR"/>
        </w:rPr>
        <w:t xml:space="preserve">  </w:t>
      </w:r>
      <w:r w:rsidRPr="00BF70C4">
        <w:rPr>
          <w:rFonts w:asciiTheme="minorHAnsi" w:hAnsiTheme="minorHAnsi" w:cstheme="minorHAnsi"/>
          <w:b w:val="0"/>
          <w:color w:val="000000"/>
          <w:sz w:val="22"/>
          <w:szCs w:val="22"/>
          <w:lang w:val="el-GR" w:eastAsia="el-GR"/>
        </w:rPr>
        <w:t>υποβάλει ο έκπτωτος (ρητή ρήτρα υποκατάστασης)</w:t>
      </w:r>
    </w:p>
    <w:p w14:paraId="4F3248D2" w14:textId="2E5484EF" w:rsidR="00646EB2" w:rsidRDefault="00646EB2" w:rsidP="00646EB2">
      <w:pPr>
        <w:pStyle w:val="213"/>
        <w:ind w:left="0"/>
        <w:rPr>
          <w:sz w:val="32"/>
          <w:szCs w:val="32"/>
          <w:u w:val="single"/>
          <w:lang w:val="el-GR"/>
        </w:rPr>
      </w:pPr>
    </w:p>
    <w:p w14:paraId="6C1AE5CC" w14:textId="7C50F303" w:rsidR="00A93717" w:rsidRPr="00646EB2" w:rsidRDefault="00A93717" w:rsidP="00D972B7">
      <w:pPr>
        <w:pStyle w:val="213"/>
        <w:ind w:left="0"/>
        <w:jc w:val="center"/>
        <w:rPr>
          <w:sz w:val="32"/>
          <w:szCs w:val="32"/>
          <w:u w:val="single"/>
          <w:lang w:val="el-GR"/>
        </w:rPr>
      </w:pPr>
      <w:bookmarkStart w:id="197" w:name="_Toc206068898"/>
      <w:r w:rsidRPr="00646EB2">
        <w:rPr>
          <w:sz w:val="32"/>
          <w:szCs w:val="32"/>
          <w:u w:val="single"/>
          <w:lang w:val="el-GR"/>
        </w:rPr>
        <w:lastRenderedPageBreak/>
        <w:t>ΠΑΡΑΡΤΗΜΑΤΑ</w:t>
      </w:r>
      <w:bookmarkEnd w:id="196"/>
      <w:bookmarkEnd w:id="197"/>
    </w:p>
    <w:p w14:paraId="5EEEABA2" w14:textId="77777777" w:rsidR="00A93717" w:rsidRPr="00646EB2" w:rsidRDefault="00A93717" w:rsidP="00D972B7">
      <w:pPr>
        <w:pStyle w:val="213"/>
        <w:ind w:left="0"/>
        <w:jc w:val="center"/>
        <w:rPr>
          <w:u w:val="single"/>
          <w:lang w:val="el-GR"/>
        </w:rPr>
      </w:pPr>
      <w:bookmarkStart w:id="198" w:name="_Toc74088351"/>
      <w:bookmarkStart w:id="199" w:name="_Toc206068899"/>
      <w:r w:rsidRPr="00646EB2">
        <w:rPr>
          <w:u w:val="single"/>
          <w:lang w:val="el-GR"/>
        </w:rPr>
        <w:t>ΠΑΡΑΡΤΗΜΑ Ι – Αναλυτική Περιγραφή Φυσικού και Οικονομικού Αντικειμένου της Σύμβασης</w:t>
      </w:r>
      <w:bookmarkEnd w:id="198"/>
      <w:bookmarkEnd w:id="199"/>
    </w:p>
    <w:p w14:paraId="053B4EAE" w14:textId="77777777" w:rsidR="00A93717" w:rsidRPr="008C1019" w:rsidRDefault="00A93717" w:rsidP="00D972B7">
      <w:pPr>
        <w:spacing w:after="60"/>
        <w:jc w:val="center"/>
        <w:rPr>
          <w:rFonts w:asciiTheme="minorHAnsi" w:hAnsiTheme="minorHAnsi" w:cstheme="minorHAnsi"/>
          <w:b/>
          <w:szCs w:val="22"/>
          <w:lang w:val="el-GR"/>
        </w:rPr>
      </w:pPr>
    </w:p>
    <w:p w14:paraId="4F46211B" w14:textId="77777777" w:rsidR="00A93717" w:rsidRPr="008C1019" w:rsidRDefault="00A93717" w:rsidP="00D972B7">
      <w:pPr>
        <w:spacing w:after="60"/>
        <w:jc w:val="center"/>
        <w:rPr>
          <w:rFonts w:asciiTheme="minorHAnsi" w:hAnsiTheme="minorHAnsi" w:cstheme="minorHAnsi"/>
          <w:lang w:val="el-GR"/>
        </w:rPr>
      </w:pPr>
      <w:r w:rsidRPr="008C1019">
        <w:rPr>
          <w:rFonts w:asciiTheme="minorHAnsi" w:hAnsiTheme="minorHAnsi" w:cstheme="minorHAnsi"/>
          <w:b/>
          <w:szCs w:val="22"/>
          <w:lang w:val="el-GR"/>
        </w:rPr>
        <w:t>ΜΕΡΟΣ Α - ΠΕΡΙΓΡΑΦΗ ΦΥΣΙΚΟΥ ΑΝΤΙΚΕΙΜΕΝΟΥ ΤΗΣ ΣΥΜΒΑΣΗΣ</w:t>
      </w:r>
    </w:p>
    <w:p w14:paraId="5070F5FA" w14:textId="77777777" w:rsidR="00A93717" w:rsidRPr="008C1019" w:rsidRDefault="00A93717" w:rsidP="00D972B7">
      <w:pPr>
        <w:autoSpaceDE w:val="0"/>
        <w:autoSpaceDN w:val="0"/>
        <w:jc w:val="center"/>
        <w:rPr>
          <w:rFonts w:asciiTheme="minorHAnsi" w:eastAsia="Calibri" w:hAnsiTheme="minorHAnsi" w:cstheme="minorHAnsi"/>
          <w:b/>
          <w:bCs/>
          <w:szCs w:val="22"/>
          <w:lang w:val="el-GR" w:eastAsia="en-US" w:bidi="el-GR"/>
        </w:rPr>
      </w:pPr>
      <w:r w:rsidRPr="008C1019">
        <w:rPr>
          <w:rFonts w:asciiTheme="minorHAnsi" w:eastAsia="Calibri" w:hAnsiTheme="minorHAnsi" w:cstheme="minorHAnsi"/>
          <w:b/>
          <w:bCs/>
          <w:szCs w:val="22"/>
          <w:lang w:val="el-GR" w:eastAsia="en-US" w:bidi="el-GR"/>
        </w:rPr>
        <w:t>Α.1 ΠΕΡΙΒΑΛΛΟΝ ΤΗΣ ΣΥΜΒΑΣΗΣ: Υφιστάμενη κατάσταση-υποδομές της αναθέτουσας αρχής</w:t>
      </w:r>
    </w:p>
    <w:p w14:paraId="18996A9D" w14:textId="4FF26D31" w:rsidR="00A93717" w:rsidRPr="008C1019" w:rsidRDefault="00A93717" w:rsidP="0031213D">
      <w:pPr>
        <w:autoSpaceDE w:val="0"/>
        <w:autoSpaceDN w:val="0"/>
        <w:ind w:firstLine="720"/>
        <w:rPr>
          <w:rFonts w:asciiTheme="minorHAnsi" w:eastAsia="Calibri" w:hAnsiTheme="minorHAnsi" w:cstheme="minorHAnsi"/>
          <w:szCs w:val="22"/>
          <w:lang w:val="el-GR" w:eastAsia="en-US" w:bidi="el-GR"/>
        </w:rPr>
      </w:pPr>
      <w:r w:rsidRPr="008C1019">
        <w:rPr>
          <w:rFonts w:asciiTheme="minorHAnsi" w:eastAsia="Calibri" w:hAnsiTheme="minorHAnsi" w:cstheme="minorHAnsi"/>
          <w:szCs w:val="22"/>
          <w:lang w:val="el-GR" w:eastAsia="en-US" w:bidi="el-GR"/>
        </w:rPr>
        <w:t xml:space="preserve">Το αντικείμενο της σύμβασης θα είναι η παροχή υπηρεσιών καθαριότητας στο κτίριο του </w:t>
      </w:r>
      <w:r w:rsidR="007E49F5" w:rsidRPr="007E49F5">
        <w:rPr>
          <w:rFonts w:asciiTheme="minorHAnsi" w:eastAsia="Calibri" w:hAnsiTheme="minorHAnsi" w:cstheme="minorHAnsi"/>
          <w:szCs w:val="22"/>
          <w:lang w:val="el-GR" w:eastAsia="en-US" w:bidi="el-GR"/>
        </w:rPr>
        <w:t xml:space="preserve">Υπουργείου Παιδείας Θρησκευμάτων και Αθλητισμού </w:t>
      </w:r>
      <w:r w:rsidRPr="008C1019">
        <w:rPr>
          <w:rFonts w:asciiTheme="minorHAnsi" w:eastAsia="Calibri" w:hAnsiTheme="minorHAnsi" w:cstheme="minorHAnsi"/>
          <w:szCs w:val="22"/>
          <w:lang w:val="el-GR" w:eastAsia="en-US" w:bidi="el-GR"/>
        </w:rPr>
        <w:t xml:space="preserve">στο Μαρούσι και στις εγκαταστάσεις του </w:t>
      </w:r>
      <w:r w:rsidR="006C011B" w:rsidRPr="006C011B">
        <w:rPr>
          <w:rFonts w:asciiTheme="minorHAnsi" w:eastAsia="Calibri" w:hAnsiTheme="minorHAnsi" w:cstheme="minorHAnsi"/>
          <w:szCs w:val="22"/>
          <w:lang w:val="el-GR" w:eastAsia="en-US" w:bidi="el-GR"/>
        </w:rPr>
        <w:t>Υ.ΠΑΙ.Θ.</w:t>
      </w:r>
      <w:r w:rsidR="006C011B" w:rsidRPr="006C011B">
        <w:rPr>
          <w:rFonts w:asciiTheme="minorHAnsi" w:eastAsia="Calibri" w:hAnsiTheme="minorHAnsi" w:cstheme="minorHAnsi"/>
          <w:szCs w:val="22"/>
          <w:lang w:val="en-US" w:eastAsia="en-US" w:bidi="el-GR"/>
        </w:rPr>
        <w:t>A</w:t>
      </w:r>
      <w:r w:rsidRPr="008C1019">
        <w:rPr>
          <w:rFonts w:asciiTheme="minorHAnsi" w:eastAsia="Calibri" w:hAnsiTheme="minorHAnsi" w:cstheme="minorHAnsi"/>
          <w:szCs w:val="22"/>
          <w:lang w:val="el-GR" w:eastAsia="en-US" w:bidi="el-GR"/>
        </w:rPr>
        <w:t xml:space="preserve">. στον Άγιο Ανδρέα Δήμου Μαραθώνα. </w:t>
      </w:r>
    </w:p>
    <w:p w14:paraId="509BC700" w14:textId="226214B3" w:rsidR="00A93717" w:rsidRPr="008C1019" w:rsidRDefault="00A93717" w:rsidP="0031213D">
      <w:pPr>
        <w:suppressAutoHyphens w:val="0"/>
        <w:autoSpaceDE w:val="0"/>
        <w:autoSpaceDN w:val="0"/>
        <w:adjustRightInd w:val="0"/>
        <w:spacing w:after="0"/>
        <w:ind w:firstLine="720"/>
        <w:rPr>
          <w:rFonts w:asciiTheme="minorHAnsi" w:eastAsiaTheme="minorHAnsi" w:hAnsiTheme="minorHAnsi" w:cstheme="minorHAnsi"/>
          <w:szCs w:val="22"/>
          <w:lang w:val="el-GR" w:eastAsia="en-US"/>
        </w:rPr>
      </w:pPr>
      <w:r w:rsidRPr="008C1019">
        <w:rPr>
          <w:rFonts w:asciiTheme="minorHAnsi" w:eastAsia="Calibri" w:hAnsiTheme="minorHAnsi" w:cstheme="minorHAnsi"/>
          <w:szCs w:val="22"/>
          <w:lang w:val="el-GR" w:eastAsia="en-US"/>
        </w:rPr>
        <w:t>Αναθέτουσα Αρχή είναι το Υπουργείο Παιδείας Θρησκευμάτων</w:t>
      </w:r>
      <w:r w:rsidR="00787477" w:rsidRPr="00787477">
        <w:rPr>
          <w:lang w:val="el-GR"/>
        </w:rPr>
        <w:t xml:space="preserve"> </w:t>
      </w:r>
      <w:r w:rsidR="00787477" w:rsidRPr="00787477">
        <w:rPr>
          <w:rFonts w:asciiTheme="minorHAnsi" w:eastAsia="Calibri" w:hAnsiTheme="minorHAnsi" w:cstheme="minorHAnsi"/>
          <w:szCs w:val="22"/>
          <w:lang w:val="el-GR" w:eastAsia="en-US"/>
        </w:rPr>
        <w:t>και</w:t>
      </w:r>
      <w:r w:rsidR="00787477" w:rsidRPr="00787477">
        <w:rPr>
          <w:lang w:val="el-GR"/>
        </w:rPr>
        <w:t xml:space="preserve"> </w:t>
      </w:r>
      <w:r w:rsidR="00787477" w:rsidRPr="00787477">
        <w:rPr>
          <w:rFonts w:asciiTheme="minorHAnsi" w:eastAsia="Calibri" w:hAnsiTheme="minorHAnsi" w:cstheme="minorHAnsi"/>
          <w:szCs w:val="22"/>
          <w:lang w:val="el-GR" w:eastAsia="en-US"/>
        </w:rPr>
        <w:t>Αθλητισμού</w:t>
      </w:r>
      <w:r w:rsidRPr="008C1019">
        <w:rPr>
          <w:rFonts w:asciiTheme="minorHAnsi" w:eastAsia="Calibri" w:hAnsiTheme="minorHAnsi" w:cstheme="minorHAnsi"/>
          <w:b/>
          <w:szCs w:val="22"/>
          <w:lang w:val="el-GR" w:eastAsia="en-US"/>
        </w:rPr>
        <w:t xml:space="preserve">. </w:t>
      </w:r>
      <w:r w:rsidRPr="008C1019">
        <w:rPr>
          <w:rFonts w:asciiTheme="minorHAnsi" w:eastAsiaTheme="minorHAnsi" w:hAnsiTheme="minorHAnsi" w:cstheme="minorHAnsi"/>
          <w:szCs w:val="22"/>
          <w:lang w:val="el-GR" w:eastAsia="en-US"/>
        </w:rPr>
        <w:t>Αποστολή του Υπουργείου είναι η ανάπτυξη και η συνεχής αναβάθμιση της παιδείας με σκοπό:</w:t>
      </w:r>
    </w:p>
    <w:p w14:paraId="032E2D29" w14:textId="77777777" w:rsidR="00A93717" w:rsidRPr="008C1019" w:rsidRDefault="00A93717" w:rsidP="0031213D">
      <w:pPr>
        <w:suppressAutoHyphens w:val="0"/>
        <w:autoSpaceDE w:val="0"/>
        <w:autoSpaceDN w:val="0"/>
        <w:adjustRightInd w:val="0"/>
        <w:spacing w:after="0"/>
        <w:ind w:firstLine="720"/>
        <w:rPr>
          <w:rFonts w:asciiTheme="minorHAnsi" w:hAnsiTheme="minorHAnsi" w:cstheme="minorHAnsi"/>
          <w:b/>
          <w:szCs w:val="22"/>
          <w:lang w:val="el-GR" w:eastAsia="el-GR"/>
        </w:rPr>
      </w:pPr>
      <w:r w:rsidRPr="00611E4D">
        <w:rPr>
          <w:rFonts w:asciiTheme="minorHAnsi" w:eastAsiaTheme="minorHAnsi" w:hAnsiTheme="minorHAnsi" w:cstheme="minorHAnsi"/>
          <w:b/>
          <w:szCs w:val="22"/>
          <w:lang w:val="el-GR" w:eastAsia="en-US"/>
        </w:rPr>
        <w:t>α)</w:t>
      </w:r>
      <w:r w:rsidRPr="008C1019">
        <w:rPr>
          <w:rFonts w:asciiTheme="minorHAnsi" w:eastAsiaTheme="minorHAnsi" w:hAnsiTheme="minorHAnsi" w:cstheme="minorHAnsi"/>
          <w:szCs w:val="22"/>
          <w:lang w:val="el-GR" w:eastAsia="en-US"/>
        </w:rPr>
        <w:t xml:space="preserve"> την ηθική, την πνευματική και τη φυσική αγωγή των Ελλήνων</w:t>
      </w:r>
      <w:r w:rsidRPr="00611E4D">
        <w:rPr>
          <w:rFonts w:asciiTheme="minorHAnsi" w:eastAsiaTheme="minorHAnsi" w:hAnsiTheme="minorHAnsi" w:cstheme="minorHAnsi"/>
          <w:b/>
          <w:szCs w:val="22"/>
          <w:lang w:val="el-GR" w:eastAsia="en-US"/>
        </w:rPr>
        <w:t>, β)</w:t>
      </w:r>
      <w:r w:rsidRPr="008C1019">
        <w:rPr>
          <w:rFonts w:asciiTheme="minorHAnsi" w:eastAsiaTheme="minorHAnsi" w:hAnsiTheme="minorHAnsi" w:cstheme="minorHAnsi"/>
          <w:szCs w:val="22"/>
          <w:lang w:val="el-GR" w:eastAsia="en-US"/>
        </w:rPr>
        <w:t xml:space="preserve"> την ανάπτυξη της εθνικής συνείδησης, </w:t>
      </w:r>
      <w:r w:rsidRPr="00611E4D">
        <w:rPr>
          <w:rFonts w:asciiTheme="minorHAnsi" w:eastAsiaTheme="minorHAnsi" w:hAnsiTheme="minorHAnsi" w:cstheme="minorHAnsi"/>
          <w:b/>
          <w:szCs w:val="22"/>
          <w:lang w:val="el-GR" w:eastAsia="en-US"/>
        </w:rPr>
        <w:t>γ)</w:t>
      </w:r>
      <w:r w:rsidRPr="008C1019">
        <w:rPr>
          <w:rFonts w:asciiTheme="minorHAnsi" w:eastAsiaTheme="minorHAnsi" w:hAnsiTheme="minorHAnsi" w:cstheme="minorHAnsi"/>
          <w:szCs w:val="22"/>
          <w:lang w:val="el-GR" w:eastAsia="en-US"/>
        </w:rPr>
        <w:t xml:space="preserve"> την προστασία της ελευθερίας της θρησκευτικής συνείδησης και της λατρείας και την εποπτεία των λειτουργών όλων των γνωστών θρησκειών, </w:t>
      </w:r>
      <w:r w:rsidRPr="00611E4D">
        <w:rPr>
          <w:rFonts w:asciiTheme="minorHAnsi" w:eastAsiaTheme="minorHAnsi" w:hAnsiTheme="minorHAnsi" w:cstheme="minorHAnsi"/>
          <w:b/>
          <w:szCs w:val="22"/>
          <w:lang w:val="el-GR" w:eastAsia="en-US"/>
        </w:rPr>
        <w:t>δ)</w:t>
      </w:r>
      <w:r w:rsidRPr="008C1019">
        <w:rPr>
          <w:rFonts w:asciiTheme="minorHAnsi" w:eastAsiaTheme="minorHAnsi" w:hAnsiTheme="minorHAnsi" w:cstheme="minorHAnsi"/>
          <w:szCs w:val="22"/>
          <w:lang w:val="el-GR" w:eastAsia="en-US"/>
        </w:rPr>
        <w:t xml:space="preserve"> την καλλιέργεια του σεβασμού στην ελευθερία του λόγου και της έκφρασης, </w:t>
      </w:r>
      <w:r w:rsidRPr="00611E4D">
        <w:rPr>
          <w:rFonts w:asciiTheme="minorHAnsi" w:eastAsiaTheme="minorHAnsi" w:hAnsiTheme="minorHAnsi" w:cstheme="minorHAnsi"/>
          <w:b/>
          <w:szCs w:val="22"/>
          <w:lang w:val="el-GR" w:eastAsia="en-US"/>
        </w:rPr>
        <w:t>ε)</w:t>
      </w:r>
      <w:r w:rsidRPr="008C1019">
        <w:rPr>
          <w:rFonts w:asciiTheme="minorHAnsi" w:eastAsiaTheme="minorHAnsi" w:hAnsiTheme="minorHAnsi" w:cstheme="minorHAnsi"/>
          <w:szCs w:val="22"/>
          <w:lang w:val="el-GR" w:eastAsia="en-US"/>
        </w:rPr>
        <w:t xml:space="preserve"> την ανοχή στη διαφορετικότητα, </w:t>
      </w:r>
      <w:r w:rsidRPr="00611E4D">
        <w:rPr>
          <w:rFonts w:asciiTheme="minorHAnsi" w:eastAsiaTheme="minorHAnsi" w:hAnsiTheme="minorHAnsi" w:cstheme="minorHAnsi"/>
          <w:b/>
          <w:szCs w:val="22"/>
          <w:lang w:val="el-GR" w:eastAsia="en-US"/>
        </w:rPr>
        <w:t>στ)</w:t>
      </w:r>
      <w:r w:rsidRPr="008C1019">
        <w:rPr>
          <w:rFonts w:asciiTheme="minorHAnsi" w:eastAsiaTheme="minorHAnsi" w:hAnsiTheme="minorHAnsi" w:cstheme="minorHAnsi"/>
          <w:szCs w:val="22"/>
          <w:lang w:val="el-GR" w:eastAsia="en-US"/>
        </w:rPr>
        <w:t xml:space="preserve"> τη διαπαιδαγώγηση με βάση τις αρχές της δημοκρατίας, της ισότητας, της αλληλεγγύης, της απαγόρευσης των διακρίσεων, της διαφάνειας και της αξιοκρατίας, </w:t>
      </w:r>
      <w:r w:rsidRPr="00611E4D">
        <w:rPr>
          <w:rFonts w:asciiTheme="minorHAnsi" w:eastAsiaTheme="minorHAnsi" w:hAnsiTheme="minorHAnsi" w:cstheme="minorHAnsi"/>
          <w:b/>
          <w:szCs w:val="22"/>
          <w:lang w:val="el-GR" w:eastAsia="en-US"/>
        </w:rPr>
        <w:t>ζ)</w:t>
      </w:r>
      <w:r w:rsidRPr="008C1019">
        <w:rPr>
          <w:rFonts w:asciiTheme="minorHAnsi" w:eastAsiaTheme="minorHAnsi" w:hAnsiTheme="minorHAnsi" w:cstheme="minorHAnsi"/>
          <w:szCs w:val="22"/>
          <w:lang w:val="el-GR" w:eastAsia="en-US"/>
        </w:rPr>
        <w:t xml:space="preserve"> τον σεβασμό στο περιβάλλον, φυσικό και πολιτιστικό, και την εμπέδωση της αρχής της αειφορίας, </w:t>
      </w:r>
      <w:r w:rsidRPr="00611E4D">
        <w:rPr>
          <w:rFonts w:asciiTheme="minorHAnsi" w:eastAsiaTheme="minorHAnsi" w:hAnsiTheme="minorHAnsi" w:cstheme="minorHAnsi"/>
          <w:b/>
          <w:szCs w:val="22"/>
          <w:lang w:val="el-GR" w:eastAsia="en-US"/>
        </w:rPr>
        <w:t>η)</w:t>
      </w:r>
      <w:r w:rsidRPr="008C1019">
        <w:rPr>
          <w:rFonts w:asciiTheme="minorHAnsi" w:eastAsiaTheme="minorHAnsi" w:hAnsiTheme="minorHAnsi" w:cstheme="minorHAnsi"/>
          <w:szCs w:val="22"/>
          <w:lang w:val="el-GR" w:eastAsia="en-US"/>
        </w:rPr>
        <w:t xml:space="preserve"> τη διαμόρφωση ελεύθερων, ενεργών και κριτικά σκεπτόμενων πολιτών, </w:t>
      </w:r>
      <w:r w:rsidRPr="00611E4D">
        <w:rPr>
          <w:rFonts w:asciiTheme="minorHAnsi" w:eastAsiaTheme="minorHAnsi" w:hAnsiTheme="minorHAnsi" w:cstheme="minorHAnsi"/>
          <w:b/>
          <w:szCs w:val="22"/>
          <w:lang w:val="el-GR" w:eastAsia="en-US"/>
        </w:rPr>
        <w:t xml:space="preserve">θ) </w:t>
      </w:r>
      <w:r w:rsidRPr="008C1019">
        <w:rPr>
          <w:rFonts w:asciiTheme="minorHAnsi" w:eastAsiaTheme="minorHAnsi" w:hAnsiTheme="minorHAnsi" w:cstheme="minorHAnsi"/>
          <w:szCs w:val="22"/>
          <w:lang w:val="el-GR" w:eastAsia="en-US"/>
        </w:rPr>
        <w:t xml:space="preserve">την ανάπτυξη και την προαγωγή της επιστήμης, της έρευνας, της καινοτομίας, της τεχνολογίας, της κοινωνίας της πληροφορίας, </w:t>
      </w:r>
      <w:r w:rsidRPr="00611E4D">
        <w:rPr>
          <w:rFonts w:asciiTheme="minorHAnsi" w:eastAsiaTheme="minorHAnsi" w:hAnsiTheme="minorHAnsi" w:cstheme="minorHAnsi"/>
          <w:b/>
          <w:szCs w:val="22"/>
          <w:lang w:val="el-GR" w:eastAsia="en-US"/>
        </w:rPr>
        <w:t>ι)</w:t>
      </w:r>
      <w:r w:rsidRPr="008C1019">
        <w:rPr>
          <w:rFonts w:asciiTheme="minorHAnsi" w:eastAsiaTheme="minorHAnsi" w:hAnsiTheme="minorHAnsi" w:cstheme="minorHAnsi"/>
          <w:szCs w:val="22"/>
          <w:lang w:val="el-GR" w:eastAsia="en-US"/>
        </w:rPr>
        <w:t xml:space="preserve"> τη μέριμνα για την ποιοτική αναβάθμιση της εκπαίδευσης της νέας γενιάς και της δια βίου μάθησης</w:t>
      </w:r>
      <w:r w:rsidRPr="008C1019">
        <w:rPr>
          <w:rFonts w:asciiTheme="minorHAnsi" w:eastAsia="Calibri" w:hAnsiTheme="minorHAnsi" w:cstheme="minorHAnsi"/>
          <w:b/>
          <w:szCs w:val="22"/>
          <w:lang w:val="el-GR" w:eastAsia="en-US"/>
        </w:rPr>
        <w:t>.</w:t>
      </w:r>
    </w:p>
    <w:p w14:paraId="1D872F6D" w14:textId="0FEFACDA" w:rsidR="00A93717" w:rsidRPr="008C1019" w:rsidRDefault="00A93717" w:rsidP="00D972B7">
      <w:pPr>
        <w:autoSpaceDE w:val="0"/>
        <w:autoSpaceDN w:val="0"/>
        <w:spacing w:before="240"/>
        <w:jc w:val="center"/>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Οργανωτική δομή της Α.Α.:</w:t>
      </w:r>
    </w:p>
    <w:p w14:paraId="66331E8C" w14:textId="77777777" w:rsidR="00A93717" w:rsidRPr="008C1019" w:rsidRDefault="00A93717" w:rsidP="0031213D">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Όπως αυτή προβλέπεται στο Π.Δ. 18/2018 (Φ.Ε.Κ. 31Α΄ ) «Οργανισμός Υπουργείου Παιδείας, Έρευνας και Θρησκευμάτων»</w:t>
      </w:r>
    </w:p>
    <w:p w14:paraId="5227C94F" w14:textId="77777777" w:rsidR="00A93717" w:rsidRPr="008C1019" w:rsidRDefault="00A93717" w:rsidP="008C1019">
      <w:pPr>
        <w:autoSpaceDE w:val="0"/>
        <w:autoSpaceDN w:val="0"/>
        <w:rPr>
          <w:rFonts w:asciiTheme="minorHAnsi" w:hAnsiTheme="minorHAnsi" w:cstheme="minorHAnsi"/>
          <w:b/>
          <w:szCs w:val="22"/>
          <w:lang w:val="el-GR" w:eastAsia="el-GR" w:bidi="el-GR"/>
        </w:rPr>
      </w:pPr>
      <w:r w:rsidRPr="008C1019">
        <w:rPr>
          <w:rFonts w:asciiTheme="minorHAnsi" w:hAnsiTheme="minorHAnsi" w:cstheme="minorHAnsi"/>
          <w:b/>
          <w:bCs/>
          <w:szCs w:val="22"/>
          <w:lang w:val="el-GR" w:eastAsia="el-GR" w:bidi="el-GR"/>
        </w:rPr>
        <w:t>Α.2 ΣΚΟΠΟΣ ΚΑΙ ΣΤΟΧΟΙ ΤΗΣ ΣΥΜΒΑΣΗΣ</w:t>
      </w:r>
    </w:p>
    <w:p w14:paraId="5B62BD7B" w14:textId="77777777" w:rsidR="00A93717" w:rsidRPr="008C1019" w:rsidRDefault="00A93717" w:rsidP="008C1019">
      <w:pPr>
        <w:autoSpaceDE w:val="0"/>
        <w:autoSpaceDN w:val="0"/>
        <w:rPr>
          <w:rFonts w:asciiTheme="minorHAnsi" w:hAnsiTheme="minorHAnsi" w:cstheme="minorHAnsi"/>
          <w:b/>
          <w:bCs/>
          <w:szCs w:val="22"/>
          <w:lang w:val="el-GR" w:eastAsia="el-GR" w:bidi="el-GR"/>
        </w:rPr>
      </w:pPr>
      <w:r w:rsidRPr="008C1019">
        <w:rPr>
          <w:rFonts w:asciiTheme="minorHAnsi" w:hAnsiTheme="minorHAnsi" w:cstheme="minorHAnsi"/>
          <w:b/>
          <w:bCs/>
          <w:szCs w:val="22"/>
          <w:lang w:val="el-GR" w:eastAsia="el-GR" w:bidi="el-GR"/>
        </w:rPr>
        <w:t>Α.2.1 Περιγραφή των αναγκών της αναθέτουσας αρχής</w:t>
      </w:r>
    </w:p>
    <w:p w14:paraId="760BF318" w14:textId="77777777" w:rsidR="00A93717" w:rsidRPr="008C1019" w:rsidRDefault="00A93717" w:rsidP="0031213D">
      <w:pPr>
        <w:widowControl w:val="0"/>
        <w:suppressAutoHyphens w:val="0"/>
        <w:ind w:firstLine="72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σύμβαση που θα υπογραφεί αφορά την παροχή υπηρεσιών καθαριότητας υπό τους όρους και τις προϋποθέσεις που αναφέρονται στην παρούσα διακήρυξη και θα εκτελεστεί σύμφωνα με τις απαιτήσεις και τις τεχνικές προδιαγραφές που αναλύονται στην παράγραφο Α.3.</w:t>
      </w:r>
    </w:p>
    <w:p w14:paraId="4379D0A3" w14:textId="77777777" w:rsidR="00A93717" w:rsidRPr="008C1019" w:rsidRDefault="00A93717" w:rsidP="008C1019">
      <w:pPr>
        <w:autoSpaceDE w:val="0"/>
        <w:autoSpaceDN w:val="0"/>
        <w:spacing w:before="240"/>
        <w:rPr>
          <w:rFonts w:asciiTheme="minorHAnsi" w:hAnsiTheme="minorHAnsi" w:cstheme="minorHAnsi"/>
          <w:szCs w:val="22"/>
          <w:lang w:val="el-GR" w:eastAsia="el-GR" w:bidi="el-GR"/>
        </w:rPr>
      </w:pPr>
      <w:r w:rsidRPr="008C1019">
        <w:rPr>
          <w:rFonts w:asciiTheme="minorHAnsi" w:hAnsiTheme="minorHAnsi" w:cstheme="minorHAnsi"/>
          <w:b/>
          <w:bCs/>
          <w:szCs w:val="22"/>
          <w:lang w:val="el-GR" w:eastAsia="el-GR" w:bidi="el-GR"/>
        </w:rPr>
        <w:t>Α.2.2 Στοιχεία ωριμότητας της Σύμβασης</w:t>
      </w:r>
    </w:p>
    <w:p w14:paraId="3345CCDD" w14:textId="77777777" w:rsidR="00A93717" w:rsidRPr="008C1019" w:rsidRDefault="00A93717" w:rsidP="0031213D">
      <w:pPr>
        <w:widowControl w:val="0"/>
        <w:suppressAutoHyphens w:val="0"/>
        <w:ind w:firstLine="72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Σύμφωνα με το άρθρο 68 του Ν.3863/2010, όπως τροποποιήθηκε με το άρθρο 22 του ν.4144/2013 (Α' 88):</w:t>
      </w:r>
    </w:p>
    <w:p w14:paraId="0E8CC34D" w14:textId="1D2506C2" w:rsidR="00A93717" w:rsidRPr="00646EB2" w:rsidRDefault="00A93717" w:rsidP="00646EB2">
      <w:pPr>
        <w:widowControl w:val="0"/>
        <w:suppressAutoHyphens w:val="0"/>
        <w:ind w:firstLine="72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Αναθέτουσα Αρχή υποχρεούται, αμέσως μετά τη λήξη της προθεσμίας υποβολής των προσφορών, να υποβάλει γραπτό αίτημα προς τη Δ/νση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σε βάρος εκάστου των υποψηφίων εργολάβων. Για το χρονικό διάστημα που δεν καλύπτεται από το «Μητρώο Παραβατών Εταιρειών Παροχής Υπηρεσιών Καθαρισμού ή / και Καθαριότητας» οι Εταιρείες Παροχής Υπηρεσιών Καθαρισμού ή / και Καθαριότητας προσκομίζουν υποχρεωτικά ένορκη βεβαίωση του νομίμου εκπροσώπου αυτών ενώπιον συμβολαιογράφου, περί μη επιβολής σε βάρος τους πράξης επιβολής προστίμου για παραβιάσεις της εργατικής νομοθεσίας «υψηλής</w:t>
      </w:r>
      <w:r w:rsidR="00646EB2">
        <w:rPr>
          <w:rFonts w:asciiTheme="minorHAnsi" w:eastAsia="Calibri" w:hAnsiTheme="minorHAnsi" w:cstheme="minorHAnsi"/>
          <w:szCs w:val="22"/>
          <w:lang w:val="el-GR" w:eastAsia="el-GR" w:bidi="el-GR"/>
        </w:rPr>
        <w:t>» ή «πολύ υψηλής» σοβαρότητας».</w:t>
      </w:r>
    </w:p>
    <w:p w14:paraId="492D18F2" w14:textId="77777777" w:rsidR="00A93717" w:rsidRPr="008C1019" w:rsidRDefault="00A93717" w:rsidP="008C1019">
      <w:pPr>
        <w:autoSpaceDE w:val="0"/>
        <w:autoSpaceDN w:val="0"/>
        <w:rPr>
          <w:rFonts w:asciiTheme="minorHAnsi" w:hAnsiTheme="minorHAnsi" w:cstheme="minorHAnsi"/>
          <w:szCs w:val="22"/>
          <w:lang w:val="el-GR" w:eastAsia="el-GR" w:bidi="el-GR"/>
        </w:rPr>
      </w:pPr>
      <w:bookmarkStart w:id="200" w:name="_Hlk74043118"/>
      <w:r w:rsidRPr="008C1019">
        <w:rPr>
          <w:rFonts w:asciiTheme="minorHAnsi" w:hAnsiTheme="minorHAnsi" w:cstheme="minorHAnsi"/>
          <w:b/>
          <w:bCs/>
          <w:szCs w:val="22"/>
          <w:lang w:val="el-GR" w:eastAsia="el-GR" w:bidi="el-GR"/>
        </w:rPr>
        <w:t>Α.3 ΑΠΑΙΤΗΣΕΙΣ ΚΑΙ ΤΕΧΝΙΚΕΣ ΠΡΟΔΙΑΓΡΑΦΕΣ</w:t>
      </w:r>
    </w:p>
    <w:p w14:paraId="6222C9B0" w14:textId="77777777" w:rsidR="00A93717" w:rsidRPr="008C1019" w:rsidRDefault="00A93717" w:rsidP="0031213D">
      <w:pPr>
        <w:widowControl w:val="0"/>
        <w:suppressAutoHyphens w:val="0"/>
        <w:ind w:firstLine="72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Κατά την εκτέλεση της σύμβασης, ο ανάδοχος τηρεί τις υποχρεώσεις του που απορρέουν από τις διατάξεις της περιβαλλοντικής, κοινωνικοασφαλιστικής και εργατικής νομοθεσίας, που έχουν θεσπισθεί </w:t>
      </w:r>
      <w:r w:rsidRPr="008C1019">
        <w:rPr>
          <w:rFonts w:asciiTheme="minorHAnsi" w:eastAsia="Calibri" w:hAnsiTheme="minorHAnsi" w:cstheme="minorHAnsi"/>
          <w:szCs w:val="22"/>
          <w:lang w:val="el-GR" w:eastAsia="el-GR" w:bidi="el-GR"/>
        </w:rPr>
        <w:lastRenderedPageBreak/>
        <w:t>με το δίκαιο της Ένωσης, το εθνικό δίκαιο, συλλογικές συμβάσεις ή διεθνείς διατάξεις περιβαλλοντικού, κοινωνικού και εργατικού δικαίου όπως ισχύουν, οι οποίες απαριθμούνται στο προοίμιο της παρούσας και στο Παράρτημα Χ του Προσαρτήματος Α του ν.4412/2016.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Η αθέτηση των υποχρεώσεων αυτών συνιστά σοβαρό επαγγελματικό παράπτωμα του αναδόχου κατά την έννοια της παρ.6 του αρ.73 του ν.4412/2016, κατά τα ειδικότερα οριζόμενα στις κείμενες διατάξεις. Ως σοβαρό επαγγελματικό παράπτωμα νοούνται ιδίως τα προβλεπόμενα στην περ. γ’ της παρ.2 του αρ.68 του ν.3863/2010.</w:t>
      </w:r>
    </w:p>
    <w:p w14:paraId="6BA0539B" w14:textId="77777777" w:rsidR="00A93717" w:rsidRPr="008C1019" w:rsidRDefault="00A93717" w:rsidP="0031213D">
      <w:pPr>
        <w:widowControl w:val="0"/>
        <w:suppressAutoHyphens w:val="0"/>
        <w:ind w:firstLine="72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n-US" w:eastAsia="en-US" w:bidi="en-US"/>
        </w:rPr>
        <w:t>O</w:t>
      </w:r>
      <w:r w:rsidRPr="008C1019">
        <w:rPr>
          <w:rFonts w:asciiTheme="minorHAnsi" w:eastAsia="Calibri" w:hAnsiTheme="minorHAnsi" w:cstheme="minorHAnsi"/>
          <w:szCs w:val="22"/>
          <w:lang w:val="el-GR" w:eastAsia="en-US" w:bidi="en-US"/>
        </w:rPr>
        <w:t xml:space="preserve"> </w:t>
      </w:r>
      <w:r w:rsidRPr="008C1019">
        <w:rPr>
          <w:rFonts w:asciiTheme="minorHAnsi" w:eastAsia="Calibri" w:hAnsiTheme="minorHAnsi" w:cstheme="minorHAnsi"/>
          <w:szCs w:val="22"/>
          <w:lang w:val="el-GR" w:eastAsia="el-GR" w:bidi="el-GR"/>
        </w:rPr>
        <w:t>ανάδοχος εντάσσεται κατά προτεραιότητα στα προγράμματα επιθεωρήσεων και ελέγχων του Σώματος Επιθεώρησης Εργασίας (ΣΕΠΕ), σύμφωνα με το π.δ.113/2014, όπως ισχύει, εφόσον πληροί τα ειδικότερα κριτήρια που ορίζονται στις διατάξεις που διέπουν τη λειτουργία των υπηρεσιών αυτών.</w:t>
      </w:r>
    </w:p>
    <w:p w14:paraId="00B44604" w14:textId="77777777" w:rsidR="00A93717" w:rsidRPr="008C1019" w:rsidRDefault="00A93717" w:rsidP="008C1019">
      <w:pPr>
        <w:autoSpaceDE w:val="0"/>
        <w:autoSpaceDN w:val="0"/>
        <w:spacing w:before="240"/>
        <w:jc w:val="left"/>
        <w:rPr>
          <w:rFonts w:asciiTheme="minorHAnsi" w:hAnsiTheme="minorHAnsi" w:cstheme="minorHAnsi"/>
          <w:b/>
          <w:bCs/>
          <w:sz w:val="24"/>
          <w:lang w:val="el-GR" w:eastAsia="el-GR" w:bidi="el-GR"/>
        </w:rPr>
      </w:pPr>
      <w:r w:rsidRPr="008C1019">
        <w:rPr>
          <w:rFonts w:asciiTheme="minorHAnsi" w:hAnsiTheme="minorHAnsi" w:cstheme="minorHAnsi"/>
          <w:b/>
          <w:bCs/>
          <w:sz w:val="24"/>
          <w:lang w:val="el-GR" w:eastAsia="el-GR" w:bidi="el-GR"/>
        </w:rPr>
        <w:t>Α.3.1 Απαιτήσεις και τεχνικές προδιαγραφές Αναδόχου</w:t>
      </w:r>
    </w:p>
    <w:p w14:paraId="1EEEBFBA" w14:textId="26ADA797" w:rsidR="00A93717" w:rsidRDefault="00A93717" w:rsidP="0031213D">
      <w:pPr>
        <w:widowControl w:val="0"/>
        <w:numPr>
          <w:ilvl w:val="0"/>
          <w:numId w:val="42"/>
        </w:numPr>
        <w:suppressAutoHyphens w:val="0"/>
        <w:autoSpaceDE w:val="0"/>
        <w:autoSpaceDN w:val="0"/>
        <w:spacing w:after="0"/>
        <w:ind w:left="284" w:hanging="142"/>
        <w:jc w:val="left"/>
        <w:rPr>
          <w:rFonts w:asciiTheme="minorHAnsi" w:eastAsia="Calibri" w:hAnsiTheme="minorHAnsi" w:cstheme="minorHAnsi"/>
          <w:b/>
          <w:szCs w:val="22"/>
          <w:u w:val="single"/>
          <w:lang w:val="el-GR" w:eastAsia="el-GR" w:bidi="el-GR"/>
        </w:rPr>
      </w:pPr>
      <w:r w:rsidRPr="008C1019">
        <w:rPr>
          <w:rFonts w:asciiTheme="minorHAnsi" w:eastAsia="Calibri" w:hAnsiTheme="minorHAnsi" w:cstheme="minorHAnsi"/>
          <w:b/>
          <w:szCs w:val="22"/>
          <w:u w:val="single"/>
          <w:lang w:val="el-GR" w:eastAsia="el-GR" w:bidi="el-GR"/>
        </w:rPr>
        <w:t>ΧΩΡΟΤΑΞΙΚΟΣ ΔΙΑΧΩΡΙΣΜΟΣ</w:t>
      </w:r>
    </w:p>
    <w:p w14:paraId="6F03204C" w14:textId="77777777" w:rsidR="0031213D" w:rsidRPr="008C1019" w:rsidRDefault="0031213D" w:rsidP="0031213D">
      <w:pPr>
        <w:widowControl w:val="0"/>
        <w:suppressAutoHyphens w:val="0"/>
        <w:autoSpaceDE w:val="0"/>
        <w:autoSpaceDN w:val="0"/>
        <w:spacing w:after="0"/>
        <w:ind w:left="360"/>
        <w:jc w:val="left"/>
        <w:rPr>
          <w:rFonts w:asciiTheme="minorHAnsi" w:eastAsia="Calibri" w:hAnsiTheme="minorHAnsi" w:cstheme="minorHAnsi"/>
          <w:b/>
          <w:szCs w:val="22"/>
          <w:u w:val="single"/>
          <w:lang w:val="el-GR" w:eastAsia="el-GR" w:bidi="el-GR"/>
        </w:rPr>
      </w:pPr>
    </w:p>
    <w:p w14:paraId="483E05DB" w14:textId="7E2485DE" w:rsidR="00A93717" w:rsidRPr="0031213D" w:rsidRDefault="00A93717" w:rsidP="008C1019">
      <w:pPr>
        <w:widowControl w:val="0"/>
        <w:suppressAutoHyphens w:val="0"/>
        <w:jc w:val="left"/>
        <w:rPr>
          <w:rFonts w:asciiTheme="minorHAnsi" w:eastAsia="Microsoft Sans Serif" w:hAnsiTheme="minorHAnsi" w:cstheme="minorHAnsi"/>
          <w:b/>
          <w:szCs w:val="22"/>
          <w:lang w:val="el-GR" w:eastAsia="el-GR" w:bidi="el-GR"/>
        </w:rPr>
      </w:pPr>
      <w:r w:rsidRPr="0031213D">
        <w:rPr>
          <w:rFonts w:asciiTheme="minorHAnsi" w:eastAsia="Microsoft Sans Serif" w:hAnsiTheme="minorHAnsi" w:cstheme="minorHAnsi"/>
          <w:b/>
          <w:szCs w:val="22"/>
          <w:lang w:val="el-GR" w:eastAsia="el-GR" w:bidi="el-GR"/>
        </w:rPr>
        <w:t xml:space="preserve">Α. ΚΕΝΤΡΙΚΟ ΚΤΙΡΙΟ  </w:t>
      </w:r>
      <w:r w:rsidR="006C011B" w:rsidRPr="0031213D">
        <w:rPr>
          <w:rFonts w:asciiTheme="minorHAnsi" w:eastAsia="Calibri" w:hAnsiTheme="minorHAnsi" w:cstheme="minorHAnsi"/>
          <w:b/>
          <w:szCs w:val="22"/>
          <w:lang w:val="el-GR" w:eastAsia="el-GR" w:bidi="el-GR"/>
        </w:rPr>
        <w:t>Υ.ΠΑΙ.Θ.</w:t>
      </w:r>
      <w:r w:rsidR="006C011B" w:rsidRPr="0031213D">
        <w:rPr>
          <w:rFonts w:asciiTheme="minorHAnsi" w:eastAsia="Calibri" w:hAnsiTheme="minorHAnsi" w:cstheme="minorHAnsi"/>
          <w:b/>
          <w:szCs w:val="22"/>
          <w:lang w:val="en-US" w:eastAsia="el-GR" w:bidi="el-GR"/>
        </w:rPr>
        <w:t>A</w:t>
      </w:r>
      <w:r w:rsidRPr="0031213D">
        <w:rPr>
          <w:rFonts w:asciiTheme="minorHAnsi" w:eastAsia="Calibri" w:hAnsiTheme="minorHAnsi" w:cstheme="minorHAnsi"/>
          <w:b/>
          <w:szCs w:val="22"/>
          <w:lang w:val="el-GR" w:eastAsia="el-GR" w:bidi="el-GR"/>
        </w:rPr>
        <w:t>. (Ανδρέα Παπανδρέου 37, Μαρούσι)</w:t>
      </w:r>
    </w:p>
    <w:tbl>
      <w:tblPr>
        <w:tblW w:w="0" w:type="auto"/>
        <w:tblInd w:w="-6" w:type="dxa"/>
        <w:tblLayout w:type="fixed"/>
        <w:tblCellMar>
          <w:left w:w="0" w:type="dxa"/>
          <w:right w:w="0" w:type="dxa"/>
        </w:tblCellMar>
        <w:tblLook w:val="01E0" w:firstRow="1" w:lastRow="1" w:firstColumn="1" w:lastColumn="1" w:noHBand="0" w:noVBand="0"/>
      </w:tblPr>
      <w:tblGrid>
        <w:gridCol w:w="709"/>
        <w:gridCol w:w="6505"/>
        <w:gridCol w:w="2126"/>
      </w:tblGrid>
      <w:tr w:rsidR="00A419E8" w:rsidRPr="008C1019" w14:paraId="585FD16D"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shd w:val="clear" w:color="auto" w:fill="F1F1F1"/>
          </w:tcPr>
          <w:p w14:paraId="0E738C40"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w w:val="106"/>
                <w:szCs w:val="22"/>
                <w:lang w:val="el-GR" w:eastAsia="el-GR" w:bidi="el-GR"/>
              </w:rPr>
              <w:t>α/α</w:t>
            </w:r>
          </w:p>
        </w:tc>
        <w:tc>
          <w:tcPr>
            <w:tcW w:w="6505" w:type="dxa"/>
            <w:tcBorders>
              <w:top w:val="single" w:sz="5" w:space="0" w:color="000000"/>
              <w:left w:val="single" w:sz="5" w:space="0" w:color="000000"/>
              <w:bottom w:val="single" w:sz="5" w:space="0" w:color="000000"/>
              <w:right w:val="single" w:sz="5" w:space="0" w:color="000000"/>
            </w:tcBorders>
            <w:shd w:val="clear" w:color="auto" w:fill="F1F1F1"/>
          </w:tcPr>
          <w:p w14:paraId="01D81B6A"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w w:val="104"/>
                <w:szCs w:val="22"/>
                <w:lang w:val="el-GR" w:eastAsia="el-GR" w:bidi="el-GR"/>
              </w:rPr>
              <w:t>Περιγρα</w:t>
            </w:r>
            <w:r w:rsidRPr="008C1019">
              <w:rPr>
                <w:rFonts w:asciiTheme="minorHAnsi" w:eastAsia="Calibri" w:hAnsiTheme="minorHAnsi" w:cstheme="minorHAnsi"/>
                <w:spacing w:val="-2"/>
                <w:w w:val="104"/>
                <w:szCs w:val="22"/>
                <w:lang w:val="el-GR" w:eastAsia="el-GR" w:bidi="el-GR"/>
              </w:rPr>
              <w:t>φ</w:t>
            </w:r>
            <w:r w:rsidRPr="008C1019">
              <w:rPr>
                <w:rFonts w:asciiTheme="minorHAnsi" w:eastAsia="Calibri" w:hAnsiTheme="minorHAnsi" w:cstheme="minorHAnsi"/>
                <w:w w:val="101"/>
                <w:szCs w:val="22"/>
                <w:lang w:val="el-GR" w:eastAsia="el-GR" w:bidi="el-GR"/>
              </w:rPr>
              <w:t>ή</w:t>
            </w:r>
          </w:p>
        </w:tc>
        <w:tc>
          <w:tcPr>
            <w:tcW w:w="2126" w:type="dxa"/>
            <w:tcBorders>
              <w:top w:val="single" w:sz="5" w:space="0" w:color="000000"/>
              <w:left w:val="single" w:sz="5" w:space="0" w:color="000000"/>
              <w:bottom w:val="single" w:sz="5" w:space="0" w:color="000000"/>
              <w:right w:val="single" w:sz="5" w:space="0" w:color="000000"/>
            </w:tcBorders>
            <w:shd w:val="clear" w:color="auto" w:fill="F1F1F1"/>
          </w:tcPr>
          <w:p w14:paraId="5AA072C5"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Τετραγων</w:t>
            </w:r>
            <w:r w:rsidRPr="008C1019">
              <w:rPr>
                <w:rFonts w:asciiTheme="minorHAnsi" w:eastAsia="Calibri" w:hAnsiTheme="minorHAnsi" w:cstheme="minorHAnsi"/>
                <w:spacing w:val="-2"/>
                <w:szCs w:val="22"/>
                <w:lang w:val="el-GR" w:eastAsia="el-GR" w:bidi="el-GR"/>
              </w:rPr>
              <w:t>ι</w:t>
            </w:r>
            <w:r w:rsidRPr="008C1019">
              <w:rPr>
                <w:rFonts w:asciiTheme="minorHAnsi" w:eastAsia="Calibri" w:hAnsiTheme="minorHAnsi" w:cstheme="minorHAnsi"/>
                <w:szCs w:val="22"/>
                <w:lang w:val="el-GR" w:eastAsia="el-GR" w:bidi="el-GR"/>
              </w:rPr>
              <w:t>κά</w:t>
            </w:r>
            <w:r w:rsidRPr="008C1019">
              <w:rPr>
                <w:rFonts w:asciiTheme="minorHAnsi" w:eastAsia="Calibri" w:hAnsiTheme="minorHAnsi" w:cstheme="minorHAnsi"/>
                <w:spacing w:val="38"/>
                <w:szCs w:val="22"/>
                <w:lang w:val="el-GR" w:eastAsia="el-GR" w:bidi="el-GR"/>
              </w:rPr>
              <w:t xml:space="preserve"> </w:t>
            </w:r>
            <w:r w:rsidRPr="008C1019">
              <w:rPr>
                <w:rFonts w:asciiTheme="minorHAnsi" w:eastAsia="Calibri" w:hAnsiTheme="minorHAnsi" w:cstheme="minorHAnsi"/>
                <w:w w:val="102"/>
                <w:szCs w:val="22"/>
                <w:lang w:val="el-GR" w:eastAsia="el-GR" w:bidi="el-GR"/>
              </w:rPr>
              <w:t>μέ</w:t>
            </w:r>
            <w:r w:rsidRPr="008C1019">
              <w:rPr>
                <w:rFonts w:asciiTheme="minorHAnsi" w:eastAsia="Calibri" w:hAnsiTheme="minorHAnsi" w:cstheme="minorHAnsi"/>
                <w:spacing w:val="-2"/>
                <w:w w:val="102"/>
                <w:szCs w:val="22"/>
                <w:lang w:val="el-GR" w:eastAsia="el-GR" w:bidi="el-GR"/>
              </w:rPr>
              <w:t>τ</w:t>
            </w:r>
            <w:r w:rsidRPr="008C1019">
              <w:rPr>
                <w:rFonts w:asciiTheme="minorHAnsi" w:eastAsia="Calibri" w:hAnsiTheme="minorHAnsi" w:cstheme="minorHAnsi"/>
                <w:w w:val="104"/>
                <w:szCs w:val="22"/>
                <w:lang w:val="el-GR" w:eastAsia="el-GR" w:bidi="el-GR"/>
              </w:rPr>
              <w:t>ρα</w:t>
            </w:r>
          </w:p>
        </w:tc>
      </w:tr>
      <w:tr w:rsidR="00A419E8" w:rsidRPr="008C1019" w14:paraId="2B51A735"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6EF2159E"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1.</w:t>
            </w:r>
          </w:p>
        </w:tc>
        <w:tc>
          <w:tcPr>
            <w:tcW w:w="6505" w:type="dxa"/>
            <w:tcBorders>
              <w:top w:val="single" w:sz="5" w:space="0" w:color="000000"/>
              <w:left w:val="single" w:sz="5" w:space="0" w:color="000000"/>
              <w:bottom w:val="single" w:sz="5" w:space="0" w:color="000000"/>
              <w:right w:val="single" w:sz="5" w:space="0" w:color="000000"/>
            </w:tcBorders>
          </w:tcPr>
          <w:p w14:paraId="58343220"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ΕΠΙΦΑΝΕΙΑ ΟΙΚΟΠΕΔΟΥ</w:t>
            </w:r>
          </w:p>
        </w:tc>
        <w:tc>
          <w:tcPr>
            <w:tcW w:w="2126" w:type="dxa"/>
            <w:tcBorders>
              <w:top w:val="single" w:sz="5" w:space="0" w:color="000000"/>
              <w:left w:val="single" w:sz="5" w:space="0" w:color="000000"/>
              <w:bottom w:val="single" w:sz="5" w:space="0" w:color="000000"/>
              <w:right w:val="single" w:sz="5" w:space="0" w:color="000000"/>
            </w:tcBorders>
          </w:tcPr>
          <w:p w14:paraId="6573ECD5"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95.352,00</w:t>
            </w:r>
          </w:p>
        </w:tc>
      </w:tr>
      <w:tr w:rsidR="00A419E8" w:rsidRPr="008C1019" w14:paraId="6C66DD92"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76887172"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2.</w:t>
            </w:r>
          </w:p>
        </w:tc>
        <w:tc>
          <w:tcPr>
            <w:tcW w:w="6505" w:type="dxa"/>
            <w:tcBorders>
              <w:top w:val="single" w:sz="5" w:space="0" w:color="000000"/>
              <w:left w:val="single" w:sz="5" w:space="0" w:color="000000"/>
              <w:bottom w:val="single" w:sz="5" w:space="0" w:color="000000"/>
              <w:right w:val="single" w:sz="5" w:space="0" w:color="000000"/>
            </w:tcBorders>
          </w:tcPr>
          <w:p w14:paraId="6B751068"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ΚΑΛΥΠΤΟΜΕΝΗ ΑΠΟ ΤΟ ΚΤΙΡΙΟ ΕΠΙΦΑΝΕΙΑ</w:t>
            </w:r>
          </w:p>
        </w:tc>
        <w:tc>
          <w:tcPr>
            <w:tcW w:w="2126" w:type="dxa"/>
            <w:tcBorders>
              <w:top w:val="single" w:sz="5" w:space="0" w:color="000000"/>
              <w:left w:val="single" w:sz="5" w:space="0" w:color="000000"/>
              <w:bottom w:val="single" w:sz="5" w:space="0" w:color="000000"/>
              <w:right w:val="single" w:sz="5" w:space="0" w:color="000000"/>
            </w:tcBorders>
          </w:tcPr>
          <w:p w14:paraId="05035880"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7.904,00</w:t>
            </w:r>
          </w:p>
        </w:tc>
      </w:tr>
      <w:tr w:rsidR="00A419E8" w:rsidRPr="008C1019" w14:paraId="48F50F4B"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414F1749"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3.</w:t>
            </w:r>
          </w:p>
        </w:tc>
        <w:tc>
          <w:tcPr>
            <w:tcW w:w="6505" w:type="dxa"/>
            <w:tcBorders>
              <w:top w:val="single" w:sz="5" w:space="0" w:color="000000"/>
              <w:left w:val="single" w:sz="5" w:space="0" w:color="000000"/>
              <w:bottom w:val="single" w:sz="5" w:space="0" w:color="000000"/>
              <w:right w:val="single" w:sz="5" w:space="0" w:color="000000"/>
            </w:tcBorders>
          </w:tcPr>
          <w:p w14:paraId="123D1F11"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ΕΠΙΦΑΝΕΙΑ ΑΝΑ ΟΡΟΦΟ</w:t>
            </w:r>
          </w:p>
        </w:tc>
        <w:tc>
          <w:tcPr>
            <w:tcW w:w="2126" w:type="dxa"/>
            <w:tcBorders>
              <w:top w:val="single" w:sz="5" w:space="0" w:color="000000"/>
              <w:left w:val="single" w:sz="5" w:space="0" w:color="000000"/>
              <w:bottom w:val="single" w:sz="5" w:space="0" w:color="000000"/>
              <w:right w:val="single" w:sz="5" w:space="0" w:color="000000"/>
            </w:tcBorders>
          </w:tcPr>
          <w:p w14:paraId="4DDD96F5" w14:textId="77777777" w:rsidR="00A93717" w:rsidRPr="008C1019" w:rsidRDefault="00A93717" w:rsidP="008C1019">
            <w:pPr>
              <w:widowControl w:val="0"/>
              <w:suppressAutoHyphens w:val="0"/>
              <w:jc w:val="center"/>
              <w:rPr>
                <w:rFonts w:asciiTheme="minorHAnsi" w:eastAsia="Calibri" w:hAnsiTheme="minorHAnsi" w:cstheme="minorHAnsi"/>
                <w:b/>
                <w:szCs w:val="22"/>
                <w:lang w:val="el-GR" w:eastAsia="el-GR" w:bidi="el-GR"/>
              </w:rPr>
            </w:pPr>
          </w:p>
        </w:tc>
      </w:tr>
      <w:tr w:rsidR="00A419E8" w:rsidRPr="008C1019" w14:paraId="78264133" w14:textId="77777777" w:rsidTr="00E86575">
        <w:trPr>
          <w:trHeight w:hRule="exact" w:val="547"/>
        </w:trPr>
        <w:tc>
          <w:tcPr>
            <w:tcW w:w="709" w:type="dxa"/>
            <w:tcBorders>
              <w:top w:val="single" w:sz="5" w:space="0" w:color="000000"/>
              <w:left w:val="single" w:sz="5" w:space="0" w:color="000000"/>
              <w:bottom w:val="single" w:sz="5" w:space="0" w:color="000000"/>
              <w:right w:val="single" w:sz="5" w:space="0" w:color="000000"/>
            </w:tcBorders>
          </w:tcPr>
          <w:p w14:paraId="7C58855C"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3.1.</w:t>
            </w:r>
          </w:p>
        </w:tc>
        <w:tc>
          <w:tcPr>
            <w:tcW w:w="6505" w:type="dxa"/>
            <w:tcBorders>
              <w:top w:val="single" w:sz="5" w:space="0" w:color="000000"/>
              <w:left w:val="single" w:sz="5" w:space="0" w:color="000000"/>
              <w:bottom w:val="single" w:sz="5" w:space="0" w:color="000000"/>
              <w:right w:val="single" w:sz="5" w:space="0" w:color="000000"/>
            </w:tcBorders>
          </w:tcPr>
          <w:p w14:paraId="6B0127CF" w14:textId="77777777" w:rsidR="00A93717" w:rsidRPr="008C1019" w:rsidRDefault="00A93717" w:rsidP="008C1019">
            <w:pPr>
              <w:widowControl w:val="0"/>
              <w:suppressAutoHyphens w:val="0"/>
              <w:ind w:left="107"/>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ΥΠΟΓΕΙΟ</w:t>
            </w:r>
          </w:p>
        </w:tc>
        <w:tc>
          <w:tcPr>
            <w:tcW w:w="2126" w:type="dxa"/>
            <w:tcBorders>
              <w:top w:val="single" w:sz="5" w:space="0" w:color="000000"/>
              <w:left w:val="single" w:sz="5" w:space="0" w:color="000000"/>
              <w:bottom w:val="single" w:sz="5" w:space="0" w:color="000000"/>
              <w:right w:val="single" w:sz="5" w:space="0" w:color="000000"/>
            </w:tcBorders>
          </w:tcPr>
          <w:p w14:paraId="2661271D"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10.028,00</w:t>
            </w:r>
          </w:p>
        </w:tc>
      </w:tr>
      <w:tr w:rsidR="00A419E8" w:rsidRPr="008C1019" w14:paraId="238B8AFC"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6EA02E2C"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3.2.</w:t>
            </w:r>
          </w:p>
        </w:tc>
        <w:tc>
          <w:tcPr>
            <w:tcW w:w="6505" w:type="dxa"/>
            <w:tcBorders>
              <w:top w:val="single" w:sz="5" w:space="0" w:color="000000"/>
              <w:left w:val="single" w:sz="5" w:space="0" w:color="000000"/>
              <w:bottom w:val="single" w:sz="5" w:space="0" w:color="000000"/>
              <w:right w:val="single" w:sz="5" w:space="0" w:color="000000"/>
            </w:tcBorders>
          </w:tcPr>
          <w:p w14:paraId="12183683"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ΙΣΟΓΕΙΟ</w:t>
            </w:r>
          </w:p>
        </w:tc>
        <w:tc>
          <w:tcPr>
            <w:tcW w:w="2126" w:type="dxa"/>
            <w:tcBorders>
              <w:top w:val="single" w:sz="5" w:space="0" w:color="000000"/>
              <w:left w:val="single" w:sz="5" w:space="0" w:color="000000"/>
              <w:bottom w:val="single" w:sz="5" w:space="0" w:color="000000"/>
              <w:right w:val="single" w:sz="5" w:space="0" w:color="000000"/>
            </w:tcBorders>
          </w:tcPr>
          <w:p w14:paraId="45F0020D"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7.889,00</w:t>
            </w:r>
          </w:p>
        </w:tc>
      </w:tr>
      <w:tr w:rsidR="00A419E8" w:rsidRPr="008C1019" w14:paraId="6972BD07"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3B5FAC5B"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3.3.</w:t>
            </w:r>
          </w:p>
        </w:tc>
        <w:tc>
          <w:tcPr>
            <w:tcW w:w="6505" w:type="dxa"/>
            <w:tcBorders>
              <w:top w:val="single" w:sz="5" w:space="0" w:color="000000"/>
              <w:left w:val="single" w:sz="5" w:space="0" w:color="000000"/>
              <w:bottom w:val="single" w:sz="5" w:space="0" w:color="000000"/>
              <w:right w:val="single" w:sz="5" w:space="0" w:color="000000"/>
            </w:tcBorders>
          </w:tcPr>
          <w:p w14:paraId="6063EB7C"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 ΟΡΟΦΟΣ</w:t>
            </w:r>
          </w:p>
        </w:tc>
        <w:tc>
          <w:tcPr>
            <w:tcW w:w="2126" w:type="dxa"/>
            <w:tcBorders>
              <w:top w:val="single" w:sz="5" w:space="0" w:color="000000"/>
              <w:left w:val="single" w:sz="5" w:space="0" w:color="000000"/>
              <w:bottom w:val="single" w:sz="5" w:space="0" w:color="000000"/>
              <w:right w:val="single" w:sz="5" w:space="0" w:color="000000"/>
            </w:tcBorders>
          </w:tcPr>
          <w:p w14:paraId="744DD85F"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6.893,00</w:t>
            </w:r>
          </w:p>
        </w:tc>
      </w:tr>
      <w:tr w:rsidR="00A419E8" w:rsidRPr="008C1019" w14:paraId="5E6B3B34"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71CAB3F2"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3.4.</w:t>
            </w:r>
          </w:p>
        </w:tc>
        <w:tc>
          <w:tcPr>
            <w:tcW w:w="6505" w:type="dxa"/>
            <w:tcBorders>
              <w:top w:val="single" w:sz="5" w:space="0" w:color="000000"/>
              <w:left w:val="single" w:sz="5" w:space="0" w:color="000000"/>
              <w:bottom w:val="single" w:sz="5" w:space="0" w:color="000000"/>
              <w:right w:val="single" w:sz="5" w:space="0" w:color="000000"/>
            </w:tcBorders>
          </w:tcPr>
          <w:p w14:paraId="0866352B"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Β’ ΟΡΟΦΟΣ</w:t>
            </w:r>
          </w:p>
        </w:tc>
        <w:tc>
          <w:tcPr>
            <w:tcW w:w="2126" w:type="dxa"/>
            <w:tcBorders>
              <w:top w:val="single" w:sz="5" w:space="0" w:color="000000"/>
              <w:left w:val="single" w:sz="5" w:space="0" w:color="000000"/>
              <w:bottom w:val="single" w:sz="5" w:space="0" w:color="000000"/>
              <w:right w:val="single" w:sz="5" w:space="0" w:color="000000"/>
            </w:tcBorders>
          </w:tcPr>
          <w:p w14:paraId="5412559D"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6.893,00</w:t>
            </w:r>
          </w:p>
        </w:tc>
      </w:tr>
      <w:tr w:rsidR="00A419E8" w:rsidRPr="008C1019" w14:paraId="3B7B56BC"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52CB2B8E"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3.5.</w:t>
            </w:r>
          </w:p>
        </w:tc>
        <w:tc>
          <w:tcPr>
            <w:tcW w:w="6505" w:type="dxa"/>
            <w:tcBorders>
              <w:top w:val="single" w:sz="5" w:space="0" w:color="000000"/>
              <w:left w:val="single" w:sz="5" w:space="0" w:color="000000"/>
              <w:bottom w:val="single" w:sz="5" w:space="0" w:color="000000"/>
              <w:right w:val="single" w:sz="5" w:space="0" w:color="000000"/>
            </w:tcBorders>
          </w:tcPr>
          <w:p w14:paraId="5752D57B"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 ΟΡΟΦΟΣ</w:t>
            </w:r>
          </w:p>
        </w:tc>
        <w:tc>
          <w:tcPr>
            <w:tcW w:w="2126" w:type="dxa"/>
            <w:tcBorders>
              <w:top w:val="single" w:sz="5" w:space="0" w:color="000000"/>
              <w:left w:val="single" w:sz="5" w:space="0" w:color="000000"/>
              <w:bottom w:val="single" w:sz="5" w:space="0" w:color="000000"/>
              <w:right w:val="single" w:sz="5" w:space="0" w:color="000000"/>
            </w:tcBorders>
          </w:tcPr>
          <w:p w14:paraId="1FD4A2EE"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6.893,00</w:t>
            </w:r>
          </w:p>
        </w:tc>
      </w:tr>
      <w:tr w:rsidR="00A419E8" w:rsidRPr="008C1019" w14:paraId="5DA84E5E" w14:textId="77777777" w:rsidTr="00E86575">
        <w:trPr>
          <w:trHeight w:hRule="exact" w:val="486"/>
        </w:trPr>
        <w:tc>
          <w:tcPr>
            <w:tcW w:w="709" w:type="dxa"/>
            <w:tcBorders>
              <w:top w:val="single" w:sz="5" w:space="0" w:color="000000"/>
              <w:left w:val="single" w:sz="5" w:space="0" w:color="000000"/>
              <w:bottom w:val="single" w:sz="5" w:space="0" w:color="000000"/>
              <w:right w:val="single" w:sz="5" w:space="0" w:color="000000"/>
            </w:tcBorders>
          </w:tcPr>
          <w:p w14:paraId="05BB2EB6"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4.</w:t>
            </w:r>
          </w:p>
        </w:tc>
        <w:tc>
          <w:tcPr>
            <w:tcW w:w="6505" w:type="dxa"/>
            <w:tcBorders>
              <w:top w:val="single" w:sz="5" w:space="0" w:color="000000"/>
              <w:left w:val="single" w:sz="5" w:space="0" w:color="000000"/>
              <w:bottom w:val="single" w:sz="5" w:space="0" w:color="000000"/>
              <w:right w:val="single" w:sz="5" w:space="0" w:color="000000"/>
            </w:tcBorders>
          </w:tcPr>
          <w:p w14:paraId="78FBA95F" w14:textId="77777777" w:rsidR="00A93717" w:rsidRPr="008C1019" w:rsidRDefault="00A93717" w:rsidP="008C1019">
            <w:pPr>
              <w:widowControl w:val="0"/>
              <w:suppressAutoHyphens w:val="0"/>
              <w:ind w:left="107"/>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ΣΥΝΟΛΙΚΗ ΕΠΙΦΑΝΕΙΑ ΚΤΙΡΙΟΥ</w:t>
            </w:r>
          </w:p>
        </w:tc>
        <w:tc>
          <w:tcPr>
            <w:tcW w:w="2126" w:type="dxa"/>
            <w:tcBorders>
              <w:top w:val="single" w:sz="5" w:space="0" w:color="000000"/>
              <w:left w:val="single" w:sz="5" w:space="0" w:color="000000"/>
              <w:bottom w:val="single" w:sz="5" w:space="0" w:color="000000"/>
              <w:right w:val="single" w:sz="5" w:space="0" w:color="000000"/>
            </w:tcBorders>
          </w:tcPr>
          <w:p w14:paraId="699D969F"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38.606,00</w:t>
            </w:r>
          </w:p>
        </w:tc>
      </w:tr>
      <w:tr w:rsidR="00A419E8" w:rsidRPr="00557873" w14:paraId="73F138A3"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1CD3489D"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5.</w:t>
            </w:r>
          </w:p>
        </w:tc>
        <w:tc>
          <w:tcPr>
            <w:tcW w:w="6505" w:type="dxa"/>
            <w:tcBorders>
              <w:top w:val="single" w:sz="5" w:space="0" w:color="000000"/>
              <w:left w:val="single" w:sz="5" w:space="0" w:color="000000"/>
              <w:bottom w:val="single" w:sz="5" w:space="0" w:color="000000"/>
              <w:right w:val="single" w:sz="5" w:space="0" w:color="000000"/>
            </w:tcBorders>
          </w:tcPr>
          <w:p w14:paraId="7095680E"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ΕΠΙΦΑΝΕΙΑ ΚΟΙΝΟΧΡΗΣΤΩΝ ΧΩΡΩΝ ΣΤΗΝ ΑΝΩ ΔΟΜΗ</w:t>
            </w:r>
          </w:p>
        </w:tc>
        <w:tc>
          <w:tcPr>
            <w:tcW w:w="2126" w:type="dxa"/>
            <w:tcBorders>
              <w:top w:val="single" w:sz="5" w:space="0" w:color="000000"/>
              <w:left w:val="single" w:sz="5" w:space="0" w:color="000000"/>
              <w:bottom w:val="single" w:sz="5" w:space="0" w:color="000000"/>
              <w:right w:val="single" w:sz="5" w:space="0" w:color="000000"/>
            </w:tcBorders>
          </w:tcPr>
          <w:p w14:paraId="2EC5C3B1" w14:textId="77777777" w:rsidR="00A93717" w:rsidRPr="008C1019" w:rsidRDefault="00A93717" w:rsidP="008C1019">
            <w:pPr>
              <w:widowControl w:val="0"/>
              <w:suppressAutoHyphens w:val="0"/>
              <w:jc w:val="center"/>
              <w:rPr>
                <w:rFonts w:asciiTheme="minorHAnsi" w:eastAsia="Calibri" w:hAnsiTheme="minorHAnsi" w:cstheme="minorHAnsi"/>
                <w:b/>
                <w:szCs w:val="22"/>
                <w:lang w:val="el-GR" w:eastAsia="el-GR" w:bidi="el-GR"/>
              </w:rPr>
            </w:pPr>
          </w:p>
        </w:tc>
      </w:tr>
      <w:tr w:rsidR="00A419E8" w:rsidRPr="008C1019" w14:paraId="0D0F7641"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0816AF2B"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5.1.</w:t>
            </w:r>
          </w:p>
        </w:tc>
        <w:tc>
          <w:tcPr>
            <w:tcW w:w="6505" w:type="dxa"/>
            <w:tcBorders>
              <w:top w:val="single" w:sz="5" w:space="0" w:color="000000"/>
              <w:left w:val="single" w:sz="5" w:space="0" w:color="000000"/>
              <w:bottom w:val="single" w:sz="5" w:space="0" w:color="000000"/>
              <w:right w:val="single" w:sz="5" w:space="0" w:color="000000"/>
            </w:tcBorders>
          </w:tcPr>
          <w:p w14:paraId="694AB21A"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ΔΙΑΔΡΟΜΟΙ ΚΥΚΛΟΦΟΡΙΑΣ</w:t>
            </w:r>
          </w:p>
        </w:tc>
        <w:tc>
          <w:tcPr>
            <w:tcW w:w="2126" w:type="dxa"/>
            <w:tcBorders>
              <w:top w:val="single" w:sz="5" w:space="0" w:color="000000"/>
              <w:left w:val="single" w:sz="5" w:space="0" w:color="000000"/>
              <w:bottom w:val="single" w:sz="5" w:space="0" w:color="000000"/>
              <w:right w:val="single" w:sz="5" w:space="0" w:color="000000"/>
            </w:tcBorders>
          </w:tcPr>
          <w:p w14:paraId="719F7319"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6.731,00</w:t>
            </w:r>
          </w:p>
        </w:tc>
      </w:tr>
      <w:tr w:rsidR="00A419E8" w:rsidRPr="008C1019" w14:paraId="4780969C"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25384BF2"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5.2.</w:t>
            </w:r>
          </w:p>
        </w:tc>
        <w:tc>
          <w:tcPr>
            <w:tcW w:w="6505" w:type="dxa"/>
            <w:tcBorders>
              <w:top w:val="single" w:sz="5" w:space="0" w:color="000000"/>
              <w:left w:val="single" w:sz="5" w:space="0" w:color="000000"/>
              <w:bottom w:val="single" w:sz="5" w:space="0" w:color="000000"/>
              <w:right w:val="single" w:sz="5" w:space="0" w:color="000000"/>
            </w:tcBorders>
          </w:tcPr>
          <w:p w14:paraId="7BC63C75"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ΧΩΡΟΙ ΥΓΙΕΙΝΗΣ</w:t>
            </w:r>
          </w:p>
        </w:tc>
        <w:tc>
          <w:tcPr>
            <w:tcW w:w="2126" w:type="dxa"/>
            <w:tcBorders>
              <w:top w:val="single" w:sz="5" w:space="0" w:color="000000"/>
              <w:left w:val="single" w:sz="5" w:space="0" w:color="000000"/>
              <w:bottom w:val="single" w:sz="5" w:space="0" w:color="000000"/>
              <w:right w:val="single" w:sz="5" w:space="0" w:color="000000"/>
            </w:tcBorders>
          </w:tcPr>
          <w:p w14:paraId="7F0A4185"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876,00</w:t>
            </w:r>
          </w:p>
        </w:tc>
      </w:tr>
      <w:tr w:rsidR="00A419E8" w:rsidRPr="008C1019" w14:paraId="5A2C6805" w14:textId="77777777" w:rsidTr="00E86575">
        <w:trPr>
          <w:trHeight w:hRule="exact" w:val="1219"/>
        </w:trPr>
        <w:tc>
          <w:tcPr>
            <w:tcW w:w="709" w:type="dxa"/>
            <w:tcBorders>
              <w:top w:val="single" w:sz="5" w:space="0" w:color="000000"/>
              <w:left w:val="single" w:sz="5" w:space="0" w:color="000000"/>
              <w:bottom w:val="single" w:sz="5" w:space="0" w:color="000000"/>
              <w:right w:val="single" w:sz="5" w:space="0" w:color="000000"/>
            </w:tcBorders>
          </w:tcPr>
          <w:p w14:paraId="2B1EABED"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5.3.</w:t>
            </w:r>
          </w:p>
        </w:tc>
        <w:tc>
          <w:tcPr>
            <w:tcW w:w="6505" w:type="dxa"/>
            <w:tcBorders>
              <w:top w:val="single" w:sz="5" w:space="0" w:color="000000"/>
              <w:left w:val="single" w:sz="5" w:space="0" w:color="000000"/>
              <w:bottom w:val="single" w:sz="5" w:space="0" w:color="000000"/>
              <w:right w:val="single" w:sz="5" w:space="0" w:color="000000"/>
            </w:tcBorders>
          </w:tcPr>
          <w:p w14:paraId="52B660FD"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ΚΛΙΜΑΚΟΣΤΑΣΙΑ</w:t>
            </w:r>
          </w:p>
          <w:p w14:paraId="39B3A519"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ΚΕΝΤΡΙΚΑ</w:t>
            </w:r>
          </w:p>
          <w:p w14:paraId="3BD18C18"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ΒΟΗΘΗΤΙΚΑ</w:t>
            </w:r>
          </w:p>
          <w:p w14:paraId="70F850A7"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p>
        </w:tc>
        <w:tc>
          <w:tcPr>
            <w:tcW w:w="2126" w:type="dxa"/>
            <w:tcBorders>
              <w:top w:val="single" w:sz="5" w:space="0" w:color="000000"/>
              <w:left w:val="single" w:sz="5" w:space="0" w:color="000000"/>
              <w:bottom w:val="single" w:sz="5" w:space="0" w:color="000000"/>
              <w:right w:val="single" w:sz="5" w:space="0" w:color="000000"/>
            </w:tcBorders>
          </w:tcPr>
          <w:p w14:paraId="013B1201"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p>
          <w:p w14:paraId="522E633D"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ΕΞΙ (6)</w:t>
            </w:r>
          </w:p>
          <w:p w14:paraId="58A201D0"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ΤΕΣΣΕΡΑ (4)</w:t>
            </w:r>
          </w:p>
        </w:tc>
      </w:tr>
      <w:tr w:rsidR="00A419E8" w:rsidRPr="008C1019" w14:paraId="33A72E77"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749F7163"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5.4.</w:t>
            </w:r>
          </w:p>
        </w:tc>
        <w:tc>
          <w:tcPr>
            <w:tcW w:w="6505" w:type="dxa"/>
            <w:tcBorders>
              <w:top w:val="single" w:sz="5" w:space="0" w:color="000000"/>
              <w:left w:val="single" w:sz="5" w:space="0" w:color="000000"/>
              <w:bottom w:val="single" w:sz="5" w:space="0" w:color="000000"/>
              <w:right w:val="single" w:sz="5" w:space="0" w:color="000000"/>
            </w:tcBorders>
          </w:tcPr>
          <w:p w14:paraId="23CDE08C"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ΑΝΕΛΚΥΣΤΗΡΕΣ</w:t>
            </w:r>
          </w:p>
        </w:tc>
        <w:tc>
          <w:tcPr>
            <w:tcW w:w="2126" w:type="dxa"/>
            <w:tcBorders>
              <w:top w:val="single" w:sz="5" w:space="0" w:color="000000"/>
              <w:left w:val="single" w:sz="5" w:space="0" w:color="000000"/>
              <w:bottom w:val="single" w:sz="5" w:space="0" w:color="000000"/>
              <w:right w:val="single" w:sz="5" w:space="0" w:color="000000"/>
            </w:tcBorders>
          </w:tcPr>
          <w:p w14:paraId="2C2C1ED2"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ΔΩΔΕΚΑ (12)</w:t>
            </w:r>
          </w:p>
        </w:tc>
      </w:tr>
      <w:tr w:rsidR="00A419E8" w:rsidRPr="008C1019" w14:paraId="6901E209"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2FAE4C58"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6.</w:t>
            </w:r>
          </w:p>
        </w:tc>
        <w:tc>
          <w:tcPr>
            <w:tcW w:w="6505" w:type="dxa"/>
            <w:tcBorders>
              <w:top w:val="single" w:sz="5" w:space="0" w:color="000000"/>
              <w:left w:val="single" w:sz="5" w:space="0" w:color="000000"/>
              <w:bottom w:val="single" w:sz="5" w:space="0" w:color="000000"/>
              <w:right w:val="single" w:sz="5" w:space="0" w:color="000000"/>
            </w:tcBorders>
          </w:tcPr>
          <w:p w14:paraId="4CB39FE3" w14:textId="77777777" w:rsidR="00A93717" w:rsidRPr="008C1019" w:rsidRDefault="00A93717" w:rsidP="008C1019">
            <w:pPr>
              <w:widowControl w:val="0"/>
              <w:suppressAutoHyphens w:val="0"/>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ΕΠΙΦΑΝΕΙΑ ΑΙΘΡΙΩΝ</w:t>
            </w:r>
          </w:p>
        </w:tc>
        <w:tc>
          <w:tcPr>
            <w:tcW w:w="2126" w:type="dxa"/>
            <w:tcBorders>
              <w:top w:val="single" w:sz="5" w:space="0" w:color="000000"/>
              <w:left w:val="single" w:sz="5" w:space="0" w:color="000000"/>
              <w:bottom w:val="single" w:sz="5" w:space="0" w:color="000000"/>
              <w:right w:val="single" w:sz="5" w:space="0" w:color="000000"/>
            </w:tcBorders>
          </w:tcPr>
          <w:p w14:paraId="2209B217" w14:textId="77777777" w:rsidR="00A93717" w:rsidRPr="008C1019" w:rsidRDefault="00A93717" w:rsidP="008C1019">
            <w:pPr>
              <w:widowControl w:val="0"/>
              <w:suppressAutoHyphens w:val="0"/>
              <w:jc w:val="center"/>
              <w:rPr>
                <w:rFonts w:asciiTheme="minorHAnsi" w:eastAsia="Calibri" w:hAnsiTheme="minorHAnsi" w:cstheme="minorHAnsi"/>
                <w:b/>
                <w:szCs w:val="22"/>
                <w:lang w:val="el-GR" w:eastAsia="el-GR" w:bidi="el-GR"/>
              </w:rPr>
            </w:pPr>
          </w:p>
        </w:tc>
      </w:tr>
      <w:tr w:rsidR="00A419E8" w:rsidRPr="008C1019" w14:paraId="3D3A1D42"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084970A1"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6.1.</w:t>
            </w:r>
          </w:p>
        </w:tc>
        <w:tc>
          <w:tcPr>
            <w:tcW w:w="6505" w:type="dxa"/>
            <w:tcBorders>
              <w:top w:val="single" w:sz="5" w:space="0" w:color="000000"/>
              <w:left w:val="single" w:sz="5" w:space="0" w:color="000000"/>
              <w:bottom w:val="single" w:sz="5" w:space="0" w:color="000000"/>
              <w:right w:val="single" w:sz="5" w:space="0" w:color="000000"/>
            </w:tcBorders>
          </w:tcPr>
          <w:p w14:paraId="04727F8C"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ΜΕΓΑΛΟ ΑΙΘΡΙΟ</w:t>
            </w:r>
          </w:p>
        </w:tc>
        <w:tc>
          <w:tcPr>
            <w:tcW w:w="2126" w:type="dxa"/>
            <w:tcBorders>
              <w:top w:val="single" w:sz="5" w:space="0" w:color="000000"/>
              <w:left w:val="single" w:sz="5" w:space="0" w:color="000000"/>
              <w:bottom w:val="single" w:sz="5" w:space="0" w:color="000000"/>
              <w:right w:val="single" w:sz="5" w:space="0" w:color="000000"/>
            </w:tcBorders>
          </w:tcPr>
          <w:p w14:paraId="3793D409"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1.568,00</w:t>
            </w:r>
          </w:p>
        </w:tc>
      </w:tr>
      <w:tr w:rsidR="00A419E8" w:rsidRPr="008C1019" w14:paraId="2BC55255"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79814B75"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6.2.</w:t>
            </w:r>
          </w:p>
        </w:tc>
        <w:tc>
          <w:tcPr>
            <w:tcW w:w="6505" w:type="dxa"/>
            <w:tcBorders>
              <w:top w:val="single" w:sz="5" w:space="0" w:color="000000"/>
              <w:left w:val="single" w:sz="5" w:space="0" w:color="000000"/>
              <w:bottom w:val="single" w:sz="5" w:space="0" w:color="000000"/>
              <w:right w:val="single" w:sz="5" w:space="0" w:color="000000"/>
            </w:tcBorders>
          </w:tcPr>
          <w:p w14:paraId="7038C994"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ΜΙΚΡΟ ΑΙΘΡΙΟ</w:t>
            </w:r>
          </w:p>
        </w:tc>
        <w:tc>
          <w:tcPr>
            <w:tcW w:w="2126" w:type="dxa"/>
            <w:tcBorders>
              <w:top w:val="single" w:sz="5" w:space="0" w:color="000000"/>
              <w:left w:val="single" w:sz="5" w:space="0" w:color="000000"/>
              <w:bottom w:val="single" w:sz="5" w:space="0" w:color="000000"/>
              <w:right w:val="single" w:sz="5" w:space="0" w:color="000000"/>
            </w:tcBorders>
          </w:tcPr>
          <w:p w14:paraId="4D9A1931"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560,00</w:t>
            </w:r>
          </w:p>
        </w:tc>
      </w:tr>
      <w:tr w:rsidR="00A419E8" w:rsidRPr="008C1019" w14:paraId="4C523427"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4BF43F13"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7.</w:t>
            </w:r>
          </w:p>
        </w:tc>
        <w:tc>
          <w:tcPr>
            <w:tcW w:w="6505" w:type="dxa"/>
            <w:tcBorders>
              <w:top w:val="single" w:sz="5" w:space="0" w:color="000000"/>
              <w:left w:val="single" w:sz="5" w:space="0" w:color="000000"/>
              <w:bottom w:val="single" w:sz="5" w:space="0" w:color="000000"/>
              <w:right w:val="single" w:sz="5" w:space="0" w:color="000000"/>
            </w:tcBorders>
          </w:tcPr>
          <w:p w14:paraId="74249E94"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ΕΠΙΦΑΝΕΙΑ ΑΥΛΕΙΟΥ ΧΩΡΟΥ</w:t>
            </w:r>
          </w:p>
        </w:tc>
        <w:tc>
          <w:tcPr>
            <w:tcW w:w="2126" w:type="dxa"/>
            <w:tcBorders>
              <w:top w:val="single" w:sz="5" w:space="0" w:color="000000"/>
              <w:left w:val="single" w:sz="5" w:space="0" w:color="000000"/>
              <w:bottom w:val="single" w:sz="5" w:space="0" w:color="000000"/>
              <w:right w:val="single" w:sz="5" w:space="0" w:color="000000"/>
            </w:tcBorders>
          </w:tcPr>
          <w:p w14:paraId="3BE49C6F"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33.000,00</w:t>
            </w:r>
          </w:p>
        </w:tc>
      </w:tr>
      <w:tr w:rsidR="00A419E8" w:rsidRPr="00557873" w14:paraId="2C569A07" w14:textId="77777777" w:rsidTr="00E86575">
        <w:trPr>
          <w:trHeight w:hRule="exact" w:val="637"/>
        </w:trPr>
        <w:tc>
          <w:tcPr>
            <w:tcW w:w="709" w:type="dxa"/>
            <w:tcBorders>
              <w:top w:val="single" w:sz="5" w:space="0" w:color="000000"/>
              <w:left w:val="single" w:sz="5" w:space="0" w:color="000000"/>
              <w:bottom w:val="single" w:sz="5" w:space="0" w:color="000000"/>
              <w:right w:val="single" w:sz="5" w:space="0" w:color="000000"/>
            </w:tcBorders>
          </w:tcPr>
          <w:p w14:paraId="08A7903E"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lastRenderedPageBreak/>
              <w:t>8.</w:t>
            </w:r>
          </w:p>
        </w:tc>
        <w:tc>
          <w:tcPr>
            <w:tcW w:w="6505" w:type="dxa"/>
            <w:tcBorders>
              <w:top w:val="single" w:sz="5" w:space="0" w:color="000000"/>
              <w:left w:val="single" w:sz="5" w:space="0" w:color="000000"/>
              <w:bottom w:val="single" w:sz="4" w:space="0" w:color="auto"/>
              <w:right w:val="single" w:sz="5" w:space="0" w:color="000000"/>
            </w:tcBorders>
          </w:tcPr>
          <w:p w14:paraId="1F55465C"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ΕΠΙΦΑΝΕΙΑ ΠΛΑΚΟΣΤΡΩΤΟΥ-ΓΚΑΖΟΝ ΣΤΟ ΠΕΡΙΓΡΑΜΜΑ ΤΟΥ ΚΤΗΡΙΟΥ</w:t>
            </w:r>
          </w:p>
        </w:tc>
        <w:tc>
          <w:tcPr>
            <w:tcW w:w="2126" w:type="dxa"/>
            <w:tcBorders>
              <w:top w:val="single" w:sz="5" w:space="0" w:color="000000"/>
              <w:left w:val="single" w:sz="5" w:space="0" w:color="000000"/>
              <w:bottom w:val="single" w:sz="5" w:space="0" w:color="000000"/>
              <w:right w:val="single" w:sz="5" w:space="0" w:color="000000"/>
            </w:tcBorders>
          </w:tcPr>
          <w:p w14:paraId="2578F4DD" w14:textId="77777777" w:rsidR="00A93717" w:rsidRPr="008C1019" w:rsidRDefault="00A93717" w:rsidP="008C1019">
            <w:pPr>
              <w:widowControl w:val="0"/>
              <w:suppressAutoHyphens w:val="0"/>
              <w:jc w:val="center"/>
              <w:rPr>
                <w:rFonts w:asciiTheme="minorHAnsi" w:eastAsia="Calibri" w:hAnsiTheme="minorHAnsi" w:cstheme="minorHAnsi"/>
                <w:b/>
                <w:szCs w:val="22"/>
                <w:lang w:val="el-GR" w:eastAsia="el-GR" w:bidi="el-GR"/>
              </w:rPr>
            </w:pPr>
          </w:p>
        </w:tc>
      </w:tr>
      <w:tr w:rsidR="00A419E8" w:rsidRPr="008C1019" w14:paraId="0643167F" w14:textId="77777777" w:rsidTr="00E86575">
        <w:trPr>
          <w:trHeight w:hRule="exact" w:val="413"/>
        </w:trPr>
        <w:tc>
          <w:tcPr>
            <w:tcW w:w="709" w:type="dxa"/>
            <w:tcBorders>
              <w:top w:val="single" w:sz="5" w:space="0" w:color="000000"/>
              <w:left w:val="single" w:sz="5" w:space="0" w:color="000000"/>
              <w:bottom w:val="single" w:sz="5" w:space="0" w:color="000000"/>
              <w:right w:val="single" w:sz="4" w:space="0" w:color="auto"/>
            </w:tcBorders>
          </w:tcPr>
          <w:p w14:paraId="115FCCEC"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8.1.</w:t>
            </w:r>
          </w:p>
        </w:tc>
        <w:tc>
          <w:tcPr>
            <w:tcW w:w="6505" w:type="dxa"/>
            <w:tcBorders>
              <w:top w:val="single" w:sz="4" w:space="0" w:color="auto"/>
              <w:left w:val="single" w:sz="4" w:space="0" w:color="auto"/>
              <w:bottom w:val="single" w:sz="4" w:space="0" w:color="auto"/>
              <w:right w:val="single" w:sz="4" w:space="0" w:color="auto"/>
            </w:tcBorders>
          </w:tcPr>
          <w:p w14:paraId="23452D10"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ΠΛΑΚΟΣΤΡΩΤΟ ΜΕΓΑΛΟΥ ΑΙΘΡΙΟΥ</w:t>
            </w:r>
          </w:p>
        </w:tc>
        <w:tc>
          <w:tcPr>
            <w:tcW w:w="2126" w:type="dxa"/>
            <w:tcBorders>
              <w:top w:val="single" w:sz="5" w:space="0" w:color="000000"/>
              <w:left w:val="single" w:sz="4" w:space="0" w:color="auto"/>
              <w:bottom w:val="single" w:sz="5" w:space="0" w:color="000000"/>
              <w:right w:val="single" w:sz="5" w:space="0" w:color="000000"/>
            </w:tcBorders>
          </w:tcPr>
          <w:p w14:paraId="2FDE828D"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317,00</w:t>
            </w:r>
          </w:p>
        </w:tc>
      </w:tr>
      <w:tr w:rsidR="00A419E8" w:rsidRPr="008C1019" w14:paraId="6134D235" w14:textId="77777777" w:rsidTr="00E86575">
        <w:trPr>
          <w:trHeight w:hRule="exact" w:val="413"/>
        </w:trPr>
        <w:tc>
          <w:tcPr>
            <w:tcW w:w="709" w:type="dxa"/>
            <w:tcBorders>
              <w:top w:val="single" w:sz="5" w:space="0" w:color="000000"/>
              <w:left w:val="single" w:sz="5" w:space="0" w:color="000000"/>
              <w:bottom w:val="single" w:sz="5" w:space="0" w:color="000000"/>
              <w:right w:val="single" w:sz="4" w:space="0" w:color="auto"/>
            </w:tcBorders>
          </w:tcPr>
          <w:p w14:paraId="56C2AD40"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8.2.</w:t>
            </w:r>
          </w:p>
        </w:tc>
        <w:tc>
          <w:tcPr>
            <w:tcW w:w="6505" w:type="dxa"/>
            <w:tcBorders>
              <w:top w:val="single" w:sz="4" w:space="0" w:color="auto"/>
              <w:left w:val="single" w:sz="4" w:space="0" w:color="auto"/>
              <w:bottom w:val="single" w:sz="4" w:space="0" w:color="auto"/>
              <w:right w:val="single" w:sz="4" w:space="0" w:color="auto"/>
            </w:tcBorders>
          </w:tcPr>
          <w:p w14:paraId="057D430D"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ΠΛΑΚΟΣΤΡΩΤΟ ΜΙΚΡΟΥ ΑΙΘΡΙΟΥ</w:t>
            </w:r>
          </w:p>
        </w:tc>
        <w:tc>
          <w:tcPr>
            <w:tcW w:w="2126" w:type="dxa"/>
            <w:tcBorders>
              <w:top w:val="single" w:sz="5" w:space="0" w:color="000000"/>
              <w:left w:val="single" w:sz="4" w:space="0" w:color="auto"/>
              <w:bottom w:val="single" w:sz="5" w:space="0" w:color="000000"/>
              <w:right w:val="single" w:sz="5" w:space="0" w:color="000000"/>
            </w:tcBorders>
          </w:tcPr>
          <w:p w14:paraId="3181F22F"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560,00</w:t>
            </w:r>
          </w:p>
        </w:tc>
      </w:tr>
      <w:tr w:rsidR="00A419E8" w:rsidRPr="008C1019" w14:paraId="219665FA"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427132FD"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8.3.</w:t>
            </w:r>
          </w:p>
        </w:tc>
        <w:tc>
          <w:tcPr>
            <w:tcW w:w="6505" w:type="dxa"/>
            <w:tcBorders>
              <w:top w:val="single" w:sz="4" w:space="0" w:color="auto"/>
              <w:left w:val="single" w:sz="5" w:space="0" w:color="000000"/>
              <w:bottom w:val="single" w:sz="5" w:space="0" w:color="000000"/>
              <w:right w:val="single" w:sz="5" w:space="0" w:color="000000"/>
            </w:tcBorders>
          </w:tcPr>
          <w:p w14:paraId="0BBDF7CB"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ΓΚΑΖΟΝ ΣΤΟ ΜΕΓΑΛΟ ΑΙΘΡΙΟ</w:t>
            </w:r>
          </w:p>
        </w:tc>
        <w:tc>
          <w:tcPr>
            <w:tcW w:w="2126" w:type="dxa"/>
            <w:tcBorders>
              <w:top w:val="single" w:sz="5" w:space="0" w:color="000000"/>
              <w:left w:val="single" w:sz="5" w:space="0" w:color="000000"/>
              <w:bottom w:val="single" w:sz="5" w:space="0" w:color="000000"/>
              <w:right w:val="single" w:sz="5" w:space="0" w:color="000000"/>
            </w:tcBorders>
          </w:tcPr>
          <w:p w14:paraId="11D7DF18"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1.250,00</w:t>
            </w:r>
          </w:p>
        </w:tc>
      </w:tr>
      <w:tr w:rsidR="00A419E8" w:rsidRPr="008C1019" w14:paraId="1427D4B2"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21D2DB86"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9.</w:t>
            </w:r>
          </w:p>
        </w:tc>
        <w:tc>
          <w:tcPr>
            <w:tcW w:w="6505" w:type="dxa"/>
            <w:tcBorders>
              <w:top w:val="single" w:sz="5" w:space="0" w:color="000000"/>
              <w:left w:val="single" w:sz="5" w:space="0" w:color="000000"/>
              <w:bottom w:val="single" w:sz="5" w:space="0" w:color="000000"/>
              <w:right w:val="single" w:sz="5" w:space="0" w:color="000000"/>
            </w:tcBorders>
          </w:tcPr>
          <w:p w14:paraId="313C63E5"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ΕΠΙΦΑΝΕΙΑ ΥΑΛΟΠΙΝΑΚΩΝ</w:t>
            </w:r>
          </w:p>
        </w:tc>
        <w:tc>
          <w:tcPr>
            <w:tcW w:w="2126" w:type="dxa"/>
            <w:tcBorders>
              <w:top w:val="single" w:sz="5" w:space="0" w:color="000000"/>
              <w:left w:val="single" w:sz="5" w:space="0" w:color="000000"/>
              <w:bottom w:val="single" w:sz="5" w:space="0" w:color="000000"/>
              <w:right w:val="single" w:sz="5" w:space="0" w:color="000000"/>
            </w:tcBorders>
          </w:tcPr>
          <w:p w14:paraId="74D11537"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3.508,00</w:t>
            </w:r>
          </w:p>
        </w:tc>
      </w:tr>
      <w:tr w:rsidR="00A419E8" w:rsidRPr="008C1019" w14:paraId="6863F59C"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571771ED"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10.</w:t>
            </w:r>
          </w:p>
        </w:tc>
        <w:tc>
          <w:tcPr>
            <w:tcW w:w="6505" w:type="dxa"/>
            <w:tcBorders>
              <w:top w:val="single" w:sz="5" w:space="0" w:color="000000"/>
              <w:left w:val="single" w:sz="5" w:space="0" w:color="000000"/>
              <w:bottom w:val="single" w:sz="5" w:space="0" w:color="000000"/>
              <w:right w:val="single" w:sz="5" w:space="0" w:color="000000"/>
            </w:tcBorders>
          </w:tcPr>
          <w:p w14:paraId="397A72F4"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ΧΩΡΟΙ ΥΠΟΓΕΙΟΥ</w:t>
            </w:r>
          </w:p>
        </w:tc>
        <w:tc>
          <w:tcPr>
            <w:tcW w:w="2126" w:type="dxa"/>
            <w:tcBorders>
              <w:top w:val="single" w:sz="5" w:space="0" w:color="000000"/>
              <w:left w:val="single" w:sz="5" w:space="0" w:color="000000"/>
              <w:bottom w:val="single" w:sz="5" w:space="0" w:color="000000"/>
              <w:right w:val="single" w:sz="5" w:space="0" w:color="000000"/>
            </w:tcBorders>
          </w:tcPr>
          <w:p w14:paraId="2998DD06" w14:textId="77777777" w:rsidR="00A93717" w:rsidRPr="008C1019" w:rsidRDefault="00A93717" w:rsidP="008C1019">
            <w:pPr>
              <w:widowControl w:val="0"/>
              <w:suppressAutoHyphens w:val="0"/>
              <w:jc w:val="center"/>
              <w:rPr>
                <w:rFonts w:asciiTheme="minorHAnsi" w:eastAsia="Calibri" w:hAnsiTheme="minorHAnsi" w:cstheme="minorHAnsi"/>
                <w:b/>
                <w:szCs w:val="22"/>
                <w:lang w:val="el-GR" w:eastAsia="el-GR" w:bidi="el-GR"/>
              </w:rPr>
            </w:pPr>
          </w:p>
        </w:tc>
      </w:tr>
      <w:tr w:rsidR="00A419E8" w:rsidRPr="008C1019" w14:paraId="0006CA37"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5DD257FB"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10.1.</w:t>
            </w:r>
          </w:p>
        </w:tc>
        <w:tc>
          <w:tcPr>
            <w:tcW w:w="6505" w:type="dxa"/>
            <w:tcBorders>
              <w:top w:val="single" w:sz="5" w:space="0" w:color="000000"/>
              <w:left w:val="single" w:sz="5" w:space="0" w:color="000000"/>
              <w:bottom w:val="single" w:sz="5" w:space="0" w:color="000000"/>
              <w:right w:val="single" w:sz="5" w:space="0" w:color="000000"/>
            </w:tcBorders>
          </w:tcPr>
          <w:p w14:paraId="6986311E"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ΒΙΒΛΙΟΘΗΚΗ</w:t>
            </w:r>
          </w:p>
        </w:tc>
        <w:tc>
          <w:tcPr>
            <w:tcW w:w="2126" w:type="dxa"/>
            <w:tcBorders>
              <w:top w:val="single" w:sz="5" w:space="0" w:color="000000"/>
              <w:left w:val="single" w:sz="5" w:space="0" w:color="000000"/>
              <w:bottom w:val="single" w:sz="5" w:space="0" w:color="000000"/>
              <w:right w:val="single" w:sz="5" w:space="0" w:color="000000"/>
            </w:tcBorders>
          </w:tcPr>
          <w:p w14:paraId="5C172C2E"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80,00</w:t>
            </w:r>
          </w:p>
        </w:tc>
      </w:tr>
      <w:tr w:rsidR="00A419E8" w:rsidRPr="008C1019" w14:paraId="165C5366"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1F8849DE"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10.2.</w:t>
            </w:r>
          </w:p>
        </w:tc>
        <w:tc>
          <w:tcPr>
            <w:tcW w:w="6505" w:type="dxa"/>
            <w:tcBorders>
              <w:top w:val="single" w:sz="5" w:space="0" w:color="000000"/>
              <w:left w:val="single" w:sz="5" w:space="0" w:color="000000"/>
              <w:bottom w:val="single" w:sz="5" w:space="0" w:color="000000"/>
              <w:right w:val="single" w:sz="5" w:space="0" w:color="000000"/>
            </w:tcBorders>
          </w:tcPr>
          <w:p w14:paraId="4A8691BB"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ΓΥΜΝΑΣΤΗΡΙΟ</w:t>
            </w:r>
          </w:p>
        </w:tc>
        <w:tc>
          <w:tcPr>
            <w:tcW w:w="2126" w:type="dxa"/>
            <w:tcBorders>
              <w:top w:val="single" w:sz="5" w:space="0" w:color="000000"/>
              <w:left w:val="single" w:sz="5" w:space="0" w:color="000000"/>
              <w:bottom w:val="single" w:sz="5" w:space="0" w:color="000000"/>
              <w:right w:val="single" w:sz="5" w:space="0" w:color="000000"/>
            </w:tcBorders>
          </w:tcPr>
          <w:p w14:paraId="2791905F"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276,00</w:t>
            </w:r>
          </w:p>
        </w:tc>
      </w:tr>
      <w:tr w:rsidR="00A419E8" w:rsidRPr="008C1019" w14:paraId="6A3D3BD1"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6EF81D16"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10.3.</w:t>
            </w:r>
          </w:p>
        </w:tc>
        <w:tc>
          <w:tcPr>
            <w:tcW w:w="6505" w:type="dxa"/>
            <w:tcBorders>
              <w:top w:val="single" w:sz="5" w:space="0" w:color="000000"/>
              <w:left w:val="single" w:sz="5" w:space="0" w:color="000000"/>
              <w:bottom w:val="single" w:sz="5" w:space="0" w:color="000000"/>
              <w:right w:val="single" w:sz="5" w:space="0" w:color="000000"/>
            </w:tcBorders>
          </w:tcPr>
          <w:p w14:paraId="3F80B533"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ΑΠΟΘΗΚΕΣ</w:t>
            </w:r>
          </w:p>
        </w:tc>
        <w:tc>
          <w:tcPr>
            <w:tcW w:w="2126" w:type="dxa"/>
            <w:tcBorders>
              <w:top w:val="single" w:sz="5" w:space="0" w:color="000000"/>
              <w:left w:val="single" w:sz="5" w:space="0" w:color="000000"/>
              <w:bottom w:val="single" w:sz="5" w:space="0" w:color="000000"/>
              <w:right w:val="single" w:sz="5" w:space="0" w:color="000000"/>
            </w:tcBorders>
          </w:tcPr>
          <w:p w14:paraId="47B4480F"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1.361,00</w:t>
            </w:r>
          </w:p>
        </w:tc>
      </w:tr>
      <w:tr w:rsidR="00A419E8" w:rsidRPr="008C1019" w14:paraId="5BFDF82C"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4A2CAEFF"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10.4.</w:t>
            </w:r>
          </w:p>
        </w:tc>
        <w:tc>
          <w:tcPr>
            <w:tcW w:w="6505" w:type="dxa"/>
            <w:tcBorders>
              <w:top w:val="single" w:sz="5" w:space="0" w:color="000000"/>
              <w:left w:val="single" w:sz="5" w:space="0" w:color="000000"/>
              <w:bottom w:val="single" w:sz="5" w:space="0" w:color="000000"/>
              <w:right w:val="single" w:sz="5" w:space="0" w:color="000000"/>
            </w:tcBorders>
          </w:tcPr>
          <w:p w14:paraId="2F423FF5"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PARKING ΥΠΟΥΡΓΙΚΟ</w:t>
            </w:r>
          </w:p>
        </w:tc>
        <w:tc>
          <w:tcPr>
            <w:tcW w:w="2126" w:type="dxa"/>
            <w:tcBorders>
              <w:top w:val="single" w:sz="5" w:space="0" w:color="000000"/>
              <w:left w:val="single" w:sz="5" w:space="0" w:color="000000"/>
              <w:bottom w:val="single" w:sz="5" w:space="0" w:color="000000"/>
              <w:right w:val="single" w:sz="5" w:space="0" w:color="000000"/>
            </w:tcBorders>
          </w:tcPr>
          <w:p w14:paraId="1B9C733F"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368,00</w:t>
            </w:r>
          </w:p>
        </w:tc>
      </w:tr>
      <w:tr w:rsidR="00A419E8" w:rsidRPr="008C1019" w14:paraId="23E3BCB9"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3926AA58"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10.5.</w:t>
            </w:r>
          </w:p>
        </w:tc>
        <w:tc>
          <w:tcPr>
            <w:tcW w:w="6505" w:type="dxa"/>
            <w:tcBorders>
              <w:top w:val="single" w:sz="5" w:space="0" w:color="000000"/>
              <w:left w:val="single" w:sz="5" w:space="0" w:color="000000"/>
              <w:bottom w:val="single" w:sz="5" w:space="0" w:color="000000"/>
              <w:right w:val="single" w:sz="5" w:space="0" w:color="000000"/>
            </w:tcBorders>
          </w:tcPr>
          <w:p w14:paraId="1B61BD33"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PARKING ΥΠΑΛΛΗΛΩΝ</w:t>
            </w:r>
          </w:p>
        </w:tc>
        <w:tc>
          <w:tcPr>
            <w:tcW w:w="2126" w:type="dxa"/>
            <w:tcBorders>
              <w:top w:val="single" w:sz="5" w:space="0" w:color="000000"/>
              <w:left w:val="single" w:sz="5" w:space="0" w:color="000000"/>
              <w:bottom w:val="single" w:sz="5" w:space="0" w:color="000000"/>
              <w:right w:val="single" w:sz="5" w:space="0" w:color="000000"/>
            </w:tcBorders>
          </w:tcPr>
          <w:p w14:paraId="0FA40F18"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4.370,00</w:t>
            </w:r>
          </w:p>
        </w:tc>
      </w:tr>
      <w:tr w:rsidR="00A419E8" w:rsidRPr="008C1019" w14:paraId="63B4C157"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72CBD71A"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10.6.</w:t>
            </w:r>
          </w:p>
        </w:tc>
        <w:tc>
          <w:tcPr>
            <w:tcW w:w="6505" w:type="dxa"/>
            <w:tcBorders>
              <w:top w:val="single" w:sz="5" w:space="0" w:color="000000"/>
              <w:left w:val="single" w:sz="5" w:space="0" w:color="000000"/>
              <w:bottom w:val="single" w:sz="5" w:space="0" w:color="000000"/>
              <w:right w:val="single" w:sz="5" w:space="0" w:color="000000"/>
            </w:tcBorders>
          </w:tcPr>
          <w:p w14:paraId="1107EEBE"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ΧΩΡΟΙ ΥΓΙΕΙΝΗΣ-ΑΠΟΔΥΤΗΡΙΑ</w:t>
            </w:r>
          </w:p>
        </w:tc>
        <w:tc>
          <w:tcPr>
            <w:tcW w:w="2126" w:type="dxa"/>
            <w:tcBorders>
              <w:top w:val="single" w:sz="5" w:space="0" w:color="000000"/>
              <w:left w:val="single" w:sz="5" w:space="0" w:color="000000"/>
              <w:bottom w:val="single" w:sz="5" w:space="0" w:color="000000"/>
              <w:right w:val="single" w:sz="5" w:space="0" w:color="000000"/>
            </w:tcBorders>
          </w:tcPr>
          <w:p w14:paraId="785EB0E2"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225,00</w:t>
            </w:r>
          </w:p>
        </w:tc>
      </w:tr>
      <w:tr w:rsidR="00A419E8" w:rsidRPr="008C1019" w14:paraId="129933F3"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286A0E88"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10.7.</w:t>
            </w:r>
          </w:p>
        </w:tc>
        <w:tc>
          <w:tcPr>
            <w:tcW w:w="6505" w:type="dxa"/>
            <w:tcBorders>
              <w:top w:val="single" w:sz="5" w:space="0" w:color="000000"/>
              <w:left w:val="single" w:sz="5" w:space="0" w:color="000000"/>
              <w:bottom w:val="single" w:sz="5" w:space="0" w:color="000000"/>
              <w:right w:val="single" w:sz="5" w:space="0" w:color="000000"/>
            </w:tcBorders>
          </w:tcPr>
          <w:p w14:paraId="07BC4EC7"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ΔΙΑΔΡΟΜΟΙ ΚΥΚΛΟΦΟΡΙΑΣ</w:t>
            </w:r>
          </w:p>
        </w:tc>
        <w:tc>
          <w:tcPr>
            <w:tcW w:w="2126" w:type="dxa"/>
            <w:tcBorders>
              <w:top w:val="single" w:sz="5" w:space="0" w:color="000000"/>
              <w:left w:val="single" w:sz="5" w:space="0" w:color="000000"/>
              <w:bottom w:val="single" w:sz="5" w:space="0" w:color="000000"/>
              <w:right w:val="single" w:sz="5" w:space="0" w:color="000000"/>
            </w:tcBorders>
          </w:tcPr>
          <w:p w14:paraId="5E26D3D3"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345,00</w:t>
            </w:r>
          </w:p>
        </w:tc>
      </w:tr>
      <w:tr w:rsidR="00A419E8" w:rsidRPr="00557873" w14:paraId="7B48624C"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1A6AB324"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p>
        </w:tc>
        <w:tc>
          <w:tcPr>
            <w:tcW w:w="6505" w:type="dxa"/>
            <w:tcBorders>
              <w:top w:val="single" w:sz="5" w:space="0" w:color="000000"/>
              <w:left w:val="single" w:sz="5" w:space="0" w:color="000000"/>
              <w:bottom w:val="single" w:sz="5" w:space="0" w:color="000000"/>
              <w:right w:val="single" w:sz="5" w:space="0" w:color="000000"/>
            </w:tcBorders>
          </w:tcPr>
          <w:p w14:paraId="0A6738F5"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ΣΤΗΝ ΕΠΙΦΑΝΕΙΑ ΤΟΥ ΚΤΙΡΙΟΥ ΠΕΡΙΛΑΜΒΑΝΟΝΤΑΙ</w:t>
            </w:r>
          </w:p>
        </w:tc>
        <w:tc>
          <w:tcPr>
            <w:tcW w:w="2126" w:type="dxa"/>
            <w:tcBorders>
              <w:top w:val="single" w:sz="5" w:space="0" w:color="000000"/>
              <w:left w:val="single" w:sz="5" w:space="0" w:color="000000"/>
              <w:bottom w:val="single" w:sz="5" w:space="0" w:color="000000"/>
              <w:right w:val="single" w:sz="5" w:space="0" w:color="000000"/>
            </w:tcBorders>
          </w:tcPr>
          <w:p w14:paraId="3500D06B" w14:textId="77777777" w:rsidR="00A93717" w:rsidRPr="008C1019" w:rsidRDefault="00A93717" w:rsidP="008C1019">
            <w:pPr>
              <w:widowControl w:val="0"/>
              <w:suppressAutoHyphens w:val="0"/>
              <w:jc w:val="center"/>
              <w:rPr>
                <w:rFonts w:asciiTheme="minorHAnsi" w:eastAsia="Calibri" w:hAnsiTheme="minorHAnsi" w:cstheme="minorHAnsi"/>
                <w:b/>
                <w:szCs w:val="22"/>
                <w:lang w:val="el-GR" w:eastAsia="el-GR" w:bidi="el-GR"/>
              </w:rPr>
            </w:pPr>
          </w:p>
        </w:tc>
      </w:tr>
      <w:tr w:rsidR="00A419E8" w:rsidRPr="008C1019" w14:paraId="710F5B83"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22EFFE1D"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w:t>
            </w:r>
          </w:p>
        </w:tc>
        <w:tc>
          <w:tcPr>
            <w:tcW w:w="6505" w:type="dxa"/>
            <w:tcBorders>
              <w:top w:val="single" w:sz="5" w:space="0" w:color="000000"/>
              <w:left w:val="single" w:sz="5" w:space="0" w:color="000000"/>
              <w:bottom w:val="single" w:sz="5" w:space="0" w:color="000000"/>
              <w:right w:val="single" w:sz="5" w:space="0" w:color="000000"/>
            </w:tcBorders>
          </w:tcPr>
          <w:p w14:paraId="6BF465CA"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ΑΙΘΟΥΣΑ ΕΚΔΗΛΩΣΕΩΝ</w:t>
            </w:r>
          </w:p>
        </w:tc>
        <w:tc>
          <w:tcPr>
            <w:tcW w:w="2126" w:type="dxa"/>
            <w:tcBorders>
              <w:top w:val="single" w:sz="5" w:space="0" w:color="000000"/>
              <w:left w:val="single" w:sz="5" w:space="0" w:color="000000"/>
              <w:bottom w:val="single" w:sz="5" w:space="0" w:color="000000"/>
              <w:right w:val="single" w:sz="5" w:space="0" w:color="000000"/>
            </w:tcBorders>
          </w:tcPr>
          <w:p w14:paraId="19F1EC9F"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1.007,00</w:t>
            </w:r>
          </w:p>
        </w:tc>
      </w:tr>
      <w:tr w:rsidR="00A419E8" w:rsidRPr="008C1019" w14:paraId="101805B5"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7536A2ED"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2.</w:t>
            </w:r>
          </w:p>
        </w:tc>
        <w:tc>
          <w:tcPr>
            <w:tcW w:w="6505" w:type="dxa"/>
            <w:tcBorders>
              <w:top w:val="single" w:sz="5" w:space="0" w:color="000000"/>
              <w:left w:val="single" w:sz="5" w:space="0" w:color="000000"/>
              <w:bottom w:val="single" w:sz="5" w:space="0" w:color="000000"/>
              <w:right w:val="single" w:sz="5" w:space="0" w:color="000000"/>
            </w:tcBorders>
          </w:tcPr>
          <w:p w14:paraId="4C15657E"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ΑΜΦΙΘΕΑΤΡΟ</w:t>
            </w:r>
          </w:p>
        </w:tc>
        <w:tc>
          <w:tcPr>
            <w:tcW w:w="2126" w:type="dxa"/>
            <w:tcBorders>
              <w:top w:val="single" w:sz="5" w:space="0" w:color="000000"/>
              <w:left w:val="single" w:sz="5" w:space="0" w:color="000000"/>
              <w:bottom w:val="single" w:sz="5" w:space="0" w:color="000000"/>
              <w:right w:val="single" w:sz="5" w:space="0" w:color="000000"/>
            </w:tcBorders>
          </w:tcPr>
          <w:p w14:paraId="6BE3754D"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206,00</w:t>
            </w:r>
          </w:p>
        </w:tc>
      </w:tr>
      <w:tr w:rsidR="00A419E8" w:rsidRPr="008C1019" w14:paraId="474FBFFB"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049FB89D"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w:t>
            </w:r>
          </w:p>
        </w:tc>
        <w:tc>
          <w:tcPr>
            <w:tcW w:w="6505" w:type="dxa"/>
            <w:tcBorders>
              <w:top w:val="single" w:sz="5" w:space="0" w:color="000000"/>
              <w:left w:val="single" w:sz="5" w:space="0" w:color="000000"/>
              <w:bottom w:val="single" w:sz="5" w:space="0" w:color="000000"/>
              <w:right w:val="single" w:sz="5" w:space="0" w:color="000000"/>
            </w:tcBorders>
          </w:tcPr>
          <w:p w14:paraId="7E7A19ED"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ΚΟΥΖΙΝΑ</w:t>
            </w:r>
          </w:p>
        </w:tc>
        <w:tc>
          <w:tcPr>
            <w:tcW w:w="2126" w:type="dxa"/>
            <w:tcBorders>
              <w:top w:val="single" w:sz="5" w:space="0" w:color="000000"/>
              <w:left w:val="single" w:sz="5" w:space="0" w:color="000000"/>
              <w:bottom w:val="single" w:sz="5" w:space="0" w:color="000000"/>
              <w:right w:val="single" w:sz="5" w:space="0" w:color="000000"/>
            </w:tcBorders>
          </w:tcPr>
          <w:p w14:paraId="2D419076"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183,00</w:t>
            </w:r>
          </w:p>
        </w:tc>
      </w:tr>
      <w:tr w:rsidR="00A419E8" w:rsidRPr="008C1019" w14:paraId="567F6DB3"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5984D41A"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4.</w:t>
            </w:r>
          </w:p>
        </w:tc>
        <w:tc>
          <w:tcPr>
            <w:tcW w:w="6505" w:type="dxa"/>
            <w:tcBorders>
              <w:top w:val="single" w:sz="5" w:space="0" w:color="000000"/>
              <w:left w:val="single" w:sz="5" w:space="0" w:color="000000"/>
              <w:bottom w:val="single" w:sz="5" w:space="0" w:color="000000"/>
              <w:right w:val="single" w:sz="5" w:space="0" w:color="000000"/>
            </w:tcBorders>
          </w:tcPr>
          <w:p w14:paraId="57C9D411"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ΤΑ ΚΥΛΙΚΕΙΑ</w:t>
            </w:r>
          </w:p>
        </w:tc>
        <w:tc>
          <w:tcPr>
            <w:tcW w:w="2126" w:type="dxa"/>
            <w:tcBorders>
              <w:top w:val="single" w:sz="5" w:space="0" w:color="000000"/>
              <w:left w:val="single" w:sz="5" w:space="0" w:color="000000"/>
              <w:bottom w:val="single" w:sz="5" w:space="0" w:color="000000"/>
              <w:right w:val="single" w:sz="5" w:space="0" w:color="000000"/>
            </w:tcBorders>
          </w:tcPr>
          <w:p w14:paraId="74D97C38"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106,00</w:t>
            </w:r>
          </w:p>
        </w:tc>
      </w:tr>
    </w:tbl>
    <w:p w14:paraId="71A04185" w14:textId="77777777" w:rsidR="00A93717" w:rsidRPr="0031213D" w:rsidRDefault="00A93717" w:rsidP="008C1019">
      <w:pPr>
        <w:widowControl w:val="0"/>
        <w:suppressAutoHyphens w:val="0"/>
        <w:jc w:val="left"/>
        <w:rPr>
          <w:rFonts w:asciiTheme="minorHAnsi" w:eastAsia="Microsoft Sans Serif" w:hAnsiTheme="minorHAnsi" w:cstheme="minorHAnsi"/>
          <w:b/>
          <w:sz w:val="14"/>
          <w:szCs w:val="14"/>
          <w:lang w:val="el-GR" w:eastAsia="el-GR" w:bidi="el-GR"/>
        </w:rPr>
      </w:pPr>
    </w:p>
    <w:p w14:paraId="2BFE6ED3" w14:textId="6AB0882C" w:rsidR="00A93717" w:rsidRPr="0031213D" w:rsidRDefault="00A93717" w:rsidP="008C1019">
      <w:pPr>
        <w:widowControl w:val="0"/>
        <w:suppressAutoHyphens w:val="0"/>
        <w:jc w:val="left"/>
        <w:rPr>
          <w:rFonts w:asciiTheme="minorHAnsi" w:eastAsia="Microsoft Sans Serif" w:hAnsiTheme="minorHAnsi" w:cstheme="minorHAnsi"/>
          <w:b/>
          <w:szCs w:val="22"/>
          <w:lang w:val="el-GR" w:eastAsia="el-GR" w:bidi="el-GR"/>
        </w:rPr>
      </w:pPr>
      <w:r w:rsidRPr="0031213D">
        <w:rPr>
          <w:rFonts w:asciiTheme="minorHAnsi" w:eastAsia="Microsoft Sans Serif" w:hAnsiTheme="minorHAnsi" w:cstheme="minorHAnsi"/>
          <w:b/>
          <w:szCs w:val="22"/>
          <w:lang w:val="el-GR" w:eastAsia="el-GR" w:bidi="el-GR"/>
        </w:rPr>
        <w:t xml:space="preserve">Β. ΕΓΚΑΤΑΣΤΑΣΕΙΣ  </w:t>
      </w:r>
      <w:r w:rsidR="006C011B" w:rsidRPr="0031213D">
        <w:rPr>
          <w:rFonts w:asciiTheme="minorHAnsi" w:eastAsia="Microsoft Sans Serif" w:hAnsiTheme="minorHAnsi" w:cstheme="minorHAnsi"/>
          <w:b/>
          <w:szCs w:val="22"/>
          <w:lang w:val="el-GR" w:eastAsia="el-GR" w:bidi="el-GR"/>
        </w:rPr>
        <w:t>Υ.ΠΑΙ.Θ.</w:t>
      </w:r>
      <w:r w:rsidR="006C011B" w:rsidRPr="0031213D">
        <w:rPr>
          <w:rFonts w:asciiTheme="minorHAnsi" w:eastAsia="Microsoft Sans Serif" w:hAnsiTheme="minorHAnsi" w:cstheme="minorHAnsi"/>
          <w:b/>
          <w:szCs w:val="22"/>
          <w:lang w:val="en-US" w:eastAsia="el-GR" w:bidi="el-GR"/>
        </w:rPr>
        <w:t>A</w:t>
      </w:r>
      <w:r w:rsidR="00662EE9">
        <w:rPr>
          <w:rFonts w:asciiTheme="minorHAnsi" w:eastAsia="Microsoft Sans Serif" w:hAnsiTheme="minorHAnsi" w:cstheme="minorHAnsi"/>
          <w:b/>
          <w:szCs w:val="22"/>
          <w:lang w:val="el-GR" w:eastAsia="el-GR" w:bidi="el-GR"/>
        </w:rPr>
        <w:t>.</w:t>
      </w:r>
      <w:r w:rsidRPr="0031213D">
        <w:rPr>
          <w:rFonts w:asciiTheme="minorHAnsi" w:eastAsia="Microsoft Sans Serif" w:hAnsiTheme="minorHAnsi" w:cstheme="minorHAnsi"/>
          <w:b/>
          <w:szCs w:val="22"/>
          <w:lang w:val="el-GR" w:eastAsia="el-GR" w:bidi="el-GR"/>
        </w:rPr>
        <w:t xml:space="preserve"> ΣΤΟΝ ΑΓΙΟ ΑΝΔΡΕΑ ΔΗΜΟΥ ΜΑΡΑΘΩΝΑ </w:t>
      </w:r>
    </w:p>
    <w:tbl>
      <w:tblPr>
        <w:tblW w:w="0" w:type="auto"/>
        <w:tblInd w:w="-6" w:type="dxa"/>
        <w:tblLayout w:type="fixed"/>
        <w:tblCellMar>
          <w:left w:w="0" w:type="dxa"/>
          <w:right w:w="0" w:type="dxa"/>
        </w:tblCellMar>
        <w:tblLook w:val="01E0" w:firstRow="1" w:lastRow="1" w:firstColumn="1" w:lastColumn="1" w:noHBand="0" w:noVBand="0"/>
      </w:tblPr>
      <w:tblGrid>
        <w:gridCol w:w="709"/>
        <w:gridCol w:w="6505"/>
        <w:gridCol w:w="2126"/>
      </w:tblGrid>
      <w:tr w:rsidR="00A419E8" w:rsidRPr="008C1019" w14:paraId="35C482F5"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shd w:val="clear" w:color="auto" w:fill="F1F1F1"/>
          </w:tcPr>
          <w:p w14:paraId="5AEE5085"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w w:val="106"/>
                <w:szCs w:val="22"/>
                <w:lang w:val="el-GR" w:eastAsia="el-GR" w:bidi="el-GR"/>
              </w:rPr>
              <w:t>α/α</w:t>
            </w:r>
          </w:p>
        </w:tc>
        <w:tc>
          <w:tcPr>
            <w:tcW w:w="6505" w:type="dxa"/>
            <w:tcBorders>
              <w:top w:val="single" w:sz="5" w:space="0" w:color="000000"/>
              <w:left w:val="single" w:sz="5" w:space="0" w:color="000000"/>
              <w:bottom w:val="single" w:sz="5" w:space="0" w:color="000000"/>
              <w:right w:val="single" w:sz="5" w:space="0" w:color="000000"/>
            </w:tcBorders>
            <w:shd w:val="clear" w:color="auto" w:fill="F1F1F1"/>
          </w:tcPr>
          <w:p w14:paraId="0393DD2E"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w w:val="104"/>
                <w:szCs w:val="22"/>
                <w:lang w:val="el-GR" w:eastAsia="el-GR" w:bidi="el-GR"/>
              </w:rPr>
              <w:t>Περιγρα</w:t>
            </w:r>
            <w:r w:rsidRPr="008C1019">
              <w:rPr>
                <w:rFonts w:asciiTheme="minorHAnsi" w:eastAsia="Calibri" w:hAnsiTheme="minorHAnsi" w:cstheme="minorHAnsi"/>
                <w:spacing w:val="-2"/>
                <w:w w:val="104"/>
                <w:szCs w:val="22"/>
                <w:lang w:val="el-GR" w:eastAsia="el-GR" w:bidi="el-GR"/>
              </w:rPr>
              <w:t>φ</w:t>
            </w:r>
            <w:r w:rsidRPr="008C1019">
              <w:rPr>
                <w:rFonts w:asciiTheme="minorHAnsi" w:eastAsia="Calibri" w:hAnsiTheme="minorHAnsi" w:cstheme="minorHAnsi"/>
                <w:w w:val="101"/>
                <w:szCs w:val="22"/>
                <w:lang w:val="el-GR" w:eastAsia="el-GR" w:bidi="el-GR"/>
              </w:rPr>
              <w:t>ή</w:t>
            </w:r>
          </w:p>
        </w:tc>
        <w:tc>
          <w:tcPr>
            <w:tcW w:w="2126" w:type="dxa"/>
            <w:tcBorders>
              <w:top w:val="single" w:sz="5" w:space="0" w:color="000000"/>
              <w:left w:val="single" w:sz="5" w:space="0" w:color="000000"/>
              <w:bottom w:val="single" w:sz="5" w:space="0" w:color="000000"/>
              <w:right w:val="single" w:sz="5" w:space="0" w:color="000000"/>
            </w:tcBorders>
            <w:shd w:val="clear" w:color="auto" w:fill="F1F1F1"/>
          </w:tcPr>
          <w:p w14:paraId="5A98DF89"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Τετραγων</w:t>
            </w:r>
            <w:r w:rsidRPr="008C1019">
              <w:rPr>
                <w:rFonts w:asciiTheme="minorHAnsi" w:eastAsia="Calibri" w:hAnsiTheme="minorHAnsi" w:cstheme="minorHAnsi"/>
                <w:spacing w:val="-2"/>
                <w:szCs w:val="22"/>
                <w:lang w:val="el-GR" w:eastAsia="el-GR" w:bidi="el-GR"/>
              </w:rPr>
              <w:t>ι</w:t>
            </w:r>
            <w:r w:rsidRPr="008C1019">
              <w:rPr>
                <w:rFonts w:asciiTheme="minorHAnsi" w:eastAsia="Calibri" w:hAnsiTheme="minorHAnsi" w:cstheme="minorHAnsi"/>
                <w:szCs w:val="22"/>
                <w:lang w:val="el-GR" w:eastAsia="el-GR" w:bidi="el-GR"/>
              </w:rPr>
              <w:t>κά</w:t>
            </w:r>
            <w:r w:rsidRPr="008C1019">
              <w:rPr>
                <w:rFonts w:asciiTheme="minorHAnsi" w:eastAsia="Calibri" w:hAnsiTheme="minorHAnsi" w:cstheme="minorHAnsi"/>
                <w:spacing w:val="38"/>
                <w:szCs w:val="22"/>
                <w:lang w:val="el-GR" w:eastAsia="el-GR" w:bidi="el-GR"/>
              </w:rPr>
              <w:t xml:space="preserve"> </w:t>
            </w:r>
            <w:r w:rsidRPr="008C1019">
              <w:rPr>
                <w:rFonts w:asciiTheme="minorHAnsi" w:eastAsia="Calibri" w:hAnsiTheme="minorHAnsi" w:cstheme="minorHAnsi"/>
                <w:w w:val="102"/>
                <w:szCs w:val="22"/>
                <w:lang w:val="el-GR" w:eastAsia="el-GR" w:bidi="el-GR"/>
              </w:rPr>
              <w:t>μέ</w:t>
            </w:r>
            <w:r w:rsidRPr="008C1019">
              <w:rPr>
                <w:rFonts w:asciiTheme="minorHAnsi" w:eastAsia="Calibri" w:hAnsiTheme="minorHAnsi" w:cstheme="minorHAnsi"/>
                <w:spacing w:val="-2"/>
                <w:w w:val="102"/>
                <w:szCs w:val="22"/>
                <w:lang w:val="el-GR" w:eastAsia="el-GR" w:bidi="el-GR"/>
              </w:rPr>
              <w:t>τ</w:t>
            </w:r>
            <w:r w:rsidRPr="008C1019">
              <w:rPr>
                <w:rFonts w:asciiTheme="minorHAnsi" w:eastAsia="Calibri" w:hAnsiTheme="minorHAnsi" w:cstheme="minorHAnsi"/>
                <w:w w:val="104"/>
                <w:szCs w:val="22"/>
                <w:lang w:val="el-GR" w:eastAsia="el-GR" w:bidi="el-GR"/>
              </w:rPr>
              <w:t>ρα</w:t>
            </w:r>
          </w:p>
        </w:tc>
      </w:tr>
      <w:tr w:rsidR="00A419E8" w:rsidRPr="008C1019" w14:paraId="0819EE81"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4EE0B1F7"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w:t>
            </w:r>
          </w:p>
        </w:tc>
        <w:tc>
          <w:tcPr>
            <w:tcW w:w="6505" w:type="dxa"/>
            <w:tcBorders>
              <w:top w:val="single" w:sz="5" w:space="0" w:color="000000"/>
              <w:left w:val="single" w:sz="5" w:space="0" w:color="000000"/>
              <w:bottom w:val="single" w:sz="5" w:space="0" w:color="000000"/>
              <w:right w:val="single" w:sz="5" w:space="0" w:color="000000"/>
            </w:tcBorders>
          </w:tcPr>
          <w:p w14:paraId="1D183D14" w14:textId="77777777" w:rsidR="00A93717" w:rsidRPr="00303684" w:rsidRDefault="00A93717" w:rsidP="008C1019">
            <w:pPr>
              <w:widowControl w:val="0"/>
              <w:suppressAutoHyphens w:val="0"/>
              <w:ind w:left="102"/>
              <w:jc w:val="left"/>
              <w:rPr>
                <w:rFonts w:asciiTheme="minorHAnsi" w:eastAsia="Calibri" w:hAnsiTheme="minorHAnsi" w:cstheme="minorHAnsi"/>
                <w:szCs w:val="22"/>
                <w:highlight w:val="yellow"/>
                <w:lang w:val="el-GR" w:eastAsia="el-GR" w:bidi="el-GR"/>
              </w:rPr>
            </w:pPr>
            <w:r w:rsidRPr="005B15FA">
              <w:rPr>
                <w:rFonts w:asciiTheme="minorHAnsi" w:eastAsia="Calibri" w:hAnsiTheme="minorHAnsi" w:cstheme="minorHAnsi"/>
                <w:szCs w:val="22"/>
                <w:lang w:val="el-GR" w:eastAsia="el-GR" w:bidi="el-GR"/>
              </w:rPr>
              <w:t>214 Οικίσκοι</w:t>
            </w:r>
          </w:p>
        </w:tc>
        <w:tc>
          <w:tcPr>
            <w:tcW w:w="2126" w:type="dxa"/>
            <w:tcBorders>
              <w:top w:val="single" w:sz="5" w:space="0" w:color="000000"/>
              <w:left w:val="single" w:sz="5" w:space="0" w:color="000000"/>
              <w:bottom w:val="single" w:sz="5" w:space="0" w:color="000000"/>
              <w:right w:val="single" w:sz="5" w:space="0" w:color="000000"/>
            </w:tcBorders>
          </w:tcPr>
          <w:p w14:paraId="45EBF4C4" w14:textId="77777777" w:rsidR="00A93717" w:rsidRPr="008C1019" w:rsidRDefault="00A93717" w:rsidP="008C1019">
            <w:pPr>
              <w:widowControl w:val="0"/>
              <w:suppressAutoHyphens w:val="0"/>
              <w:jc w:val="center"/>
              <w:rPr>
                <w:rFonts w:asciiTheme="minorHAnsi" w:eastAsia="Calibri" w:hAnsiTheme="minorHAnsi" w:cstheme="minorHAnsi"/>
                <w:sz w:val="24"/>
                <w:szCs w:val="22"/>
                <w:lang w:val="el-GR" w:eastAsia="el-GR" w:bidi="el-GR"/>
              </w:rPr>
            </w:pPr>
            <w:r w:rsidRPr="008C1019">
              <w:rPr>
                <w:rFonts w:asciiTheme="minorHAnsi" w:eastAsia="Calibri" w:hAnsiTheme="minorHAnsi" w:cstheme="minorHAnsi"/>
                <w:szCs w:val="22"/>
                <w:lang w:val="el-GR" w:eastAsia="el-GR" w:bidi="el-GR"/>
              </w:rPr>
              <w:t xml:space="preserve">26 </w:t>
            </w:r>
            <w:r w:rsidRPr="008C1019">
              <w:rPr>
                <w:rFonts w:asciiTheme="minorHAnsi" w:eastAsia="Calibri" w:hAnsiTheme="minorHAnsi" w:cstheme="minorHAnsi"/>
                <w:szCs w:val="22"/>
                <w:lang w:val="en-US" w:eastAsia="el-GR" w:bidi="el-GR"/>
              </w:rPr>
              <w:t>m</w:t>
            </w:r>
            <w:r w:rsidRPr="008C1019">
              <w:rPr>
                <w:rFonts w:asciiTheme="minorHAnsi" w:eastAsia="Calibri" w:hAnsiTheme="minorHAnsi" w:cstheme="minorHAnsi"/>
                <w:szCs w:val="22"/>
                <w:vertAlign w:val="superscript"/>
                <w:lang w:val="en-US" w:eastAsia="el-GR" w:bidi="el-GR"/>
              </w:rPr>
              <w:t>2</w:t>
            </w:r>
            <w:r w:rsidRPr="008C1019">
              <w:rPr>
                <w:rFonts w:asciiTheme="minorHAnsi" w:eastAsia="Calibri" w:hAnsiTheme="minorHAnsi" w:cstheme="minorHAnsi"/>
                <w:szCs w:val="22"/>
                <w:lang w:val="en-US" w:eastAsia="el-GR" w:bidi="el-GR"/>
              </w:rPr>
              <w:t xml:space="preserve"> </w:t>
            </w:r>
            <w:r w:rsidRPr="008C1019">
              <w:rPr>
                <w:rFonts w:asciiTheme="minorHAnsi" w:eastAsia="Calibri" w:hAnsiTheme="minorHAnsi" w:cstheme="minorHAnsi"/>
                <w:szCs w:val="22"/>
                <w:lang w:val="el-GR" w:eastAsia="el-GR" w:bidi="el-GR"/>
              </w:rPr>
              <w:t>έκαστος</w:t>
            </w:r>
          </w:p>
        </w:tc>
      </w:tr>
    </w:tbl>
    <w:p w14:paraId="5A83E59C" w14:textId="2C0E8290" w:rsidR="0031213D" w:rsidRDefault="00A93717" w:rsidP="00611E4D">
      <w:pPr>
        <w:widowControl w:val="0"/>
        <w:numPr>
          <w:ilvl w:val="0"/>
          <w:numId w:val="42"/>
        </w:numPr>
        <w:suppressAutoHyphens w:val="0"/>
        <w:autoSpaceDE w:val="0"/>
        <w:autoSpaceDN w:val="0"/>
        <w:spacing w:before="240" w:after="0"/>
        <w:ind w:left="426" w:hanging="284"/>
        <w:jc w:val="left"/>
        <w:rPr>
          <w:rFonts w:asciiTheme="minorHAnsi" w:eastAsia="Calibri" w:hAnsiTheme="minorHAnsi" w:cstheme="minorHAnsi"/>
          <w:b/>
          <w:szCs w:val="22"/>
          <w:u w:val="single"/>
          <w:lang w:val="el-GR" w:eastAsia="el-GR" w:bidi="el-GR"/>
        </w:rPr>
      </w:pPr>
      <w:r w:rsidRPr="005D304C">
        <w:rPr>
          <w:rFonts w:asciiTheme="minorHAnsi" w:eastAsia="Calibri" w:hAnsiTheme="minorHAnsi" w:cstheme="minorHAnsi"/>
          <w:b/>
          <w:szCs w:val="22"/>
          <w:u w:val="single"/>
          <w:lang w:val="el-GR" w:eastAsia="el-GR" w:bidi="el-GR"/>
        </w:rPr>
        <w:t>ΗΜΕΡΕΣ</w:t>
      </w:r>
      <w:r w:rsidRPr="005D304C">
        <w:rPr>
          <w:rFonts w:asciiTheme="minorHAnsi" w:eastAsia="Calibri" w:hAnsiTheme="minorHAnsi" w:cstheme="minorHAnsi"/>
          <w:b/>
          <w:spacing w:val="15"/>
          <w:szCs w:val="22"/>
          <w:u w:val="single"/>
          <w:lang w:val="el-GR" w:eastAsia="el-GR" w:bidi="el-GR"/>
        </w:rPr>
        <w:t xml:space="preserve"> </w:t>
      </w:r>
      <w:r w:rsidRPr="005D304C">
        <w:rPr>
          <w:rFonts w:asciiTheme="minorHAnsi" w:eastAsia="Calibri" w:hAnsiTheme="minorHAnsi" w:cstheme="minorHAnsi"/>
          <w:b/>
          <w:szCs w:val="22"/>
          <w:u w:val="single"/>
          <w:lang w:val="el-GR" w:eastAsia="el-GR" w:bidi="el-GR"/>
        </w:rPr>
        <w:t>–</w:t>
      </w:r>
      <w:r w:rsidRPr="005D304C">
        <w:rPr>
          <w:rFonts w:asciiTheme="minorHAnsi" w:eastAsia="Calibri" w:hAnsiTheme="minorHAnsi" w:cstheme="minorHAnsi"/>
          <w:b/>
          <w:spacing w:val="-1"/>
          <w:szCs w:val="22"/>
          <w:u w:val="single"/>
          <w:lang w:val="el-GR" w:eastAsia="el-GR" w:bidi="el-GR"/>
        </w:rPr>
        <w:t xml:space="preserve"> </w:t>
      </w:r>
      <w:r w:rsidRPr="005D304C">
        <w:rPr>
          <w:rFonts w:asciiTheme="minorHAnsi" w:eastAsia="Calibri" w:hAnsiTheme="minorHAnsi" w:cstheme="minorHAnsi"/>
          <w:b/>
          <w:szCs w:val="22"/>
          <w:u w:val="single"/>
          <w:lang w:val="el-GR" w:eastAsia="el-GR" w:bidi="el-GR"/>
        </w:rPr>
        <w:t>Ω</w:t>
      </w:r>
      <w:r w:rsidRPr="005D304C">
        <w:rPr>
          <w:rFonts w:asciiTheme="minorHAnsi" w:eastAsia="Calibri" w:hAnsiTheme="minorHAnsi" w:cstheme="minorHAnsi"/>
          <w:b/>
          <w:spacing w:val="-1"/>
          <w:szCs w:val="22"/>
          <w:u w:val="single"/>
          <w:lang w:val="el-GR" w:eastAsia="el-GR" w:bidi="el-GR"/>
        </w:rPr>
        <w:t>Ρ</w:t>
      </w:r>
      <w:r w:rsidRPr="005D304C">
        <w:rPr>
          <w:rFonts w:asciiTheme="minorHAnsi" w:eastAsia="Calibri" w:hAnsiTheme="minorHAnsi" w:cstheme="minorHAnsi"/>
          <w:b/>
          <w:szCs w:val="22"/>
          <w:u w:val="single"/>
          <w:lang w:val="el-GR" w:eastAsia="el-GR" w:bidi="el-GR"/>
        </w:rPr>
        <w:t>ΕΣ</w:t>
      </w:r>
      <w:r w:rsidRPr="005D304C">
        <w:rPr>
          <w:rFonts w:asciiTheme="minorHAnsi" w:eastAsia="Calibri" w:hAnsiTheme="minorHAnsi" w:cstheme="minorHAnsi"/>
          <w:b/>
          <w:spacing w:val="10"/>
          <w:szCs w:val="22"/>
          <w:u w:val="single"/>
          <w:lang w:val="el-GR" w:eastAsia="el-GR" w:bidi="el-GR"/>
        </w:rPr>
        <w:t xml:space="preserve"> </w:t>
      </w:r>
      <w:r w:rsidRPr="005D304C">
        <w:rPr>
          <w:rFonts w:asciiTheme="minorHAnsi" w:eastAsia="Calibri" w:hAnsiTheme="minorHAnsi" w:cstheme="minorHAnsi"/>
          <w:b/>
          <w:szCs w:val="22"/>
          <w:u w:val="single"/>
          <w:lang w:val="el-GR" w:eastAsia="el-GR" w:bidi="el-GR"/>
        </w:rPr>
        <w:t>Ε</w:t>
      </w:r>
      <w:r w:rsidRPr="005D304C">
        <w:rPr>
          <w:rFonts w:asciiTheme="minorHAnsi" w:eastAsia="Calibri" w:hAnsiTheme="minorHAnsi" w:cstheme="minorHAnsi"/>
          <w:b/>
          <w:spacing w:val="-2"/>
          <w:szCs w:val="22"/>
          <w:u w:val="single"/>
          <w:lang w:val="el-GR" w:eastAsia="el-GR" w:bidi="el-GR"/>
        </w:rPr>
        <w:t>Ρ</w:t>
      </w:r>
      <w:r w:rsidRPr="005D304C">
        <w:rPr>
          <w:rFonts w:asciiTheme="minorHAnsi" w:eastAsia="Calibri" w:hAnsiTheme="minorHAnsi" w:cstheme="minorHAnsi"/>
          <w:b/>
          <w:szCs w:val="22"/>
          <w:u w:val="single"/>
          <w:lang w:val="el-GR" w:eastAsia="el-GR" w:bidi="el-GR"/>
        </w:rPr>
        <w:t>Γ</w:t>
      </w:r>
      <w:r w:rsidRPr="005D304C">
        <w:rPr>
          <w:rFonts w:asciiTheme="minorHAnsi" w:eastAsia="Calibri" w:hAnsiTheme="minorHAnsi" w:cstheme="minorHAnsi"/>
          <w:b/>
          <w:spacing w:val="1"/>
          <w:szCs w:val="22"/>
          <w:u w:val="single"/>
          <w:lang w:val="el-GR" w:eastAsia="el-GR" w:bidi="el-GR"/>
        </w:rPr>
        <w:t>Α</w:t>
      </w:r>
      <w:r w:rsidRPr="005D304C">
        <w:rPr>
          <w:rFonts w:asciiTheme="minorHAnsi" w:eastAsia="Calibri" w:hAnsiTheme="minorHAnsi" w:cstheme="minorHAnsi"/>
          <w:b/>
          <w:spacing w:val="-3"/>
          <w:szCs w:val="22"/>
          <w:u w:val="single"/>
          <w:lang w:val="el-GR" w:eastAsia="el-GR" w:bidi="el-GR"/>
        </w:rPr>
        <w:t>Σ</w:t>
      </w:r>
      <w:r w:rsidRPr="005D304C">
        <w:rPr>
          <w:rFonts w:asciiTheme="minorHAnsi" w:eastAsia="Calibri" w:hAnsiTheme="minorHAnsi" w:cstheme="minorHAnsi"/>
          <w:b/>
          <w:szCs w:val="22"/>
          <w:u w:val="single"/>
          <w:lang w:val="el-GR" w:eastAsia="el-GR" w:bidi="el-GR"/>
        </w:rPr>
        <w:t>Ι</w:t>
      </w:r>
      <w:r w:rsidRPr="005D304C">
        <w:rPr>
          <w:rFonts w:asciiTheme="minorHAnsi" w:eastAsia="Calibri" w:hAnsiTheme="minorHAnsi" w:cstheme="minorHAnsi"/>
          <w:b/>
          <w:spacing w:val="2"/>
          <w:szCs w:val="22"/>
          <w:u w:val="single"/>
          <w:lang w:val="el-GR" w:eastAsia="el-GR" w:bidi="el-GR"/>
        </w:rPr>
        <w:t>Α</w:t>
      </w:r>
      <w:r w:rsidRPr="005D304C">
        <w:rPr>
          <w:rFonts w:asciiTheme="minorHAnsi" w:eastAsia="Calibri" w:hAnsiTheme="minorHAnsi" w:cstheme="minorHAnsi"/>
          <w:b/>
          <w:szCs w:val="22"/>
          <w:u w:val="single"/>
          <w:lang w:val="el-GR" w:eastAsia="el-GR" w:bidi="el-GR"/>
        </w:rPr>
        <w:t>Σ</w:t>
      </w:r>
      <w:r w:rsidRPr="005D304C">
        <w:rPr>
          <w:rFonts w:asciiTheme="minorHAnsi" w:eastAsia="Calibri" w:hAnsiTheme="minorHAnsi" w:cstheme="minorHAnsi"/>
          <w:b/>
          <w:spacing w:val="18"/>
          <w:szCs w:val="22"/>
          <w:u w:val="single"/>
          <w:lang w:val="el-GR" w:eastAsia="el-GR" w:bidi="el-GR"/>
        </w:rPr>
        <w:t xml:space="preserve"> </w:t>
      </w:r>
      <w:r w:rsidRPr="005D304C">
        <w:rPr>
          <w:rFonts w:asciiTheme="minorHAnsi" w:eastAsia="Calibri" w:hAnsiTheme="minorHAnsi" w:cstheme="minorHAnsi"/>
          <w:b/>
          <w:szCs w:val="22"/>
          <w:u w:val="single"/>
          <w:lang w:val="el-GR" w:eastAsia="el-GR" w:bidi="el-GR"/>
        </w:rPr>
        <w:t>ΑΠΑ</w:t>
      </w:r>
      <w:r w:rsidRPr="005D304C">
        <w:rPr>
          <w:rFonts w:asciiTheme="minorHAnsi" w:eastAsia="Calibri" w:hAnsiTheme="minorHAnsi" w:cstheme="minorHAnsi"/>
          <w:b/>
          <w:spacing w:val="-2"/>
          <w:szCs w:val="22"/>
          <w:u w:val="single"/>
          <w:lang w:val="el-GR" w:eastAsia="el-GR" w:bidi="el-GR"/>
        </w:rPr>
        <w:t>Σ</w:t>
      </w:r>
      <w:r w:rsidRPr="005D304C">
        <w:rPr>
          <w:rFonts w:asciiTheme="minorHAnsi" w:eastAsia="Calibri" w:hAnsiTheme="minorHAnsi" w:cstheme="minorHAnsi"/>
          <w:b/>
          <w:szCs w:val="22"/>
          <w:u w:val="single"/>
          <w:lang w:val="el-GR" w:eastAsia="el-GR" w:bidi="el-GR"/>
        </w:rPr>
        <w:t>ΧΟΛΟΥ</w:t>
      </w:r>
      <w:r w:rsidRPr="005D304C">
        <w:rPr>
          <w:rFonts w:asciiTheme="minorHAnsi" w:eastAsia="Calibri" w:hAnsiTheme="minorHAnsi" w:cstheme="minorHAnsi"/>
          <w:b/>
          <w:spacing w:val="-2"/>
          <w:szCs w:val="22"/>
          <w:u w:val="single"/>
          <w:lang w:val="el-GR" w:eastAsia="el-GR" w:bidi="el-GR"/>
        </w:rPr>
        <w:t>Μ</w:t>
      </w:r>
      <w:r w:rsidRPr="005D304C">
        <w:rPr>
          <w:rFonts w:asciiTheme="minorHAnsi" w:eastAsia="Calibri" w:hAnsiTheme="minorHAnsi" w:cstheme="minorHAnsi"/>
          <w:b/>
          <w:szCs w:val="22"/>
          <w:u w:val="single"/>
          <w:lang w:val="el-GR" w:eastAsia="el-GR" w:bidi="el-GR"/>
        </w:rPr>
        <w:t>ΕΝ</w:t>
      </w:r>
      <w:r w:rsidRPr="005D304C">
        <w:rPr>
          <w:rFonts w:asciiTheme="minorHAnsi" w:eastAsia="Calibri" w:hAnsiTheme="minorHAnsi" w:cstheme="minorHAnsi"/>
          <w:b/>
          <w:spacing w:val="-2"/>
          <w:szCs w:val="22"/>
          <w:u w:val="single"/>
          <w:lang w:val="el-GR" w:eastAsia="el-GR" w:bidi="el-GR"/>
        </w:rPr>
        <w:t>Ο</w:t>
      </w:r>
      <w:r w:rsidRPr="005D304C">
        <w:rPr>
          <w:rFonts w:asciiTheme="minorHAnsi" w:eastAsia="Calibri" w:hAnsiTheme="minorHAnsi" w:cstheme="minorHAnsi"/>
          <w:b/>
          <w:szCs w:val="22"/>
          <w:u w:val="single"/>
          <w:lang w:val="el-GR" w:eastAsia="el-GR" w:bidi="el-GR"/>
        </w:rPr>
        <w:t xml:space="preserve">Υ </w:t>
      </w:r>
      <w:r w:rsidRPr="005D304C">
        <w:rPr>
          <w:rFonts w:asciiTheme="minorHAnsi" w:eastAsia="Calibri" w:hAnsiTheme="minorHAnsi" w:cstheme="minorHAnsi"/>
          <w:b/>
          <w:spacing w:val="1"/>
          <w:szCs w:val="22"/>
          <w:u w:val="single"/>
          <w:lang w:val="el-GR" w:eastAsia="el-GR" w:bidi="el-GR"/>
        </w:rPr>
        <w:t xml:space="preserve"> </w:t>
      </w:r>
      <w:r w:rsidRPr="005D304C">
        <w:rPr>
          <w:rFonts w:asciiTheme="minorHAnsi" w:eastAsia="Calibri" w:hAnsiTheme="minorHAnsi" w:cstheme="minorHAnsi"/>
          <w:b/>
          <w:w w:val="102"/>
          <w:szCs w:val="22"/>
          <w:u w:val="single"/>
          <w:lang w:val="el-GR" w:eastAsia="el-GR" w:bidi="el-GR"/>
        </w:rPr>
        <w:t>ΠΡΟ</w:t>
      </w:r>
      <w:r w:rsidRPr="005D304C">
        <w:rPr>
          <w:rFonts w:asciiTheme="minorHAnsi" w:eastAsia="Calibri" w:hAnsiTheme="minorHAnsi" w:cstheme="minorHAnsi"/>
          <w:b/>
          <w:spacing w:val="-3"/>
          <w:w w:val="102"/>
          <w:szCs w:val="22"/>
          <w:u w:val="single"/>
          <w:lang w:val="el-GR" w:eastAsia="el-GR" w:bidi="el-GR"/>
        </w:rPr>
        <w:t>Σ</w:t>
      </w:r>
      <w:r w:rsidRPr="005D304C">
        <w:rPr>
          <w:rFonts w:asciiTheme="minorHAnsi" w:eastAsia="Calibri" w:hAnsiTheme="minorHAnsi" w:cstheme="minorHAnsi"/>
          <w:b/>
          <w:w w:val="103"/>
          <w:szCs w:val="22"/>
          <w:u w:val="single"/>
          <w:lang w:val="el-GR" w:eastAsia="el-GR" w:bidi="el-GR"/>
        </w:rPr>
        <w:t>ΩΠ</w:t>
      </w:r>
      <w:r w:rsidRPr="005D304C">
        <w:rPr>
          <w:rFonts w:asciiTheme="minorHAnsi" w:eastAsia="Calibri" w:hAnsiTheme="minorHAnsi" w:cstheme="minorHAnsi"/>
          <w:b/>
          <w:spacing w:val="2"/>
          <w:w w:val="103"/>
          <w:szCs w:val="22"/>
          <w:u w:val="single"/>
          <w:lang w:val="el-GR" w:eastAsia="el-GR" w:bidi="el-GR"/>
        </w:rPr>
        <w:t>Ι</w:t>
      </w:r>
      <w:r w:rsidRPr="005D304C">
        <w:rPr>
          <w:rFonts w:asciiTheme="minorHAnsi" w:eastAsia="Calibri" w:hAnsiTheme="minorHAnsi" w:cstheme="minorHAnsi"/>
          <w:b/>
          <w:w w:val="103"/>
          <w:szCs w:val="22"/>
          <w:u w:val="single"/>
          <w:lang w:val="el-GR" w:eastAsia="el-GR" w:bidi="el-GR"/>
        </w:rPr>
        <w:t>Κ</w:t>
      </w:r>
      <w:r w:rsidRPr="005D304C">
        <w:rPr>
          <w:rFonts w:asciiTheme="minorHAnsi" w:eastAsia="Calibri" w:hAnsiTheme="minorHAnsi" w:cstheme="minorHAnsi"/>
          <w:b/>
          <w:spacing w:val="-4"/>
          <w:w w:val="103"/>
          <w:szCs w:val="22"/>
          <w:u w:val="single"/>
          <w:lang w:val="el-GR" w:eastAsia="el-GR" w:bidi="el-GR"/>
        </w:rPr>
        <w:t>Ο</w:t>
      </w:r>
      <w:r w:rsidRPr="005D304C">
        <w:rPr>
          <w:rFonts w:asciiTheme="minorHAnsi" w:eastAsia="Calibri" w:hAnsiTheme="minorHAnsi" w:cstheme="minorHAnsi"/>
          <w:b/>
          <w:w w:val="107"/>
          <w:szCs w:val="22"/>
          <w:u w:val="single"/>
          <w:lang w:val="el-GR" w:eastAsia="el-GR" w:bidi="el-GR"/>
        </w:rPr>
        <w:t xml:space="preserve">Υ </w:t>
      </w:r>
    </w:p>
    <w:p w14:paraId="43B3AB4C" w14:textId="77777777" w:rsidR="00611E4D" w:rsidRPr="00611E4D" w:rsidRDefault="00611E4D" w:rsidP="00611E4D">
      <w:pPr>
        <w:widowControl w:val="0"/>
        <w:suppressAutoHyphens w:val="0"/>
        <w:autoSpaceDE w:val="0"/>
        <w:autoSpaceDN w:val="0"/>
        <w:spacing w:before="240" w:after="0"/>
        <w:ind w:left="426"/>
        <w:jc w:val="left"/>
        <w:rPr>
          <w:rFonts w:asciiTheme="minorHAnsi" w:eastAsia="Calibri" w:hAnsiTheme="minorHAnsi" w:cstheme="minorHAnsi"/>
          <w:b/>
          <w:szCs w:val="22"/>
          <w:u w:val="single"/>
          <w:lang w:val="el-GR" w:eastAsia="el-GR" w:bidi="el-GR"/>
        </w:rPr>
      </w:pPr>
    </w:p>
    <w:p w14:paraId="38442F57" w14:textId="62C1A4B5" w:rsidR="00303684"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Για την υλοποίηση του έργου παροχής υπηρεσιών καθαριότητας στο κτίριο του </w:t>
      </w:r>
      <w:r w:rsidR="006C011B" w:rsidRPr="006C011B">
        <w:rPr>
          <w:rFonts w:asciiTheme="minorHAnsi" w:eastAsia="Calibri" w:hAnsiTheme="minorHAnsi" w:cstheme="minorHAnsi"/>
          <w:szCs w:val="22"/>
          <w:lang w:val="el-GR" w:eastAsia="el-GR" w:bidi="el-GR"/>
        </w:rPr>
        <w:t>Υ.ΠΑΙ.Θ.</w:t>
      </w:r>
      <w:r w:rsidR="006C011B" w:rsidRPr="006C011B">
        <w:rPr>
          <w:rFonts w:asciiTheme="minorHAnsi" w:eastAsia="Calibri" w:hAnsiTheme="minorHAnsi" w:cstheme="minorHAnsi"/>
          <w:szCs w:val="22"/>
          <w:lang w:val="en-US" w:eastAsia="el-GR" w:bidi="el-GR"/>
        </w:rPr>
        <w:t>A</w:t>
      </w:r>
      <w:r w:rsidRPr="008C1019">
        <w:rPr>
          <w:rFonts w:asciiTheme="minorHAnsi" w:eastAsia="Calibri" w:hAnsiTheme="minorHAnsi" w:cstheme="minorHAnsi"/>
          <w:szCs w:val="22"/>
          <w:lang w:val="el-GR" w:eastAsia="el-GR" w:bidi="el-GR"/>
        </w:rPr>
        <w:t>. στο Μαρούσι, απαιτούνται σε</w:t>
      </w:r>
      <w:r w:rsidRPr="008C1019">
        <w:rPr>
          <w:rFonts w:asciiTheme="minorHAnsi" w:eastAsia="Calibri" w:hAnsiTheme="minorHAnsi" w:cstheme="minorHAnsi"/>
          <w:spacing w:val="15"/>
          <w:szCs w:val="22"/>
          <w:lang w:val="el-GR" w:eastAsia="el-GR" w:bidi="el-GR"/>
        </w:rPr>
        <w:t xml:space="preserve"> </w:t>
      </w:r>
      <w:r w:rsidRPr="008C1019">
        <w:rPr>
          <w:rFonts w:asciiTheme="minorHAnsi" w:eastAsia="Calibri" w:hAnsiTheme="minorHAnsi" w:cstheme="minorHAnsi"/>
          <w:szCs w:val="22"/>
          <w:lang w:val="el-GR" w:eastAsia="el-GR" w:bidi="el-GR"/>
        </w:rPr>
        <w:t>πενθή</w:t>
      </w:r>
      <w:r w:rsidRPr="008C1019">
        <w:rPr>
          <w:rFonts w:asciiTheme="minorHAnsi" w:eastAsia="Calibri" w:hAnsiTheme="minorHAnsi" w:cstheme="minorHAnsi"/>
          <w:spacing w:val="-1"/>
          <w:szCs w:val="22"/>
          <w:lang w:val="el-GR" w:eastAsia="el-GR" w:bidi="el-GR"/>
        </w:rPr>
        <w:t>μ</w:t>
      </w:r>
      <w:r w:rsidRPr="008C1019">
        <w:rPr>
          <w:rFonts w:asciiTheme="minorHAnsi" w:eastAsia="Calibri" w:hAnsiTheme="minorHAnsi" w:cstheme="minorHAnsi"/>
          <w:szCs w:val="22"/>
          <w:lang w:val="el-GR" w:eastAsia="el-GR" w:bidi="el-GR"/>
        </w:rPr>
        <w:t>ερη</w:t>
      </w:r>
      <w:r w:rsidRPr="008C1019">
        <w:rPr>
          <w:rFonts w:asciiTheme="minorHAnsi" w:eastAsia="Calibri" w:hAnsiTheme="minorHAnsi" w:cstheme="minorHAnsi"/>
          <w:spacing w:val="17"/>
          <w:szCs w:val="22"/>
          <w:lang w:val="el-GR" w:eastAsia="el-GR" w:bidi="el-GR"/>
        </w:rPr>
        <w:t xml:space="preserve"> </w:t>
      </w:r>
      <w:r w:rsidRPr="008C1019">
        <w:rPr>
          <w:rFonts w:asciiTheme="minorHAnsi" w:eastAsia="Calibri" w:hAnsiTheme="minorHAnsi" w:cstheme="minorHAnsi"/>
          <w:szCs w:val="22"/>
          <w:lang w:val="el-GR" w:eastAsia="el-GR" w:bidi="el-GR"/>
        </w:rPr>
        <w:t>βάση</w:t>
      </w:r>
      <w:r w:rsidRPr="008C1019">
        <w:rPr>
          <w:rFonts w:asciiTheme="minorHAnsi" w:eastAsia="Calibri" w:hAnsiTheme="minorHAnsi" w:cstheme="minorHAnsi"/>
          <w:spacing w:val="17"/>
          <w:szCs w:val="22"/>
          <w:lang w:val="el-GR" w:eastAsia="el-GR" w:bidi="el-GR"/>
        </w:rPr>
        <w:t xml:space="preserve"> </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πό</w:t>
      </w:r>
      <w:r w:rsidRPr="008C1019">
        <w:rPr>
          <w:rFonts w:asciiTheme="minorHAnsi" w:eastAsia="Calibri" w:hAnsiTheme="minorHAnsi" w:cstheme="minorHAnsi"/>
          <w:spacing w:val="17"/>
          <w:szCs w:val="22"/>
          <w:lang w:val="el-GR" w:eastAsia="el-GR" w:bidi="el-GR"/>
        </w:rPr>
        <w:t xml:space="preserve"> </w:t>
      </w:r>
      <w:r w:rsidRPr="008C1019">
        <w:rPr>
          <w:rFonts w:asciiTheme="minorHAnsi" w:eastAsia="Calibri" w:hAnsiTheme="minorHAnsi" w:cstheme="minorHAnsi"/>
          <w:szCs w:val="22"/>
          <w:lang w:val="el-GR" w:eastAsia="el-GR" w:bidi="el-GR"/>
        </w:rPr>
        <w:t>Δ</w:t>
      </w:r>
      <w:r w:rsidRPr="008C1019">
        <w:rPr>
          <w:rFonts w:asciiTheme="minorHAnsi" w:eastAsia="Calibri" w:hAnsiTheme="minorHAnsi" w:cstheme="minorHAnsi"/>
          <w:spacing w:val="-2"/>
          <w:szCs w:val="22"/>
          <w:lang w:val="el-GR" w:eastAsia="el-GR" w:bidi="el-GR"/>
        </w:rPr>
        <w:t>ε</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2"/>
          <w:szCs w:val="22"/>
          <w:lang w:val="el-GR" w:eastAsia="el-GR" w:bidi="el-GR"/>
        </w:rPr>
        <w:t>έ</w:t>
      </w:r>
      <w:r w:rsidRPr="008C1019">
        <w:rPr>
          <w:rFonts w:asciiTheme="minorHAnsi" w:eastAsia="Calibri" w:hAnsiTheme="minorHAnsi" w:cstheme="minorHAnsi"/>
          <w:szCs w:val="22"/>
          <w:lang w:val="el-GR" w:eastAsia="el-GR" w:bidi="el-GR"/>
        </w:rPr>
        <w:t>ρα</w:t>
      </w:r>
      <w:r w:rsidRPr="008C1019">
        <w:rPr>
          <w:rFonts w:asciiTheme="minorHAnsi" w:eastAsia="Calibri" w:hAnsiTheme="minorHAnsi" w:cstheme="minorHAnsi"/>
          <w:spacing w:val="17"/>
          <w:szCs w:val="22"/>
          <w:lang w:val="el-GR" w:eastAsia="el-GR" w:bidi="el-GR"/>
        </w:rPr>
        <w:t xml:space="preserve"> </w:t>
      </w:r>
      <w:r w:rsidRPr="008C1019">
        <w:rPr>
          <w:rFonts w:asciiTheme="minorHAnsi" w:eastAsia="Calibri" w:hAnsiTheme="minorHAnsi" w:cstheme="minorHAnsi"/>
          <w:szCs w:val="22"/>
          <w:lang w:val="el-GR" w:eastAsia="el-GR" w:bidi="el-GR"/>
        </w:rPr>
        <w:t>έ</w:t>
      </w:r>
      <w:r w:rsidRPr="008C1019">
        <w:rPr>
          <w:rFonts w:asciiTheme="minorHAnsi" w:eastAsia="Calibri" w:hAnsiTheme="minorHAnsi" w:cstheme="minorHAnsi"/>
          <w:spacing w:val="-2"/>
          <w:szCs w:val="22"/>
          <w:lang w:val="el-GR" w:eastAsia="el-GR" w:bidi="el-GR"/>
        </w:rPr>
        <w:t>ω</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18"/>
          <w:szCs w:val="22"/>
          <w:lang w:val="el-GR" w:eastAsia="el-GR" w:bidi="el-GR"/>
        </w:rPr>
        <w:t xml:space="preserve"> </w:t>
      </w:r>
      <w:r w:rsidRPr="008C1019">
        <w:rPr>
          <w:rFonts w:asciiTheme="minorHAnsi" w:eastAsia="Calibri" w:hAnsiTheme="minorHAnsi" w:cstheme="minorHAnsi"/>
          <w:szCs w:val="22"/>
          <w:lang w:val="el-GR" w:eastAsia="el-GR" w:bidi="el-GR"/>
        </w:rPr>
        <w:t>και</w:t>
      </w:r>
      <w:r w:rsidRPr="008C1019">
        <w:rPr>
          <w:rFonts w:asciiTheme="minorHAnsi" w:eastAsia="Calibri" w:hAnsiTheme="minorHAnsi" w:cstheme="minorHAnsi"/>
          <w:spacing w:val="15"/>
          <w:szCs w:val="22"/>
          <w:lang w:val="el-GR" w:eastAsia="el-GR" w:bidi="el-GR"/>
        </w:rPr>
        <w:t xml:space="preserve"> </w:t>
      </w:r>
      <w:r w:rsidRPr="008C1019">
        <w:rPr>
          <w:rFonts w:asciiTheme="minorHAnsi" w:eastAsia="Calibri" w:hAnsiTheme="minorHAnsi" w:cstheme="minorHAnsi"/>
          <w:szCs w:val="22"/>
          <w:lang w:val="el-GR" w:eastAsia="el-GR" w:bidi="el-GR"/>
        </w:rPr>
        <w:t>Παρασκευή δεκαοκτώ (1</w:t>
      </w:r>
      <w:r w:rsidR="00303684">
        <w:rPr>
          <w:rFonts w:asciiTheme="minorHAnsi" w:eastAsia="Calibri" w:hAnsiTheme="minorHAnsi" w:cstheme="minorHAnsi"/>
          <w:szCs w:val="22"/>
          <w:lang w:val="el-GR" w:eastAsia="el-GR" w:bidi="el-GR"/>
        </w:rPr>
        <w:t>9</w:t>
      </w:r>
      <w:r w:rsidRPr="008C1019">
        <w:rPr>
          <w:rFonts w:asciiTheme="minorHAnsi" w:eastAsia="Calibri" w:hAnsiTheme="minorHAnsi" w:cstheme="minorHAnsi"/>
          <w:szCs w:val="22"/>
          <w:lang w:val="el-GR" w:eastAsia="el-GR" w:bidi="el-GR"/>
        </w:rPr>
        <w:t>) άτομα οκτάωρης απασχόλησης (1</w:t>
      </w:r>
      <w:r w:rsidR="00303684">
        <w:rPr>
          <w:rFonts w:asciiTheme="minorHAnsi" w:eastAsia="Calibri" w:hAnsiTheme="minorHAnsi" w:cstheme="minorHAnsi"/>
          <w:szCs w:val="22"/>
          <w:lang w:val="el-GR" w:eastAsia="el-GR" w:bidi="el-GR"/>
        </w:rPr>
        <w:t>8</w:t>
      </w:r>
      <w:r w:rsidRPr="008C1019">
        <w:rPr>
          <w:rFonts w:asciiTheme="minorHAnsi" w:eastAsia="Calibri" w:hAnsiTheme="minorHAnsi" w:cstheme="minorHAnsi"/>
          <w:szCs w:val="22"/>
          <w:lang w:val="el-GR" w:eastAsia="el-GR" w:bidi="el-GR"/>
        </w:rPr>
        <w:t xml:space="preserve"> πρωινή βάρδια 07:00-15:00 και 1 απογευματινή βάρδια 13:00- 21:00) και </w:t>
      </w:r>
      <w:r w:rsidR="00303684">
        <w:rPr>
          <w:rFonts w:asciiTheme="minorHAnsi" w:eastAsia="Calibri" w:hAnsiTheme="minorHAnsi" w:cstheme="minorHAnsi"/>
          <w:szCs w:val="22"/>
          <w:lang w:val="el-GR" w:eastAsia="el-GR" w:bidi="el-GR"/>
        </w:rPr>
        <w:t>έξι</w:t>
      </w:r>
      <w:r w:rsidRPr="008C1019">
        <w:rPr>
          <w:rFonts w:asciiTheme="minorHAnsi" w:eastAsia="Calibri" w:hAnsiTheme="minorHAnsi" w:cstheme="minorHAnsi"/>
          <w:szCs w:val="22"/>
          <w:lang w:val="el-GR" w:eastAsia="el-GR" w:bidi="el-GR"/>
        </w:rPr>
        <w:t xml:space="preserve"> (</w:t>
      </w:r>
      <w:r w:rsidR="00303684">
        <w:rPr>
          <w:rFonts w:asciiTheme="minorHAnsi" w:eastAsia="Calibri" w:hAnsiTheme="minorHAnsi" w:cstheme="minorHAnsi"/>
          <w:szCs w:val="22"/>
          <w:lang w:val="el-GR" w:eastAsia="el-GR" w:bidi="el-GR"/>
        </w:rPr>
        <w:t>6</w:t>
      </w:r>
      <w:r w:rsidRPr="008C1019">
        <w:rPr>
          <w:rFonts w:asciiTheme="minorHAnsi" w:eastAsia="Calibri" w:hAnsiTheme="minorHAnsi" w:cstheme="minorHAnsi"/>
          <w:szCs w:val="22"/>
          <w:lang w:val="el-GR" w:eastAsia="el-GR" w:bidi="el-GR"/>
        </w:rPr>
        <w:t>) άτομα τετράωρης απασχόλησης (απογευματινή απασχόληση 15:00-19:00).</w:t>
      </w:r>
    </w:p>
    <w:p w14:paraId="67E5240F" w14:textId="77777777" w:rsidR="00A93717" w:rsidRPr="008C1019" w:rsidRDefault="00A93717" w:rsidP="0031213D">
      <w:pPr>
        <w:widowControl w:val="0"/>
        <w:numPr>
          <w:ilvl w:val="0"/>
          <w:numId w:val="42"/>
        </w:numPr>
        <w:suppressAutoHyphens w:val="0"/>
        <w:autoSpaceDE w:val="0"/>
        <w:autoSpaceDN w:val="0"/>
        <w:spacing w:before="240" w:after="0"/>
        <w:ind w:left="426" w:hanging="284"/>
        <w:jc w:val="left"/>
        <w:rPr>
          <w:rFonts w:asciiTheme="minorHAnsi" w:eastAsia="Calibri" w:hAnsiTheme="minorHAnsi" w:cstheme="minorHAnsi"/>
          <w:b/>
          <w:bCs/>
          <w:w w:val="104"/>
          <w:szCs w:val="22"/>
          <w:u w:val="single"/>
          <w:lang w:val="el-GR" w:eastAsia="el-GR" w:bidi="el-GR"/>
        </w:rPr>
      </w:pPr>
      <w:r w:rsidRPr="008C1019">
        <w:rPr>
          <w:rFonts w:asciiTheme="minorHAnsi" w:eastAsia="Calibri" w:hAnsiTheme="minorHAnsi" w:cstheme="minorHAnsi"/>
          <w:b/>
          <w:bCs/>
          <w:szCs w:val="22"/>
          <w:u w:val="single"/>
          <w:lang w:val="el-GR" w:eastAsia="el-GR" w:bidi="el-GR"/>
        </w:rPr>
        <w:t>ΠΕΡΙΓΡΑΦΗ ΤΩΝ ΑΠΑΙΤΟΥΜΕΝΩΝ  ΥΠΗΡΕΣΙΩΝ ΚΑΘΑΡΙΟΤΗΤΑΣ</w:t>
      </w:r>
    </w:p>
    <w:p w14:paraId="6C54B973" w14:textId="77777777" w:rsidR="00611E4D" w:rsidRDefault="00611E4D" w:rsidP="008C1019">
      <w:pPr>
        <w:widowControl w:val="0"/>
        <w:suppressAutoHyphens w:val="0"/>
        <w:rPr>
          <w:rFonts w:asciiTheme="minorHAnsi" w:eastAsia="Calibri" w:hAnsiTheme="minorHAnsi" w:cstheme="minorHAnsi"/>
          <w:b/>
          <w:w w:val="104"/>
          <w:szCs w:val="22"/>
          <w:u w:val="single"/>
          <w:lang w:val="el-GR" w:eastAsia="el-GR" w:bidi="el-GR"/>
        </w:rPr>
      </w:pPr>
    </w:p>
    <w:p w14:paraId="5CA536A7" w14:textId="17888B4D" w:rsidR="00A93717" w:rsidRPr="00611E4D" w:rsidRDefault="00A93717" w:rsidP="00BF70C4">
      <w:pPr>
        <w:widowControl w:val="0"/>
        <w:suppressAutoHyphens w:val="0"/>
        <w:rPr>
          <w:rFonts w:asciiTheme="minorHAnsi" w:eastAsia="Calibri" w:hAnsiTheme="minorHAnsi" w:cstheme="minorHAnsi"/>
          <w:b/>
          <w:w w:val="104"/>
          <w:szCs w:val="22"/>
          <w:lang w:val="el-GR" w:eastAsia="el-GR" w:bidi="el-GR"/>
        </w:rPr>
      </w:pPr>
      <w:r w:rsidRPr="00611E4D">
        <w:rPr>
          <w:rFonts w:asciiTheme="minorHAnsi" w:eastAsia="Calibri" w:hAnsiTheme="minorHAnsi" w:cstheme="minorHAnsi"/>
          <w:b/>
          <w:w w:val="104"/>
          <w:szCs w:val="22"/>
          <w:lang w:val="el-GR" w:eastAsia="el-GR" w:bidi="el-GR"/>
        </w:rPr>
        <w:t>ΓΕΝΙΚΑ</w:t>
      </w:r>
    </w:p>
    <w:p w14:paraId="492E9164" w14:textId="2E2201B5" w:rsidR="00A93717" w:rsidRPr="0031213D" w:rsidRDefault="00A93717" w:rsidP="00BF70C4">
      <w:pPr>
        <w:widowControl w:val="0"/>
        <w:suppressAutoHyphens w:val="0"/>
        <w:rPr>
          <w:rFonts w:asciiTheme="minorHAnsi" w:eastAsia="Calibri" w:hAnsiTheme="minorHAnsi" w:cstheme="minorHAnsi"/>
          <w:w w:val="104"/>
          <w:szCs w:val="22"/>
          <w:lang w:val="el-GR" w:eastAsia="el-GR" w:bidi="el-GR"/>
        </w:rPr>
      </w:pPr>
      <w:r w:rsidRPr="008C1019">
        <w:rPr>
          <w:rFonts w:asciiTheme="minorHAnsi" w:eastAsia="Calibri" w:hAnsiTheme="minorHAnsi" w:cstheme="minorHAnsi"/>
          <w:w w:val="104"/>
          <w:szCs w:val="22"/>
          <w:lang w:val="el-GR" w:eastAsia="el-GR" w:bidi="el-GR"/>
        </w:rPr>
        <w:t>Οι απαιτούμενες υπηρεσίας καθαριότητας των χώρων της παρο</w:t>
      </w:r>
      <w:r w:rsidR="0031213D">
        <w:rPr>
          <w:rFonts w:asciiTheme="minorHAnsi" w:eastAsia="Calibri" w:hAnsiTheme="minorHAnsi" w:cstheme="minorHAnsi"/>
          <w:w w:val="104"/>
          <w:szCs w:val="22"/>
          <w:lang w:val="el-GR" w:eastAsia="el-GR" w:bidi="el-GR"/>
        </w:rPr>
        <w:t>ύσας περιλαμβάνουν</w:t>
      </w:r>
      <w:r w:rsidR="0031213D" w:rsidRPr="0031213D">
        <w:rPr>
          <w:rFonts w:asciiTheme="minorHAnsi" w:eastAsia="Calibri" w:hAnsiTheme="minorHAnsi" w:cstheme="minorHAnsi"/>
          <w:w w:val="104"/>
          <w:szCs w:val="22"/>
          <w:lang w:val="el-GR" w:eastAsia="el-GR" w:bidi="el-GR"/>
        </w:rPr>
        <w:t>:</w:t>
      </w:r>
    </w:p>
    <w:p w14:paraId="48452F55" w14:textId="77777777" w:rsidR="0031213D" w:rsidRDefault="00A93717" w:rsidP="008F0B4F">
      <w:pPr>
        <w:pStyle w:val="aff0"/>
        <w:widowControl w:val="0"/>
        <w:numPr>
          <w:ilvl w:val="0"/>
          <w:numId w:val="75"/>
        </w:numPr>
        <w:ind w:left="0" w:firstLine="0"/>
        <w:rPr>
          <w:rFonts w:asciiTheme="minorHAnsi" w:eastAsia="Calibri" w:hAnsiTheme="minorHAnsi" w:cstheme="minorHAnsi"/>
          <w:w w:val="104"/>
          <w:lang w:bidi="el-GR"/>
        </w:rPr>
      </w:pPr>
      <w:r w:rsidRPr="0031213D">
        <w:rPr>
          <w:rFonts w:asciiTheme="minorHAnsi" w:eastAsia="Calibri" w:hAnsiTheme="minorHAnsi" w:cstheme="minorHAnsi"/>
          <w:w w:val="104"/>
          <w:lang w:bidi="el-GR"/>
        </w:rPr>
        <w:t xml:space="preserve">τις υπηρεσίες καθαριότητας κάθε εργάσιμης ημέρας και  </w:t>
      </w:r>
    </w:p>
    <w:p w14:paraId="190A1765" w14:textId="2843B360" w:rsidR="00A93717" w:rsidRPr="0031213D" w:rsidRDefault="00A93717" w:rsidP="008F0B4F">
      <w:pPr>
        <w:pStyle w:val="aff0"/>
        <w:widowControl w:val="0"/>
        <w:numPr>
          <w:ilvl w:val="0"/>
          <w:numId w:val="75"/>
        </w:numPr>
        <w:ind w:left="0" w:firstLine="0"/>
        <w:rPr>
          <w:rFonts w:asciiTheme="minorHAnsi" w:eastAsia="Calibri" w:hAnsiTheme="minorHAnsi" w:cstheme="minorHAnsi"/>
          <w:w w:val="104"/>
          <w:lang w:bidi="el-GR"/>
        </w:rPr>
      </w:pPr>
      <w:r w:rsidRPr="0031213D">
        <w:rPr>
          <w:rFonts w:asciiTheme="minorHAnsi" w:eastAsia="Calibri" w:hAnsiTheme="minorHAnsi" w:cstheme="minorHAnsi"/>
          <w:w w:val="104"/>
          <w:lang w:bidi="el-GR"/>
        </w:rPr>
        <w:t>τις περιοδικές υπηρεσίας καθαριότητας, όπως περιγράφονται αναλυτικά κατωτέρω:</w:t>
      </w:r>
    </w:p>
    <w:p w14:paraId="44727314" w14:textId="72A41C27" w:rsidR="0031213D" w:rsidRPr="00BF70C4" w:rsidRDefault="00A93717" w:rsidP="00BF70C4">
      <w:pPr>
        <w:widowControl w:val="0"/>
        <w:numPr>
          <w:ilvl w:val="0"/>
          <w:numId w:val="36"/>
        </w:numPr>
        <w:suppressAutoHyphens w:val="0"/>
        <w:autoSpaceDE w:val="0"/>
        <w:autoSpaceDN w:val="0"/>
        <w:spacing w:before="240" w:after="0"/>
        <w:ind w:left="0" w:firstLine="0"/>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lastRenderedPageBreak/>
        <w:t>ΚΑΘΗΜΕΡΙΝΗ ΚΑΘΑΡΙΟΤΗΤΑ</w:t>
      </w:r>
    </w:p>
    <w:p w14:paraId="1A23FE49" w14:textId="77777777" w:rsidR="0031213D" w:rsidRDefault="00A93717" w:rsidP="00BF70C4">
      <w:pPr>
        <w:widowControl w:val="0"/>
        <w:numPr>
          <w:ilvl w:val="1"/>
          <w:numId w:val="35"/>
        </w:numPr>
        <w:suppressAutoHyphens w:val="0"/>
        <w:autoSpaceDE w:val="0"/>
        <w:autoSpaceDN w:val="0"/>
        <w:adjustRightInd w:val="0"/>
        <w:spacing w:after="0"/>
        <w:ind w:left="0" w:firstLine="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Ξεσκόνισμα επίπλων, γραφείων, καθαρισμός τηλεφωνικών συσκευών κ.λ.π.</w:t>
      </w:r>
    </w:p>
    <w:p w14:paraId="24053400" w14:textId="77777777" w:rsidR="0031213D" w:rsidRDefault="00A93717" w:rsidP="00BF70C4">
      <w:pPr>
        <w:widowControl w:val="0"/>
        <w:numPr>
          <w:ilvl w:val="1"/>
          <w:numId w:val="35"/>
        </w:numPr>
        <w:suppressAutoHyphens w:val="0"/>
        <w:autoSpaceDE w:val="0"/>
        <w:autoSpaceDN w:val="0"/>
        <w:adjustRightInd w:val="0"/>
        <w:spacing w:after="0"/>
        <w:ind w:left="0" w:firstLine="0"/>
        <w:rPr>
          <w:rFonts w:asciiTheme="minorHAnsi" w:eastAsia="Calibri" w:hAnsiTheme="minorHAnsi" w:cstheme="minorHAnsi"/>
          <w:szCs w:val="22"/>
          <w:lang w:val="el-GR" w:eastAsia="el-GR"/>
        </w:rPr>
      </w:pPr>
      <w:r w:rsidRPr="0031213D">
        <w:rPr>
          <w:rFonts w:asciiTheme="minorHAnsi" w:eastAsia="Calibri" w:hAnsiTheme="minorHAnsi" w:cstheme="minorHAnsi"/>
          <w:szCs w:val="22"/>
          <w:lang w:val="el-GR" w:eastAsia="el-GR"/>
        </w:rPr>
        <w:t>Άδειασμα δοχείων απορριμμάτων και τοποθέτηση σάκων απορριμμάτων στα καλάθια</w:t>
      </w:r>
    </w:p>
    <w:p w14:paraId="257FF098" w14:textId="77777777" w:rsidR="0031213D" w:rsidRDefault="00A93717" w:rsidP="00BF70C4">
      <w:pPr>
        <w:widowControl w:val="0"/>
        <w:numPr>
          <w:ilvl w:val="1"/>
          <w:numId w:val="35"/>
        </w:numPr>
        <w:suppressAutoHyphens w:val="0"/>
        <w:autoSpaceDE w:val="0"/>
        <w:autoSpaceDN w:val="0"/>
        <w:adjustRightInd w:val="0"/>
        <w:spacing w:after="0"/>
        <w:ind w:left="0" w:firstLine="0"/>
        <w:rPr>
          <w:rFonts w:asciiTheme="minorHAnsi" w:eastAsia="Calibri" w:hAnsiTheme="minorHAnsi" w:cstheme="minorHAnsi"/>
          <w:szCs w:val="22"/>
          <w:lang w:val="el-GR" w:eastAsia="el-GR"/>
        </w:rPr>
      </w:pPr>
      <w:r w:rsidRPr="0031213D">
        <w:rPr>
          <w:rFonts w:asciiTheme="minorHAnsi" w:eastAsia="Calibri" w:hAnsiTheme="minorHAnsi" w:cstheme="minorHAnsi"/>
          <w:szCs w:val="22"/>
          <w:lang w:val="el-GR" w:eastAsia="el-GR"/>
        </w:rPr>
        <w:t>Σκούπισμα με απορροφητικές μηχανές των δαπέδων με μοκέτα (εάν υπάρχει) και σφουγγάρισμα των λοιπών δαπέδων.</w:t>
      </w:r>
    </w:p>
    <w:p w14:paraId="775563C2" w14:textId="77777777" w:rsidR="0031213D" w:rsidRDefault="00A93717" w:rsidP="00BF70C4">
      <w:pPr>
        <w:widowControl w:val="0"/>
        <w:numPr>
          <w:ilvl w:val="1"/>
          <w:numId w:val="35"/>
        </w:numPr>
        <w:suppressAutoHyphens w:val="0"/>
        <w:autoSpaceDE w:val="0"/>
        <w:autoSpaceDN w:val="0"/>
        <w:adjustRightInd w:val="0"/>
        <w:spacing w:after="0"/>
        <w:ind w:left="0" w:firstLine="0"/>
        <w:rPr>
          <w:rFonts w:asciiTheme="minorHAnsi" w:eastAsia="Calibri" w:hAnsiTheme="minorHAnsi" w:cstheme="minorHAnsi"/>
          <w:szCs w:val="22"/>
          <w:lang w:val="el-GR" w:eastAsia="el-GR"/>
        </w:rPr>
      </w:pPr>
      <w:r w:rsidRPr="0031213D">
        <w:rPr>
          <w:rFonts w:asciiTheme="minorHAnsi" w:eastAsia="Calibri" w:hAnsiTheme="minorHAnsi" w:cstheme="minorHAnsi"/>
          <w:szCs w:val="22"/>
          <w:lang w:val="el-GR" w:eastAsia="el-GR"/>
        </w:rPr>
        <w:t xml:space="preserve">Επιμελημένη καθαριότητα των WC, τουαλετών, νιπτήρων, κ.λ.π. (πλύσιμο ειδών υγιεινής, σφουγγάρισμα) με τα απαραίτητα χημικά καθαριστικά </w:t>
      </w:r>
      <w:r w:rsidRPr="0031213D">
        <w:rPr>
          <w:rFonts w:asciiTheme="minorHAnsi" w:eastAsia="Calibri" w:hAnsiTheme="minorHAnsi" w:cstheme="minorHAnsi"/>
          <w:b/>
          <w:szCs w:val="22"/>
          <w:lang w:val="el-GR" w:eastAsia="el-GR"/>
        </w:rPr>
        <w:t>τρεις</w:t>
      </w:r>
      <w:r w:rsidRPr="0031213D">
        <w:rPr>
          <w:rFonts w:asciiTheme="minorHAnsi" w:eastAsia="Calibri" w:hAnsiTheme="minorHAnsi" w:cstheme="minorHAnsi"/>
          <w:szCs w:val="22"/>
          <w:lang w:val="el-GR" w:eastAsia="el-GR"/>
        </w:rPr>
        <w:t xml:space="preserve"> φορές ημερησίως.  </w:t>
      </w:r>
    </w:p>
    <w:p w14:paraId="55C78751" w14:textId="77777777" w:rsidR="0031213D" w:rsidRDefault="00A93717" w:rsidP="00BF70C4">
      <w:pPr>
        <w:widowControl w:val="0"/>
        <w:numPr>
          <w:ilvl w:val="1"/>
          <w:numId w:val="35"/>
        </w:numPr>
        <w:suppressAutoHyphens w:val="0"/>
        <w:autoSpaceDE w:val="0"/>
        <w:autoSpaceDN w:val="0"/>
        <w:adjustRightInd w:val="0"/>
        <w:spacing w:after="0"/>
        <w:ind w:left="0" w:firstLine="0"/>
        <w:rPr>
          <w:rFonts w:asciiTheme="minorHAnsi" w:eastAsia="Calibri" w:hAnsiTheme="minorHAnsi" w:cstheme="minorHAnsi"/>
          <w:szCs w:val="22"/>
          <w:lang w:val="el-GR" w:eastAsia="el-GR"/>
        </w:rPr>
      </w:pPr>
      <w:r w:rsidRPr="0031213D">
        <w:rPr>
          <w:rFonts w:asciiTheme="minorHAnsi" w:eastAsia="Calibri" w:hAnsiTheme="minorHAnsi" w:cstheme="minorHAnsi"/>
          <w:szCs w:val="22"/>
          <w:lang w:val="el-GR" w:eastAsia="el-GR"/>
        </w:rPr>
        <w:t>Σκούπισμα και  σφουγγάρισμα ανελκυστήρων με κατάλληλο απορρυπαντικό υγρό και καθάρισμα καθρεπτών.</w:t>
      </w:r>
    </w:p>
    <w:p w14:paraId="09C02121" w14:textId="77777777" w:rsidR="0031213D" w:rsidRDefault="00A93717" w:rsidP="00BF70C4">
      <w:pPr>
        <w:widowControl w:val="0"/>
        <w:numPr>
          <w:ilvl w:val="1"/>
          <w:numId w:val="35"/>
        </w:numPr>
        <w:suppressAutoHyphens w:val="0"/>
        <w:autoSpaceDE w:val="0"/>
        <w:autoSpaceDN w:val="0"/>
        <w:adjustRightInd w:val="0"/>
        <w:spacing w:after="0"/>
        <w:ind w:left="0" w:firstLine="0"/>
        <w:rPr>
          <w:rFonts w:asciiTheme="minorHAnsi" w:eastAsia="Calibri" w:hAnsiTheme="minorHAnsi" w:cstheme="minorHAnsi"/>
          <w:szCs w:val="22"/>
          <w:lang w:val="el-GR" w:eastAsia="el-GR"/>
        </w:rPr>
      </w:pPr>
      <w:r w:rsidRPr="0031213D">
        <w:rPr>
          <w:rFonts w:asciiTheme="minorHAnsi" w:eastAsia="Calibri" w:hAnsiTheme="minorHAnsi" w:cstheme="minorHAnsi"/>
          <w:szCs w:val="22"/>
          <w:lang w:val="el-GR" w:eastAsia="el-GR"/>
        </w:rPr>
        <w:t>Αποκομιδή σκουπιδιών από όλους τους χώρους, συσκευασία  (να δένονται οι  σακούλες) και τοποθέτησή τους στους καθορισμένους χώρους για την αποκομιδή τους.</w:t>
      </w:r>
    </w:p>
    <w:p w14:paraId="5EAFA6B8" w14:textId="77777777" w:rsidR="0031213D" w:rsidRDefault="00A93717" w:rsidP="00BF70C4">
      <w:pPr>
        <w:widowControl w:val="0"/>
        <w:numPr>
          <w:ilvl w:val="1"/>
          <w:numId w:val="35"/>
        </w:numPr>
        <w:suppressAutoHyphens w:val="0"/>
        <w:autoSpaceDE w:val="0"/>
        <w:autoSpaceDN w:val="0"/>
        <w:adjustRightInd w:val="0"/>
        <w:spacing w:after="0"/>
        <w:ind w:left="0" w:firstLine="0"/>
        <w:rPr>
          <w:rFonts w:asciiTheme="minorHAnsi" w:eastAsia="Calibri" w:hAnsiTheme="minorHAnsi" w:cstheme="minorHAnsi"/>
          <w:szCs w:val="22"/>
          <w:lang w:val="el-GR" w:eastAsia="el-GR"/>
        </w:rPr>
      </w:pPr>
      <w:r w:rsidRPr="0031213D">
        <w:rPr>
          <w:rFonts w:asciiTheme="minorHAnsi" w:eastAsia="Calibri" w:hAnsiTheme="minorHAnsi" w:cstheme="minorHAnsi"/>
          <w:szCs w:val="22"/>
          <w:lang w:val="el-GR" w:eastAsia="el-GR"/>
        </w:rPr>
        <w:t>Πρωινή και απογευματινή καθαριότητα σε όλους τους κοινόχρηστους χώρους, όπως αναλυτικά αναφέρονται στον ανωτέρω χωροταξικό διαχωρισμό.</w:t>
      </w:r>
    </w:p>
    <w:p w14:paraId="4B2FD747" w14:textId="77777777" w:rsidR="0031213D" w:rsidRDefault="00A93717" w:rsidP="00BF70C4">
      <w:pPr>
        <w:widowControl w:val="0"/>
        <w:numPr>
          <w:ilvl w:val="1"/>
          <w:numId w:val="35"/>
        </w:numPr>
        <w:suppressAutoHyphens w:val="0"/>
        <w:autoSpaceDE w:val="0"/>
        <w:autoSpaceDN w:val="0"/>
        <w:adjustRightInd w:val="0"/>
        <w:spacing w:after="0"/>
        <w:ind w:left="0" w:firstLine="0"/>
        <w:rPr>
          <w:rFonts w:asciiTheme="minorHAnsi" w:eastAsia="Calibri" w:hAnsiTheme="minorHAnsi" w:cstheme="minorHAnsi"/>
          <w:szCs w:val="22"/>
          <w:lang w:val="el-GR" w:eastAsia="el-GR"/>
        </w:rPr>
      </w:pPr>
      <w:r w:rsidRPr="0031213D">
        <w:rPr>
          <w:rFonts w:asciiTheme="minorHAnsi" w:eastAsia="Calibri" w:hAnsiTheme="minorHAnsi" w:cstheme="minorHAnsi"/>
          <w:szCs w:val="22"/>
          <w:lang w:val="el-GR" w:eastAsia="el-GR"/>
        </w:rPr>
        <w:t>Καθαρισμός των εισόδων του κτηρίου, καθώς και του προαυλίου χώρου μπροστά από την κεντρική είσοδο του κτηρίου.</w:t>
      </w:r>
    </w:p>
    <w:p w14:paraId="327C912E" w14:textId="2F6184C9" w:rsidR="00A93717" w:rsidRPr="0031213D" w:rsidRDefault="00A93717" w:rsidP="00BF70C4">
      <w:pPr>
        <w:widowControl w:val="0"/>
        <w:numPr>
          <w:ilvl w:val="1"/>
          <w:numId w:val="35"/>
        </w:numPr>
        <w:suppressAutoHyphens w:val="0"/>
        <w:autoSpaceDE w:val="0"/>
        <w:autoSpaceDN w:val="0"/>
        <w:adjustRightInd w:val="0"/>
        <w:spacing w:after="0"/>
        <w:ind w:left="0" w:firstLine="0"/>
        <w:rPr>
          <w:rFonts w:asciiTheme="minorHAnsi" w:eastAsia="Calibri" w:hAnsiTheme="minorHAnsi" w:cstheme="minorHAnsi"/>
          <w:szCs w:val="22"/>
          <w:lang w:val="el-GR" w:eastAsia="el-GR"/>
        </w:rPr>
      </w:pPr>
      <w:r w:rsidRPr="0031213D">
        <w:rPr>
          <w:rFonts w:asciiTheme="minorHAnsi" w:eastAsia="Calibri" w:hAnsiTheme="minorHAnsi" w:cstheme="minorHAnsi"/>
          <w:szCs w:val="22"/>
          <w:lang w:val="el-GR" w:eastAsia="el-GR"/>
        </w:rPr>
        <w:t>Ο καθαρισμός των υπουργικών γραφείων γίνεται τις πρωινές ώρες.</w:t>
      </w:r>
    </w:p>
    <w:p w14:paraId="42FA3070" w14:textId="3454B974" w:rsidR="0031213D" w:rsidRDefault="00A93717" w:rsidP="00BF70C4">
      <w:pPr>
        <w:widowControl w:val="0"/>
        <w:numPr>
          <w:ilvl w:val="0"/>
          <w:numId w:val="36"/>
        </w:numPr>
        <w:suppressAutoHyphens w:val="0"/>
        <w:autoSpaceDE w:val="0"/>
        <w:autoSpaceDN w:val="0"/>
        <w:spacing w:before="240" w:after="0"/>
        <w:ind w:left="0" w:firstLine="0"/>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ΕΒΔΟΜΑΔΙΑΙΑ ΚΑΘΑΡΙΟΤΗΤΑ</w:t>
      </w:r>
    </w:p>
    <w:p w14:paraId="2E267B42" w14:textId="77777777" w:rsidR="0031213D" w:rsidRDefault="00A93717" w:rsidP="00BF70C4">
      <w:pPr>
        <w:widowControl w:val="0"/>
        <w:numPr>
          <w:ilvl w:val="1"/>
          <w:numId w:val="35"/>
        </w:numPr>
        <w:suppressAutoHyphens w:val="0"/>
        <w:autoSpaceDE w:val="0"/>
        <w:autoSpaceDN w:val="0"/>
        <w:adjustRightInd w:val="0"/>
        <w:spacing w:after="0"/>
        <w:ind w:left="0" w:firstLine="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Καθαρισμός αίθριων όπως αναλυτικά αναφέρονται στο Παράρτημα Α.</w:t>
      </w:r>
    </w:p>
    <w:p w14:paraId="1840015B" w14:textId="77777777" w:rsidR="0031213D" w:rsidRDefault="00A93717" w:rsidP="00BF70C4">
      <w:pPr>
        <w:widowControl w:val="0"/>
        <w:numPr>
          <w:ilvl w:val="1"/>
          <w:numId w:val="35"/>
        </w:numPr>
        <w:suppressAutoHyphens w:val="0"/>
        <w:autoSpaceDE w:val="0"/>
        <w:autoSpaceDN w:val="0"/>
        <w:adjustRightInd w:val="0"/>
        <w:spacing w:after="0"/>
        <w:ind w:left="0" w:firstLine="0"/>
        <w:rPr>
          <w:rFonts w:asciiTheme="minorHAnsi" w:eastAsia="Calibri" w:hAnsiTheme="minorHAnsi" w:cstheme="minorHAnsi"/>
          <w:szCs w:val="22"/>
          <w:lang w:val="el-GR" w:eastAsia="el-GR"/>
        </w:rPr>
      </w:pPr>
      <w:r w:rsidRPr="0031213D">
        <w:rPr>
          <w:rFonts w:asciiTheme="minorHAnsi" w:eastAsia="Calibri" w:hAnsiTheme="minorHAnsi" w:cstheme="minorHAnsi"/>
          <w:szCs w:val="22"/>
          <w:lang w:val="el-GR" w:eastAsia="el-GR"/>
        </w:rPr>
        <w:t>Καθαρισμός όλων των χώρων του υπογείου όπως αναλυτικά αναφέρονται στο Παράρτημα Α.</w:t>
      </w:r>
    </w:p>
    <w:p w14:paraId="06312378" w14:textId="77777777" w:rsidR="0031213D" w:rsidRDefault="00A93717" w:rsidP="00BF70C4">
      <w:pPr>
        <w:widowControl w:val="0"/>
        <w:numPr>
          <w:ilvl w:val="1"/>
          <w:numId w:val="35"/>
        </w:numPr>
        <w:suppressAutoHyphens w:val="0"/>
        <w:autoSpaceDE w:val="0"/>
        <w:autoSpaceDN w:val="0"/>
        <w:adjustRightInd w:val="0"/>
        <w:spacing w:after="0"/>
        <w:ind w:left="0" w:firstLine="0"/>
        <w:rPr>
          <w:rFonts w:asciiTheme="minorHAnsi" w:eastAsia="Calibri" w:hAnsiTheme="minorHAnsi" w:cstheme="minorHAnsi"/>
          <w:szCs w:val="22"/>
          <w:lang w:val="el-GR" w:eastAsia="el-GR"/>
        </w:rPr>
      </w:pPr>
      <w:r w:rsidRPr="0031213D">
        <w:rPr>
          <w:rFonts w:asciiTheme="minorHAnsi" w:eastAsia="Calibri" w:hAnsiTheme="minorHAnsi" w:cstheme="minorHAnsi"/>
          <w:szCs w:val="22"/>
          <w:lang w:val="el-GR" w:eastAsia="el-GR"/>
        </w:rPr>
        <w:t>Καθαρισμός της αίθουσας εκδηλώσεων και του αμφιθεάτρου. Σε περίπτωση που μια αίθουσα χρησιμοποιηθεί περισσότερες φορές στο διάστημα της μιας εβδομάδος, θα γίνεται καθαρισμός και μετά το πέρας της εκδήλωσης.</w:t>
      </w:r>
    </w:p>
    <w:p w14:paraId="22DF84F0" w14:textId="77777777" w:rsidR="0031213D" w:rsidRDefault="00A93717" w:rsidP="00BF70C4">
      <w:pPr>
        <w:widowControl w:val="0"/>
        <w:numPr>
          <w:ilvl w:val="1"/>
          <w:numId w:val="35"/>
        </w:numPr>
        <w:suppressAutoHyphens w:val="0"/>
        <w:autoSpaceDE w:val="0"/>
        <w:autoSpaceDN w:val="0"/>
        <w:adjustRightInd w:val="0"/>
        <w:spacing w:after="0"/>
        <w:ind w:left="0" w:firstLine="0"/>
        <w:rPr>
          <w:rFonts w:asciiTheme="minorHAnsi" w:eastAsia="Calibri" w:hAnsiTheme="minorHAnsi" w:cstheme="minorHAnsi"/>
          <w:szCs w:val="22"/>
          <w:lang w:val="el-GR" w:eastAsia="el-GR"/>
        </w:rPr>
      </w:pPr>
      <w:r w:rsidRPr="0031213D">
        <w:rPr>
          <w:rFonts w:asciiTheme="minorHAnsi" w:eastAsia="Calibri" w:hAnsiTheme="minorHAnsi" w:cstheme="minorHAnsi"/>
          <w:szCs w:val="22"/>
          <w:lang w:val="el-GR" w:eastAsia="el-GR"/>
        </w:rPr>
        <w:t>Μεταφορά των υλικών από τους κάδους ανακύκλωσης εντός του κτιρίου στους ειδικούς κάδους αποκομιδής που βρίσκονται στον εξωτερικό χώρο του κτιρίου.</w:t>
      </w:r>
    </w:p>
    <w:p w14:paraId="6B40CE38" w14:textId="00B10A29" w:rsidR="00A93717" w:rsidRPr="0031213D" w:rsidRDefault="00A93717" w:rsidP="00BF70C4">
      <w:pPr>
        <w:widowControl w:val="0"/>
        <w:numPr>
          <w:ilvl w:val="1"/>
          <w:numId w:val="35"/>
        </w:numPr>
        <w:suppressAutoHyphens w:val="0"/>
        <w:autoSpaceDE w:val="0"/>
        <w:autoSpaceDN w:val="0"/>
        <w:adjustRightInd w:val="0"/>
        <w:spacing w:after="0"/>
        <w:ind w:left="0" w:firstLine="0"/>
        <w:rPr>
          <w:rFonts w:asciiTheme="minorHAnsi" w:eastAsia="Calibri" w:hAnsiTheme="minorHAnsi" w:cstheme="minorHAnsi"/>
          <w:szCs w:val="22"/>
          <w:lang w:val="el-GR" w:eastAsia="el-GR"/>
        </w:rPr>
      </w:pPr>
      <w:r w:rsidRPr="0031213D">
        <w:rPr>
          <w:rFonts w:asciiTheme="minorHAnsi" w:eastAsia="Calibri" w:hAnsiTheme="minorHAnsi" w:cstheme="minorHAnsi"/>
          <w:szCs w:val="22"/>
          <w:lang w:val="el-GR" w:eastAsia="el-GR"/>
        </w:rPr>
        <w:t xml:space="preserve">Στις εβδομαδιαίες υπηρεσίες καθαρισμού περιλαμβάνεται επίσης και ο καθαρισμός των υπαίθριων χώρων του </w:t>
      </w:r>
      <w:r w:rsidR="006C011B" w:rsidRPr="0031213D">
        <w:rPr>
          <w:rFonts w:asciiTheme="minorHAnsi" w:eastAsia="Calibri" w:hAnsiTheme="minorHAnsi" w:cstheme="minorHAnsi"/>
          <w:szCs w:val="22"/>
          <w:lang w:val="el-GR" w:eastAsia="el-GR"/>
        </w:rPr>
        <w:t>Υ.ΠΑΙ.Θ.</w:t>
      </w:r>
      <w:r w:rsidR="006C011B" w:rsidRPr="0031213D">
        <w:rPr>
          <w:rFonts w:asciiTheme="minorHAnsi" w:eastAsia="Calibri" w:hAnsiTheme="minorHAnsi" w:cstheme="minorHAnsi"/>
          <w:szCs w:val="22"/>
          <w:lang w:val="en-US" w:eastAsia="el-GR"/>
        </w:rPr>
        <w:t>A</w:t>
      </w:r>
      <w:r w:rsidRPr="0031213D">
        <w:rPr>
          <w:rFonts w:asciiTheme="minorHAnsi" w:eastAsia="Calibri" w:hAnsiTheme="minorHAnsi" w:cstheme="minorHAnsi"/>
          <w:szCs w:val="22"/>
          <w:lang w:val="el-GR" w:eastAsia="el-GR"/>
        </w:rPr>
        <w:t xml:space="preserve">. (parking και αύλειος χώρος) και ο καθαρισμός και η συλλογή απορριμμάτων από τα πεζοδρόμια, πλακόστρωτα και λοιπούς εξωτερικούς χώρους, γύρω από το κτηριακό συγκρότημα του </w:t>
      </w:r>
      <w:r w:rsidR="006C011B" w:rsidRPr="0031213D">
        <w:rPr>
          <w:rFonts w:asciiTheme="minorHAnsi" w:eastAsia="Calibri" w:hAnsiTheme="minorHAnsi" w:cstheme="minorHAnsi"/>
          <w:szCs w:val="22"/>
          <w:lang w:val="el-GR" w:eastAsia="el-GR"/>
        </w:rPr>
        <w:t>Υ.ΠΑΙ.Θ.</w:t>
      </w:r>
      <w:r w:rsidR="006C011B" w:rsidRPr="0031213D">
        <w:rPr>
          <w:rFonts w:asciiTheme="minorHAnsi" w:eastAsia="Calibri" w:hAnsiTheme="minorHAnsi" w:cstheme="minorHAnsi"/>
          <w:szCs w:val="22"/>
          <w:lang w:val="en-US" w:eastAsia="el-GR"/>
        </w:rPr>
        <w:t>A</w:t>
      </w:r>
      <w:r w:rsidRPr="0031213D">
        <w:rPr>
          <w:rFonts w:asciiTheme="minorHAnsi" w:eastAsia="Calibri" w:hAnsiTheme="minorHAnsi" w:cstheme="minorHAnsi"/>
          <w:szCs w:val="22"/>
          <w:lang w:val="el-GR" w:eastAsia="el-GR"/>
        </w:rPr>
        <w:t>.</w:t>
      </w:r>
    </w:p>
    <w:p w14:paraId="4919E000" w14:textId="2F832BC8" w:rsidR="0031213D" w:rsidRPr="00BF70C4" w:rsidRDefault="00A93717" w:rsidP="00BF70C4">
      <w:pPr>
        <w:widowControl w:val="0"/>
        <w:numPr>
          <w:ilvl w:val="0"/>
          <w:numId w:val="36"/>
        </w:numPr>
        <w:suppressAutoHyphens w:val="0"/>
        <w:autoSpaceDE w:val="0"/>
        <w:autoSpaceDN w:val="0"/>
        <w:spacing w:before="240" w:after="0"/>
        <w:ind w:left="0" w:firstLine="0"/>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ΜΗΝΙΑΙΑ ΚΑΘΑΡΙΟΤΗΤΑ</w:t>
      </w:r>
    </w:p>
    <w:p w14:paraId="08CC44A1" w14:textId="77777777" w:rsidR="0031213D" w:rsidRDefault="00A93717" w:rsidP="00BF70C4">
      <w:pPr>
        <w:widowControl w:val="0"/>
        <w:numPr>
          <w:ilvl w:val="1"/>
          <w:numId w:val="35"/>
        </w:numPr>
        <w:suppressAutoHyphens w:val="0"/>
        <w:autoSpaceDE w:val="0"/>
        <w:autoSpaceDN w:val="0"/>
        <w:adjustRightInd w:val="0"/>
        <w:spacing w:after="0"/>
        <w:ind w:left="0" w:firstLine="0"/>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Καθαρισμός των υαλοπινάκων όλου του κτηρίου εξωτερικά και εσωτερικά (αν υπάρχουν).</w:t>
      </w:r>
    </w:p>
    <w:p w14:paraId="6059CCD8" w14:textId="77777777" w:rsidR="0031213D" w:rsidRDefault="00A93717" w:rsidP="00BF70C4">
      <w:pPr>
        <w:widowControl w:val="0"/>
        <w:numPr>
          <w:ilvl w:val="1"/>
          <w:numId w:val="35"/>
        </w:numPr>
        <w:suppressAutoHyphens w:val="0"/>
        <w:autoSpaceDE w:val="0"/>
        <w:autoSpaceDN w:val="0"/>
        <w:adjustRightInd w:val="0"/>
        <w:spacing w:after="0"/>
        <w:ind w:left="0" w:firstLine="0"/>
        <w:jc w:val="left"/>
        <w:rPr>
          <w:rFonts w:asciiTheme="minorHAnsi" w:eastAsia="Calibri" w:hAnsiTheme="minorHAnsi" w:cstheme="minorHAnsi"/>
          <w:szCs w:val="22"/>
          <w:lang w:val="el-GR" w:eastAsia="el-GR"/>
        </w:rPr>
      </w:pPr>
      <w:r w:rsidRPr="0031213D">
        <w:rPr>
          <w:rFonts w:asciiTheme="minorHAnsi" w:eastAsia="Calibri" w:hAnsiTheme="minorHAnsi" w:cstheme="minorHAnsi"/>
          <w:szCs w:val="22"/>
          <w:lang w:val="el-GR" w:eastAsia="el-GR"/>
        </w:rPr>
        <w:t xml:space="preserve">Καθαρισμός στους οδηγούς αλουμινίου και στα περβάζια των πορτοπαράθυρων. </w:t>
      </w:r>
    </w:p>
    <w:p w14:paraId="40146DD9" w14:textId="77777777" w:rsidR="0031213D" w:rsidRDefault="00A93717" w:rsidP="00BF70C4">
      <w:pPr>
        <w:widowControl w:val="0"/>
        <w:numPr>
          <w:ilvl w:val="1"/>
          <w:numId w:val="35"/>
        </w:numPr>
        <w:suppressAutoHyphens w:val="0"/>
        <w:autoSpaceDE w:val="0"/>
        <w:autoSpaceDN w:val="0"/>
        <w:adjustRightInd w:val="0"/>
        <w:spacing w:after="0"/>
        <w:ind w:left="0" w:firstLine="0"/>
        <w:jc w:val="left"/>
        <w:rPr>
          <w:rFonts w:asciiTheme="minorHAnsi" w:eastAsia="Calibri" w:hAnsiTheme="minorHAnsi" w:cstheme="minorHAnsi"/>
          <w:szCs w:val="22"/>
          <w:lang w:val="el-GR" w:eastAsia="el-GR"/>
        </w:rPr>
      </w:pPr>
      <w:r w:rsidRPr="0031213D">
        <w:rPr>
          <w:rFonts w:asciiTheme="minorHAnsi" w:eastAsia="Calibri" w:hAnsiTheme="minorHAnsi" w:cstheme="minorHAnsi"/>
          <w:szCs w:val="22"/>
          <w:lang w:val="el-GR" w:eastAsia="el-GR"/>
        </w:rPr>
        <w:t>Καθαρισμός των καθισμάτων και καναπέδων (υφασμάτινων - δερμάτινων) των γραφείων (πλύσιμο).</w:t>
      </w:r>
    </w:p>
    <w:p w14:paraId="7C149346" w14:textId="77777777" w:rsidR="0031213D" w:rsidRDefault="00A93717" w:rsidP="00BF70C4">
      <w:pPr>
        <w:widowControl w:val="0"/>
        <w:numPr>
          <w:ilvl w:val="1"/>
          <w:numId w:val="35"/>
        </w:numPr>
        <w:suppressAutoHyphens w:val="0"/>
        <w:autoSpaceDE w:val="0"/>
        <w:autoSpaceDN w:val="0"/>
        <w:adjustRightInd w:val="0"/>
        <w:spacing w:after="0"/>
        <w:ind w:left="0" w:firstLine="0"/>
        <w:jc w:val="left"/>
        <w:rPr>
          <w:rFonts w:asciiTheme="minorHAnsi" w:eastAsia="Calibri" w:hAnsiTheme="minorHAnsi" w:cstheme="minorHAnsi"/>
          <w:szCs w:val="22"/>
          <w:lang w:val="el-GR" w:eastAsia="el-GR"/>
        </w:rPr>
      </w:pPr>
      <w:r w:rsidRPr="0031213D">
        <w:rPr>
          <w:rFonts w:asciiTheme="minorHAnsi" w:eastAsia="Calibri" w:hAnsiTheme="minorHAnsi" w:cstheme="minorHAnsi"/>
          <w:szCs w:val="22"/>
          <w:lang w:val="el-GR" w:eastAsia="el-GR"/>
        </w:rPr>
        <w:t>Πλύσιμο δοχείων απορριμμάτων που βρίσκονται στις τουαλέτες και τους κοινόχρηστους χώρους.</w:t>
      </w:r>
    </w:p>
    <w:p w14:paraId="4DD2BD6C" w14:textId="77777777" w:rsidR="0031213D" w:rsidRDefault="00A93717" w:rsidP="00BF70C4">
      <w:pPr>
        <w:widowControl w:val="0"/>
        <w:numPr>
          <w:ilvl w:val="1"/>
          <w:numId w:val="35"/>
        </w:numPr>
        <w:suppressAutoHyphens w:val="0"/>
        <w:autoSpaceDE w:val="0"/>
        <w:autoSpaceDN w:val="0"/>
        <w:adjustRightInd w:val="0"/>
        <w:spacing w:after="0"/>
        <w:ind w:left="0" w:firstLine="0"/>
        <w:jc w:val="left"/>
        <w:rPr>
          <w:rFonts w:asciiTheme="minorHAnsi" w:eastAsia="Calibri" w:hAnsiTheme="minorHAnsi" w:cstheme="minorHAnsi"/>
          <w:szCs w:val="22"/>
          <w:lang w:val="el-GR" w:eastAsia="el-GR"/>
        </w:rPr>
      </w:pPr>
      <w:r w:rsidRPr="0031213D">
        <w:rPr>
          <w:rFonts w:asciiTheme="minorHAnsi" w:eastAsia="Calibri" w:hAnsiTheme="minorHAnsi" w:cstheme="minorHAnsi"/>
          <w:szCs w:val="22"/>
          <w:lang w:val="el-GR" w:eastAsia="el-GR"/>
        </w:rPr>
        <w:t>Πλύσιμο τοίχων στους χώρους των WC.</w:t>
      </w:r>
    </w:p>
    <w:p w14:paraId="587E40A9" w14:textId="21156BBC" w:rsidR="00A93717" w:rsidRPr="0031213D" w:rsidRDefault="00A93717" w:rsidP="00BF70C4">
      <w:pPr>
        <w:widowControl w:val="0"/>
        <w:numPr>
          <w:ilvl w:val="1"/>
          <w:numId w:val="35"/>
        </w:numPr>
        <w:suppressAutoHyphens w:val="0"/>
        <w:autoSpaceDE w:val="0"/>
        <w:autoSpaceDN w:val="0"/>
        <w:adjustRightInd w:val="0"/>
        <w:spacing w:after="0"/>
        <w:ind w:left="0" w:firstLine="0"/>
        <w:jc w:val="left"/>
        <w:rPr>
          <w:rFonts w:asciiTheme="minorHAnsi" w:eastAsia="Calibri" w:hAnsiTheme="minorHAnsi" w:cstheme="minorHAnsi"/>
          <w:szCs w:val="22"/>
          <w:lang w:val="el-GR" w:eastAsia="el-GR"/>
        </w:rPr>
      </w:pPr>
      <w:r w:rsidRPr="0031213D">
        <w:rPr>
          <w:rFonts w:asciiTheme="minorHAnsi" w:eastAsia="Calibri" w:hAnsiTheme="minorHAnsi" w:cstheme="minorHAnsi"/>
          <w:szCs w:val="22"/>
          <w:lang w:val="el-GR" w:eastAsia="el-GR"/>
        </w:rPr>
        <w:t>Καθαρισμός των αποθηκών των κτηρίων του Υπουργείου.</w:t>
      </w:r>
    </w:p>
    <w:p w14:paraId="56891090" w14:textId="52D4BBFE" w:rsidR="0031213D" w:rsidRPr="00BF70C4" w:rsidRDefault="00A93717" w:rsidP="00BF70C4">
      <w:pPr>
        <w:widowControl w:val="0"/>
        <w:numPr>
          <w:ilvl w:val="0"/>
          <w:numId w:val="36"/>
        </w:numPr>
        <w:suppressAutoHyphens w:val="0"/>
        <w:autoSpaceDE w:val="0"/>
        <w:autoSpaceDN w:val="0"/>
        <w:spacing w:before="240" w:after="0"/>
        <w:ind w:left="0" w:firstLine="0"/>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ΤΡΙΜΗΝΙΑΙΑ ΚΑΘΑΡΙΟΤΗΤΑ</w:t>
      </w:r>
    </w:p>
    <w:p w14:paraId="7A434FB2" w14:textId="77777777" w:rsidR="0031213D" w:rsidRDefault="00A93717" w:rsidP="00BF70C4">
      <w:pPr>
        <w:widowControl w:val="0"/>
        <w:numPr>
          <w:ilvl w:val="1"/>
          <w:numId w:val="35"/>
        </w:numPr>
        <w:suppressAutoHyphens w:val="0"/>
        <w:autoSpaceDE w:val="0"/>
        <w:autoSpaceDN w:val="0"/>
        <w:adjustRightInd w:val="0"/>
        <w:spacing w:after="0"/>
        <w:ind w:left="0" w:firstLine="0"/>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Πλύσιμο μοκετών - ταπήτων (εάν υπάρχουν).</w:t>
      </w:r>
    </w:p>
    <w:p w14:paraId="4D6654B5" w14:textId="77777777" w:rsidR="0031213D" w:rsidRDefault="00A93717" w:rsidP="00BF70C4">
      <w:pPr>
        <w:widowControl w:val="0"/>
        <w:numPr>
          <w:ilvl w:val="1"/>
          <w:numId w:val="35"/>
        </w:numPr>
        <w:suppressAutoHyphens w:val="0"/>
        <w:autoSpaceDE w:val="0"/>
        <w:autoSpaceDN w:val="0"/>
        <w:adjustRightInd w:val="0"/>
        <w:spacing w:after="0"/>
        <w:ind w:left="0" w:firstLine="0"/>
        <w:jc w:val="left"/>
        <w:rPr>
          <w:rFonts w:asciiTheme="minorHAnsi" w:eastAsia="Calibri" w:hAnsiTheme="minorHAnsi" w:cstheme="minorHAnsi"/>
          <w:szCs w:val="22"/>
          <w:lang w:val="el-GR" w:eastAsia="el-GR"/>
        </w:rPr>
      </w:pPr>
      <w:r w:rsidRPr="0031213D">
        <w:rPr>
          <w:rFonts w:asciiTheme="minorHAnsi" w:eastAsia="Calibri" w:hAnsiTheme="minorHAnsi" w:cstheme="minorHAnsi"/>
          <w:szCs w:val="22"/>
          <w:lang w:val="el-GR" w:eastAsia="el-GR"/>
        </w:rPr>
        <w:t>Πλύσιμο των εσωτερικών θυρών των κτηρίων.</w:t>
      </w:r>
    </w:p>
    <w:p w14:paraId="4EBB4C61" w14:textId="77777777" w:rsidR="0031213D" w:rsidRDefault="00A93717" w:rsidP="00BF70C4">
      <w:pPr>
        <w:widowControl w:val="0"/>
        <w:numPr>
          <w:ilvl w:val="1"/>
          <w:numId w:val="35"/>
        </w:numPr>
        <w:suppressAutoHyphens w:val="0"/>
        <w:autoSpaceDE w:val="0"/>
        <w:autoSpaceDN w:val="0"/>
        <w:adjustRightInd w:val="0"/>
        <w:spacing w:after="0"/>
        <w:ind w:left="0" w:firstLine="0"/>
        <w:jc w:val="left"/>
        <w:rPr>
          <w:rFonts w:asciiTheme="minorHAnsi" w:eastAsia="Calibri" w:hAnsiTheme="minorHAnsi" w:cstheme="minorHAnsi"/>
          <w:szCs w:val="22"/>
          <w:lang w:val="el-GR" w:eastAsia="el-GR"/>
        </w:rPr>
      </w:pPr>
      <w:r w:rsidRPr="0031213D">
        <w:rPr>
          <w:rFonts w:asciiTheme="minorHAnsi" w:eastAsia="Calibri" w:hAnsiTheme="minorHAnsi" w:cstheme="minorHAnsi"/>
          <w:szCs w:val="22"/>
          <w:lang w:val="el-GR" w:eastAsia="el-GR"/>
        </w:rPr>
        <w:t>Πλύσιμο θυρών ντουλαπιών και αρχειοθηκών.</w:t>
      </w:r>
    </w:p>
    <w:p w14:paraId="00B12816" w14:textId="23B0BFD0" w:rsidR="00A93717" w:rsidRPr="0031213D" w:rsidRDefault="00A93717" w:rsidP="00BF70C4">
      <w:pPr>
        <w:widowControl w:val="0"/>
        <w:numPr>
          <w:ilvl w:val="1"/>
          <w:numId w:val="35"/>
        </w:numPr>
        <w:suppressAutoHyphens w:val="0"/>
        <w:autoSpaceDE w:val="0"/>
        <w:autoSpaceDN w:val="0"/>
        <w:adjustRightInd w:val="0"/>
        <w:spacing w:after="0"/>
        <w:ind w:left="0" w:firstLine="0"/>
        <w:jc w:val="left"/>
        <w:rPr>
          <w:rFonts w:asciiTheme="minorHAnsi" w:eastAsia="Calibri" w:hAnsiTheme="minorHAnsi" w:cstheme="minorHAnsi"/>
          <w:szCs w:val="22"/>
          <w:lang w:val="el-GR" w:eastAsia="el-GR"/>
        </w:rPr>
      </w:pPr>
      <w:r w:rsidRPr="0031213D">
        <w:rPr>
          <w:rFonts w:asciiTheme="minorHAnsi" w:eastAsia="Calibri" w:hAnsiTheme="minorHAnsi" w:cstheme="minorHAnsi"/>
          <w:szCs w:val="22"/>
          <w:lang w:val="el-GR" w:eastAsia="el-GR"/>
        </w:rPr>
        <w:t>Γυάλισμα των δαπέδων των γραφείων με ειδικές παρκετίνες που δεν γλιστρούν και κρυσταλλοποίηση διαδρόμων - κλιμακοστασίων.</w:t>
      </w:r>
    </w:p>
    <w:p w14:paraId="5ABF691E" w14:textId="332A5C36" w:rsidR="0031213D" w:rsidRPr="00BF70C4" w:rsidRDefault="00A93717" w:rsidP="00BF70C4">
      <w:pPr>
        <w:widowControl w:val="0"/>
        <w:numPr>
          <w:ilvl w:val="0"/>
          <w:numId w:val="36"/>
        </w:numPr>
        <w:suppressAutoHyphens w:val="0"/>
        <w:autoSpaceDE w:val="0"/>
        <w:autoSpaceDN w:val="0"/>
        <w:spacing w:before="240" w:after="0"/>
        <w:ind w:left="0" w:firstLine="0"/>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ΕΤΗΣΙΑ ΚΑΘΑΡΙΟΤΗΤΑ</w:t>
      </w:r>
    </w:p>
    <w:p w14:paraId="7B551030" w14:textId="6BB5F9A6" w:rsidR="00A93717" w:rsidRPr="008C1019" w:rsidRDefault="00A93717" w:rsidP="00BF70C4">
      <w:pPr>
        <w:widowControl w:val="0"/>
        <w:numPr>
          <w:ilvl w:val="1"/>
          <w:numId w:val="35"/>
        </w:numPr>
        <w:suppressAutoHyphens w:val="0"/>
        <w:autoSpaceDE w:val="0"/>
        <w:autoSpaceDN w:val="0"/>
        <w:adjustRightInd w:val="0"/>
        <w:spacing w:after="0"/>
        <w:ind w:left="0" w:firstLine="0"/>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 xml:space="preserve">Γενική καθαριότητα σε 214 οικίσκους εμβαδού 26 </w:t>
      </w:r>
      <w:r w:rsidRPr="008C1019">
        <w:rPr>
          <w:rFonts w:asciiTheme="minorHAnsi" w:eastAsia="Calibri" w:hAnsiTheme="minorHAnsi" w:cstheme="minorHAnsi"/>
          <w:szCs w:val="22"/>
          <w:lang w:val="en-US" w:eastAsia="el-GR"/>
        </w:rPr>
        <w:t>m</w:t>
      </w:r>
      <w:r w:rsidRPr="008C1019">
        <w:rPr>
          <w:rFonts w:asciiTheme="minorHAnsi" w:eastAsia="Calibri" w:hAnsiTheme="minorHAnsi" w:cstheme="minorHAnsi"/>
          <w:szCs w:val="22"/>
          <w:vertAlign w:val="superscript"/>
          <w:lang w:val="el-GR" w:eastAsia="el-GR"/>
        </w:rPr>
        <w:t>2</w:t>
      </w:r>
      <w:r w:rsidRPr="008C1019">
        <w:rPr>
          <w:rFonts w:asciiTheme="minorHAnsi" w:eastAsia="Calibri" w:hAnsiTheme="minorHAnsi" w:cstheme="minorHAnsi"/>
          <w:szCs w:val="22"/>
          <w:lang w:val="el-GR" w:eastAsia="el-GR"/>
        </w:rPr>
        <w:t xml:space="preserve"> έκαστος στις εγκαταστάσεις  του </w:t>
      </w:r>
      <w:r w:rsidR="006C011B" w:rsidRPr="006C011B">
        <w:rPr>
          <w:rFonts w:asciiTheme="minorHAnsi" w:eastAsia="Calibri" w:hAnsiTheme="minorHAnsi" w:cstheme="minorHAnsi"/>
          <w:szCs w:val="22"/>
          <w:lang w:val="el-GR" w:eastAsia="el-GR"/>
        </w:rPr>
        <w:t>Υ.ΠΑΙ.Θ.</w:t>
      </w:r>
      <w:r w:rsidR="006C011B" w:rsidRPr="006C011B">
        <w:rPr>
          <w:rFonts w:asciiTheme="minorHAnsi" w:eastAsia="Calibri" w:hAnsiTheme="minorHAnsi" w:cstheme="minorHAnsi"/>
          <w:szCs w:val="22"/>
          <w:lang w:val="en-US" w:eastAsia="el-GR"/>
        </w:rPr>
        <w:t>A</w:t>
      </w:r>
      <w:r w:rsidRPr="008C1019">
        <w:rPr>
          <w:rFonts w:asciiTheme="minorHAnsi" w:eastAsia="Calibri" w:hAnsiTheme="minorHAnsi" w:cstheme="minorHAnsi"/>
          <w:szCs w:val="22"/>
          <w:lang w:val="el-GR" w:eastAsia="el-GR"/>
        </w:rPr>
        <w:t xml:space="preserve"> στον Άγιο Ανδρέα Δήμου Μαραθώνα</w:t>
      </w:r>
    </w:p>
    <w:p w14:paraId="28EC996C" w14:textId="2FEF96FB" w:rsidR="0031213D" w:rsidRPr="00BF70C4" w:rsidRDefault="00A93717" w:rsidP="00BF70C4">
      <w:pPr>
        <w:widowControl w:val="0"/>
        <w:numPr>
          <w:ilvl w:val="0"/>
          <w:numId w:val="36"/>
        </w:numPr>
        <w:suppressAutoHyphens w:val="0"/>
        <w:autoSpaceDE w:val="0"/>
        <w:autoSpaceDN w:val="0"/>
        <w:spacing w:before="240" w:after="0"/>
        <w:ind w:left="0" w:firstLine="0"/>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lastRenderedPageBreak/>
        <w:t>ΣΥΛΛΟΓΗ ΑΧΡΗΣΤΟΥ ΧΑΡΤΙΟΥ</w:t>
      </w:r>
    </w:p>
    <w:p w14:paraId="0447E79F" w14:textId="77777777" w:rsidR="00A93717" w:rsidRPr="008C1019" w:rsidRDefault="00A93717" w:rsidP="00BF70C4">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Επίσης ο ανάδοχος υποχρεούται να συγκεντρώνει σε φωτοβιοδιασπώμενους πλαστικούς σάκους το άχρηστο χαρτί κατά κατηγορίες:</w:t>
      </w:r>
    </w:p>
    <w:p w14:paraId="4C877CF8" w14:textId="64421C1E" w:rsidR="0031213D" w:rsidRDefault="00A93717" w:rsidP="008F0B4F">
      <w:pPr>
        <w:pStyle w:val="aff0"/>
        <w:widowControl w:val="0"/>
        <w:numPr>
          <w:ilvl w:val="0"/>
          <w:numId w:val="76"/>
        </w:numPr>
        <w:spacing w:line="276" w:lineRule="auto"/>
        <w:ind w:left="0" w:firstLine="0"/>
        <w:rPr>
          <w:rFonts w:asciiTheme="minorHAnsi" w:eastAsia="Calibri" w:hAnsiTheme="minorHAnsi" w:cstheme="minorHAnsi"/>
          <w:lang w:bidi="el-GR"/>
        </w:rPr>
      </w:pPr>
      <w:r w:rsidRPr="0031213D">
        <w:rPr>
          <w:rFonts w:asciiTheme="minorHAnsi" w:eastAsia="Calibri" w:hAnsiTheme="minorHAnsi" w:cstheme="minorHAnsi"/>
          <w:lang w:bidi="el-GR"/>
        </w:rPr>
        <w:t>χρωματιστό χαρτί και εφημερίδες, περιοδικά, διαφημιστικά, βιβλία κλπ.</w:t>
      </w:r>
      <w:r w:rsidR="0031213D" w:rsidRPr="0031213D">
        <w:rPr>
          <w:rFonts w:asciiTheme="minorHAnsi" w:eastAsia="Calibri" w:hAnsiTheme="minorHAnsi" w:cstheme="minorHAnsi"/>
          <w:lang w:bidi="el-GR"/>
        </w:rPr>
        <w:t>,</w:t>
      </w:r>
    </w:p>
    <w:p w14:paraId="573D94B2" w14:textId="77777777" w:rsidR="0031213D" w:rsidRDefault="0031213D" w:rsidP="00BF70C4">
      <w:pPr>
        <w:pStyle w:val="aff0"/>
        <w:widowControl w:val="0"/>
        <w:spacing w:line="276" w:lineRule="auto"/>
        <w:ind w:left="0"/>
        <w:rPr>
          <w:rFonts w:asciiTheme="minorHAnsi" w:eastAsia="Calibri" w:hAnsiTheme="minorHAnsi" w:cstheme="minorHAnsi"/>
          <w:lang w:bidi="el-GR"/>
        </w:rPr>
      </w:pPr>
    </w:p>
    <w:p w14:paraId="2FA3717A" w14:textId="002CAA22" w:rsidR="00A93717" w:rsidRPr="0031213D" w:rsidRDefault="00A93717" w:rsidP="008F0B4F">
      <w:pPr>
        <w:pStyle w:val="aff0"/>
        <w:widowControl w:val="0"/>
        <w:numPr>
          <w:ilvl w:val="0"/>
          <w:numId w:val="76"/>
        </w:numPr>
        <w:spacing w:line="276" w:lineRule="auto"/>
        <w:ind w:left="0" w:firstLine="0"/>
        <w:rPr>
          <w:rFonts w:asciiTheme="minorHAnsi" w:eastAsia="Calibri" w:hAnsiTheme="minorHAnsi" w:cstheme="minorHAnsi"/>
          <w:lang w:bidi="el-GR"/>
        </w:rPr>
      </w:pPr>
      <w:r w:rsidRPr="0031213D">
        <w:rPr>
          <w:rFonts w:asciiTheme="minorHAnsi" w:eastAsia="Calibri" w:hAnsiTheme="minorHAnsi" w:cstheme="minorHAnsi"/>
          <w:lang w:bidi="el-GR"/>
        </w:rPr>
        <w:t>λευκό χαρτί φωτοαντιγραφικό, βιβλία, σημειώσεις από φωτοαντιγραφικό χαρτί και από Η/Υ, το οποίο θα μεταφέρει στους ειδικούς κάδους ανακύκλωσης.</w:t>
      </w:r>
    </w:p>
    <w:p w14:paraId="758DE54C" w14:textId="77777777" w:rsidR="00A93717" w:rsidRPr="008C1019" w:rsidRDefault="00A93717" w:rsidP="00BF70C4">
      <w:pPr>
        <w:widowControl w:val="0"/>
        <w:suppressAutoHyphens w:val="0"/>
        <w:jc w:val="left"/>
        <w:rPr>
          <w:rFonts w:asciiTheme="minorHAnsi" w:eastAsia="Microsoft Sans Serif" w:hAnsiTheme="minorHAnsi" w:cstheme="minorHAnsi"/>
          <w:sz w:val="24"/>
          <w:lang w:val="el-GR" w:eastAsia="el-GR" w:bidi="el-GR"/>
        </w:rPr>
      </w:pPr>
    </w:p>
    <w:p w14:paraId="75992F51" w14:textId="1AAAFA6D" w:rsidR="0031213D" w:rsidRPr="00BF70C4" w:rsidRDefault="00A93717" w:rsidP="00BF70C4">
      <w:pPr>
        <w:widowControl w:val="0"/>
        <w:numPr>
          <w:ilvl w:val="0"/>
          <w:numId w:val="42"/>
        </w:numPr>
        <w:suppressAutoHyphens w:val="0"/>
        <w:autoSpaceDE w:val="0"/>
        <w:autoSpaceDN w:val="0"/>
        <w:spacing w:before="240" w:after="0"/>
        <w:rPr>
          <w:rFonts w:asciiTheme="minorHAnsi" w:eastAsia="Calibri" w:hAnsiTheme="minorHAnsi" w:cstheme="minorHAnsi"/>
          <w:b/>
          <w:sz w:val="24"/>
          <w:u w:val="single"/>
          <w:lang w:val="el-GR" w:eastAsia="en-US"/>
        </w:rPr>
      </w:pPr>
      <w:r w:rsidRPr="008C1019">
        <w:rPr>
          <w:rFonts w:asciiTheme="minorHAnsi" w:eastAsia="Calibri" w:hAnsiTheme="minorHAnsi" w:cstheme="minorHAnsi"/>
          <w:b/>
          <w:sz w:val="24"/>
          <w:u w:val="single"/>
          <w:lang w:val="el-GR" w:eastAsia="en-US"/>
        </w:rPr>
        <w:t xml:space="preserve">ΧΡΟΝΟΔΙΑΓΡΑΜΜΑ ΠΑΡΟΧΗΣ ΥΠΗΡΕΣΙΩΝ </w:t>
      </w:r>
    </w:p>
    <w:p w14:paraId="7800863D" w14:textId="798909BA" w:rsidR="00A93717" w:rsidRPr="008C1019" w:rsidRDefault="00A93717" w:rsidP="00BF70C4">
      <w:pPr>
        <w:widowControl w:val="0"/>
        <w:suppressAutoHyphens w:val="0"/>
        <w:autoSpaceDE w:val="0"/>
        <w:autoSpaceDN w:val="0"/>
        <w:adjustRightInd w:val="0"/>
        <w:spacing w:after="0"/>
        <w:rPr>
          <w:rFonts w:asciiTheme="minorHAnsi" w:eastAsia="Microsoft Sans Serif" w:hAnsiTheme="minorHAnsi" w:cstheme="minorHAnsi"/>
          <w:b/>
          <w:bCs/>
          <w:szCs w:val="22"/>
          <w:lang w:val="el-GR" w:eastAsia="el-GR" w:bidi="el-GR"/>
        </w:rPr>
      </w:pPr>
      <w:r w:rsidRPr="008C1019">
        <w:rPr>
          <w:rFonts w:asciiTheme="minorHAnsi" w:eastAsia="Microsoft Sans Serif" w:hAnsiTheme="minorHAnsi" w:cstheme="minorHAnsi"/>
          <w:b/>
          <w:bCs/>
          <w:szCs w:val="22"/>
          <w:lang w:val="el-GR" w:eastAsia="el-GR" w:bidi="el-GR"/>
        </w:rPr>
        <w:t>(α) Πρωινή απασχόληση 7.00 π.μ. έως 15.00  (τουλάχιστον 1</w:t>
      </w:r>
      <w:r w:rsidR="00303684">
        <w:rPr>
          <w:rFonts w:asciiTheme="minorHAnsi" w:eastAsia="Microsoft Sans Serif" w:hAnsiTheme="minorHAnsi" w:cstheme="minorHAnsi"/>
          <w:b/>
          <w:bCs/>
          <w:szCs w:val="22"/>
          <w:lang w:val="el-GR" w:eastAsia="el-GR" w:bidi="el-GR"/>
        </w:rPr>
        <w:t>8</w:t>
      </w:r>
      <w:r w:rsidRPr="008C1019">
        <w:rPr>
          <w:rFonts w:asciiTheme="minorHAnsi" w:eastAsia="Microsoft Sans Serif" w:hAnsiTheme="minorHAnsi" w:cstheme="minorHAnsi"/>
          <w:b/>
          <w:bCs/>
          <w:szCs w:val="22"/>
          <w:lang w:val="el-GR" w:eastAsia="el-GR" w:bidi="el-GR"/>
        </w:rPr>
        <w:t xml:space="preserve"> άτομα)</w:t>
      </w:r>
    </w:p>
    <w:p w14:paraId="472AD117" w14:textId="77777777" w:rsidR="00A93717" w:rsidRPr="008C1019" w:rsidRDefault="00A93717" w:rsidP="00BF70C4">
      <w:pPr>
        <w:widowControl w:val="0"/>
        <w:suppressAutoHyphens w:val="0"/>
        <w:autoSpaceDE w:val="0"/>
        <w:autoSpaceDN w:val="0"/>
        <w:adjustRightInd w:val="0"/>
        <w:rPr>
          <w:rFonts w:asciiTheme="minorHAnsi" w:eastAsia="Microsoft Sans Serif" w:hAnsiTheme="minorHAnsi" w:cstheme="minorHAnsi"/>
          <w:szCs w:val="22"/>
          <w:lang w:val="el-GR" w:eastAsia="el-GR" w:bidi="el-GR"/>
        </w:rPr>
      </w:pPr>
      <w:r w:rsidRPr="008C1019">
        <w:rPr>
          <w:rFonts w:asciiTheme="minorHAnsi" w:eastAsia="Microsoft Sans Serif" w:hAnsiTheme="minorHAnsi" w:cstheme="minorHAnsi"/>
          <w:szCs w:val="22"/>
          <w:lang w:val="el-GR" w:eastAsia="el-GR" w:bidi="el-GR"/>
        </w:rPr>
        <w:t>Καθαριότητα κοινοχρήστων χώρων, αίθριων, περιβάλλοντα χώρου και λοιπές εργασίες σύμφωνα με τα παραπάνω άρθρα.</w:t>
      </w:r>
    </w:p>
    <w:p w14:paraId="50A42DCE" w14:textId="03E2EBBE" w:rsidR="00A93717" w:rsidRPr="008C1019" w:rsidRDefault="00A93717" w:rsidP="00BF70C4">
      <w:pPr>
        <w:widowControl w:val="0"/>
        <w:suppressAutoHyphens w:val="0"/>
        <w:autoSpaceDE w:val="0"/>
        <w:autoSpaceDN w:val="0"/>
        <w:adjustRightInd w:val="0"/>
        <w:spacing w:after="0"/>
        <w:rPr>
          <w:rFonts w:asciiTheme="minorHAnsi" w:eastAsia="Microsoft Sans Serif" w:hAnsiTheme="minorHAnsi" w:cstheme="minorHAnsi"/>
          <w:b/>
          <w:bCs/>
          <w:szCs w:val="22"/>
          <w:lang w:val="el-GR" w:eastAsia="el-GR" w:bidi="el-GR"/>
        </w:rPr>
      </w:pPr>
      <w:r w:rsidRPr="008C1019">
        <w:rPr>
          <w:rFonts w:asciiTheme="minorHAnsi" w:eastAsia="Microsoft Sans Serif" w:hAnsiTheme="minorHAnsi" w:cstheme="minorHAnsi"/>
          <w:b/>
          <w:bCs/>
          <w:szCs w:val="22"/>
          <w:lang w:val="el-GR" w:eastAsia="el-GR" w:bidi="el-GR"/>
        </w:rPr>
        <w:t xml:space="preserve">(β) Απογευματινή απασχόληση από 15.00  έως 19.00 (τουλάχιστον </w:t>
      </w:r>
      <w:r w:rsidR="00303684">
        <w:rPr>
          <w:rFonts w:asciiTheme="minorHAnsi" w:eastAsia="Microsoft Sans Serif" w:hAnsiTheme="minorHAnsi" w:cstheme="minorHAnsi"/>
          <w:b/>
          <w:bCs/>
          <w:szCs w:val="22"/>
          <w:lang w:val="el-GR" w:eastAsia="el-GR" w:bidi="el-GR"/>
        </w:rPr>
        <w:t>6</w:t>
      </w:r>
      <w:r w:rsidRPr="008C1019">
        <w:rPr>
          <w:rFonts w:asciiTheme="minorHAnsi" w:eastAsia="Microsoft Sans Serif" w:hAnsiTheme="minorHAnsi" w:cstheme="minorHAnsi"/>
          <w:b/>
          <w:bCs/>
          <w:szCs w:val="22"/>
          <w:lang w:val="el-GR" w:eastAsia="el-GR" w:bidi="el-GR"/>
        </w:rPr>
        <w:t xml:space="preserve"> άτομα)</w:t>
      </w:r>
    </w:p>
    <w:p w14:paraId="457E187E" w14:textId="77777777" w:rsidR="00A93717" w:rsidRPr="008C1019" w:rsidRDefault="00A93717" w:rsidP="00BF70C4">
      <w:pPr>
        <w:widowControl w:val="0"/>
        <w:suppressAutoHyphens w:val="0"/>
        <w:autoSpaceDE w:val="0"/>
        <w:autoSpaceDN w:val="0"/>
        <w:adjustRightInd w:val="0"/>
        <w:rPr>
          <w:rFonts w:asciiTheme="minorHAnsi" w:eastAsia="Microsoft Sans Serif" w:hAnsiTheme="minorHAnsi" w:cstheme="minorHAnsi"/>
          <w:szCs w:val="22"/>
          <w:lang w:val="el-GR" w:eastAsia="el-GR" w:bidi="el-GR"/>
        </w:rPr>
      </w:pPr>
      <w:r w:rsidRPr="008C1019">
        <w:rPr>
          <w:rFonts w:asciiTheme="minorHAnsi" w:eastAsia="Microsoft Sans Serif" w:hAnsiTheme="minorHAnsi" w:cstheme="minorHAnsi"/>
          <w:szCs w:val="22"/>
          <w:lang w:val="el-GR" w:eastAsia="el-GR" w:bidi="el-GR"/>
        </w:rPr>
        <w:t>Καθαριότητα όλων των γραφείων και λοιπές εργασίες σύμφωνα με τα προηγούμενα άρθρα.</w:t>
      </w:r>
    </w:p>
    <w:p w14:paraId="117E7FC1" w14:textId="77777777" w:rsidR="00A93717" w:rsidRPr="008C1019" w:rsidRDefault="00A93717" w:rsidP="00BF70C4">
      <w:pPr>
        <w:widowControl w:val="0"/>
        <w:suppressAutoHyphens w:val="0"/>
        <w:autoSpaceDE w:val="0"/>
        <w:autoSpaceDN w:val="0"/>
        <w:adjustRightInd w:val="0"/>
        <w:spacing w:after="0"/>
        <w:rPr>
          <w:rFonts w:asciiTheme="minorHAnsi" w:eastAsia="Microsoft Sans Serif" w:hAnsiTheme="minorHAnsi" w:cstheme="minorHAnsi"/>
          <w:b/>
          <w:bCs/>
          <w:szCs w:val="22"/>
          <w:lang w:val="el-GR" w:eastAsia="el-GR" w:bidi="el-GR"/>
        </w:rPr>
      </w:pPr>
      <w:r w:rsidRPr="008C1019">
        <w:rPr>
          <w:rFonts w:asciiTheme="minorHAnsi" w:eastAsia="Microsoft Sans Serif" w:hAnsiTheme="minorHAnsi" w:cstheme="minorHAnsi"/>
          <w:b/>
          <w:bCs/>
          <w:szCs w:val="22"/>
          <w:lang w:val="el-GR" w:eastAsia="el-GR" w:bidi="el-GR"/>
        </w:rPr>
        <w:t>(γ) Απογευματινή απασχόληση από 13.00  έως 21.00 (τουλάχιστον 1 άτομο)</w:t>
      </w:r>
    </w:p>
    <w:p w14:paraId="491551CE" w14:textId="6E939960" w:rsidR="007C71B7" w:rsidRPr="008C1019" w:rsidRDefault="00A93717" w:rsidP="00BF70C4">
      <w:pPr>
        <w:widowControl w:val="0"/>
        <w:suppressAutoHyphens w:val="0"/>
        <w:autoSpaceDE w:val="0"/>
        <w:autoSpaceDN w:val="0"/>
        <w:adjustRightInd w:val="0"/>
        <w:rPr>
          <w:rFonts w:asciiTheme="minorHAnsi" w:eastAsia="Microsoft Sans Serif" w:hAnsiTheme="minorHAnsi" w:cstheme="minorHAnsi"/>
          <w:szCs w:val="22"/>
          <w:lang w:val="el-GR" w:eastAsia="el-GR" w:bidi="el-GR"/>
        </w:rPr>
      </w:pPr>
      <w:r w:rsidRPr="008C1019">
        <w:rPr>
          <w:rFonts w:asciiTheme="minorHAnsi" w:eastAsia="Microsoft Sans Serif" w:hAnsiTheme="minorHAnsi" w:cstheme="minorHAnsi"/>
          <w:szCs w:val="22"/>
          <w:lang w:val="el-GR" w:eastAsia="el-GR" w:bidi="el-GR"/>
        </w:rPr>
        <w:t>Καθαριότητα όλων των γραφείων του 3</w:t>
      </w:r>
      <w:r w:rsidRPr="008C1019">
        <w:rPr>
          <w:rFonts w:asciiTheme="minorHAnsi" w:eastAsia="Microsoft Sans Serif" w:hAnsiTheme="minorHAnsi" w:cstheme="minorHAnsi"/>
          <w:szCs w:val="22"/>
          <w:vertAlign w:val="superscript"/>
          <w:lang w:val="el-GR" w:eastAsia="el-GR" w:bidi="el-GR"/>
        </w:rPr>
        <w:t>ου</w:t>
      </w:r>
      <w:r w:rsidRPr="008C1019">
        <w:rPr>
          <w:rFonts w:asciiTheme="minorHAnsi" w:eastAsia="Microsoft Sans Serif" w:hAnsiTheme="minorHAnsi" w:cstheme="minorHAnsi"/>
          <w:szCs w:val="22"/>
          <w:lang w:val="el-GR" w:eastAsia="el-GR" w:bidi="el-GR"/>
        </w:rPr>
        <w:t xml:space="preserve"> ορόφου και λοιπές εργασίες σύμφωνα με τα προηγούμενα άρθρα.</w:t>
      </w:r>
    </w:p>
    <w:p w14:paraId="092A3E6F" w14:textId="77777777" w:rsidR="00A93717" w:rsidRPr="008C1019" w:rsidRDefault="00A93717" w:rsidP="00BF70C4">
      <w:pPr>
        <w:widowControl w:val="0"/>
        <w:suppressAutoHyphens w:val="0"/>
        <w:autoSpaceDE w:val="0"/>
        <w:autoSpaceDN w:val="0"/>
        <w:adjustRightInd w:val="0"/>
        <w:rPr>
          <w:rFonts w:asciiTheme="minorHAnsi" w:eastAsia="Microsoft Sans Serif" w:hAnsiTheme="minorHAnsi" w:cstheme="minorHAnsi"/>
          <w:szCs w:val="22"/>
          <w:lang w:val="el-GR" w:eastAsia="el-GR" w:bidi="el-GR"/>
        </w:rPr>
      </w:pPr>
      <w:r w:rsidRPr="008C1019">
        <w:rPr>
          <w:rFonts w:asciiTheme="minorHAnsi" w:eastAsia="Microsoft Sans Serif" w:hAnsiTheme="minorHAnsi" w:cstheme="minorHAnsi"/>
          <w:szCs w:val="22"/>
          <w:lang w:val="el-GR" w:eastAsia="el-GR" w:bidi="el-GR"/>
        </w:rPr>
        <w:t>Οι χρόνοι απασχόλησης αναφέρονται σε καθημερινή απασχόληση, κατά τις εργάσιμες ημέρες.</w:t>
      </w:r>
    </w:p>
    <w:p w14:paraId="74FD26A6" w14:textId="77777777" w:rsidR="00A93717" w:rsidRPr="008C1019" w:rsidRDefault="00A93717" w:rsidP="00BF70C4">
      <w:pPr>
        <w:widowControl w:val="0"/>
        <w:suppressAutoHyphens w:val="0"/>
        <w:autoSpaceDE w:val="0"/>
        <w:autoSpaceDN w:val="0"/>
        <w:adjustRightInd w:val="0"/>
        <w:rPr>
          <w:rFonts w:asciiTheme="minorHAnsi" w:eastAsia="Microsoft Sans Serif" w:hAnsiTheme="minorHAnsi" w:cstheme="minorHAnsi"/>
          <w:b/>
          <w:bCs/>
          <w:szCs w:val="22"/>
          <w:lang w:val="el-GR" w:eastAsia="el-GR" w:bidi="el-GR"/>
        </w:rPr>
      </w:pPr>
      <w:r w:rsidRPr="008C1019">
        <w:rPr>
          <w:rFonts w:asciiTheme="minorHAnsi" w:eastAsia="Microsoft Sans Serif" w:hAnsiTheme="minorHAnsi" w:cstheme="minorHAnsi"/>
          <w:b/>
          <w:bCs/>
          <w:szCs w:val="22"/>
          <w:lang w:val="el-GR" w:eastAsia="el-GR" w:bidi="el-GR"/>
        </w:rPr>
        <w:t>Η αναθέτουσα αρχή έχει το δικαίωμα να τροποποιεί το πρόγραμμα πρωινής ή απογευματινής απασχόλησης διατηρώντας σταθερό το σύνολο ωρών</w:t>
      </w:r>
      <w:r w:rsidRPr="008C1019">
        <w:rPr>
          <w:rFonts w:asciiTheme="minorHAnsi" w:eastAsia="Microsoft Sans Serif" w:hAnsiTheme="minorHAnsi" w:cstheme="minorHAnsi"/>
          <w:szCs w:val="22"/>
          <w:lang w:val="el-GR" w:eastAsia="el-GR" w:bidi="el-GR"/>
        </w:rPr>
        <w:t>.</w:t>
      </w:r>
    </w:p>
    <w:p w14:paraId="2ECE7B9A" w14:textId="63FE2925" w:rsidR="00A93717" w:rsidRPr="008C1019" w:rsidRDefault="00A93717" w:rsidP="00BF70C4">
      <w:pPr>
        <w:autoSpaceDE w:val="0"/>
        <w:autoSpaceDN w:val="0"/>
        <w:rPr>
          <w:rFonts w:asciiTheme="minorHAnsi" w:hAnsiTheme="minorHAnsi" w:cstheme="minorHAnsi"/>
          <w:b/>
          <w:sz w:val="28"/>
          <w:szCs w:val="28"/>
          <w:lang w:val="el-GR" w:eastAsia="el-GR"/>
        </w:rPr>
      </w:pPr>
      <w:r w:rsidRPr="008C1019">
        <w:rPr>
          <w:rFonts w:asciiTheme="minorHAnsi" w:eastAsia="Microsoft Sans Serif" w:hAnsiTheme="minorHAnsi" w:cstheme="minorHAnsi"/>
          <w:b/>
          <w:bCs/>
          <w:szCs w:val="22"/>
          <w:lang w:val="el-GR" w:eastAsia="el-GR" w:bidi="el-GR"/>
        </w:rPr>
        <w:t xml:space="preserve">Σημειώνεται πως κατά τη διάρκεια </w:t>
      </w:r>
      <w:r w:rsidR="00303684">
        <w:rPr>
          <w:rFonts w:asciiTheme="minorHAnsi" w:eastAsia="Microsoft Sans Serif" w:hAnsiTheme="minorHAnsi" w:cstheme="minorHAnsi"/>
          <w:b/>
          <w:bCs/>
          <w:szCs w:val="22"/>
          <w:lang w:val="el-GR" w:eastAsia="el-GR" w:bidi="el-GR"/>
        </w:rPr>
        <w:t xml:space="preserve">πάσης φύσεως </w:t>
      </w:r>
      <w:r w:rsidRPr="008C1019">
        <w:rPr>
          <w:rFonts w:asciiTheme="minorHAnsi" w:eastAsia="Microsoft Sans Serif" w:hAnsiTheme="minorHAnsi" w:cstheme="minorHAnsi"/>
          <w:b/>
          <w:bCs/>
          <w:szCs w:val="22"/>
          <w:lang w:val="el-GR" w:eastAsia="el-GR" w:bidi="el-GR"/>
        </w:rPr>
        <w:t xml:space="preserve"> Εξετάσεων </w:t>
      </w:r>
      <w:r w:rsidR="00303684">
        <w:rPr>
          <w:rFonts w:asciiTheme="minorHAnsi" w:eastAsia="Microsoft Sans Serif" w:hAnsiTheme="minorHAnsi" w:cstheme="minorHAnsi"/>
          <w:b/>
          <w:bCs/>
          <w:szCs w:val="22"/>
          <w:lang w:val="el-GR" w:eastAsia="el-GR" w:bidi="el-GR"/>
        </w:rPr>
        <w:t xml:space="preserve">παννελαδικού χαρακτήρα, </w:t>
      </w:r>
      <w:r w:rsidRPr="008C1019">
        <w:rPr>
          <w:rFonts w:asciiTheme="minorHAnsi" w:eastAsia="Microsoft Sans Serif" w:hAnsiTheme="minorHAnsi" w:cstheme="minorHAnsi"/>
          <w:b/>
          <w:bCs/>
          <w:szCs w:val="22"/>
          <w:lang w:val="el-GR" w:eastAsia="el-GR" w:bidi="el-GR"/>
        </w:rPr>
        <w:t>το ως άνω πρόγραμμα θα τροποποιείται ανάλογα με τις ανάγκες της αρμόδιας Διεύθυνσης, σύμφωνα με προγραμματισμό για τον οποίο θα ενημερώνεται ο ανάδοχος εγκαίρως</w:t>
      </w:r>
      <w:r w:rsidR="009A4FC5">
        <w:rPr>
          <w:rFonts w:asciiTheme="minorHAnsi" w:eastAsia="Microsoft Sans Serif" w:hAnsiTheme="minorHAnsi" w:cstheme="minorHAnsi"/>
          <w:b/>
          <w:bCs/>
          <w:szCs w:val="22"/>
          <w:lang w:val="el-GR" w:eastAsia="el-GR" w:bidi="el-GR"/>
        </w:rPr>
        <w:t>.</w:t>
      </w:r>
    </w:p>
    <w:p w14:paraId="426889D4" w14:textId="77777777" w:rsidR="00A93717" w:rsidRPr="008C1019" w:rsidRDefault="00A93717" w:rsidP="008C1019">
      <w:pPr>
        <w:suppressAutoHyphens w:val="0"/>
        <w:spacing w:after="160" w:line="259" w:lineRule="auto"/>
        <w:jc w:val="left"/>
        <w:rPr>
          <w:rFonts w:asciiTheme="minorHAnsi" w:hAnsiTheme="minorHAnsi" w:cstheme="minorHAnsi"/>
          <w:b/>
          <w:sz w:val="28"/>
          <w:szCs w:val="28"/>
          <w:lang w:val="el-GR" w:eastAsia="el-GR"/>
        </w:rPr>
      </w:pPr>
      <w:r w:rsidRPr="008C1019">
        <w:rPr>
          <w:rFonts w:asciiTheme="minorHAnsi" w:hAnsiTheme="minorHAnsi" w:cstheme="minorHAnsi"/>
          <w:b/>
          <w:sz w:val="28"/>
          <w:szCs w:val="28"/>
          <w:lang w:val="el-GR" w:eastAsia="el-GR"/>
        </w:rPr>
        <w:br w:type="page"/>
      </w:r>
    </w:p>
    <w:p w14:paraId="3F7C5D69" w14:textId="77777777" w:rsidR="00A93717" w:rsidRPr="008C1019" w:rsidRDefault="00A93717" w:rsidP="008C1019">
      <w:pPr>
        <w:spacing w:after="60"/>
        <w:rPr>
          <w:rFonts w:asciiTheme="minorHAnsi" w:hAnsiTheme="minorHAnsi" w:cstheme="minorHAnsi"/>
          <w:lang w:val="el-GR"/>
        </w:rPr>
      </w:pPr>
      <w:r w:rsidRPr="008C1019">
        <w:rPr>
          <w:rFonts w:asciiTheme="minorHAnsi" w:hAnsiTheme="minorHAnsi" w:cstheme="minorHAnsi"/>
          <w:b/>
          <w:szCs w:val="22"/>
          <w:lang w:val="el-GR"/>
        </w:rPr>
        <w:lastRenderedPageBreak/>
        <w:t>ΜΕΡΟΣ Β - ΟΙΚΟΝΟΜΙΚΟ ΑΝΤΙΚΕΙΜΕΝΟ ΤΗΣ ΣΥΜΒΑΣΗΣ</w:t>
      </w:r>
    </w:p>
    <w:p w14:paraId="2118655B" w14:textId="77777777" w:rsidR="00A93717" w:rsidRPr="008C1019" w:rsidRDefault="00A93717" w:rsidP="00947F9F">
      <w:pPr>
        <w:widowControl w:val="0"/>
        <w:suppressAutoHyphens w:val="0"/>
        <w:spacing w:after="0"/>
        <w:ind w:firstLine="72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χρηματοδότηση της σύμβασης αναλύεται στην παρ.1.2 και η εκτιμώμενη αξία της σύμβασης στην παρ.1.3 της παρούσας.</w:t>
      </w:r>
    </w:p>
    <w:p w14:paraId="3FF5103A" w14:textId="1A0F0E3A" w:rsidR="00A93717" w:rsidRPr="008C1019" w:rsidRDefault="00A93717" w:rsidP="00947F9F">
      <w:pPr>
        <w:widowControl w:val="0"/>
        <w:suppressAutoHyphens w:val="0"/>
        <w:spacing w:after="0"/>
        <w:ind w:firstLine="72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Ως τιμή αναφοράς για τον υπολογισμό του εργατικού κόστους της παρούσας χρησιμοποιήθηκε ο βασικός μισθός για την παρεχόμενη υπηρεσία</w:t>
      </w:r>
      <w:r w:rsidR="007E6E15">
        <w:rPr>
          <w:rFonts w:asciiTheme="minorHAnsi" w:eastAsia="Calibri" w:hAnsiTheme="minorHAnsi" w:cstheme="minorHAnsi"/>
          <w:szCs w:val="22"/>
          <w:lang w:val="el-GR" w:eastAsia="el-GR" w:bidi="el-GR"/>
        </w:rPr>
        <w:t xml:space="preserve"> εργαζόμενου με </w:t>
      </w:r>
      <w:r w:rsidR="00BF4F29">
        <w:rPr>
          <w:rFonts w:asciiTheme="minorHAnsi" w:eastAsia="Calibri" w:hAnsiTheme="minorHAnsi" w:cstheme="minorHAnsi"/>
          <w:szCs w:val="22"/>
          <w:lang w:val="el-GR" w:eastAsia="el-GR" w:bidi="el-GR"/>
        </w:rPr>
        <w:t>δύο</w:t>
      </w:r>
      <w:r w:rsidR="007E6E15">
        <w:rPr>
          <w:rFonts w:asciiTheme="minorHAnsi" w:eastAsia="Calibri" w:hAnsiTheme="minorHAnsi" w:cstheme="minorHAnsi"/>
          <w:szCs w:val="22"/>
          <w:lang w:val="el-GR" w:eastAsia="el-GR" w:bidi="el-GR"/>
        </w:rPr>
        <w:t xml:space="preserve"> (</w:t>
      </w:r>
      <w:r w:rsidR="00BF4F29">
        <w:rPr>
          <w:rFonts w:asciiTheme="minorHAnsi" w:eastAsia="Calibri" w:hAnsiTheme="minorHAnsi" w:cstheme="minorHAnsi"/>
          <w:szCs w:val="22"/>
          <w:lang w:val="el-GR" w:eastAsia="el-GR" w:bidi="el-GR"/>
        </w:rPr>
        <w:t>2</w:t>
      </w:r>
      <w:r w:rsidR="007E6E15">
        <w:rPr>
          <w:rFonts w:asciiTheme="minorHAnsi" w:eastAsia="Calibri" w:hAnsiTheme="minorHAnsi" w:cstheme="minorHAnsi"/>
          <w:szCs w:val="22"/>
          <w:lang w:val="el-GR" w:eastAsia="el-GR" w:bidi="el-GR"/>
        </w:rPr>
        <w:t>) τριετί</w:t>
      </w:r>
      <w:r w:rsidR="00BF4F29">
        <w:rPr>
          <w:rFonts w:asciiTheme="minorHAnsi" w:eastAsia="Calibri" w:hAnsiTheme="minorHAnsi" w:cstheme="minorHAnsi"/>
          <w:szCs w:val="22"/>
          <w:lang w:val="el-GR" w:eastAsia="el-GR" w:bidi="el-GR"/>
        </w:rPr>
        <w:t>ες</w:t>
      </w:r>
      <w:r w:rsidR="007E6E15">
        <w:rPr>
          <w:rFonts w:asciiTheme="minorHAnsi" w:eastAsia="Calibri" w:hAnsiTheme="minorHAnsi" w:cstheme="minorHAnsi"/>
          <w:szCs w:val="22"/>
          <w:lang w:val="el-GR" w:eastAsia="el-GR" w:bidi="el-GR"/>
        </w:rPr>
        <w:t xml:space="preserve"> απασχόλησης</w:t>
      </w:r>
      <w:r w:rsidRPr="008C1019">
        <w:rPr>
          <w:rFonts w:asciiTheme="minorHAnsi" w:eastAsia="Calibri" w:hAnsiTheme="minorHAnsi" w:cstheme="minorHAnsi"/>
          <w:szCs w:val="22"/>
          <w:lang w:val="el-GR" w:eastAsia="el-GR" w:bidi="el-GR"/>
        </w:rPr>
        <w:t>, όπως αυτός διαμορφώνεται από την κείμενη νομοθεσία και την ισχύουσα Συλλογική Σύμβαση Εργασίας.</w:t>
      </w:r>
    </w:p>
    <w:p w14:paraId="377C5571" w14:textId="77777777" w:rsidR="00A93717" w:rsidRPr="008C1019" w:rsidRDefault="00A93717" w:rsidP="00947F9F">
      <w:pPr>
        <w:widowControl w:val="0"/>
        <w:suppressAutoHyphens w:val="0"/>
        <w:spacing w:after="0"/>
        <w:ind w:firstLine="72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Για τον υπολογισμό των οικονομικών δεδομένων της παρούσας χρησιμοποιήθηκαν στοιχεία από παλαιότερες, τρέχουσες συμβάσεις παροχής υπηρεσιών καθαριότητας καθώς και από τις κατατεθείσες προσφορές των τελευταίων διαγωνισμών του Υπουργείου με το ίδιο αντικείμενο.</w:t>
      </w:r>
    </w:p>
    <w:p w14:paraId="37E697C2" w14:textId="76071096" w:rsidR="00A93717" w:rsidRPr="008C1019" w:rsidRDefault="00A93717" w:rsidP="00947F9F">
      <w:pPr>
        <w:widowControl w:val="0"/>
        <w:suppressAutoHyphens w:val="0"/>
        <w:spacing w:after="0"/>
        <w:ind w:firstLine="72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Πλην των ανωτέρω, η αναθέτουσα αρχή έλαβε υπόψη της για τη διαμόρφωση του προϋπολογισμού</w:t>
      </w:r>
      <w:r w:rsidR="00BC375B">
        <w:rPr>
          <w:rFonts w:asciiTheme="minorHAnsi" w:eastAsia="Calibri" w:hAnsiTheme="minorHAnsi" w:cstheme="minorHAnsi"/>
          <w:szCs w:val="22"/>
          <w:lang w:val="el-GR" w:eastAsia="el-GR" w:bidi="el-GR"/>
        </w:rPr>
        <w:t xml:space="preserve"> </w:t>
      </w:r>
      <w:r w:rsidRPr="008C1019">
        <w:rPr>
          <w:rFonts w:asciiTheme="minorHAnsi" w:eastAsia="Calibri" w:hAnsiTheme="minorHAnsi" w:cstheme="minorHAnsi"/>
          <w:szCs w:val="22"/>
          <w:lang w:val="el-GR" w:eastAsia="el-GR" w:bidi="el-GR"/>
        </w:rPr>
        <w:t>το χρονικό διάστημα που αφορά η σύμβαση και την αβεβαιότητα και την δυσκολία υπολογισμού των προσφορών που συνεπάγεται για τους οικονομικούς φορείς που συμμετέχουν στη διαγωνιστική διαδικασία αυτό το χρονικό διάστημα.</w:t>
      </w:r>
    </w:p>
    <w:p w14:paraId="2458C0CD" w14:textId="77777777" w:rsidR="00A93717" w:rsidRPr="008C1019" w:rsidRDefault="00A93717" w:rsidP="00947F9F">
      <w:pPr>
        <w:widowControl w:val="0"/>
        <w:suppressAutoHyphens w:val="0"/>
        <w:spacing w:after="0"/>
        <w:ind w:firstLine="72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Για τους λόγους αυτούς, ο προϋπολογισμός περιλαμβάνει ένα εύλογο οικονομικό περιθώριο επί του κατώτατου κόστους, όπως αυτό προκύπτει βάσει των ανωτέρω, ούτως ώστε να είναι εφικτή και οικονομικά συμφέρουσα η υποβολή οικονομικής προσφοράς από το μέγιστο δυνατό αριθμό οικονομικών φορέων.</w:t>
      </w:r>
    </w:p>
    <w:p w14:paraId="7BE92B58" w14:textId="77777777" w:rsidR="00A93717" w:rsidRPr="008C1019" w:rsidRDefault="00A93717" w:rsidP="00947F9F">
      <w:pPr>
        <w:widowControl w:val="0"/>
        <w:suppressAutoHyphens w:val="0"/>
        <w:spacing w:after="0"/>
        <w:ind w:firstLine="72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 προϋπολογισμός αποτελεί ένδειξη της προεκτίμησης του κόστους της σύμβασης και ανώτατο όριο προσφοράς.</w:t>
      </w:r>
    </w:p>
    <w:p w14:paraId="3B30DBFC" w14:textId="77777777" w:rsidR="00A93717" w:rsidRPr="008C1019" w:rsidRDefault="00A93717" w:rsidP="00947F9F">
      <w:pPr>
        <w:widowControl w:val="0"/>
        <w:suppressAutoHyphens w:val="0"/>
        <w:spacing w:after="0"/>
        <w:ind w:firstLine="72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Οι κρατήσεις-δικαιώματα τρίτων-επιβαρύνσεις και λοιπά φορολογικά στοιχεία της σύμβασης αναλύονται στην παρ.5.1.2 της παρούσας.</w:t>
      </w:r>
    </w:p>
    <w:p w14:paraId="5C7426B1" w14:textId="77777777" w:rsidR="00A93717" w:rsidRPr="008C1019" w:rsidRDefault="00A93717" w:rsidP="008C1019">
      <w:pPr>
        <w:keepNext/>
        <w:keepLines/>
        <w:widowControl w:val="0"/>
        <w:suppressAutoHyphens w:val="0"/>
        <w:ind w:firstLine="340"/>
        <w:outlineLvl w:val="3"/>
        <w:rPr>
          <w:rFonts w:asciiTheme="minorHAnsi" w:eastAsia="Calibri" w:hAnsiTheme="minorHAnsi" w:cstheme="minorHAnsi"/>
          <w:b/>
          <w:bCs/>
          <w:szCs w:val="22"/>
          <w:lang w:val="el-GR" w:eastAsia="el-GR" w:bidi="el-GR"/>
        </w:rPr>
      </w:pPr>
    </w:p>
    <w:p w14:paraId="6EFD2D77" w14:textId="77777777" w:rsidR="00A93717" w:rsidRPr="008C1019" w:rsidRDefault="00A93717" w:rsidP="008C1019">
      <w:pPr>
        <w:suppressAutoHyphens w:val="0"/>
        <w:jc w:val="left"/>
        <w:rPr>
          <w:rFonts w:asciiTheme="minorHAnsi" w:eastAsia="Calibri" w:hAnsiTheme="minorHAnsi" w:cstheme="minorHAnsi"/>
          <w:b/>
          <w:bCs/>
          <w:szCs w:val="22"/>
          <w:lang w:val="el-GR" w:eastAsia="el-GR" w:bidi="el-GR"/>
        </w:rPr>
      </w:pPr>
      <w:r w:rsidRPr="008C1019">
        <w:rPr>
          <w:rFonts w:asciiTheme="minorHAnsi" w:eastAsia="Calibri" w:hAnsiTheme="minorHAnsi" w:cstheme="minorHAnsi"/>
          <w:b/>
          <w:bCs/>
          <w:szCs w:val="22"/>
          <w:lang w:val="el-GR" w:eastAsia="el-GR" w:bidi="el-GR"/>
        </w:rPr>
        <w:br w:type="page"/>
      </w:r>
    </w:p>
    <w:p w14:paraId="01C60DEB" w14:textId="77777777" w:rsidR="00A93717" w:rsidRPr="00755B4D" w:rsidRDefault="00A93717" w:rsidP="00646EB2">
      <w:pPr>
        <w:pStyle w:val="213"/>
        <w:ind w:left="0"/>
        <w:rPr>
          <w:sz w:val="32"/>
          <w:szCs w:val="32"/>
          <w:u w:val="single"/>
          <w:lang w:val="el-GR"/>
        </w:rPr>
      </w:pPr>
      <w:bookmarkStart w:id="201" w:name="_Toc206068900"/>
      <w:bookmarkStart w:id="202" w:name="_Toc74088352"/>
      <w:r w:rsidRPr="00755B4D">
        <w:rPr>
          <w:sz w:val="32"/>
          <w:szCs w:val="32"/>
          <w:u w:val="single"/>
          <w:lang w:val="el-GR"/>
        </w:rPr>
        <w:lastRenderedPageBreak/>
        <w:t>ΠΑΡΑΡΤΗΜΑ ΙΙ –  Ειδική Συγγραφή Υποχρεώσεων</w:t>
      </w:r>
      <w:bookmarkEnd w:id="201"/>
      <w:r w:rsidRPr="00755B4D">
        <w:rPr>
          <w:sz w:val="32"/>
          <w:szCs w:val="32"/>
          <w:u w:val="single"/>
          <w:lang w:val="el-GR"/>
        </w:rPr>
        <w:t xml:space="preserve"> </w:t>
      </w:r>
      <w:bookmarkEnd w:id="202"/>
    </w:p>
    <w:p w14:paraId="2610A233" w14:textId="77777777" w:rsidR="00A93717" w:rsidRPr="008C1019" w:rsidRDefault="00A93717" w:rsidP="00BF70C4">
      <w:pPr>
        <w:widowControl w:val="0"/>
        <w:suppressAutoHyphens w:val="0"/>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ΓΕΝΙΚΑ</w:t>
      </w:r>
    </w:p>
    <w:p w14:paraId="76890DDC" w14:textId="515D905E" w:rsidR="005F6597" w:rsidRDefault="00A93717" w:rsidP="00BF70C4">
      <w:pPr>
        <w:widowControl w:val="0"/>
        <w:numPr>
          <w:ilvl w:val="0"/>
          <w:numId w:val="37"/>
        </w:numPr>
        <w:tabs>
          <w:tab w:val="left" w:pos="284"/>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Το </w:t>
      </w:r>
      <w:r w:rsidR="006C011B" w:rsidRPr="006C011B">
        <w:rPr>
          <w:rFonts w:asciiTheme="minorHAnsi" w:eastAsia="Calibri" w:hAnsiTheme="minorHAnsi" w:cstheme="minorHAnsi"/>
          <w:szCs w:val="22"/>
          <w:lang w:val="el-GR" w:eastAsia="el-GR" w:bidi="el-GR"/>
        </w:rPr>
        <w:t>Υ.ΠΑΙ.Θ.</w:t>
      </w:r>
      <w:r w:rsidR="006C011B" w:rsidRPr="006C011B">
        <w:rPr>
          <w:rFonts w:asciiTheme="minorHAnsi" w:eastAsia="Calibri" w:hAnsiTheme="minorHAnsi" w:cstheme="minorHAnsi"/>
          <w:szCs w:val="22"/>
          <w:lang w:val="en-US" w:eastAsia="el-GR" w:bidi="el-GR"/>
        </w:rPr>
        <w:t>A</w:t>
      </w:r>
      <w:r w:rsidRPr="008C1019">
        <w:rPr>
          <w:rFonts w:asciiTheme="minorHAnsi" w:eastAsia="Calibri" w:hAnsiTheme="minorHAnsi" w:cstheme="minorHAnsi"/>
          <w:szCs w:val="22"/>
          <w:lang w:val="el-GR" w:eastAsia="el-GR" w:bidi="el-GR"/>
        </w:rPr>
        <w:t>.</w:t>
      </w:r>
      <w:r w:rsidRPr="008C1019">
        <w:rPr>
          <w:rFonts w:asciiTheme="minorHAnsi" w:eastAsia="Calibri" w:hAnsiTheme="minorHAnsi" w:cstheme="minorHAnsi"/>
          <w:szCs w:val="22"/>
          <w:lang w:val="el-GR" w:eastAsia="el-GR" w:bidi="en-US"/>
        </w:rPr>
        <w:t xml:space="preserve"> </w:t>
      </w:r>
      <w:r w:rsidRPr="008C1019">
        <w:rPr>
          <w:rFonts w:asciiTheme="minorHAnsi" w:eastAsia="Calibri" w:hAnsiTheme="minorHAnsi" w:cstheme="minorHAnsi"/>
          <w:szCs w:val="22"/>
          <w:lang w:val="el-GR" w:eastAsia="el-GR" w:bidi="el-GR"/>
        </w:rPr>
        <w:t>έχει δικαίωμα να ελέγχει στο Γενικό Χημείο του Κράτους την ποιότητα των υλικών και ο Ανάδοχος (ή οι Ανάδοχοι) πρέπει να συμμορφώνονται προς τις παρατηρήσεις και να αντικαθιστούν) τα υλικά κλπ. που προκαλούν φθορές.</w:t>
      </w:r>
    </w:p>
    <w:p w14:paraId="0D78350D" w14:textId="77777777" w:rsidR="005F6597" w:rsidRDefault="005F6597" w:rsidP="00BF70C4">
      <w:pPr>
        <w:widowControl w:val="0"/>
        <w:tabs>
          <w:tab w:val="left" w:pos="284"/>
        </w:tabs>
        <w:suppressAutoHyphens w:val="0"/>
        <w:autoSpaceDE w:val="0"/>
        <w:autoSpaceDN w:val="0"/>
        <w:spacing w:after="0"/>
        <w:rPr>
          <w:rFonts w:asciiTheme="minorHAnsi" w:eastAsia="Calibri" w:hAnsiTheme="minorHAnsi" w:cstheme="minorHAnsi"/>
          <w:szCs w:val="22"/>
          <w:lang w:val="el-GR" w:eastAsia="el-GR" w:bidi="el-GR"/>
        </w:rPr>
      </w:pPr>
    </w:p>
    <w:p w14:paraId="41EE0321" w14:textId="77777777" w:rsidR="005F6597" w:rsidRDefault="00A93717" w:rsidP="00BF70C4">
      <w:pPr>
        <w:widowControl w:val="0"/>
        <w:numPr>
          <w:ilvl w:val="0"/>
          <w:numId w:val="37"/>
        </w:numPr>
        <w:tabs>
          <w:tab w:val="left" w:pos="284"/>
        </w:tabs>
        <w:suppressAutoHyphens w:val="0"/>
        <w:autoSpaceDE w:val="0"/>
        <w:autoSpaceDN w:val="0"/>
        <w:spacing w:after="0"/>
        <w:rPr>
          <w:rFonts w:asciiTheme="minorHAnsi" w:eastAsia="Calibri" w:hAnsiTheme="minorHAnsi" w:cstheme="minorHAnsi"/>
          <w:szCs w:val="22"/>
          <w:lang w:val="el-GR" w:eastAsia="el-GR" w:bidi="el-GR"/>
        </w:rPr>
      </w:pPr>
      <w:r w:rsidRPr="005F6597">
        <w:rPr>
          <w:rFonts w:asciiTheme="minorHAnsi" w:eastAsia="Calibri" w:hAnsiTheme="minorHAnsi" w:cstheme="minorHAnsi"/>
          <w:szCs w:val="22"/>
          <w:lang w:val="el-GR" w:eastAsia="el-GR" w:bidi="el-GR"/>
        </w:rPr>
        <w:t xml:space="preserve">Η επίβλεψη και η διαπίστωση της εκτέλεσης από τον Ανάδοχο (ή Αναδόχους) των εργασιών και της πιστής εφαρμογής των όρων της παρούσης διακήρυξης και της Σύμβασης θα γίνεται από την ειδική Επιτροπή με απόφαση του </w:t>
      </w:r>
      <w:r w:rsidR="006C011B" w:rsidRPr="005F6597">
        <w:rPr>
          <w:rFonts w:asciiTheme="minorHAnsi" w:eastAsia="Calibri" w:hAnsiTheme="minorHAnsi" w:cstheme="minorHAnsi"/>
          <w:szCs w:val="22"/>
          <w:lang w:val="el-GR" w:eastAsia="el-GR" w:bidi="el-GR"/>
        </w:rPr>
        <w:t>Υ.ΠΑΙ.Θ.</w:t>
      </w:r>
      <w:r w:rsidR="006C011B" w:rsidRPr="005F6597">
        <w:rPr>
          <w:rFonts w:asciiTheme="minorHAnsi" w:eastAsia="Calibri" w:hAnsiTheme="minorHAnsi" w:cstheme="minorHAnsi"/>
          <w:szCs w:val="22"/>
          <w:lang w:val="en-US" w:eastAsia="el-GR" w:bidi="el-GR"/>
        </w:rPr>
        <w:t>A</w:t>
      </w:r>
      <w:r w:rsidRPr="005F6597">
        <w:rPr>
          <w:rFonts w:asciiTheme="minorHAnsi" w:eastAsia="Calibri" w:hAnsiTheme="minorHAnsi" w:cstheme="minorHAnsi"/>
          <w:szCs w:val="22"/>
          <w:lang w:val="el-GR" w:eastAsia="el-GR" w:bidi="el-GR"/>
        </w:rPr>
        <w:t>.</w:t>
      </w:r>
      <w:r w:rsidRPr="005F6597">
        <w:rPr>
          <w:rFonts w:asciiTheme="minorHAnsi" w:eastAsia="Calibri" w:hAnsiTheme="minorHAnsi" w:cstheme="minorHAnsi"/>
          <w:szCs w:val="22"/>
          <w:lang w:val="el-GR" w:eastAsia="el-GR" w:bidi="en-US"/>
        </w:rPr>
        <w:t xml:space="preserve"> </w:t>
      </w:r>
      <w:r w:rsidRPr="005F6597">
        <w:rPr>
          <w:rFonts w:asciiTheme="minorHAnsi" w:eastAsia="Calibri" w:hAnsiTheme="minorHAnsi" w:cstheme="minorHAnsi"/>
          <w:szCs w:val="22"/>
          <w:lang w:val="el-GR" w:eastAsia="el-GR" w:bidi="el-GR"/>
        </w:rPr>
        <w:t>Από την ίδια επιτροπή θα αξιολογείται και η συνεργασία του Αναδόχου με την Υπηρεσία καθώς και η ποιότητα της παρεχόμενης καθαριότητας.</w:t>
      </w:r>
    </w:p>
    <w:p w14:paraId="3AAC2884" w14:textId="77777777" w:rsidR="005F6597" w:rsidRDefault="005F6597" w:rsidP="00BF70C4">
      <w:pPr>
        <w:pStyle w:val="aff0"/>
        <w:tabs>
          <w:tab w:val="left" w:pos="284"/>
        </w:tabs>
        <w:spacing w:after="0" w:line="240" w:lineRule="auto"/>
        <w:ind w:left="0"/>
        <w:rPr>
          <w:rFonts w:asciiTheme="minorHAnsi" w:eastAsia="Calibri" w:hAnsiTheme="minorHAnsi" w:cstheme="minorHAnsi"/>
          <w:lang w:bidi="el-GR"/>
        </w:rPr>
      </w:pPr>
    </w:p>
    <w:p w14:paraId="3C695D45" w14:textId="77777777" w:rsidR="005F6597" w:rsidRDefault="00A93717" w:rsidP="00BF70C4">
      <w:pPr>
        <w:widowControl w:val="0"/>
        <w:numPr>
          <w:ilvl w:val="0"/>
          <w:numId w:val="37"/>
        </w:numPr>
        <w:tabs>
          <w:tab w:val="left" w:pos="284"/>
        </w:tabs>
        <w:suppressAutoHyphens w:val="0"/>
        <w:autoSpaceDE w:val="0"/>
        <w:autoSpaceDN w:val="0"/>
        <w:spacing w:after="0"/>
        <w:rPr>
          <w:rFonts w:asciiTheme="minorHAnsi" w:eastAsia="Calibri" w:hAnsiTheme="minorHAnsi" w:cstheme="minorHAnsi"/>
          <w:szCs w:val="22"/>
          <w:lang w:val="el-GR" w:eastAsia="el-GR" w:bidi="el-GR"/>
        </w:rPr>
      </w:pPr>
      <w:r w:rsidRPr="005F6597">
        <w:rPr>
          <w:rFonts w:asciiTheme="minorHAnsi" w:eastAsia="Calibri" w:hAnsiTheme="minorHAnsi" w:cstheme="minorHAnsi"/>
          <w:szCs w:val="22"/>
          <w:lang w:val="el-GR" w:eastAsia="el-GR" w:bidi="el-GR"/>
        </w:rPr>
        <w:t>Όταν ο Ανάδοχος επικαλείται ανώτερη βία, φέρει αποκλειστικά και ολοκληρωτικά αυτός το βάρος της αποδείξεώς της. Στερείται όμως του δικαιώματος να την επικαλεσθεί, αν δεν την αναφέρει εγγράφως και δεν προσκομίσει στην Υπηρεσία τα απαραίτητα αποδεικτικά στοιχεία μέσα σε δέκα (10) ημέρες, αφότου συμβούν τα περιστατικά που τη συνιστούν και που προκάλεσαν την αδυναμία του να εκτελέσει στο σύνολό της ή μερικά τις υπηρεσίες που ανέλαβε.</w:t>
      </w:r>
    </w:p>
    <w:p w14:paraId="1FEC1FCE" w14:textId="77777777" w:rsidR="005F6597" w:rsidRDefault="005F6597" w:rsidP="00BF70C4">
      <w:pPr>
        <w:pStyle w:val="aff0"/>
        <w:tabs>
          <w:tab w:val="left" w:pos="284"/>
        </w:tabs>
        <w:spacing w:after="0" w:line="240" w:lineRule="auto"/>
        <w:ind w:left="0"/>
        <w:rPr>
          <w:rFonts w:asciiTheme="minorHAnsi" w:eastAsia="Calibri" w:hAnsiTheme="minorHAnsi" w:cstheme="minorHAnsi"/>
          <w:lang w:bidi="el-GR"/>
        </w:rPr>
      </w:pPr>
    </w:p>
    <w:p w14:paraId="2485CAF9" w14:textId="77777777" w:rsidR="005F6597" w:rsidRDefault="00A93717" w:rsidP="00BF70C4">
      <w:pPr>
        <w:widowControl w:val="0"/>
        <w:numPr>
          <w:ilvl w:val="0"/>
          <w:numId w:val="37"/>
        </w:numPr>
        <w:tabs>
          <w:tab w:val="left" w:pos="284"/>
        </w:tabs>
        <w:suppressAutoHyphens w:val="0"/>
        <w:autoSpaceDE w:val="0"/>
        <w:autoSpaceDN w:val="0"/>
        <w:spacing w:after="0"/>
        <w:rPr>
          <w:rFonts w:asciiTheme="minorHAnsi" w:eastAsia="Calibri" w:hAnsiTheme="minorHAnsi" w:cstheme="minorHAnsi"/>
          <w:szCs w:val="22"/>
          <w:lang w:val="el-GR" w:eastAsia="el-GR" w:bidi="el-GR"/>
        </w:rPr>
      </w:pPr>
      <w:r w:rsidRPr="005F6597">
        <w:rPr>
          <w:rFonts w:asciiTheme="minorHAnsi" w:eastAsia="Calibri" w:hAnsiTheme="minorHAnsi" w:cstheme="minorHAnsi"/>
          <w:szCs w:val="22"/>
          <w:lang w:val="el-GR" w:eastAsia="el-GR" w:bidi="el-GR"/>
        </w:rPr>
        <w:t xml:space="preserve">Ο Ανάδοχος δεν μπορεί σε καμία περίπτωση να εκχωρήσει, εν όλω ή εν μέρει, τα δικαιώματα και τις υποχρεώσεις που απορρέουν από τη σύμβασή του με το </w:t>
      </w:r>
      <w:r w:rsidR="006C011B" w:rsidRPr="005F6597">
        <w:rPr>
          <w:rFonts w:asciiTheme="minorHAnsi" w:eastAsia="Calibri" w:hAnsiTheme="minorHAnsi" w:cstheme="minorHAnsi"/>
          <w:szCs w:val="22"/>
          <w:lang w:val="el-GR" w:eastAsia="el-GR" w:bidi="el-GR"/>
        </w:rPr>
        <w:t>Υ.ΠΑΙ.Θ.</w:t>
      </w:r>
      <w:r w:rsidR="006C011B" w:rsidRPr="005F6597">
        <w:rPr>
          <w:rFonts w:asciiTheme="minorHAnsi" w:eastAsia="Calibri" w:hAnsiTheme="minorHAnsi" w:cstheme="minorHAnsi"/>
          <w:szCs w:val="22"/>
          <w:lang w:val="en-US" w:eastAsia="el-GR" w:bidi="el-GR"/>
        </w:rPr>
        <w:t>A</w:t>
      </w:r>
      <w:r w:rsidRPr="005F6597">
        <w:rPr>
          <w:rFonts w:asciiTheme="minorHAnsi" w:eastAsia="Calibri" w:hAnsiTheme="minorHAnsi" w:cstheme="minorHAnsi"/>
          <w:szCs w:val="22"/>
          <w:lang w:val="el-GR" w:eastAsia="el-GR" w:bidi="el-GR"/>
        </w:rPr>
        <w:t>.</w:t>
      </w:r>
    </w:p>
    <w:p w14:paraId="59AE8833" w14:textId="77777777" w:rsidR="005F6597" w:rsidRDefault="005F6597" w:rsidP="00BF70C4">
      <w:pPr>
        <w:pStyle w:val="aff0"/>
        <w:tabs>
          <w:tab w:val="left" w:pos="284"/>
        </w:tabs>
        <w:spacing w:after="0" w:line="240" w:lineRule="auto"/>
        <w:ind w:left="0"/>
        <w:rPr>
          <w:rFonts w:asciiTheme="minorHAnsi" w:eastAsia="Calibri" w:hAnsiTheme="minorHAnsi" w:cstheme="minorHAnsi"/>
          <w:lang w:bidi="el-GR"/>
        </w:rPr>
      </w:pPr>
    </w:p>
    <w:p w14:paraId="2F94FFC2" w14:textId="77777777" w:rsidR="005F6597" w:rsidRDefault="00A93717" w:rsidP="00BF70C4">
      <w:pPr>
        <w:widowControl w:val="0"/>
        <w:numPr>
          <w:ilvl w:val="0"/>
          <w:numId w:val="37"/>
        </w:numPr>
        <w:tabs>
          <w:tab w:val="left" w:pos="284"/>
        </w:tabs>
        <w:suppressAutoHyphens w:val="0"/>
        <w:autoSpaceDE w:val="0"/>
        <w:autoSpaceDN w:val="0"/>
        <w:spacing w:after="0"/>
        <w:rPr>
          <w:rFonts w:asciiTheme="minorHAnsi" w:eastAsia="Calibri" w:hAnsiTheme="minorHAnsi" w:cstheme="minorHAnsi"/>
          <w:szCs w:val="22"/>
          <w:lang w:val="el-GR" w:eastAsia="el-GR" w:bidi="el-GR"/>
        </w:rPr>
      </w:pPr>
      <w:r w:rsidRPr="005F6597">
        <w:rPr>
          <w:rFonts w:asciiTheme="minorHAnsi" w:eastAsia="Calibri" w:hAnsiTheme="minorHAnsi" w:cstheme="minorHAnsi"/>
          <w:szCs w:val="22"/>
          <w:lang w:val="el-GR" w:eastAsia="el-GR" w:bidi="el-GR"/>
        </w:rPr>
        <w:t xml:space="preserve">Ο Ανάδοχος ευθύνεται για κάθε ζημία που θα προκληθεί στην περιουσία του </w:t>
      </w:r>
      <w:r w:rsidR="006C011B" w:rsidRPr="005F6597">
        <w:rPr>
          <w:rFonts w:asciiTheme="minorHAnsi" w:eastAsia="Calibri" w:hAnsiTheme="minorHAnsi" w:cstheme="minorHAnsi"/>
          <w:szCs w:val="22"/>
          <w:lang w:val="el-GR" w:eastAsia="el-GR" w:bidi="el-GR"/>
        </w:rPr>
        <w:t>Υ.ΠΑΙ.Θ.</w:t>
      </w:r>
      <w:r w:rsidR="006C011B" w:rsidRPr="005F6597">
        <w:rPr>
          <w:rFonts w:asciiTheme="minorHAnsi" w:eastAsia="Calibri" w:hAnsiTheme="minorHAnsi" w:cstheme="minorHAnsi"/>
          <w:szCs w:val="22"/>
          <w:lang w:val="en-US" w:eastAsia="el-GR" w:bidi="el-GR"/>
        </w:rPr>
        <w:t>A</w:t>
      </w:r>
      <w:r w:rsidRPr="005F6597">
        <w:rPr>
          <w:rFonts w:asciiTheme="minorHAnsi" w:eastAsia="Calibri" w:hAnsiTheme="minorHAnsi" w:cstheme="minorHAnsi"/>
          <w:szCs w:val="22"/>
          <w:lang w:val="el-GR" w:eastAsia="el-GR" w:bidi="el-GR"/>
        </w:rPr>
        <w:t>.</w:t>
      </w:r>
      <w:r w:rsidRPr="005F6597">
        <w:rPr>
          <w:rFonts w:asciiTheme="minorHAnsi" w:eastAsia="Calibri" w:hAnsiTheme="minorHAnsi" w:cstheme="minorHAnsi"/>
          <w:szCs w:val="22"/>
          <w:lang w:val="el-GR" w:eastAsia="el-GR" w:bidi="en-US"/>
        </w:rPr>
        <w:t xml:space="preserve"> </w:t>
      </w:r>
      <w:r w:rsidRPr="005F6597">
        <w:rPr>
          <w:rFonts w:asciiTheme="minorHAnsi" w:eastAsia="Calibri" w:hAnsiTheme="minorHAnsi" w:cstheme="minorHAnsi"/>
          <w:szCs w:val="22"/>
          <w:lang w:val="el-GR" w:eastAsia="el-GR" w:bidi="el-GR"/>
        </w:rPr>
        <w:t>από το προσωπικό που θα απασχολεί στον καθαρισμό.</w:t>
      </w:r>
    </w:p>
    <w:p w14:paraId="29461087" w14:textId="77777777" w:rsidR="005F6597" w:rsidRDefault="005F6597" w:rsidP="00BF70C4">
      <w:pPr>
        <w:pStyle w:val="aff0"/>
        <w:tabs>
          <w:tab w:val="left" w:pos="284"/>
        </w:tabs>
        <w:spacing w:after="0" w:line="240" w:lineRule="auto"/>
        <w:ind w:left="0"/>
        <w:rPr>
          <w:rFonts w:asciiTheme="minorHAnsi" w:eastAsia="Calibri" w:hAnsiTheme="minorHAnsi" w:cstheme="minorHAnsi"/>
          <w:lang w:bidi="el-GR"/>
        </w:rPr>
      </w:pPr>
    </w:p>
    <w:p w14:paraId="30E9DB5C" w14:textId="77777777" w:rsidR="005F6597" w:rsidRDefault="00A93717" w:rsidP="00BF70C4">
      <w:pPr>
        <w:widowControl w:val="0"/>
        <w:numPr>
          <w:ilvl w:val="0"/>
          <w:numId w:val="37"/>
        </w:numPr>
        <w:tabs>
          <w:tab w:val="left" w:pos="284"/>
        </w:tabs>
        <w:suppressAutoHyphens w:val="0"/>
        <w:autoSpaceDE w:val="0"/>
        <w:autoSpaceDN w:val="0"/>
        <w:spacing w:after="0"/>
        <w:rPr>
          <w:rFonts w:asciiTheme="minorHAnsi" w:eastAsia="Calibri" w:hAnsiTheme="minorHAnsi" w:cstheme="minorHAnsi"/>
          <w:szCs w:val="22"/>
          <w:lang w:val="el-GR" w:eastAsia="el-GR" w:bidi="el-GR"/>
        </w:rPr>
      </w:pPr>
      <w:r w:rsidRPr="005F6597">
        <w:rPr>
          <w:rFonts w:asciiTheme="minorHAnsi" w:eastAsia="Calibri" w:hAnsiTheme="minorHAnsi" w:cstheme="minorHAnsi"/>
          <w:szCs w:val="22"/>
          <w:lang w:val="el-GR" w:eastAsia="el-GR" w:bidi="el-GR"/>
        </w:rPr>
        <w:t xml:space="preserve">Ο Ανάδοχος (ή Ανάδοχοι) και κάθε μέλος του προσωπικού που θα απασχολεί για την καθαριότητα υποχρεούται να συμμορφώνεται με τις εντολές της αρμόδιας Επιτροπής του </w:t>
      </w:r>
      <w:r w:rsidR="006C011B" w:rsidRPr="005F6597">
        <w:rPr>
          <w:rFonts w:asciiTheme="minorHAnsi" w:eastAsia="Calibri" w:hAnsiTheme="minorHAnsi" w:cstheme="minorHAnsi"/>
          <w:szCs w:val="22"/>
          <w:lang w:val="el-GR" w:eastAsia="el-GR" w:bidi="el-GR"/>
        </w:rPr>
        <w:t>Υ.ΠΑΙ.Θ.</w:t>
      </w:r>
      <w:r w:rsidR="006C011B" w:rsidRPr="005F6597">
        <w:rPr>
          <w:rFonts w:asciiTheme="minorHAnsi" w:eastAsia="Calibri" w:hAnsiTheme="minorHAnsi" w:cstheme="minorHAnsi"/>
          <w:szCs w:val="22"/>
          <w:lang w:val="en-US" w:eastAsia="el-GR" w:bidi="el-GR"/>
        </w:rPr>
        <w:t>A</w:t>
      </w:r>
      <w:r w:rsidRPr="005F6597">
        <w:rPr>
          <w:rFonts w:asciiTheme="minorHAnsi" w:eastAsia="Calibri" w:hAnsiTheme="minorHAnsi" w:cstheme="minorHAnsi"/>
          <w:szCs w:val="22"/>
          <w:lang w:val="el-GR" w:eastAsia="el-GR" w:bidi="el-GR"/>
        </w:rPr>
        <w:t>.</w:t>
      </w:r>
      <w:r w:rsidRPr="005F6597">
        <w:rPr>
          <w:rFonts w:asciiTheme="minorHAnsi" w:eastAsia="Calibri" w:hAnsiTheme="minorHAnsi" w:cstheme="minorHAnsi"/>
          <w:szCs w:val="22"/>
          <w:lang w:val="el-GR" w:eastAsia="el-GR" w:bidi="en-US"/>
        </w:rPr>
        <w:t xml:space="preserve"> </w:t>
      </w:r>
      <w:r w:rsidRPr="005F6597">
        <w:rPr>
          <w:rFonts w:asciiTheme="minorHAnsi" w:eastAsia="Calibri" w:hAnsiTheme="minorHAnsi" w:cstheme="minorHAnsi"/>
          <w:szCs w:val="22"/>
          <w:lang w:val="el-GR" w:eastAsia="el-GR" w:bidi="el-GR"/>
        </w:rPr>
        <w:t>σε κάθε θέμα που έχει σχέση με τις εκτελούμενες εργασίες.</w:t>
      </w:r>
    </w:p>
    <w:p w14:paraId="45544950" w14:textId="77777777" w:rsidR="005F6597" w:rsidRDefault="005F6597" w:rsidP="00BF70C4">
      <w:pPr>
        <w:pStyle w:val="aff0"/>
        <w:tabs>
          <w:tab w:val="left" w:pos="284"/>
        </w:tabs>
        <w:spacing w:after="0" w:line="240" w:lineRule="auto"/>
        <w:ind w:left="0"/>
        <w:rPr>
          <w:rFonts w:asciiTheme="minorHAnsi" w:eastAsia="Calibri" w:hAnsiTheme="minorHAnsi" w:cstheme="minorHAnsi"/>
          <w:lang w:bidi="el-GR"/>
        </w:rPr>
      </w:pPr>
    </w:p>
    <w:p w14:paraId="2C85E40A" w14:textId="77777777" w:rsidR="005F6597" w:rsidRDefault="00A93717" w:rsidP="00BF70C4">
      <w:pPr>
        <w:widowControl w:val="0"/>
        <w:numPr>
          <w:ilvl w:val="0"/>
          <w:numId w:val="37"/>
        </w:numPr>
        <w:tabs>
          <w:tab w:val="left" w:pos="284"/>
        </w:tabs>
        <w:suppressAutoHyphens w:val="0"/>
        <w:autoSpaceDE w:val="0"/>
        <w:autoSpaceDN w:val="0"/>
        <w:spacing w:after="0"/>
        <w:rPr>
          <w:rFonts w:asciiTheme="minorHAnsi" w:eastAsia="Calibri" w:hAnsiTheme="minorHAnsi" w:cstheme="minorHAnsi"/>
          <w:szCs w:val="22"/>
          <w:lang w:val="el-GR" w:eastAsia="el-GR" w:bidi="el-GR"/>
        </w:rPr>
      </w:pPr>
      <w:r w:rsidRPr="005F6597">
        <w:rPr>
          <w:rFonts w:asciiTheme="minorHAnsi" w:eastAsia="Calibri" w:hAnsiTheme="minorHAnsi" w:cstheme="minorHAnsi"/>
          <w:szCs w:val="22"/>
          <w:lang w:val="el-GR" w:eastAsia="el-GR" w:bidi="el-GR"/>
        </w:rPr>
        <w:t xml:space="preserve">Το απασχολούμενο προσωπικό στο έργο του καθαρισμού θα είναι αποκλειστικά προσωπικό του Αναδόχου και δεν θα έχει ουδεμία σχέση με το </w:t>
      </w:r>
      <w:r w:rsidR="006C011B" w:rsidRPr="005F6597">
        <w:rPr>
          <w:rFonts w:asciiTheme="minorHAnsi" w:eastAsia="Calibri" w:hAnsiTheme="minorHAnsi" w:cstheme="minorHAnsi"/>
          <w:szCs w:val="22"/>
          <w:lang w:val="el-GR" w:eastAsia="el-GR" w:bidi="el-GR"/>
        </w:rPr>
        <w:t>Υ.ΠΑΙ.Θ.</w:t>
      </w:r>
      <w:r w:rsidR="006C011B" w:rsidRPr="005F6597">
        <w:rPr>
          <w:rFonts w:asciiTheme="minorHAnsi" w:eastAsia="Calibri" w:hAnsiTheme="minorHAnsi" w:cstheme="minorHAnsi"/>
          <w:szCs w:val="22"/>
          <w:lang w:val="en-US" w:eastAsia="el-GR" w:bidi="el-GR"/>
        </w:rPr>
        <w:t>A</w:t>
      </w:r>
      <w:r w:rsidRPr="005F6597">
        <w:rPr>
          <w:rFonts w:asciiTheme="minorHAnsi" w:eastAsia="Calibri" w:hAnsiTheme="minorHAnsi" w:cstheme="minorHAnsi"/>
          <w:szCs w:val="22"/>
          <w:lang w:val="el-GR" w:eastAsia="el-GR" w:bidi="el-GR"/>
        </w:rPr>
        <w:t>.</w:t>
      </w:r>
    </w:p>
    <w:p w14:paraId="45F5A87F" w14:textId="77777777" w:rsidR="005F6597" w:rsidRDefault="005F6597" w:rsidP="00BF70C4">
      <w:pPr>
        <w:pStyle w:val="aff0"/>
        <w:tabs>
          <w:tab w:val="left" w:pos="284"/>
        </w:tabs>
        <w:spacing w:after="0" w:line="240" w:lineRule="auto"/>
        <w:ind w:left="0"/>
        <w:rPr>
          <w:rFonts w:asciiTheme="minorHAnsi" w:eastAsia="Calibri" w:hAnsiTheme="minorHAnsi" w:cstheme="minorHAnsi"/>
          <w:lang w:bidi="el-GR"/>
        </w:rPr>
      </w:pPr>
    </w:p>
    <w:p w14:paraId="7A09BCE0" w14:textId="77777777" w:rsidR="005F6597" w:rsidRDefault="00A93717" w:rsidP="00BF70C4">
      <w:pPr>
        <w:widowControl w:val="0"/>
        <w:numPr>
          <w:ilvl w:val="0"/>
          <w:numId w:val="37"/>
        </w:numPr>
        <w:tabs>
          <w:tab w:val="left" w:pos="284"/>
        </w:tabs>
        <w:suppressAutoHyphens w:val="0"/>
        <w:autoSpaceDE w:val="0"/>
        <w:autoSpaceDN w:val="0"/>
        <w:spacing w:after="0"/>
        <w:rPr>
          <w:rFonts w:asciiTheme="minorHAnsi" w:eastAsia="Calibri" w:hAnsiTheme="minorHAnsi" w:cstheme="minorHAnsi"/>
          <w:szCs w:val="22"/>
          <w:lang w:val="el-GR" w:eastAsia="el-GR" w:bidi="el-GR"/>
        </w:rPr>
      </w:pPr>
      <w:r w:rsidRPr="005F6597">
        <w:rPr>
          <w:rFonts w:asciiTheme="minorHAnsi" w:eastAsia="Calibri" w:hAnsiTheme="minorHAnsi" w:cstheme="minorHAnsi"/>
          <w:szCs w:val="22"/>
          <w:lang w:val="el-GR" w:eastAsia="el-GR" w:bidi="el-GR"/>
        </w:rPr>
        <w:t xml:space="preserve">Το προσωπικό αυτό θα απασχολείται αποκλειστικά και μόνο για τον καθαρισμό των εσωτερικών και εξωτερικών χώρων του </w:t>
      </w:r>
      <w:r w:rsidR="006C011B" w:rsidRPr="005F6597">
        <w:rPr>
          <w:rFonts w:asciiTheme="minorHAnsi" w:eastAsia="Calibri" w:hAnsiTheme="minorHAnsi" w:cstheme="minorHAnsi"/>
          <w:szCs w:val="22"/>
          <w:lang w:val="el-GR" w:eastAsia="el-GR" w:bidi="el-GR"/>
        </w:rPr>
        <w:t>Υ.ΠΑΙ.Θ.</w:t>
      </w:r>
      <w:r w:rsidR="006C011B" w:rsidRPr="005F6597">
        <w:rPr>
          <w:rFonts w:asciiTheme="minorHAnsi" w:eastAsia="Calibri" w:hAnsiTheme="minorHAnsi" w:cstheme="minorHAnsi"/>
          <w:szCs w:val="22"/>
          <w:lang w:val="en-US" w:eastAsia="el-GR" w:bidi="el-GR"/>
        </w:rPr>
        <w:t>A</w:t>
      </w:r>
      <w:r w:rsidRPr="005F6597">
        <w:rPr>
          <w:rFonts w:asciiTheme="minorHAnsi" w:eastAsia="Calibri" w:hAnsiTheme="minorHAnsi" w:cstheme="minorHAnsi"/>
          <w:szCs w:val="22"/>
          <w:lang w:val="el-GR" w:eastAsia="el-GR" w:bidi="el-GR"/>
        </w:rPr>
        <w:t>.</w:t>
      </w:r>
      <w:r w:rsidRPr="005F6597">
        <w:rPr>
          <w:rFonts w:asciiTheme="minorHAnsi" w:eastAsia="Calibri" w:hAnsiTheme="minorHAnsi" w:cstheme="minorHAnsi"/>
          <w:szCs w:val="22"/>
          <w:lang w:val="el-GR" w:eastAsia="el-GR" w:bidi="en-US"/>
        </w:rPr>
        <w:t xml:space="preserve"> </w:t>
      </w:r>
      <w:r w:rsidRPr="005F6597">
        <w:rPr>
          <w:rFonts w:asciiTheme="minorHAnsi" w:eastAsia="Calibri" w:hAnsiTheme="minorHAnsi" w:cstheme="minorHAnsi"/>
          <w:szCs w:val="22"/>
          <w:lang w:val="el-GR" w:eastAsia="el-GR" w:bidi="el-GR"/>
        </w:rPr>
        <w:t xml:space="preserve">και σε καμία περίπτωση σε εργασίες που δεν θα αφορούν </w:t>
      </w:r>
      <w:r w:rsidR="006C011B" w:rsidRPr="005F6597">
        <w:rPr>
          <w:rFonts w:asciiTheme="minorHAnsi" w:eastAsia="Calibri" w:hAnsiTheme="minorHAnsi" w:cstheme="minorHAnsi"/>
          <w:szCs w:val="22"/>
          <w:lang w:val="el-GR" w:eastAsia="el-GR" w:bidi="el-GR"/>
        </w:rPr>
        <w:t>Υ.ΠΑΙ.Θ.</w:t>
      </w:r>
      <w:r w:rsidR="006C011B" w:rsidRPr="005F6597">
        <w:rPr>
          <w:rFonts w:asciiTheme="minorHAnsi" w:eastAsia="Calibri" w:hAnsiTheme="minorHAnsi" w:cstheme="minorHAnsi"/>
          <w:szCs w:val="22"/>
          <w:lang w:val="en-US" w:eastAsia="el-GR" w:bidi="el-GR"/>
        </w:rPr>
        <w:t>A</w:t>
      </w:r>
      <w:r w:rsidRPr="005F6597">
        <w:rPr>
          <w:rFonts w:asciiTheme="minorHAnsi" w:eastAsia="Calibri" w:hAnsiTheme="minorHAnsi" w:cstheme="minorHAnsi"/>
          <w:szCs w:val="22"/>
          <w:lang w:val="el-GR" w:eastAsia="el-GR" w:bidi="el-GR"/>
        </w:rPr>
        <w:t>.</w:t>
      </w:r>
    </w:p>
    <w:p w14:paraId="567D90A1" w14:textId="77777777" w:rsidR="005F6597" w:rsidRDefault="005F6597" w:rsidP="00BF70C4">
      <w:pPr>
        <w:pStyle w:val="aff0"/>
        <w:tabs>
          <w:tab w:val="left" w:pos="284"/>
        </w:tabs>
        <w:spacing w:after="0" w:line="240" w:lineRule="auto"/>
        <w:ind w:left="0"/>
        <w:rPr>
          <w:rFonts w:asciiTheme="minorHAnsi" w:eastAsia="Calibri" w:hAnsiTheme="minorHAnsi" w:cstheme="minorHAnsi"/>
          <w:lang w:bidi="el-GR"/>
        </w:rPr>
      </w:pPr>
    </w:p>
    <w:p w14:paraId="31686E5E" w14:textId="77777777" w:rsidR="005F6597" w:rsidRDefault="00A93717" w:rsidP="00BF70C4">
      <w:pPr>
        <w:widowControl w:val="0"/>
        <w:numPr>
          <w:ilvl w:val="0"/>
          <w:numId w:val="37"/>
        </w:numPr>
        <w:tabs>
          <w:tab w:val="left" w:pos="284"/>
        </w:tabs>
        <w:suppressAutoHyphens w:val="0"/>
        <w:autoSpaceDE w:val="0"/>
        <w:autoSpaceDN w:val="0"/>
        <w:spacing w:after="0"/>
        <w:rPr>
          <w:rFonts w:asciiTheme="minorHAnsi" w:eastAsia="Calibri" w:hAnsiTheme="minorHAnsi" w:cstheme="minorHAnsi"/>
          <w:szCs w:val="22"/>
          <w:lang w:val="el-GR" w:eastAsia="el-GR" w:bidi="el-GR"/>
        </w:rPr>
      </w:pPr>
      <w:r w:rsidRPr="005F6597">
        <w:rPr>
          <w:rFonts w:asciiTheme="minorHAnsi" w:eastAsia="Calibri" w:hAnsiTheme="minorHAnsi" w:cstheme="minorHAnsi"/>
          <w:szCs w:val="22"/>
          <w:lang w:val="el-GR" w:eastAsia="el-GR" w:bidi="el-GR"/>
        </w:rPr>
        <w:t>Ανάδοχος υποχρεούται να διαθέτει τον κατάλληλο μηχανικό εξοπλισμό για τον καθαρισμό και την απολύμανση (με τη χρήση απαραίτητων χημικών καθοριστικών π.χ. χλωρίνη κλπ.) των κτηρίων, όπως περιγράφεται στη μελέτη της προσφοράς του.</w:t>
      </w:r>
    </w:p>
    <w:p w14:paraId="37B4C1C8" w14:textId="77777777" w:rsidR="005F6597" w:rsidRDefault="005F6597" w:rsidP="00BF70C4">
      <w:pPr>
        <w:pStyle w:val="aff0"/>
        <w:tabs>
          <w:tab w:val="left" w:pos="284"/>
        </w:tabs>
        <w:spacing w:after="0" w:line="240" w:lineRule="auto"/>
        <w:ind w:left="0"/>
        <w:rPr>
          <w:rFonts w:asciiTheme="minorHAnsi" w:eastAsia="Calibri" w:hAnsiTheme="minorHAnsi" w:cstheme="minorHAnsi"/>
          <w:lang w:bidi="el-GR"/>
        </w:rPr>
      </w:pPr>
    </w:p>
    <w:p w14:paraId="40A89AAE" w14:textId="77777777" w:rsidR="005F6597" w:rsidRDefault="00A93717" w:rsidP="00BF70C4">
      <w:pPr>
        <w:widowControl w:val="0"/>
        <w:numPr>
          <w:ilvl w:val="0"/>
          <w:numId w:val="37"/>
        </w:numPr>
        <w:tabs>
          <w:tab w:val="left" w:pos="284"/>
        </w:tabs>
        <w:suppressAutoHyphens w:val="0"/>
        <w:autoSpaceDE w:val="0"/>
        <w:autoSpaceDN w:val="0"/>
        <w:spacing w:after="0"/>
        <w:rPr>
          <w:rFonts w:asciiTheme="minorHAnsi" w:eastAsia="Calibri" w:hAnsiTheme="minorHAnsi" w:cstheme="minorHAnsi"/>
          <w:szCs w:val="22"/>
          <w:lang w:val="el-GR" w:eastAsia="el-GR" w:bidi="el-GR"/>
        </w:rPr>
      </w:pPr>
      <w:r w:rsidRPr="005F6597">
        <w:rPr>
          <w:rFonts w:asciiTheme="minorHAnsi" w:eastAsia="Calibri" w:hAnsiTheme="minorHAnsi" w:cstheme="minorHAnsi"/>
          <w:szCs w:val="22"/>
          <w:lang w:val="el-GR" w:eastAsia="el-GR" w:bidi="el-GR"/>
        </w:rPr>
        <w:t>Ανάδοχος υποχρεούται να καθαρίζει τους υαλοπίνακες εξωτερικά με τη χρήση ανυψωτικού μηχανήματος, για το καθάρισμα δε και το πλύσιμο των εξωτερικών χώρων (υπαιθρίων) θα χρησιμοποιείται σάρωθρο. Ο εξωτερικός καθαρισμός των υαλοπινάκων θα γίνεται μία φορά το δίμηνο.</w:t>
      </w:r>
    </w:p>
    <w:p w14:paraId="16344A13" w14:textId="77777777" w:rsidR="005F6597" w:rsidRDefault="005F6597" w:rsidP="00BF70C4">
      <w:pPr>
        <w:pStyle w:val="aff0"/>
        <w:tabs>
          <w:tab w:val="left" w:pos="284"/>
        </w:tabs>
        <w:spacing w:after="0" w:line="240" w:lineRule="auto"/>
        <w:ind w:left="0"/>
        <w:rPr>
          <w:rFonts w:asciiTheme="minorHAnsi" w:eastAsia="Calibri" w:hAnsiTheme="minorHAnsi" w:cstheme="minorHAnsi"/>
          <w:lang w:bidi="el-GR"/>
        </w:rPr>
      </w:pPr>
    </w:p>
    <w:p w14:paraId="7FDD3346" w14:textId="77777777" w:rsidR="005F6597" w:rsidRDefault="00A93717" w:rsidP="00BF70C4">
      <w:pPr>
        <w:widowControl w:val="0"/>
        <w:numPr>
          <w:ilvl w:val="0"/>
          <w:numId w:val="37"/>
        </w:numPr>
        <w:tabs>
          <w:tab w:val="left" w:pos="284"/>
        </w:tabs>
        <w:suppressAutoHyphens w:val="0"/>
        <w:autoSpaceDE w:val="0"/>
        <w:autoSpaceDN w:val="0"/>
        <w:spacing w:after="0"/>
        <w:rPr>
          <w:rFonts w:asciiTheme="minorHAnsi" w:eastAsia="Calibri" w:hAnsiTheme="minorHAnsi" w:cstheme="minorHAnsi"/>
          <w:szCs w:val="22"/>
          <w:lang w:val="el-GR" w:eastAsia="el-GR" w:bidi="el-GR"/>
        </w:rPr>
      </w:pPr>
      <w:r w:rsidRPr="005F6597">
        <w:rPr>
          <w:rFonts w:asciiTheme="minorHAnsi" w:eastAsia="Calibri" w:hAnsiTheme="minorHAnsi" w:cstheme="minorHAnsi"/>
          <w:szCs w:val="22"/>
          <w:lang w:val="el-GR" w:eastAsia="el-GR" w:bidi="el-GR"/>
        </w:rPr>
        <w:t xml:space="preserve">Ανάδοχος υποχρεούται να τοποθετεί τα απορρίμματα σε πλαστικούς σάκους και να τα μεταφέρει στους χώρους συγκέντρωσης έξω από το κτήριο και σε χώρο που θα υποδειχθεί από την αρμόδια υπηρεσία του </w:t>
      </w:r>
      <w:r w:rsidR="006C011B" w:rsidRPr="005F6597">
        <w:rPr>
          <w:rFonts w:asciiTheme="minorHAnsi" w:eastAsia="Calibri" w:hAnsiTheme="minorHAnsi" w:cstheme="minorHAnsi"/>
          <w:szCs w:val="22"/>
          <w:lang w:val="el-GR" w:eastAsia="el-GR" w:bidi="el-GR"/>
        </w:rPr>
        <w:t>Υ.ΠΑΙ.Θ.</w:t>
      </w:r>
      <w:r w:rsidR="006C011B" w:rsidRPr="005F6597">
        <w:rPr>
          <w:rFonts w:asciiTheme="minorHAnsi" w:eastAsia="Calibri" w:hAnsiTheme="minorHAnsi" w:cstheme="minorHAnsi"/>
          <w:szCs w:val="22"/>
          <w:lang w:val="en-US" w:eastAsia="el-GR" w:bidi="el-GR"/>
        </w:rPr>
        <w:t>A</w:t>
      </w:r>
      <w:r w:rsidRPr="005F6597">
        <w:rPr>
          <w:rFonts w:asciiTheme="minorHAnsi" w:eastAsia="Calibri" w:hAnsiTheme="minorHAnsi" w:cstheme="minorHAnsi"/>
          <w:szCs w:val="22"/>
          <w:lang w:val="el-GR" w:eastAsia="el-GR" w:bidi="el-GR"/>
        </w:rPr>
        <w:t>.</w:t>
      </w:r>
      <w:r w:rsidRPr="005F6597">
        <w:rPr>
          <w:rFonts w:asciiTheme="minorHAnsi" w:eastAsia="Calibri" w:hAnsiTheme="minorHAnsi" w:cstheme="minorHAnsi"/>
          <w:szCs w:val="22"/>
          <w:lang w:val="el-GR" w:eastAsia="el-GR" w:bidi="en-US"/>
        </w:rPr>
        <w:t xml:space="preserve"> </w:t>
      </w:r>
      <w:r w:rsidRPr="005F6597">
        <w:rPr>
          <w:rFonts w:asciiTheme="minorHAnsi" w:eastAsia="Calibri" w:hAnsiTheme="minorHAnsi" w:cstheme="minorHAnsi"/>
          <w:szCs w:val="22"/>
          <w:lang w:val="el-GR" w:eastAsia="el-GR" w:bidi="el-GR"/>
        </w:rPr>
        <w:t>ώστε να είναι εύκολη η ανακομιδή τους από τα ειδικά αυτοκίνητα μεταφοράς απορριμμάτων.</w:t>
      </w:r>
    </w:p>
    <w:p w14:paraId="7CF8BD4C" w14:textId="77777777" w:rsidR="005F6597" w:rsidRDefault="005F6597" w:rsidP="00BF70C4">
      <w:pPr>
        <w:pStyle w:val="aff0"/>
        <w:tabs>
          <w:tab w:val="left" w:pos="284"/>
        </w:tabs>
        <w:spacing w:after="0" w:line="240" w:lineRule="auto"/>
        <w:ind w:left="0"/>
        <w:rPr>
          <w:rFonts w:asciiTheme="minorHAnsi" w:eastAsia="Calibri" w:hAnsiTheme="minorHAnsi" w:cstheme="minorHAnsi"/>
          <w:lang w:bidi="el-GR"/>
        </w:rPr>
      </w:pPr>
    </w:p>
    <w:p w14:paraId="707E59F4" w14:textId="77777777" w:rsidR="005F6597" w:rsidRDefault="00A93717" w:rsidP="00BF70C4">
      <w:pPr>
        <w:widowControl w:val="0"/>
        <w:numPr>
          <w:ilvl w:val="0"/>
          <w:numId w:val="37"/>
        </w:numPr>
        <w:tabs>
          <w:tab w:val="left" w:pos="284"/>
        </w:tabs>
        <w:suppressAutoHyphens w:val="0"/>
        <w:autoSpaceDE w:val="0"/>
        <w:autoSpaceDN w:val="0"/>
        <w:spacing w:after="0"/>
        <w:rPr>
          <w:rFonts w:asciiTheme="minorHAnsi" w:eastAsia="Calibri" w:hAnsiTheme="minorHAnsi" w:cstheme="minorHAnsi"/>
          <w:szCs w:val="22"/>
          <w:lang w:val="el-GR" w:eastAsia="el-GR" w:bidi="el-GR"/>
        </w:rPr>
      </w:pPr>
      <w:r w:rsidRPr="005F6597">
        <w:rPr>
          <w:rFonts w:asciiTheme="minorHAnsi" w:eastAsia="Calibri" w:hAnsiTheme="minorHAnsi" w:cstheme="minorHAnsi"/>
          <w:szCs w:val="22"/>
          <w:lang w:val="el-GR" w:eastAsia="el-GR" w:bidi="el-GR"/>
        </w:rPr>
        <w:t>Η αξία όλων των υλικών που θα χρειαστούν για τις παραπάνω εργασίες καθαρισμού βαρύνει τον Ανάδοχο.</w:t>
      </w:r>
    </w:p>
    <w:p w14:paraId="33DB9740" w14:textId="77777777" w:rsidR="005F6597" w:rsidRDefault="005F6597" w:rsidP="00BF70C4">
      <w:pPr>
        <w:pStyle w:val="aff0"/>
        <w:tabs>
          <w:tab w:val="left" w:pos="284"/>
        </w:tabs>
        <w:spacing w:after="0" w:line="240" w:lineRule="auto"/>
        <w:ind w:left="0"/>
        <w:rPr>
          <w:rFonts w:asciiTheme="minorHAnsi" w:eastAsia="Calibri" w:hAnsiTheme="minorHAnsi" w:cstheme="minorHAnsi"/>
          <w:lang w:bidi="el-GR"/>
        </w:rPr>
      </w:pPr>
    </w:p>
    <w:p w14:paraId="4A075B6D" w14:textId="77777777" w:rsidR="005F6597" w:rsidRDefault="00A93717" w:rsidP="00BF70C4">
      <w:pPr>
        <w:widowControl w:val="0"/>
        <w:numPr>
          <w:ilvl w:val="0"/>
          <w:numId w:val="37"/>
        </w:numPr>
        <w:tabs>
          <w:tab w:val="left" w:pos="284"/>
        </w:tabs>
        <w:suppressAutoHyphens w:val="0"/>
        <w:autoSpaceDE w:val="0"/>
        <w:autoSpaceDN w:val="0"/>
        <w:spacing w:after="0"/>
        <w:rPr>
          <w:rFonts w:asciiTheme="minorHAnsi" w:eastAsia="Calibri" w:hAnsiTheme="minorHAnsi" w:cstheme="minorHAnsi"/>
          <w:szCs w:val="22"/>
          <w:lang w:val="el-GR" w:eastAsia="el-GR" w:bidi="el-GR"/>
        </w:rPr>
      </w:pPr>
      <w:r w:rsidRPr="005F6597">
        <w:rPr>
          <w:rFonts w:asciiTheme="minorHAnsi" w:eastAsia="Calibri" w:hAnsiTheme="minorHAnsi" w:cstheme="minorHAnsi"/>
          <w:szCs w:val="22"/>
          <w:lang w:val="el-GR" w:eastAsia="el-GR" w:bidi="el-GR"/>
        </w:rPr>
        <w:t>Ο Ανάδοχος υποχρεούται να χρησιμοποιεί υλικά άριστης ποιότητας που δεν θα προκαλούν φθορά στους χώρους και τα αντικείμενα.</w:t>
      </w:r>
    </w:p>
    <w:p w14:paraId="139416AF" w14:textId="77777777" w:rsidR="005F6597" w:rsidRDefault="005F6597" w:rsidP="00BF70C4">
      <w:pPr>
        <w:pStyle w:val="aff0"/>
        <w:tabs>
          <w:tab w:val="left" w:pos="284"/>
        </w:tabs>
        <w:spacing w:after="0" w:line="240" w:lineRule="auto"/>
        <w:ind w:left="0"/>
        <w:rPr>
          <w:rFonts w:asciiTheme="minorHAnsi" w:eastAsia="Calibri" w:hAnsiTheme="minorHAnsi" w:cstheme="minorHAnsi"/>
          <w:lang w:bidi="el-GR"/>
        </w:rPr>
      </w:pPr>
    </w:p>
    <w:p w14:paraId="2A03919F" w14:textId="77777777" w:rsidR="005F6597" w:rsidRDefault="00A93717" w:rsidP="00BF70C4">
      <w:pPr>
        <w:widowControl w:val="0"/>
        <w:numPr>
          <w:ilvl w:val="0"/>
          <w:numId w:val="37"/>
        </w:numPr>
        <w:tabs>
          <w:tab w:val="left" w:pos="284"/>
        </w:tabs>
        <w:suppressAutoHyphens w:val="0"/>
        <w:autoSpaceDE w:val="0"/>
        <w:autoSpaceDN w:val="0"/>
        <w:spacing w:after="0"/>
        <w:rPr>
          <w:rFonts w:asciiTheme="minorHAnsi" w:eastAsia="Calibri" w:hAnsiTheme="minorHAnsi" w:cstheme="minorHAnsi"/>
          <w:szCs w:val="22"/>
          <w:lang w:val="el-GR" w:eastAsia="el-GR" w:bidi="el-GR"/>
        </w:rPr>
      </w:pPr>
      <w:r w:rsidRPr="005F6597">
        <w:rPr>
          <w:rFonts w:asciiTheme="minorHAnsi" w:eastAsia="Calibri" w:hAnsiTheme="minorHAnsi" w:cstheme="minorHAnsi"/>
          <w:szCs w:val="22"/>
          <w:lang w:val="el-GR" w:eastAsia="el-GR" w:bidi="el-GR"/>
        </w:rPr>
        <w:t>Στις</w:t>
      </w:r>
      <w:r w:rsidRPr="005F6597">
        <w:rPr>
          <w:rFonts w:asciiTheme="minorHAnsi" w:eastAsia="Calibri" w:hAnsiTheme="minorHAnsi" w:cstheme="minorHAnsi"/>
          <w:spacing w:val="4"/>
          <w:szCs w:val="22"/>
          <w:lang w:val="el-GR" w:eastAsia="el-GR" w:bidi="el-GR"/>
        </w:rPr>
        <w:t xml:space="preserve"> </w:t>
      </w:r>
      <w:r w:rsidRPr="005F6597">
        <w:rPr>
          <w:rFonts w:asciiTheme="minorHAnsi" w:eastAsia="Calibri" w:hAnsiTheme="minorHAnsi" w:cstheme="minorHAnsi"/>
          <w:szCs w:val="22"/>
          <w:lang w:val="el-GR" w:eastAsia="el-GR" w:bidi="el-GR"/>
        </w:rPr>
        <w:t>εργ</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σίες</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zCs w:val="22"/>
          <w:lang w:val="el-GR" w:eastAsia="el-GR" w:bidi="el-GR"/>
        </w:rPr>
        <w:t>εριλ</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μ</w:t>
      </w:r>
      <w:r w:rsidRPr="005F6597">
        <w:rPr>
          <w:rFonts w:asciiTheme="minorHAnsi" w:eastAsia="Calibri" w:hAnsiTheme="minorHAnsi" w:cstheme="minorHAnsi"/>
          <w:spacing w:val="1"/>
          <w:szCs w:val="22"/>
          <w:lang w:val="el-GR" w:eastAsia="el-GR" w:bidi="el-GR"/>
        </w:rPr>
        <w:t>β</w:t>
      </w:r>
      <w:r w:rsidRPr="005F6597">
        <w:rPr>
          <w:rFonts w:asciiTheme="minorHAnsi" w:eastAsia="Calibri" w:hAnsiTheme="minorHAnsi" w:cstheme="minorHAnsi"/>
          <w:szCs w:val="22"/>
          <w:lang w:val="el-GR" w:eastAsia="el-GR" w:bidi="el-GR"/>
        </w:rPr>
        <w:t>άν</w:t>
      </w:r>
      <w:r w:rsidRPr="005F6597">
        <w:rPr>
          <w:rFonts w:asciiTheme="minorHAnsi" w:eastAsia="Calibri" w:hAnsiTheme="minorHAnsi" w:cstheme="minorHAnsi"/>
          <w:spacing w:val="-3"/>
          <w:szCs w:val="22"/>
          <w:lang w:val="el-GR" w:eastAsia="el-GR" w:bidi="el-GR"/>
        </w:rPr>
        <w:t>ε</w:t>
      </w:r>
      <w:r w:rsidRPr="005F6597">
        <w:rPr>
          <w:rFonts w:asciiTheme="minorHAnsi" w:eastAsia="Calibri" w:hAnsiTheme="minorHAnsi" w:cstheme="minorHAnsi"/>
          <w:szCs w:val="22"/>
          <w:lang w:val="el-GR" w:eastAsia="el-GR" w:bidi="el-GR"/>
        </w:rPr>
        <w:t>ται</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και</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η</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αντιμ</w:t>
      </w:r>
      <w:r w:rsidRPr="005F6597">
        <w:rPr>
          <w:rFonts w:asciiTheme="minorHAnsi" w:eastAsia="Calibri" w:hAnsiTheme="minorHAnsi" w:cstheme="minorHAnsi"/>
          <w:spacing w:val="-2"/>
          <w:szCs w:val="22"/>
          <w:lang w:val="el-GR" w:eastAsia="el-GR" w:bidi="el-GR"/>
        </w:rPr>
        <w:t>ε</w:t>
      </w:r>
      <w:r w:rsidRPr="005F6597">
        <w:rPr>
          <w:rFonts w:asciiTheme="minorHAnsi" w:eastAsia="Calibri" w:hAnsiTheme="minorHAnsi" w:cstheme="minorHAnsi"/>
          <w:szCs w:val="22"/>
          <w:lang w:val="el-GR" w:eastAsia="el-GR" w:bidi="el-GR"/>
        </w:rPr>
        <w:t>τώπιση</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pacing w:val="-2"/>
          <w:szCs w:val="22"/>
          <w:lang w:val="el-GR" w:eastAsia="el-GR" w:bidi="el-GR"/>
        </w:rPr>
        <w:t>έ</w:t>
      </w:r>
      <w:r w:rsidRPr="005F6597">
        <w:rPr>
          <w:rFonts w:asciiTheme="minorHAnsi" w:eastAsia="Calibri" w:hAnsiTheme="minorHAnsi" w:cstheme="minorHAnsi"/>
          <w:szCs w:val="22"/>
          <w:lang w:val="el-GR" w:eastAsia="el-GR" w:bidi="el-GR"/>
        </w:rPr>
        <w:t>κτ</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κ</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zCs w:val="22"/>
          <w:lang w:val="el-GR" w:eastAsia="el-GR" w:bidi="el-GR"/>
        </w:rPr>
        <w:t>ων</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αν</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γκών</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κ</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θαρ</w:t>
      </w:r>
      <w:r w:rsidRPr="005F6597">
        <w:rPr>
          <w:rFonts w:asciiTheme="minorHAnsi" w:eastAsia="Calibri" w:hAnsiTheme="minorHAnsi" w:cstheme="minorHAnsi"/>
          <w:spacing w:val="-3"/>
          <w:szCs w:val="22"/>
          <w:lang w:val="el-GR" w:eastAsia="el-GR" w:bidi="el-GR"/>
        </w:rPr>
        <w:t>ι</w:t>
      </w:r>
      <w:r w:rsidRPr="005F6597">
        <w:rPr>
          <w:rFonts w:asciiTheme="minorHAnsi" w:eastAsia="Calibri" w:hAnsiTheme="minorHAnsi" w:cstheme="minorHAnsi"/>
          <w:spacing w:val="1"/>
          <w:szCs w:val="22"/>
          <w:lang w:val="el-GR" w:eastAsia="el-GR" w:bidi="el-GR"/>
        </w:rPr>
        <w:t>ό</w:t>
      </w:r>
      <w:r w:rsidRPr="005F6597">
        <w:rPr>
          <w:rFonts w:asciiTheme="minorHAnsi" w:eastAsia="Calibri" w:hAnsiTheme="minorHAnsi" w:cstheme="minorHAnsi"/>
          <w:szCs w:val="22"/>
          <w:lang w:val="el-GR" w:eastAsia="el-GR" w:bidi="el-GR"/>
        </w:rPr>
        <w:t>τ</w:t>
      </w:r>
      <w:r w:rsidRPr="005F6597">
        <w:rPr>
          <w:rFonts w:asciiTheme="minorHAnsi" w:eastAsia="Calibri" w:hAnsiTheme="minorHAnsi" w:cstheme="minorHAnsi"/>
          <w:spacing w:val="-2"/>
          <w:szCs w:val="22"/>
          <w:lang w:val="el-GR" w:eastAsia="el-GR" w:bidi="el-GR"/>
        </w:rPr>
        <w:t>η</w:t>
      </w:r>
      <w:r w:rsidRPr="005F6597">
        <w:rPr>
          <w:rFonts w:asciiTheme="minorHAnsi" w:eastAsia="Calibri" w:hAnsiTheme="minorHAnsi" w:cstheme="minorHAnsi"/>
          <w:szCs w:val="22"/>
          <w:lang w:val="el-GR" w:eastAsia="el-GR" w:bidi="el-GR"/>
        </w:rPr>
        <w:t>τας</w:t>
      </w:r>
      <w:r w:rsidRPr="005F6597">
        <w:rPr>
          <w:rFonts w:asciiTheme="minorHAnsi" w:eastAsia="Calibri" w:hAnsiTheme="minorHAnsi" w:cstheme="minorHAnsi"/>
          <w:spacing w:val="4"/>
          <w:szCs w:val="22"/>
          <w:lang w:val="el-GR" w:eastAsia="el-GR" w:bidi="el-GR"/>
        </w:rPr>
        <w:t xml:space="preserve"> </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υ</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θα π</w:t>
      </w:r>
      <w:r w:rsidRPr="005F6597">
        <w:rPr>
          <w:rFonts w:asciiTheme="minorHAnsi" w:eastAsia="Calibri" w:hAnsiTheme="minorHAnsi" w:cstheme="minorHAnsi"/>
          <w:spacing w:val="-1"/>
          <w:szCs w:val="22"/>
          <w:lang w:val="el-GR" w:eastAsia="el-GR" w:bidi="el-GR"/>
        </w:rPr>
        <w:t>ρ</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κ</w:t>
      </w:r>
      <w:r w:rsidRPr="005F6597">
        <w:rPr>
          <w:rFonts w:asciiTheme="minorHAnsi" w:eastAsia="Calibri" w:hAnsiTheme="minorHAnsi" w:cstheme="minorHAnsi"/>
          <w:spacing w:val="-2"/>
          <w:szCs w:val="22"/>
          <w:lang w:val="el-GR" w:eastAsia="el-GR" w:bidi="el-GR"/>
        </w:rPr>
        <w:t>ύ</w:t>
      </w:r>
      <w:r w:rsidRPr="005F6597">
        <w:rPr>
          <w:rFonts w:asciiTheme="minorHAnsi" w:eastAsia="Calibri" w:hAnsiTheme="minorHAnsi" w:cstheme="minorHAnsi"/>
          <w:szCs w:val="22"/>
          <w:lang w:val="el-GR" w:eastAsia="el-GR" w:bidi="el-GR"/>
        </w:rPr>
        <w:t>ψουν κατά</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τη</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 xml:space="preserve">διάρκεια </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zCs w:val="22"/>
          <w:lang w:val="el-GR" w:eastAsia="el-GR" w:bidi="el-GR"/>
        </w:rPr>
        <w:t>ου</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ωρ</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ρίου</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zCs w:val="22"/>
          <w:lang w:val="el-GR" w:eastAsia="el-GR" w:bidi="el-GR"/>
        </w:rPr>
        <w:t>ους,</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έ</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zCs w:val="22"/>
          <w:lang w:val="el-GR" w:eastAsia="el-GR" w:bidi="el-GR"/>
        </w:rPr>
        <w:t>ειτα</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α</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zCs w:val="22"/>
          <w:lang w:val="el-GR" w:eastAsia="el-GR" w:bidi="el-GR"/>
        </w:rPr>
        <w:t>ό</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υ</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zCs w:val="22"/>
          <w:lang w:val="el-GR" w:eastAsia="el-GR" w:bidi="el-GR"/>
        </w:rPr>
        <w:t>ό</w:t>
      </w:r>
      <w:r w:rsidRPr="005F6597">
        <w:rPr>
          <w:rFonts w:asciiTheme="minorHAnsi" w:eastAsia="Calibri" w:hAnsiTheme="minorHAnsi" w:cstheme="minorHAnsi"/>
          <w:spacing w:val="-1"/>
          <w:szCs w:val="22"/>
          <w:lang w:val="el-GR" w:eastAsia="el-GR" w:bidi="el-GR"/>
        </w:rPr>
        <w:t>δ</w:t>
      </w:r>
      <w:r w:rsidRPr="005F6597">
        <w:rPr>
          <w:rFonts w:asciiTheme="minorHAnsi" w:eastAsia="Calibri" w:hAnsiTheme="minorHAnsi" w:cstheme="minorHAnsi"/>
          <w:szCs w:val="22"/>
          <w:lang w:val="el-GR" w:eastAsia="el-GR" w:bidi="el-GR"/>
        </w:rPr>
        <w:t>ειξη</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των</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αρ</w:t>
      </w:r>
      <w:r w:rsidRPr="005F6597">
        <w:rPr>
          <w:rFonts w:asciiTheme="minorHAnsi" w:eastAsia="Calibri" w:hAnsiTheme="minorHAnsi" w:cstheme="minorHAnsi"/>
          <w:spacing w:val="-1"/>
          <w:szCs w:val="22"/>
          <w:lang w:val="el-GR" w:eastAsia="el-GR" w:bidi="el-GR"/>
        </w:rPr>
        <w:t>μ</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δίων υπ</w:t>
      </w:r>
      <w:r w:rsidRPr="005F6597">
        <w:rPr>
          <w:rFonts w:asciiTheme="minorHAnsi" w:eastAsia="Calibri" w:hAnsiTheme="minorHAnsi" w:cstheme="minorHAnsi"/>
          <w:spacing w:val="-3"/>
          <w:szCs w:val="22"/>
          <w:lang w:val="el-GR" w:eastAsia="el-GR" w:bidi="el-GR"/>
        </w:rPr>
        <w:t>η</w:t>
      </w:r>
      <w:r w:rsidRPr="005F6597">
        <w:rPr>
          <w:rFonts w:asciiTheme="minorHAnsi" w:eastAsia="Calibri" w:hAnsiTheme="minorHAnsi" w:cstheme="minorHAnsi"/>
          <w:spacing w:val="-2"/>
          <w:szCs w:val="22"/>
          <w:lang w:val="el-GR" w:eastAsia="el-GR" w:bidi="el-GR"/>
        </w:rPr>
        <w:t>ρ</w:t>
      </w:r>
      <w:r w:rsidRPr="005F6597">
        <w:rPr>
          <w:rFonts w:asciiTheme="minorHAnsi" w:eastAsia="Calibri" w:hAnsiTheme="minorHAnsi" w:cstheme="minorHAnsi"/>
          <w:szCs w:val="22"/>
          <w:lang w:val="el-GR" w:eastAsia="el-GR" w:bidi="el-GR"/>
        </w:rPr>
        <w:t>εσιών</w:t>
      </w:r>
      <w:r w:rsidRPr="005F6597">
        <w:rPr>
          <w:rFonts w:asciiTheme="minorHAnsi" w:eastAsia="Calibri" w:hAnsiTheme="minorHAnsi" w:cstheme="minorHAnsi"/>
          <w:spacing w:val="1"/>
          <w:szCs w:val="22"/>
          <w:lang w:val="el-GR" w:eastAsia="el-GR" w:bidi="el-GR"/>
        </w:rPr>
        <w:t>.</w:t>
      </w:r>
    </w:p>
    <w:p w14:paraId="57F8CB10" w14:textId="77777777" w:rsidR="005F6597" w:rsidRDefault="005F6597" w:rsidP="00BF70C4">
      <w:pPr>
        <w:pStyle w:val="aff0"/>
        <w:tabs>
          <w:tab w:val="left" w:pos="284"/>
        </w:tabs>
        <w:spacing w:after="0" w:line="240" w:lineRule="auto"/>
        <w:ind w:left="0"/>
        <w:rPr>
          <w:rFonts w:asciiTheme="minorHAnsi" w:eastAsia="Calibri" w:hAnsiTheme="minorHAnsi" w:cstheme="minorHAnsi"/>
          <w:lang w:bidi="el-GR"/>
        </w:rPr>
      </w:pPr>
    </w:p>
    <w:p w14:paraId="50B97A66" w14:textId="77777777" w:rsidR="005F6597" w:rsidRDefault="00A93717" w:rsidP="00BF70C4">
      <w:pPr>
        <w:widowControl w:val="0"/>
        <w:numPr>
          <w:ilvl w:val="0"/>
          <w:numId w:val="37"/>
        </w:numPr>
        <w:tabs>
          <w:tab w:val="left" w:pos="284"/>
        </w:tabs>
        <w:suppressAutoHyphens w:val="0"/>
        <w:autoSpaceDE w:val="0"/>
        <w:autoSpaceDN w:val="0"/>
        <w:spacing w:after="0"/>
        <w:rPr>
          <w:rFonts w:asciiTheme="minorHAnsi" w:eastAsia="Calibri" w:hAnsiTheme="minorHAnsi" w:cstheme="minorHAnsi"/>
          <w:szCs w:val="22"/>
          <w:lang w:val="el-GR" w:eastAsia="el-GR" w:bidi="el-GR"/>
        </w:rPr>
      </w:pPr>
      <w:r w:rsidRPr="005F6597">
        <w:rPr>
          <w:rFonts w:asciiTheme="minorHAnsi" w:eastAsia="Calibri" w:hAnsiTheme="minorHAnsi" w:cstheme="minorHAnsi"/>
          <w:szCs w:val="22"/>
          <w:lang w:val="el-GR" w:eastAsia="el-GR" w:bidi="el-GR"/>
        </w:rPr>
        <w:t>Ό</w:t>
      </w:r>
      <w:r w:rsidRPr="005F6597">
        <w:rPr>
          <w:rFonts w:asciiTheme="minorHAnsi" w:eastAsia="Calibri" w:hAnsiTheme="minorHAnsi" w:cstheme="minorHAnsi"/>
          <w:spacing w:val="1"/>
          <w:szCs w:val="22"/>
          <w:lang w:val="el-GR" w:eastAsia="el-GR" w:bidi="el-GR"/>
        </w:rPr>
        <w:t>λ</w:t>
      </w:r>
      <w:r w:rsidRPr="005F6597">
        <w:rPr>
          <w:rFonts w:asciiTheme="minorHAnsi" w:eastAsia="Calibri" w:hAnsiTheme="minorHAnsi" w:cstheme="minorHAnsi"/>
          <w:szCs w:val="22"/>
          <w:lang w:val="el-GR" w:eastAsia="el-GR" w:bidi="el-GR"/>
        </w:rPr>
        <w:t>ες</w:t>
      </w:r>
      <w:r w:rsidRPr="005F6597">
        <w:rPr>
          <w:rFonts w:asciiTheme="minorHAnsi" w:eastAsia="Calibri" w:hAnsiTheme="minorHAnsi" w:cstheme="minorHAnsi"/>
          <w:spacing w:val="11"/>
          <w:szCs w:val="22"/>
          <w:lang w:val="el-GR" w:eastAsia="el-GR" w:bidi="el-GR"/>
        </w:rPr>
        <w:t xml:space="preserve"> </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ι</w:t>
      </w:r>
      <w:r w:rsidRPr="005F6597">
        <w:rPr>
          <w:rFonts w:asciiTheme="minorHAnsi" w:eastAsia="Calibri" w:hAnsiTheme="minorHAnsi" w:cstheme="minorHAnsi"/>
          <w:spacing w:val="12"/>
          <w:szCs w:val="22"/>
          <w:lang w:val="el-GR" w:eastAsia="el-GR" w:bidi="el-GR"/>
        </w:rPr>
        <w:t xml:space="preserve"> </w:t>
      </w:r>
      <w:r w:rsidRPr="005F6597">
        <w:rPr>
          <w:rFonts w:asciiTheme="minorHAnsi" w:eastAsia="Calibri" w:hAnsiTheme="minorHAnsi" w:cstheme="minorHAnsi"/>
          <w:szCs w:val="22"/>
          <w:lang w:val="el-GR" w:eastAsia="el-GR" w:bidi="el-GR"/>
        </w:rPr>
        <w:t>αν</w:t>
      </w:r>
      <w:r w:rsidRPr="005F6597">
        <w:rPr>
          <w:rFonts w:asciiTheme="minorHAnsi" w:eastAsia="Calibri" w:hAnsiTheme="minorHAnsi" w:cstheme="minorHAnsi"/>
          <w:spacing w:val="-1"/>
          <w:szCs w:val="22"/>
          <w:lang w:val="el-GR" w:eastAsia="el-GR" w:bidi="el-GR"/>
        </w:rPr>
        <w:t>ω</w:t>
      </w:r>
      <w:r w:rsidRPr="005F6597">
        <w:rPr>
          <w:rFonts w:asciiTheme="minorHAnsi" w:eastAsia="Calibri" w:hAnsiTheme="minorHAnsi" w:cstheme="minorHAnsi"/>
          <w:szCs w:val="22"/>
          <w:lang w:val="el-GR" w:eastAsia="el-GR" w:bidi="el-GR"/>
        </w:rPr>
        <w:t>τ</w:t>
      </w:r>
      <w:r w:rsidRPr="005F6597">
        <w:rPr>
          <w:rFonts w:asciiTheme="minorHAnsi" w:eastAsia="Calibri" w:hAnsiTheme="minorHAnsi" w:cstheme="minorHAnsi"/>
          <w:spacing w:val="-1"/>
          <w:szCs w:val="22"/>
          <w:lang w:val="el-GR" w:eastAsia="el-GR" w:bidi="el-GR"/>
        </w:rPr>
        <w:t>έ</w:t>
      </w:r>
      <w:r w:rsidRPr="005F6597">
        <w:rPr>
          <w:rFonts w:asciiTheme="minorHAnsi" w:eastAsia="Calibri" w:hAnsiTheme="minorHAnsi" w:cstheme="minorHAnsi"/>
          <w:szCs w:val="22"/>
          <w:lang w:val="el-GR" w:eastAsia="el-GR" w:bidi="el-GR"/>
        </w:rPr>
        <w:t>ρω</w:t>
      </w:r>
      <w:r w:rsidRPr="005F6597">
        <w:rPr>
          <w:rFonts w:asciiTheme="minorHAnsi" w:eastAsia="Calibri" w:hAnsiTheme="minorHAnsi" w:cstheme="minorHAnsi"/>
          <w:spacing w:val="13"/>
          <w:szCs w:val="22"/>
          <w:lang w:val="el-GR" w:eastAsia="el-GR" w:bidi="el-GR"/>
        </w:rPr>
        <w:t xml:space="preserve"> </w:t>
      </w:r>
      <w:r w:rsidRPr="005F6597">
        <w:rPr>
          <w:rFonts w:asciiTheme="minorHAnsi" w:eastAsia="Calibri" w:hAnsiTheme="minorHAnsi" w:cstheme="minorHAnsi"/>
          <w:szCs w:val="22"/>
          <w:lang w:val="el-GR" w:eastAsia="el-GR" w:bidi="el-GR"/>
        </w:rPr>
        <w:t>εργασί</w:t>
      </w:r>
      <w:r w:rsidRPr="005F6597">
        <w:rPr>
          <w:rFonts w:asciiTheme="minorHAnsi" w:eastAsia="Calibri" w:hAnsiTheme="minorHAnsi" w:cstheme="minorHAnsi"/>
          <w:spacing w:val="-3"/>
          <w:szCs w:val="22"/>
          <w:lang w:val="el-GR" w:eastAsia="el-GR" w:bidi="el-GR"/>
        </w:rPr>
        <w:t>ε</w:t>
      </w:r>
      <w:r w:rsidRPr="005F6597">
        <w:rPr>
          <w:rFonts w:asciiTheme="minorHAnsi" w:eastAsia="Calibri" w:hAnsiTheme="minorHAnsi" w:cstheme="minorHAnsi"/>
          <w:szCs w:val="22"/>
          <w:lang w:val="el-GR" w:eastAsia="el-GR" w:bidi="el-GR"/>
        </w:rPr>
        <w:t>ς</w:t>
      </w:r>
      <w:r w:rsidRPr="005F6597">
        <w:rPr>
          <w:rFonts w:asciiTheme="minorHAnsi" w:eastAsia="Calibri" w:hAnsiTheme="minorHAnsi" w:cstheme="minorHAnsi"/>
          <w:spacing w:val="13"/>
          <w:szCs w:val="22"/>
          <w:lang w:val="el-GR" w:eastAsia="el-GR" w:bidi="el-GR"/>
        </w:rPr>
        <w:t xml:space="preserve"> </w:t>
      </w:r>
      <w:r w:rsidRPr="005F6597">
        <w:rPr>
          <w:rFonts w:asciiTheme="minorHAnsi" w:eastAsia="Calibri" w:hAnsiTheme="minorHAnsi" w:cstheme="minorHAnsi"/>
          <w:szCs w:val="22"/>
          <w:lang w:val="el-GR" w:eastAsia="el-GR" w:bidi="el-GR"/>
        </w:rPr>
        <w:t>καθαρι</w:t>
      </w:r>
      <w:r w:rsidRPr="005F6597">
        <w:rPr>
          <w:rFonts w:asciiTheme="minorHAnsi" w:eastAsia="Calibri" w:hAnsiTheme="minorHAnsi" w:cstheme="minorHAnsi"/>
          <w:spacing w:val="-2"/>
          <w:szCs w:val="22"/>
          <w:lang w:val="el-GR" w:eastAsia="el-GR" w:bidi="el-GR"/>
        </w:rPr>
        <w:t>ό</w:t>
      </w:r>
      <w:r w:rsidRPr="005F6597">
        <w:rPr>
          <w:rFonts w:asciiTheme="minorHAnsi" w:eastAsia="Calibri" w:hAnsiTheme="minorHAnsi" w:cstheme="minorHAnsi"/>
          <w:szCs w:val="22"/>
          <w:lang w:val="el-GR" w:eastAsia="el-GR" w:bidi="el-GR"/>
        </w:rPr>
        <w:t>τητ</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ς</w:t>
      </w:r>
      <w:r w:rsidRPr="005F6597">
        <w:rPr>
          <w:rFonts w:asciiTheme="minorHAnsi" w:eastAsia="Calibri" w:hAnsiTheme="minorHAnsi" w:cstheme="minorHAnsi"/>
          <w:spacing w:val="13"/>
          <w:szCs w:val="22"/>
          <w:lang w:val="el-GR" w:eastAsia="el-GR" w:bidi="el-GR"/>
        </w:rPr>
        <w:t xml:space="preserve"> </w:t>
      </w:r>
      <w:r w:rsidRPr="005F6597">
        <w:rPr>
          <w:rFonts w:asciiTheme="minorHAnsi" w:eastAsia="Calibri" w:hAnsiTheme="minorHAnsi" w:cstheme="minorHAnsi"/>
          <w:szCs w:val="22"/>
          <w:lang w:val="el-GR" w:eastAsia="el-GR" w:bidi="el-GR"/>
        </w:rPr>
        <w:t>θα</w:t>
      </w:r>
      <w:r w:rsidRPr="005F6597">
        <w:rPr>
          <w:rFonts w:asciiTheme="minorHAnsi" w:eastAsia="Calibri" w:hAnsiTheme="minorHAnsi" w:cstheme="minorHAnsi"/>
          <w:spacing w:val="13"/>
          <w:szCs w:val="22"/>
          <w:lang w:val="el-GR" w:eastAsia="el-GR" w:bidi="el-GR"/>
        </w:rPr>
        <w:t xml:space="preserve"> </w:t>
      </w:r>
      <w:r w:rsidRPr="005F6597">
        <w:rPr>
          <w:rFonts w:asciiTheme="minorHAnsi" w:eastAsia="Calibri" w:hAnsiTheme="minorHAnsi" w:cstheme="minorHAnsi"/>
          <w:szCs w:val="22"/>
          <w:lang w:val="el-GR" w:eastAsia="el-GR" w:bidi="el-GR"/>
        </w:rPr>
        <w:t>εκτε</w:t>
      </w:r>
      <w:r w:rsidRPr="005F6597">
        <w:rPr>
          <w:rFonts w:asciiTheme="minorHAnsi" w:eastAsia="Calibri" w:hAnsiTheme="minorHAnsi" w:cstheme="minorHAnsi"/>
          <w:spacing w:val="-2"/>
          <w:szCs w:val="22"/>
          <w:lang w:val="el-GR" w:eastAsia="el-GR" w:bidi="el-GR"/>
        </w:rPr>
        <w:t>λ</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ύνται</w:t>
      </w:r>
      <w:r w:rsidRPr="005F6597">
        <w:rPr>
          <w:rFonts w:asciiTheme="minorHAnsi" w:eastAsia="Calibri" w:hAnsiTheme="minorHAnsi" w:cstheme="minorHAnsi"/>
          <w:spacing w:val="12"/>
          <w:szCs w:val="22"/>
          <w:lang w:val="el-GR" w:eastAsia="el-GR" w:bidi="el-GR"/>
        </w:rPr>
        <w:t xml:space="preserve"> </w:t>
      </w:r>
      <w:r w:rsidRPr="005F6597">
        <w:rPr>
          <w:rFonts w:asciiTheme="minorHAnsi" w:eastAsia="Calibri" w:hAnsiTheme="minorHAnsi" w:cstheme="minorHAnsi"/>
          <w:szCs w:val="22"/>
          <w:lang w:val="el-GR" w:eastAsia="el-GR" w:bidi="el-GR"/>
        </w:rPr>
        <w:t>α</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zCs w:val="22"/>
          <w:lang w:val="el-GR" w:eastAsia="el-GR" w:bidi="el-GR"/>
        </w:rPr>
        <w:t>ό</w:t>
      </w:r>
      <w:r w:rsidRPr="005F6597">
        <w:rPr>
          <w:rFonts w:asciiTheme="minorHAnsi" w:eastAsia="Calibri" w:hAnsiTheme="minorHAnsi" w:cstheme="minorHAnsi"/>
          <w:spacing w:val="14"/>
          <w:szCs w:val="22"/>
          <w:lang w:val="el-GR" w:eastAsia="el-GR" w:bidi="el-GR"/>
        </w:rPr>
        <w:t xml:space="preserve"> </w:t>
      </w:r>
      <w:r w:rsidRPr="005F6597">
        <w:rPr>
          <w:rFonts w:asciiTheme="minorHAnsi" w:eastAsia="Calibri" w:hAnsiTheme="minorHAnsi" w:cstheme="minorHAnsi"/>
          <w:szCs w:val="22"/>
          <w:lang w:val="el-GR" w:eastAsia="el-GR" w:bidi="el-GR"/>
        </w:rPr>
        <w:t>ειδικε</w:t>
      </w:r>
      <w:r w:rsidRPr="005F6597">
        <w:rPr>
          <w:rFonts w:asciiTheme="minorHAnsi" w:eastAsia="Calibri" w:hAnsiTheme="minorHAnsi" w:cstheme="minorHAnsi"/>
          <w:spacing w:val="-3"/>
          <w:szCs w:val="22"/>
          <w:lang w:val="el-GR" w:eastAsia="el-GR" w:bidi="el-GR"/>
        </w:rPr>
        <w:t>υ</w:t>
      </w:r>
      <w:r w:rsidRPr="005F6597">
        <w:rPr>
          <w:rFonts w:asciiTheme="minorHAnsi" w:eastAsia="Calibri" w:hAnsiTheme="minorHAnsi" w:cstheme="minorHAnsi"/>
          <w:szCs w:val="22"/>
          <w:lang w:val="el-GR" w:eastAsia="el-GR" w:bidi="el-GR"/>
        </w:rPr>
        <w:t>μέ</w:t>
      </w:r>
      <w:r w:rsidRPr="005F6597">
        <w:rPr>
          <w:rFonts w:asciiTheme="minorHAnsi" w:eastAsia="Calibri" w:hAnsiTheme="minorHAnsi" w:cstheme="minorHAnsi"/>
          <w:spacing w:val="-2"/>
          <w:szCs w:val="22"/>
          <w:lang w:val="el-GR" w:eastAsia="el-GR" w:bidi="el-GR"/>
        </w:rPr>
        <w:t>ν</w:t>
      </w:r>
      <w:r w:rsidRPr="005F6597">
        <w:rPr>
          <w:rFonts w:asciiTheme="minorHAnsi" w:eastAsia="Calibri" w:hAnsiTheme="minorHAnsi" w:cstheme="minorHAnsi"/>
          <w:szCs w:val="22"/>
          <w:lang w:val="el-GR" w:eastAsia="el-GR" w:bidi="el-GR"/>
        </w:rPr>
        <w:t>ο</w:t>
      </w:r>
      <w:r w:rsidRPr="005F6597">
        <w:rPr>
          <w:rFonts w:asciiTheme="minorHAnsi" w:eastAsia="Calibri" w:hAnsiTheme="minorHAnsi" w:cstheme="minorHAnsi"/>
          <w:spacing w:val="14"/>
          <w:szCs w:val="22"/>
          <w:lang w:val="el-GR" w:eastAsia="el-GR" w:bidi="el-GR"/>
        </w:rPr>
        <w:t xml:space="preserve"> </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zCs w:val="22"/>
          <w:lang w:val="el-GR" w:eastAsia="el-GR" w:bidi="el-GR"/>
        </w:rPr>
        <w:t>ρ</w:t>
      </w:r>
      <w:r w:rsidRPr="005F6597">
        <w:rPr>
          <w:rFonts w:asciiTheme="minorHAnsi" w:eastAsia="Calibri" w:hAnsiTheme="minorHAnsi" w:cstheme="minorHAnsi"/>
          <w:spacing w:val="2"/>
          <w:szCs w:val="22"/>
          <w:lang w:val="el-GR" w:eastAsia="el-GR" w:bidi="el-GR"/>
        </w:rPr>
        <w:t>ο</w:t>
      </w:r>
      <w:r w:rsidRPr="005F6597">
        <w:rPr>
          <w:rFonts w:asciiTheme="minorHAnsi" w:eastAsia="Calibri" w:hAnsiTheme="minorHAnsi" w:cstheme="minorHAnsi"/>
          <w:szCs w:val="22"/>
          <w:lang w:val="el-GR" w:eastAsia="el-GR" w:bidi="el-GR"/>
        </w:rPr>
        <w:t>σ</w:t>
      </w:r>
      <w:r w:rsidRPr="005F6597">
        <w:rPr>
          <w:rFonts w:asciiTheme="minorHAnsi" w:eastAsia="Calibri" w:hAnsiTheme="minorHAnsi" w:cstheme="minorHAnsi"/>
          <w:spacing w:val="-2"/>
          <w:szCs w:val="22"/>
          <w:lang w:val="el-GR" w:eastAsia="el-GR" w:bidi="el-GR"/>
        </w:rPr>
        <w:t>ω</w:t>
      </w:r>
      <w:r w:rsidRPr="005F6597">
        <w:rPr>
          <w:rFonts w:asciiTheme="minorHAnsi" w:eastAsia="Calibri" w:hAnsiTheme="minorHAnsi" w:cstheme="minorHAnsi"/>
          <w:szCs w:val="22"/>
          <w:lang w:val="el-GR" w:eastAsia="el-GR" w:bidi="el-GR"/>
        </w:rPr>
        <w:t>πι</w:t>
      </w:r>
      <w:r w:rsidRPr="005F6597">
        <w:rPr>
          <w:rFonts w:asciiTheme="minorHAnsi" w:eastAsia="Calibri" w:hAnsiTheme="minorHAnsi" w:cstheme="minorHAnsi"/>
          <w:spacing w:val="-2"/>
          <w:szCs w:val="22"/>
          <w:lang w:val="el-GR" w:eastAsia="el-GR" w:bidi="el-GR"/>
        </w:rPr>
        <w:t>κ</w:t>
      </w:r>
      <w:r w:rsidRPr="005F6597">
        <w:rPr>
          <w:rFonts w:asciiTheme="minorHAnsi" w:eastAsia="Calibri" w:hAnsiTheme="minorHAnsi" w:cstheme="minorHAnsi"/>
          <w:szCs w:val="22"/>
          <w:lang w:val="el-GR" w:eastAsia="el-GR" w:bidi="el-GR"/>
        </w:rPr>
        <w:t>ό</w:t>
      </w:r>
      <w:r w:rsidRPr="005F6597">
        <w:rPr>
          <w:rFonts w:asciiTheme="minorHAnsi" w:eastAsia="Calibri" w:hAnsiTheme="minorHAnsi" w:cstheme="minorHAnsi"/>
          <w:spacing w:val="14"/>
          <w:szCs w:val="22"/>
          <w:lang w:val="el-GR" w:eastAsia="el-GR" w:bidi="el-GR"/>
        </w:rPr>
        <w:t xml:space="preserve"> </w:t>
      </w:r>
      <w:r w:rsidRPr="005F6597">
        <w:rPr>
          <w:rFonts w:asciiTheme="minorHAnsi" w:eastAsia="Calibri" w:hAnsiTheme="minorHAnsi" w:cstheme="minorHAnsi"/>
          <w:szCs w:val="22"/>
          <w:lang w:val="el-GR" w:eastAsia="el-GR" w:bidi="el-GR"/>
        </w:rPr>
        <w:t>το</w:t>
      </w:r>
      <w:r w:rsidRPr="005F6597">
        <w:rPr>
          <w:rFonts w:asciiTheme="minorHAnsi" w:eastAsia="Calibri" w:hAnsiTheme="minorHAnsi" w:cstheme="minorHAnsi"/>
          <w:spacing w:val="13"/>
          <w:szCs w:val="22"/>
          <w:lang w:val="el-GR" w:eastAsia="el-GR" w:bidi="el-GR"/>
        </w:rPr>
        <w:t xml:space="preserve"> </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ίο</w:t>
      </w:r>
      <w:r w:rsidRPr="005F6597">
        <w:rPr>
          <w:rFonts w:asciiTheme="minorHAnsi" w:eastAsia="Calibri" w:hAnsiTheme="minorHAnsi" w:cstheme="minorHAnsi"/>
          <w:spacing w:val="13"/>
          <w:szCs w:val="22"/>
          <w:lang w:val="el-GR" w:eastAsia="el-GR" w:bidi="el-GR"/>
        </w:rPr>
        <w:t xml:space="preserve"> </w:t>
      </w:r>
      <w:r w:rsidRPr="005F6597">
        <w:rPr>
          <w:rFonts w:asciiTheme="minorHAnsi" w:eastAsia="Calibri" w:hAnsiTheme="minorHAnsi" w:cstheme="minorHAnsi"/>
          <w:spacing w:val="-2"/>
          <w:szCs w:val="22"/>
          <w:lang w:val="el-GR" w:eastAsia="el-GR" w:bidi="el-GR"/>
        </w:rPr>
        <w:t>θ</w:t>
      </w:r>
      <w:r w:rsidRPr="005F6597">
        <w:rPr>
          <w:rFonts w:asciiTheme="minorHAnsi" w:eastAsia="Calibri" w:hAnsiTheme="minorHAnsi" w:cstheme="minorHAnsi"/>
          <w:szCs w:val="22"/>
          <w:lang w:val="el-GR" w:eastAsia="el-GR" w:bidi="el-GR"/>
        </w:rPr>
        <w:t>α φ</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ρ</w:t>
      </w:r>
      <w:r w:rsidRPr="005F6597">
        <w:rPr>
          <w:rFonts w:asciiTheme="minorHAnsi" w:eastAsia="Calibri" w:hAnsiTheme="minorHAnsi" w:cstheme="minorHAnsi"/>
          <w:spacing w:val="-2"/>
          <w:szCs w:val="22"/>
          <w:lang w:val="el-GR" w:eastAsia="el-GR" w:bidi="el-GR"/>
        </w:rPr>
        <w:t>ά</w:t>
      </w:r>
      <w:r w:rsidRPr="005F6597">
        <w:rPr>
          <w:rFonts w:asciiTheme="minorHAnsi" w:eastAsia="Calibri" w:hAnsiTheme="minorHAnsi" w:cstheme="minorHAnsi"/>
          <w:szCs w:val="22"/>
          <w:lang w:val="el-GR" w:eastAsia="el-GR" w:bidi="el-GR"/>
        </w:rPr>
        <w:t>ει ειδικές</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pacing w:val="-2"/>
          <w:szCs w:val="22"/>
          <w:lang w:val="el-GR" w:eastAsia="el-GR" w:bidi="el-GR"/>
        </w:rPr>
        <w:t>σ</w:t>
      </w:r>
      <w:r w:rsidRPr="005F6597">
        <w:rPr>
          <w:rFonts w:asciiTheme="minorHAnsi" w:eastAsia="Calibri" w:hAnsiTheme="minorHAnsi" w:cstheme="minorHAnsi"/>
          <w:szCs w:val="22"/>
          <w:lang w:val="el-GR" w:eastAsia="el-GR" w:bidi="el-GR"/>
        </w:rPr>
        <w:t>τολές</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pacing w:val="-2"/>
          <w:szCs w:val="22"/>
          <w:lang w:val="el-GR" w:eastAsia="el-GR" w:bidi="el-GR"/>
        </w:rPr>
        <w:t>ε</w:t>
      </w:r>
      <w:r w:rsidRPr="005F6597">
        <w:rPr>
          <w:rFonts w:asciiTheme="minorHAnsi" w:eastAsia="Calibri" w:hAnsiTheme="minorHAnsi" w:cstheme="minorHAnsi"/>
          <w:szCs w:val="22"/>
          <w:lang w:val="el-GR" w:eastAsia="el-GR" w:bidi="el-GR"/>
        </w:rPr>
        <w:t>ρ</w:t>
      </w:r>
      <w:r w:rsidRPr="005F6597">
        <w:rPr>
          <w:rFonts w:asciiTheme="minorHAnsi" w:eastAsia="Calibri" w:hAnsiTheme="minorHAnsi" w:cstheme="minorHAnsi"/>
          <w:spacing w:val="-2"/>
          <w:szCs w:val="22"/>
          <w:lang w:val="el-GR" w:eastAsia="el-GR" w:bidi="el-GR"/>
        </w:rPr>
        <w:t>γ</w:t>
      </w:r>
      <w:r w:rsidRPr="005F6597">
        <w:rPr>
          <w:rFonts w:asciiTheme="minorHAnsi" w:eastAsia="Calibri" w:hAnsiTheme="minorHAnsi" w:cstheme="minorHAnsi"/>
          <w:szCs w:val="22"/>
          <w:lang w:val="el-GR" w:eastAsia="el-GR" w:bidi="el-GR"/>
        </w:rPr>
        <w:t>ασίας. Οι στολ</w:t>
      </w:r>
      <w:r w:rsidRPr="005F6597">
        <w:rPr>
          <w:rFonts w:asciiTheme="minorHAnsi" w:eastAsia="Calibri" w:hAnsiTheme="minorHAnsi" w:cstheme="minorHAnsi"/>
          <w:spacing w:val="-1"/>
          <w:szCs w:val="22"/>
          <w:lang w:val="el-GR" w:eastAsia="el-GR" w:bidi="el-GR"/>
        </w:rPr>
        <w:t>έ</w:t>
      </w:r>
      <w:r w:rsidRPr="005F6597">
        <w:rPr>
          <w:rFonts w:asciiTheme="minorHAnsi" w:eastAsia="Calibri" w:hAnsiTheme="minorHAnsi" w:cstheme="minorHAnsi"/>
          <w:szCs w:val="22"/>
          <w:lang w:val="el-GR" w:eastAsia="el-GR" w:bidi="el-GR"/>
        </w:rPr>
        <w:t>ς</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θα</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είν</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ι ειδικού</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zCs w:val="22"/>
          <w:lang w:val="el-GR" w:eastAsia="el-GR" w:bidi="el-GR"/>
        </w:rPr>
        <w:t>ύ</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υ,</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κ</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τάλλη</w:t>
      </w:r>
      <w:r w:rsidRPr="005F6597">
        <w:rPr>
          <w:rFonts w:asciiTheme="minorHAnsi" w:eastAsia="Calibri" w:hAnsiTheme="minorHAnsi" w:cstheme="minorHAnsi"/>
          <w:spacing w:val="-2"/>
          <w:szCs w:val="22"/>
          <w:lang w:val="el-GR" w:eastAsia="el-GR" w:bidi="el-GR"/>
        </w:rPr>
        <w:t>λ</w:t>
      </w:r>
      <w:r w:rsidRPr="005F6597">
        <w:rPr>
          <w:rFonts w:asciiTheme="minorHAnsi" w:eastAsia="Calibri" w:hAnsiTheme="minorHAnsi" w:cstheme="minorHAnsi"/>
          <w:szCs w:val="22"/>
          <w:lang w:val="el-GR" w:eastAsia="el-GR" w:bidi="el-GR"/>
        </w:rPr>
        <w:t>ες</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για τη</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συγκ</w:t>
      </w:r>
      <w:r w:rsidRPr="005F6597">
        <w:rPr>
          <w:rFonts w:asciiTheme="minorHAnsi" w:eastAsia="Calibri" w:hAnsiTheme="minorHAnsi" w:cstheme="minorHAnsi"/>
          <w:spacing w:val="-2"/>
          <w:szCs w:val="22"/>
          <w:lang w:val="el-GR" w:eastAsia="el-GR" w:bidi="el-GR"/>
        </w:rPr>
        <w:t>ε</w:t>
      </w:r>
      <w:r w:rsidRPr="005F6597">
        <w:rPr>
          <w:rFonts w:asciiTheme="minorHAnsi" w:eastAsia="Calibri" w:hAnsiTheme="minorHAnsi" w:cstheme="minorHAnsi"/>
          <w:szCs w:val="22"/>
          <w:lang w:val="el-GR" w:eastAsia="el-GR" w:bidi="el-GR"/>
        </w:rPr>
        <w:t>κρ</w:t>
      </w:r>
      <w:r w:rsidRPr="005F6597">
        <w:rPr>
          <w:rFonts w:asciiTheme="minorHAnsi" w:eastAsia="Calibri" w:hAnsiTheme="minorHAnsi" w:cstheme="minorHAnsi"/>
          <w:spacing w:val="-2"/>
          <w:szCs w:val="22"/>
          <w:lang w:val="el-GR" w:eastAsia="el-GR" w:bidi="el-GR"/>
        </w:rPr>
        <w:t>ι</w:t>
      </w:r>
      <w:r w:rsidRPr="005F6597">
        <w:rPr>
          <w:rFonts w:asciiTheme="minorHAnsi" w:eastAsia="Calibri" w:hAnsiTheme="minorHAnsi" w:cstheme="minorHAnsi"/>
          <w:szCs w:val="22"/>
          <w:lang w:val="el-GR" w:eastAsia="el-GR" w:bidi="el-GR"/>
        </w:rPr>
        <w:t>μένη χρήση και</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θα</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χρησ</w:t>
      </w:r>
      <w:r w:rsidRPr="005F6597">
        <w:rPr>
          <w:rFonts w:asciiTheme="minorHAnsi" w:eastAsia="Calibri" w:hAnsiTheme="minorHAnsi" w:cstheme="minorHAnsi"/>
          <w:spacing w:val="-1"/>
          <w:szCs w:val="22"/>
          <w:lang w:val="el-GR" w:eastAsia="el-GR" w:bidi="el-GR"/>
        </w:rPr>
        <w:t>ι</w:t>
      </w:r>
      <w:r w:rsidRPr="005F6597">
        <w:rPr>
          <w:rFonts w:asciiTheme="minorHAnsi" w:eastAsia="Calibri" w:hAnsiTheme="minorHAnsi" w:cstheme="minorHAnsi"/>
          <w:szCs w:val="22"/>
          <w:lang w:val="el-GR" w:eastAsia="el-GR" w:bidi="el-GR"/>
        </w:rPr>
        <w:t>μ</w:t>
      </w:r>
      <w:r w:rsidRPr="005F6597">
        <w:rPr>
          <w:rFonts w:asciiTheme="minorHAnsi" w:eastAsia="Calibri" w:hAnsiTheme="minorHAnsi" w:cstheme="minorHAnsi"/>
          <w:spacing w:val="2"/>
          <w:szCs w:val="22"/>
          <w:lang w:val="el-GR" w:eastAsia="el-GR" w:bidi="el-GR"/>
        </w:rPr>
        <w:t>ο</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pacing w:val="-3"/>
          <w:szCs w:val="22"/>
          <w:lang w:val="el-GR" w:eastAsia="el-GR" w:bidi="el-GR"/>
        </w:rPr>
        <w:t>ι</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ύνται</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α</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zCs w:val="22"/>
          <w:lang w:val="el-GR" w:eastAsia="el-GR" w:bidi="el-GR"/>
        </w:rPr>
        <w:t>ό</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zCs w:val="22"/>
          <w:lang w:val="el-GR" w:eastAsia="el-GR" w:bidi="el-GR"/>
        </w:rPr>
        <w:t>ο</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π</w:t>
      </w:r>
      <w:r w:rsidRPr="005F6597">
        <w:rPr>
          <w:rFonts w:asciiTheme="minorHAnsi" w:eastAsia="Calibri" w:hAnsiTheme="minorHAnsi" w:cstheme="minorHAnsi"/>
          <w:spacing w:val="-2"/>
          <w:szCs w:val="22"/>
          <w:lang w:val="el-GR" w:eastAsia="el-GR" w:bidi="el-GR"/>
        </w:rPr>
        <w:t>ρ</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σωπ</w:t>
      </w:r>
      <w:r w:rsidRPr="005F6597">
        <w:rPr>
          <w:rFonts w:asciiTheme="minorHAnsi" w:eastAsia="Calibri" w:hAnsiTheme="minorHAnsi" w:cstheme="minorHAnsi"/>
          <w:spacing w:val="-3"/>
          <w:szCs w:val="22"/>
          <w:lang w:val="el-GR" w:eastAsia="el-GR" w:bidi="el-GR"/>
        </w:rPr>
        <w:t>ι</w:t>
      </w:r>
      <w:r w:rsidRPr="005F6597">
        <w:rPr>
          <w:rFonts w:asciiTheme="minorHAnsi" w:eastAsia="Calibri" w:hAnsiTheme="minorHAnsi" w:cstheme="minorHAnsi"/>
          <w:szCs w:val="22"/>
          <w:lang w:val="el-GR" w:eastAsia="el-GR" w:bidi="el-GR"/>
        </w:rPr>
        <w:t>κό</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σε</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pacing w:val="1"/>
          <w:szCs w:val="22"/>
          <w:lang w:val="el-GR" w:eastAsia="el-GR" w:bidi="el-GR"/>
        </w:rPr>
        <w:t>ό</w:t>
      </w:r>
      <w:r w:rsidRPr="005F6597">
        <w:rPr>
          <w:rFonts w:asciiTheme="minorHAnsi" w:eastAsia="Calibri" w:hAnsiTheme="minorHAnsi" w:cstheme="minorHAnsi"/>
          <w:szCs w:val="22"/>
          <w:lang w:val="el-GR" w:eastAsia="el-GR" w:bidi="el-GR"/>
        </w:rPr>
        <w:t>λη</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τη</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διάρκεια</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της απασχ</w:t>
      </w:r>
      <w:r w:rsidRPr="005F6597">
        <w:rPr>
          <w:rFonts w:asciiTheme="minorHAnsi" w:eastAsia="Calibri" w:hAnsiTheme="minorHAnsi" w:cstheme="minorHAnsi"/>
          <w:spacing w:val="-2"/>
          <w:szCs w:val="22"/>
          <w:lang w:val="el-GR" w:eastAsia="el-GR" w:bidi="el-GR"/>
        </w:rPr>
        <w:t>ό</w:t>
      </w:r>
      <w:r w:rsidRPr="005F6597">
        <w:rPr>
          <w:rFonts w:asciiTheme="minorHAnsi" w:eastAsia="Calibri" w:hAnsiTheme="minorHAnsi" w:cstheme="minorHAnsi"/>
          <w:szCs w:val="22"/>
          <w:lang w:val="el-GR" w:eastAsia="el-GR" w:bidi="el-GR"/>
        </w:rPr>
        <w:t>λησής</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υς</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pacing w:val="-2"/>
          <w:szCs w:val="22"/>
          <w:lang w:val="el-GR" w:eastAsia="el-GR" w:bidi="el-GR"/>
        </w:rPr>
        <w:t>σ</w:t>
      </w:r>
      <w:r w:rsidRPr="005F6597">
        <w:rPr>
          <w:rFonts w:asciiTheme="minorHAnsi" w:eastAsia="Calibri" w:hAnsiTheme="minorHAnsi" w:cstheme="minorHAnsi"/>
          <w:szCs w:val="22"/>
          <w:lang w:val="el-GR" w:eastAsia="el-GR" w:bidi="el-GR"/>
        </w:rPr>
        <w:t>τις εγκατα</w:t>
      </w:r>
      <w:r w:rsidRPr="005F6597">
        <w:rPr>
          <w:rFonts w:asciiTheme="minorHAnsi" w:eastAsia="Calibri" w:hAnsiTheme="minorHAnsi" w:cstheme="minorHAnsi"/>
          <w:spacing w:val="-2"/>
          <w:szCs w:val="22"/>
          <w:lang w:val="el-GR" w:eastAsia="el-GR" w:bidi="el-GR"/>
        </w:rPr>
        <w:t>σ</w:t>
      </w:r>
      <w:r w:rsidRPr="005F6597">
        <w:rPr>
          <w:rFonts w:asciiTheme="minorHAnsi" w:eastAsia="Calibri" w:hAnsiTheme="minorHAnsi" w:cstheme="minorHAnsi"/>
          <w:szCs w:val="22"/>
          <w:lang w:val="el-GR" w:eastAsia="el-GR" w:bidi="el-GR"/>
        </w:rPr>
        <w:t>τάσε</w:t>
      </w:r>
      <w:r w:rsidRPr="005F6597">
        <w:rPr>
          <w:rFonts w:asciiTheme="minorHAnsi" w:eastAsia="Calibri" w:hAnsiTheme="minorHAnsi" w:cstheme="minorHAnsi"/>
          <w:spacing w:val="-2"/>
          <w:szCs w:val="22"/>
          <w:lang w:val="el-GR" w:eastAsia="el-GR" w:bidi="el-GR"/>
        </w:rPr>
        <w:t>ι</w:t>
      </w:r>
      <w:r w:rsidRPr="005F6597">
        <w:rPr>
          <w:rFonts w:asciiTheme="minorHAnsi" w:eastAsia="Calibri" w:hAnsiTheme="minorHAnsi" w:cstheme="minorHAnsi"/>
          <w:spacing w:val="1"/>
          <w:szCs w:val="22"/>
          <w:lang w:val="el-GR" w:eastAsia="el-GR" w:bidi="el-GR"/>
        </w:rPr>
        <w:t>ς</w:t>
      </w:r>
      <w:r w:rsidRPr="005F6597">
        <w:rPr>
          <w:rFonts w:asciiTheme="minorHAnsi" w:eastAsia="Calibri" w:hAnsiTheme="minorHAnsi" w:cstheme="minorHAnsi"/>
          <w:szCs w:val="22"/>
          <w:lang w:val="el-GR" w:eastAsia="el-GR" w:bidi="el-GR"/>
        </w:rPr>
        <w:t>.</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Θα</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χ</w:t>
      </w:r>
      <w:r w:rsidRPr="005F6597">
        <w:rPr>
          <w:rFonts w:asciiTheme="minorHAnsi" w:eastAsia="Calibri" w:hAnsiTheme="minorHAnsi" w:cstheme="minorHAnsi"/>
          <w:spacing w:val="-2"/>
          <w:szCs w:val="22"/>
          <w:lang w:val="el-GR" w:eastAsia="el-GR" w:bidi="el-GR"/>
        </w:rPr>
        <w:t>ο</w:t>
      </w:r>
      <w:r w:rsidRPr="005F6597">
        <w:rPr>
          <w:rFonts w:asciiTheme="minorHAnsi" w:eastAsia="Calibri" w:hAnsiTheme="minorHAnsi" w:cstheme="minorHAnsi"/>
          <w:szCs w:val="22"/>
          <w:lang w:val="el-GR" w:eastAsia="el-GR" w:bidi="el-GR"/>
        </w:rPr>
        <w:t>ρηγ</w:t>
      </w:r>
      <w:r w:rsidRPr="005F6597">
        <w:rPr>
          <w:rFonts w:asciiTheme="minorHAnsi" w:eastAsia="Calibri" w:hAnsiTheme="minorHAnsi" w:cstheme="minorHAnsi"/>
          <w:spacing w:val="-2"/>
          <w:szCs w:val="22"/>
          <w:lang w:val="el-GR" w:eastAsia="el-GR" w:bidi="el-GR"/>
        </w:rPr>
        <w:t>η</w:t>
      </w:r>
      <w:r w:rsidRPr="005F6597">
        <w:rPr>
          <w:rFonts w:asciiTheme="minorHAnsi" w:eastAsia="Calibri" w:hAnsiTheme="minorHAnsi" w:cstheme="minorHAnsi"/>
          <w:szCs w:val="22"/>
          <w:lang w:val="el-GR" w:eastAsia="el-GR" w:bidi="el-GR"/>
        </w:rPr>
        <w:t>θ</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ύν σε</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όλο</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ανεξα</w:t>
      </w:r>
      <w:r w:rsidRPr="005F6597">
        <w:rPr>
          <w:rFonts w:asciiTheme="minorHAnsi" w:eastAsia="Calibri" w:hAnsiTheme="minorHAnsi" w:cstheme="minorHAnsi"/>
          <w:spacing w:val="-3"/>
          <w:szCs w:val="22"/>
          <w:lang w:val="el-GR" w:eastAsia="el-GR" w:bidi="el-GR"/>
        </w:rPr>
        <w:t>ί</w:t>
      </w:r>
      <w:r w:rsidRPr="005F6597">
        <w:rPr>
          <w:rFonts w:asciiTheme="minorHAnsi" w:eastAsia="Calibri" w:hAnsiTheme="minorHAnsi" w:cstheme="minorHAnsi"/>
          <w:szCs w:val="22"/>
          <w:lang w:val="el-GR" w:eastAsia="el-GR" w:bidi="el-GR"/>
        </w:rPr>
        <w:t>ρε</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zCs w:val="22"/>
          <w:lang w:val="el-GR" w:eastAsia="el-GR" w:bidi="el-GR"/>
        </w:rPr>
        <w:t xml:space="preserve">α </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zCs w:val="22"/>
          <w:lang w:val="el-GR" w:eastAsia="el-GR" w:bidi="el-GR"/>
        </w:rPr>
        <w:t>ο</w:t>
      </w:r>
      <w:r w:rsidRPr="005F6597">
        <w:rPr>
          <w:rFonts w:asciiTheme="minorHAnsi" w:eastAsia="Calibri" w:hAnsiTheme="minorHAnsi" w:cstheme="minorHAnsi"/>
          <w:spacing w:val="4"/>
          <w:szCs w:val="22"/>
          <w:lang w:val="el-GR" w:eastAsia="el-GR" w:bidi="el-GR"/>
        </w:rPr>
        <w:t xml:space="preserve"> </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zCs w:val="22"/>
          <w:lang w:val="el-GR" w:eastAsia="el-GR" w:bidi="el-GR"/>
        </w:rPr>
        <w:t>ροσωπι</w:t>
      </w:r>
      <w:r w:rsidRPr="005F6597">
        <w:rPr>
          <w:rFonts w:asciiTheme="minorHAnsi" w:eastAsia="Calibri" w:hAnsiTheme="minorHAnsi" w:cstheme="minorHAnsi"/>
          <w:spacing w:val="-3"/>
          <w:szCs w:val="22"/>
          <w:lang w:val="el-GR" w:eastAsia="el-GR" w:bidi="el-GR"/>
        </w:rPr>
        <w:t>κ</w:t>
      </w:r>
      <w:r w:rsidRPr="005F6597">
        <w:rPr>
          <w:rFonts w:asciiTheme="minorHAnsi" w:eastAsia="Calibri" w:hAnsiTheme="minorHAnsi" w:cstheme="minorHAnsi"/>
          <w:szCs w:val="22"/>
          <w:lang w:val="el-GR" w:eastAsia="el-GR" w:bidi="el-GR"/>
        </w:rPr>
        <w:t>ό</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υ</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έρ</w:t>
      </w:r>
      <w:r w:rsidRPr="005F6597">
        <w:rPr>
          <w:rFonts w:asciiTheme="minorHAnsi" w:eastAsia="Calibri" w:hAnsiTheme="minorHAnsi" w:cstheme="minorHAnsi"/>
          <w:spacing w:val="-2"/>
          <w:szCs w:val="22"/>
          <w:lang w:val="el-GR" w:eastAsia="el-GR" w:bidi="el-GR"/>
        </w:rPr>
        <w:t>γ</w:t>
      </w:r>
      <w:r w:rsidRPr="005F6597">
        <w:rPr>
          <w:rFonts w:asciiTheme="minorHAnsi" w:eastAsia="Calibri" w:hAnsiTheme="minorHAnsi" w:cstheme="minorHAnsi"/>
          <w:szCs w:val="22"/>
          <w:lang w:val="el-GR" w:eastAsia="el-GR" w:bidi="el-GR"/>
        </w:rPr>
        <w:t>ου,</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δ</w:t>
      </w:r>
      <w:r w:rsidRPr="005F6597">
        <w:rPr>
          <w:rFonts w:asciiTheme="minorHAnsi" w:eastAsia="Calibri" w:hAnsiTheme="minorHAnsi" w:cstheme="minorHAnsi"/>
          <w:spacing w:val="-2"/>
          <w:szCs w:val="22"/>
          <w:lang w:val="el-GR" w:eastAsia="el-GR" w:bidi="el-GR"/>
        </w:rPr>
        <w:t>ύ</w:t>
      </w:r>
      <w:r w:rsidRPr="005F6597">
        <w:rPr>
          <w:rFonts w:asciiTheme="minorHAnsi" w:eastAsia="Calibri" w:hAnsiTheme="minorHAnsi" w:cstheme="minorHAnsi"/>
          <w:szCs w:val="22"/>
          <w:lang w:val="el-GR" w:eastAsia="el-GR" w:bidi="el-GR"/>
        </w:rPr>
        <w:t>ο</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π</w:t>
      </w:r>
      <w:r w:rsidRPr="005F6597">
        <w:rPr>
          <w:rFonts w:asciiTheme="minorHAnsi" w:eastAsia="Calibri" w:hAnsiTheme="minorHAnsi" w:cstheme="minorHAnsi"/>
          <w:spacing w:val="1"/>
          <w:szCs w:val="22"/>
          <w:lang w:val="el-GR" w:eastAsia="el-GR" w:bidi="el-GR"/>
        </w:rPr>
        <w:t>λ</w:t>
      </w:r>
      <w:r w:rsidRPr="005F6597">
        <w:rPr>
          <w:rFonts w:asciiTheme="minorHAnsi" w:eastAsia="Calibri" w:hAnsiTheme="minorHAnsi" w:cstheme="minorHAnsi"/>
          <w:spacing w:val="-3"/>
          <w:szCs w:val="22"/>
          <w:lang w:val="el-GR" w:eastAsia="el-GR" w:bidi="el-GR"/>
        </w:rPr>
        <w:t>ή</w:t>
      </w:r>
      <w:r w:rsidRPr="005F6597">
        <w:rPr>
          <w:rFonts w:asciiTheme="minorHAnsi" w:eastAsia="Calibri" w:hAnsiTheme="minorHAnsi" w:cstheme="minorHAnsi"/>
          <w:szCs w:val="22"/>
          <w:lang w:val="el-GR" w:eastAsia="el-GR" w:bidi="el-GR"/>
        </w:rPr>
        <w:t>ρεις</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σ</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pacing w:val="-1"/>
          <w:szCs w:val="22"/>
          <w:lang w:val="el-GR" w:eastAsia="el-GR" w:bidi="el-GR"/>
        </w:rPr>
        <w:t>λ</w:t>
      </w:r>
      <w:r w:rsidRPr="005F6597">
        <w:rPr>
          <w:rFonts w:asciiTheme="minorHAnsi" w:eastAsia="Calibri" w:hAnsiTheme="minorHAnsi" w:cstheme="minorHAnsi"/>
          <w:spacing w:val="-2"/>
          <w:szCs w:val="22"/>
          <w:lang w:val="el-GR" w:eastAsia="el-GR" w:bidi="el-GR"/>
        </w:rPr>
        <w:t>έ</w:t>
      </w:r>
      <w:r w:rsidRPr="005F6597">
        <w:rPr>
          <w:rFonts w:asciiTheme="minorHAnsi" w:eastAsia="Calibri" w:hAnsiTheme="minorHAnsi" w:cstheme="minorHAnsi"/>
          <w:szCs w:val="22"/>
          <w:lang w:val="el-GR" w:eastAsia="el-GR" w:bidi="el-GR"/>
        </w:rPr>
        <w:t>ς και</w:t>
      </w:r>
      <w:r w:rsidRPr="005F6597">
        <w:rPr>
          <w:rFonts w:asciiTheme="minorHAnsi" w:eastAsia="Calibri" w:hAnsiTheme="minorHAnsi" w:cstheme="minorHAnsi"/>
          <w:spacing w:val="-1"/>
          <w:szCs w:val="22"/>
          <w:lang w:val="el-GR" w:eastAsia="el-GR" w:bidi="el-GR"/>
        </w:rPr>
        <w:t>ν</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ύργ</w:t>
      </w:r>
      <w:r w:rsidRPr="005F6597">
        <w:rPr>
          <w:rFonts w:asciiTheme="minorHAnsi" w:eastAsia="Calibri" w:hAnsiTheme="minorHAnsi" w:cstheme="minorHAnsi"/>
          <w:spacing w:val="-2"/>
          <w:szCs w:val="22"/>
          <w:lang w:val="el-GR" w:eastAsia="el-GR" w:bidi="el-GR"/>
        </w:rPr>
        <w:t>ι</w:t>
      </w:r>
      <w:r w:rsidRPr="005F6597">
        <w:rPr>
          <w:rFonts w:asciiTheme="minorHAnsi" w:eastAsia="Calibri" w:hAnsiTheme="minorHAnsi" w:cstheme="minorHAnsi"/>
          <w:szCs w:val="22"/>
          <w:lang w:val="el-GR" w:eastAsia="el-GR" w:bidi="el-GR"/>
        </w:rPr>
        <w:t>ες</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και κατ</w:t>
      </w:r>
      <w:r w:rsidRPr="005F6597">
        <w:rPr>
          <w:rFonts w:asciiTheme="minorHAnsi" w:eastAsia="Calibri" w:hAnsiTheme="minorHAnsi" w:cstheme="minorHAnsi"/>
          <w:spacing w:val="-2"/>
          <w:szCs w:val="22"/>
          <w:lang w:val="el-GR" w:eastAsia="el-GR" w:bidi="el-GR"/>
        </w:rPr>
        <w:t>ά</w:t>
      </w:r>
      <w:r w:rsidRPr="005F6597">
        <w:rPr>
          <w:rFonts w:asciiTheme="minorHAnsi" w:eastAsia="Calibri" w:hAnsiTheme="minorHAnsi" w:cstheme="minorHAnsi"/>
          <w:spacing w:val="-1"/>
          <w:szCs w:val="22"/>
          <w:lang w:val="el-GR" w:eastAsia="el-GR" w:bidi="el-GR"/>
        </w:rPr>
        <w:t>λ</w:t>
      </w:r>
      <w:r w:rsidRPr="005F6597">
        <w:rPr>
          <w:rFonts w:asciiTheme="minorHAnsi" w:eastAsia="Calibri" w:hAnsiTheme="minorHAnsi" w:cstheme="minorHAnsi"/>
          <w:szCs w:val="22"/>
          <w:lang w:val="el-GR" w:eastAsia="el-GR" w:bidi="el-GR"/>
        </w:rPr>
        <w:t>ληλα</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υ</w:t>
      </w:r>
      <w:r w:rsidRPr="005F6597">
        <w:rPr>
          <w:rFonts w:asciiTheme="minorHAnsi" w:eastAsia="Calibri" w:hAnsiTheme="minorHAnsi" w:cstheme="minorHAnsi"/>
          <w:spacing w:val="-1"/>
          <w:szCs w:val="22"/>
          <w:lang w:val="el-GR" w:eastAsia="el-GR" w:bidi="el-GR"/>
        </w:rPr>
        <w:t>π</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δ</w:t>
      </w:r>
      <w:r w:rsidRPr="005F6597">
        <w:rPr>
          <w:rFonts w:asciiTheme="minorHAnsi" w:eastAsia="Calibri" w:hAnsiTheme="minorHAnsi" w:cstheme="minorHAnsi"/>
          <w:spacing w:val="-1"/>
          <w:szCs w:val="22"/>
          <w:lang w:val="el-GR" w:eastAsia="el-GR" w:bidi="el-GR"/>
        </w:rPr>
        <w:t>ή</w:t>
      </w:r>
      <w:r w:rsidRPr="005F6597">
        <w:rPr>
          <w:rFonts w:asciiTheme="minorHAnsi" w:eastAsia="Calibri" w:hAnsiTheme="minorHAnsi" w:cstheme="minorHAnsi"/>
          <w:szCs w:val="22"/>
          <w:lang w:val="el-GR" w:eastAsia="el-GR" w:bidi="el-GR"/>
        </w:rPr>
        <w:t>μα</w:t>
      </w:r>
      <w:r w:rsidRPr="005F6597">
        <w:rPr>
          <w:rFonts w:asciiTheme="minorHAnsi" w:eastAsia="Calibri" w:hAnsiTheme="minorHAnsi" w:cstheme="minorHAnsi"/>
          <w:spacing w:val="2"/>
          <w:szCs w:val="22"/>
          <w:lang w:val="el-GR" w:eastAsia="el-GR" w:bidi="el-GR"/>
        </w:rPr>
        <w:t>τ</w:t>
      </w:r>
      <w:r w:rsidRPr="005F6597">
        <w:rPr>
          <w:rFonts w:asciiTheme="minorHAnsi" w:eastAsia="Calibri" w:hAnsiTheme="minorHAnsi" w:cstheme="minorHAnsi"/>
          <w:szCs w:val="22"/>
          <w:lang w:val="el-GR" w:eastAsia="el-GR" w:bidi="el-GR"/>
        </w:rPr>
        <w:t>α</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με την έν</w:t>
      </w:r>
      <w:r w:rsidRPr="005F6597">
        <w:rPr>
          <w:rFonts w:asciiTheme="minorHAnsi" w:eastAsia="Calibri" w:hAnsiTheme="minorHAnsi" w:cstheme="minorHAnsi"/>
          <w:spacing w:val="-4"/>
          <w:szCs w:val="22"/>
          <w:lang w:val="el-GR" w:eastAsia="el-GR" w:bidi="el-GR"/>
        </w:rPr>
        <w:t>α</w:t>
      </w:r>
      <w:r w:rsidRPr="005F6597">
        <w:rPr>
          <w:rFonts w:asciiTheme="minorHAnsi" w:eastAsia="Calibri" w:hAnsiTheme="minorHAnsi" w:cstheme="minorHAnsi"/>
          <w:szCs w:val="22"/>
          <w:lang w:val="el-GR" w:eastAsia="el-GR" w:bidi="el-GR"/>
        </w:rPr>
        <w:t>ρ</w:t>
      </w:r>
      <w:r w:rsidRPr="005F6597">
        <w:rPr>
          <w:rFonts w:asciiTheme="minorHAnsi" w:eastAsia="Calibri" w:hAnsiTheme="minorHAnsi" w:cstheme="minorHAnsi"/>
          <w:spacing w:val="1"/>
          <w:szCs w:val="22"/>
          <w:lang w:val="el-GR" w:eastAsia="el-GR" w:bidi="el-GR"/>
        </w:rPr>
        <w:t>ξ</w:t>
      </w:r>
      <w:r w:rsidRPr="005F6597">
        <w:rPr>
          <w:rFonts w:asciiTheme="minorHAnsi" w:eastAsia="Calibri" w:hAnsiTheme="minorHAnsi" w:cstheme="minorHAnsi"/>
          <w:szCs w:val="22"/>
          <w:lang w:val="el-GR" w:eastAsia="el-GR" w:bidi="el-GR"/>
        </w:rPr>
        <w:t>η</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των εργ</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σιών της</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πα</w:t>
      </w:r>
      <w:r w:rsidRPr="005F6597">
        <w:rPr>
          <w:rFonts w:asciiTheme="minorHAnsi" w:eastAsia="Calibri" w:hAnsiTheme="minorHAnsi" w:cstheme="minorHAnsi"/>
          <w:spacing w:val="-2"/>
          <w:szCs w:val="22"/>
          <w:lang w:val="el-GR" w:eastAsia="el-GR" w:bidi="el-GR"/>
        </w:rPr>
        <w:t>ρ</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pacing w:val="-2"/>
          <w:szCs w:val="22"/>
          <w:lang w:val="el-GR" w:eastAsia="el-GR" w:bidi="el-GR"/>
        </w:rPr>
        <w:t>ύσ</w:t>
      </w:r>
      <w:r w:rsidRPr="005F6597">
        <w:rPr>
          <w:rFonts w:asciiTheme="minorHAnsi" w:eastAsia="Calibri" w:hAnsiTheme="minorHAnsi" w:cstheme="minorHAnsi"/>
          <w:szCs w:val="22"/>
          <w:lang w:val="el-GR" w:eastAsia="el-GR" w:bidi="el-GR"/>
        </w:rPr>
        <w:t>ης.</w:t>
      </w:r>
    </w:p>
    <w:p w14:paraId="78DD2708" w14:textId="77777777" w:rsidR="005F6597" w:rsidRDefault="005F6597" w:rsidP="00BF70C4">
      <w:pPr>
        <w:pStyle w:val="aff0"/>
        <w:tabs>
          <w:tab w:val="left" w:pos="284"/>
        </w:tabs>
        <w:spacing w:after="0" w:line="240" w:lineRule="auto"/>
        <w:ind w:left="0"/>
        <w:rPr>
          <w:rFonts w:asciiTheme="minorHAnsi" w:eastAsia="Calibri" w:hAnsiTheme="minorHAnsi" w:cstheme="minorHAnsi"/>
          <w:lang w:bidi="el-GR"/>
        </w:rPr>
      </w:pPr>
    </w:p>
    <w:p w14:paraId="448E70B9" w14:textId="77777777" w:rsidR="005F6597" w:rsidRDefault="00A93717" w:rsidP="00BF70C4">
      <w:pPr>
        <w:widowControl w:val="0"/>
        <w:numPr>
          <w:ilvl w:val="0"/>
          <w:numId w:val="37"/>
        </w:numPr>
        <w:tabs>
          <w:tab w:val="left" w:pos="284"/>
        </w:tabs>
        <w:suppressAutoHyphens w:val="0"/>
        <w:autoSpaceDE w:val="0"/>
        <w:autoSpaceDN w:val="0"/>
        <w:spacing w:after="0"/>
        <w:rPr>
          <w:rFonts w:asciiTheme="minorHAnsi" w:eastAsia="Calibri" w:hAnsiTheme="minorHAnsi" w:cstheme="minorHAnsi"/>
          <w:szCs w:val="22"/>
          <w:lang w:val="el-GR" w:eastAsia="el-GR" w:bidi="el-GR"/>
        </w:rPr>
      </w:pPr>
      <w:r w:rsidRPr="005F6597">
        <w:rPr>
          <w:rFonts w:asciiTheme="minorHAnsi" w:eastAsia="Calibri" w:hAnsiTheme="minorHAnsi" w:cstheme="minorHAnsi"/>
          <w:szCs w:val="22"/>
          <w:lang w:val="el-GR" w:eastAsia="el-GR" w:bidi="el-GR"/>
        </w:rPr>
        <w:t>Ο</w:t>
      </w:r>
      <w:r w:rsidRPr="005F6597">
        <w:rPr>
          <w:rFonts w:asciiTheme="minorHAnsi" w:eastAsia="Calibri" w:hAnsiTheme="minorHAnsi" w:cstheme="minorHAnsi"/>
          <w:spacing w:val="15"/>
          <w:szCs w:val="22"/>
          <w:lang w:val="el-GR" w:eastAsia="el-GR" w:bidi="el-GR"/>
        </w:rPr>
        <w:t xml:space="preserve"> </w:t>
      </w:r>
      <w:r w:rsidRPr="005F6597">
        <w:rPr>
          <w:rFonts w:asciiTheme="minorHAnsi" w:eastAsia="Calibri" w:hAnsiTheme="minorHAnsi" w:cstheme="minorHAnsi"/>
          <w:szCs w:val="22"/>
          <w:lang w:val="el-GR" w:eastAsia="el-GR" w:bidi="el-GR"/>
        </w:rPr>
        <w:t>Α</w:t>
      </w:r>
      <w:r w:rsidRPr="005F6597">
        <w:rPr>
          <w:rFonts w:asciiTheme="minorHAnsi" w:eastAsia="Calibri" w:hAnsiTheme="minorHAnsi" w:cstheme="minorHAnsi"/>
          <w:spacing w:val="-1"/>
          <w:szCs w:val="22"/>
          <w:lang w:val="el-GR" w:eastAsia="el-GR" w:bidi="el-GR"/>
        </w:rPr>
        <w:t>ν</w:t>
      </w:r>
      <w:r w:rsidRPr="005F6597">
        <w:rPr>
          <w:rFonts w:asciiTheme="minorHAnsi" w:eastAsia="Calibri" w:hAnsiTheme="minorHAnsi" w:cstheme="minorHAnsi"/>
          <w:szCs w:val="22"/>
          <w:lang w:val="el-GR" w:eastAsia="el-GR" w:bidi="el-GR"/>
        </w:rPr>
        <w:t>άδο</w:t>
      </w:r>
      <w:r w:rsidRPr="005F6597">
        <w:rPr>
          <w:rFonts w:asciiTheme="minorHAnsi" w:eastAsia="Calibri" w:hAnsiTheme="minorHAnsi" w:cstheme="minorHAnsi"/>
          <w:spacing w:val="-2"/>
          <w:szCs w:val="22"/>
          <w:lang w:val="el-GR" w:eastAsia="el-GR" w:bidi="el-GR"/>
        </w:rPr>
        <w:t>χ</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ς</w:t>
      </w:r>
      <w:r w:rsidRPr="005F6597">
        <w:rPr>
          <w:rFonts w:asciiTheme="minorHAnsi" w:eastAsia="Calibri" w:hAnsiTheme="minorHAnsi" w:cstheme="minorHAnsi"/>
          <w:spacing w:val="13"/>
          <w:szCs w:val="22"/>
          <w:lang w:val="el-GR" w:eastAsia="el-GR" w:bidi="el-GR"/>
        </w:rPr>
        <w:t xml:space="preserve"> </w:t>
      </w:r>
      <w:r w:rsidRPr="005F6597">
        <w:rPr>
          <w:rFonts w:asciiTheme="minorHAnsi" w:eastAsia="Calibri" w:hAnsiTheme="minorHAnsi" w:cstheme="minorHAnsi"/>
          <w:szCs w:val="22"/>
          <w:lang w:val="el-GR" w:eastAsia="el-GR" w:bidi="el-GR"/>
        </w:rPr>
        <w:t>θα</w:t>
      </w:r>
      <w:r w:rsidRPr="005F6597">
        <w:rPr>
          <w:rFonts w:asciiTheme="minorHAnsi" w:eastAsia="Calibri" w:hAnsiTheme="minorHAnsi" w:cstheme="minorHAnsi"/>
          <w:spacing w:val="13"/>
          <w:szCs w:val="22"/>
          <w:lang w:val="el-GR" w:eastAsia="el-GR" w:bidi="el-GR"/>
        </w:rPr>
        <w:t xml:space="preserve"> </w:t>
      </w:r>
      <w:r w:rsidRPr="005F6597">
        <w:rPr>
          <w:rFonts w:asciiTheme="minorHAnsi" w:eastAsia="Calibri" w:hAnsiTheme="minorHAnsi" w:cstheme="minorHAnsi"/>
          <w:szCs w:val="22"/>
          <w:lang w:val="el-GR" w:eastAsia="el-GR" w:bidi="el-GR"/>
        </w:rPr>
        <w:t>λα</w:t>
      </w:r>
      <w:r w:rsidRPr="005F6597">
        <w:rPr>
          <w:rFonts w:asciiTheme="minorHAnsi" w:eastAsia="Calibri" w:hAnsiTheme="minorHAnsi" w:cstheme="minorHAnsi"/>
          <w:spacing w:val="2"/>
          <w:szCs w:val="22"/>
          <w:lang w:val="el-GR" w:eastAsia="el-GR" w:bidi="el-GR"/>
        </w:rPr>
        <w:t>μ</w:t>
      </w:r>
      <w:r w:rsidRPr="005F6597">
        <w:rPr>
          <w:rFonts w:asciiTheme="minorHAnsi" w:eastAsia="Calibri" w:hAnsiTheme="minorHAnsi" w:cstheme="minorHAnsi"/>
          <w:szCs w:val="22"/>
          <w:lang w:val="el-GR" w:eastAsia="el-GR" w:bidi="el-GR"/>
        </w:rPr>
        <w:t>βά</w:t>
      </w:r>
      <w:r w:rsidRPr="005F6597">
        <w:rPr>
          <w:rFonts w:asciiTheme="minorHAnsi" w:eastAsia="Calibri" w:hAnsiTheme="minorHAnsi" w:cstheme="minorHAnsi"/>
          <w:spacing w:val="-3"/>
          <w:szCs w:val="22"/>
          <w:lang w:val="el-GR" w:eastAsia="el-GR" w:bidi="el-GR"/>
        </w:rPr>
        <w:t>ν</w:t>
      </w:r>
      <w:r w:rsidRPr="005F6597">
        <w:rPr>
          <w:rFonts w:asciiTheme="minorHAnsi" w:eastAsia="Calibri" w:hAnsiTheme="minorHAnsi" w:cstheme="minorHAnsi"/>
          <w:szCs w:val="22"/>
          <w:lang w:val="el-GR" w:eastAsia="el-GR" w:bidi="el-GR"/>
        </w:rPr>
        <w:t>ει</w:t>
      </w:r>
      <w:r w:rsidRPr="005F6597">
        <w:rPr>
          <w:rFonts w:asciiTheme="minorHAnsi" w:eastAsia="Calibri" w:hAnsiTheme="minorHAnsi" w:cstheme="minorHAnsi"/>
          <w:spacing w:val="15"/>
          <w:szCs w:val="22"/>
          <w:lang w:val="el-GR" w:eastAsia="el-GR" w:bidi="el-GR"/>
        </w:rPr>
        <w:t xml:space="preserve"> </w:t>
      </w:r>
      <w:r w:rsidRPr="005F6597">
        <w:rPr>
          <w:rFonts w:asciiTheme="minorHAnsi" w:eastAsia="Calibri" w:hAnsiTheme="minorHAnsi" w:cstheme="minorHAnsi"/>
          <w:szCs w:val="22"/>
          <w:lang w:val="el-GR" w:eastAsia="el-GR" w:bidi="el-GR"/>
        </w:rPr>
        <w:t>με</w:t>
      </w:r>
      <w:r w:rsidRPr="005F6597">
        <w:rPr>
          <w:rFonts w:asciiTheme="minorHAnsi" w:eastAsia="Calibri" w:hAnsiTheme="minorHAnsi" w:cstheme="minorHAnsi"/>
          <w:spacing w:val="14"/>
          <w:szCs w:val="22"/>
          <w:lang w:val="el-GR" w:eastAsia="el-GR" w:bidi="el-GR"/>
        </w:rPr>
        <w:t xml:space="preserve"> </w:t>
      </w:r>
      <w:r w:rsidRPr="005F6597">
        <w:rPr>
          <w:rFonts w:asciiTheme="minorHAnsi" w:eastAsia="Calibri" w:hAnsiTheme="minorHAnsi" w:cstheme="minorHAnsi"/>
          <w:szCs w:val="22"/>
          <w:lang w:val="el-GR" w:eastAsia="el-GR" w:bidi="el-GR"/>
        </w:rPr>
        <w:t>α</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κλε</w:t>
      </w:r>
      <w:r w:rsidRPr="005F6597">
        <w:rPr>
          <w:rFonts w:asciiTheme="minorHAnsi" w:eastAsia="Calibri" w:hAnsiTheme="minorHAnsi" w:cstheme="minorHAnsi"/>
          <w:spacing w:val="-1"/>
          <w:szCs w:val="22"/>
          <w:lang w:val="el-GR" w:eastAsia="el-GR" w:bidi="el-GR"/>
        </w:rPr>
        <w:t>ι</w:t>
      </w:r>
      <w:r w:rsidRPr="005F6597">
        <w:rPr>
          <w:rFonts w:asciiTheme="minorHAnsi" w:eastAsia="Calibri" w:hAnsiTheme="minorHAnsi" w:cstheme="minorHAnsi"/>
          <w:szCs w:val="22"/>
          <w:lang w:val="el-GR" w:eastAsia="el-GR" w:bidi="el-GR"/>
        </w:rPr>
        <w:t>στική</w:t>
      </w:r>
      <w:r w:rsidRPr="005F6597">
        <w:rPr>
          <w:rFonts w:asciiTheme="minorHAnsi" w:eastAsia="Calibri" w:hAnsiTheme="minorHAnsi" w:cstheme="minorHAnsi"/>
          <w:spacing w:val="13"/>
          <w:szCs w:val="22"/>
          <w:lang w:val="el-GR" w:eastAsia="el-GR" w:bidi="el-GR"/>
        </w:rPr>
        <w:t xml:space="preserve"> </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υ</w:t>
      </w:r>
      <w:r w:rsidRPr="005F6597">
        <w:rPr>
          <w:rFonts w:asciiTheme="minorHAnsi" w:eastAsia="Calibri" w:hAnsiTheme="minorHAnsi" w:cstheme="minorHAnsi"/>
          <w:spacing w:val="13"/>
          <w:szCs w:val="22"/>
          <w:lang w:val="el-GR" w:eastAsia="el-GR" w:bidi="el-GR"/>
        </w:rPr>
        <w:t xml:space="preserve"> </w:t>
      </w:r>
      <w:r w:rsidRPr="005F6597">
        <w:rPr>
          <w:rFonts w:asciiTheme="minorHAnsi" w:eastAsia="Calibri" w:hAnsiTheme="minorHAnsi" w:cstheme="minorHAnsi"/>
          <w:szCs w:val="22"/>
          <w:lang w:val="el-GR" w:eastAsia="el-GR" w:bidi="el-GR"/>
        </w:rPr>
        <w:t>ευ</w:t>
      </w:r>
      <w:r w:rsidRPr="005F6597">
        <w:rPr>
          <w:rFonts w:asciiTheme="minorHAnsi" w:eastAsia="Calibri" w:hAnsiTheme="minorHAnsi" w:cstheme="minorHAnsi"/>
          <w:spacing w:val="-2"/>
          <w:szCs w:val="22"/>
          <w:lang w:val="el-GR" w:eastAsia="el-GR" w:bidi="el-GR"/>
        </w:rPr>
        <w:t>θ</w:t>
      </w:r>
      <w:r w:rsidRPr="005F6597">
        <w:rPr>
          <w:rFonts w:asciiTheme="minorHAnsi" w:eastAsia="Calibri" w:hAnsiTheme="minorHAnsi" w:cstheme="minorHAnsi"/>
          <w:szCs w:val="22"/>
          <w:lang w:val="el-GR" w:eastAsia="el-GR" w:bidi="el-GR"/>
        </w:rPr>
        <w:t>ύν</w:t>
      </w:r>
      <w:r w:rsidRPr="005F6597">
        <w:rPr>
          <w:rFonts w:asciiTheme="minorHAnsi" w:eastAsia="Calibri" w:hAnsiTheme="minorHAnsi" w:cstheme="minorHAnsi"/>
          <w:spacing w:val="-1"/>
          <w:szCs w:val="22"/>
          <w:lang w:val="el-GR" w:eastAsia="el-GR" w:bidi="el-GR"/>
        </w:rPr>
        <w:t>η</w:t>
      </w:r>
      <w:r w:rsidRPr="005F6597">
        <w:rPr>
          <w:rFonts w:asciiTheme="minorHAnsi" w:eastAsia="Calibri" w:hAnsiTheme="minorHAnsi" w:cstheme="minorHAnsi"/>
          <w:szCs w:val="22"/>
          <w:lang w:val="el-GR" w:eastAsia="el-GR" w:bidi="el-GR"/>
        </w:rPr>
        <w:t>,</w:t>
      </w:r>
      <w:r w:rsidRPr="005F6597">
        <w:rPr>
          <w:rFonts w:asciiTheme="minorHAnsi" w:eastAsia="Calibri" w:hAnsiTheme="minorHAnsi" w:cstheme="minorHAnsi"/>
          <w:spacing w:val="15"/>
          <w:szCs w:val="22"/>
          <w:lang w:val="el-GR" w:eastAsia="el-GR" w:bidi="el-GR"/>
        </w:rPr>
        <w:t xml:space="preserve"> </w:t>
      </w:r>
      <w:r w:rsidRPr="005F6597">
        <w:rPr>
          <w:rFonts w:asciiTheme="minorHAnsi" w:eastAsia="Calibri" w:hAnsiTheme="minorHAnsi" w:cstheme="minorHAnsi"/>
          <w:szCs w:val="22"/>
          <w:lang w:val="el-GR" w:eastAsia="el-GR" w:bidi="el-GR"/>
        </w:rPr>
        <w:t>όλα</w:t>
      </w:r>
      <w:r w:rsidRPr="005F6597">
        <w:rPr>
          <w:rFonts w:asciiTheme="minorHAnsi" w:eastAsia="Calibri" w:hAnsiTheme="minorHAnsi" w:cstheme="minorHAnsi"/>
          <w:spacing w:val="12"/>
          <w:szCs w:val="22"/>
          <w:lang w:val="el-GR" w:eastAsia="el-GR" w:bidi="el-GR"/>
        </w:rPr>
        <w:t xml:space="preserve"> </w:t>
      </w:r>
      <w:r w:rsidRPr="005F6597">
        <w:rPr>
          <w:rFonts w:asciiTheme="minorHAnsi" w:eastAsia="Calibri" w:hAnsiTheme="minorHAnsi" w:cstheme="minorHAnsi"/>
          <w:szCs w:val="22"/>
          <w:lang w:val="el-GR" w:eastAsia="el-GR" w:bidi="el-GR"/>
        </w:rPr>
        <w:t>τα</w:t>
      </w:r>
      <w:r w:rsidRPr="005F6597">
        <w:rPr>
          <w:rFonts w:asciiTheme="minorHAnsi" w:eastAsia="Calibri" w:hAnsiTheme="minorHAnsi" w:cstheme="minorHAnsi"/>
          <w:spacing w:val="16"/>
          <w:szCs w:val="22"/>
          <w:lang w:val="el-GR" w:eastAsia="el-GR" w:bidi="el-GR"/>
        </w:rPr>
        <w:t xml:space="preserve"> </w:t>
      </w:r>
      <w:r w:rsidRPr="005F6597">
        <w:rPr>
          <w:rFonts w:asciiTheme="minorHAnsi" w:eastAsia="Calibri" w:hAnsiTheme="minorHAnsi" w:cstheme="minorHAnsi"/>
          <w:szCs w:val="22"/>
          <w:lang w:val="el-GR" w:eastAsia="el-GR" w:bidi="el-GR"/>
        </w:rPr>
        <w:t>απ</w:t>
      </w:r>
      <w:r w:rsidRPr="005F6597">
        <w:rPr>
          <w:rFonts w:asciiTheme="minorHAnsi" w:eastAsia="Calibri" w:hAnsiTheme="minorHAnsi" w:cstheme="minorHAnsi"/>
          <w:spacing w:val="-3"/>
          <w:szCs w:val="22"/>
          <w:lang w:val="el-GR" w:eastAsia="el-GR" w:bidi="el-GR"/>
        </w:rPr>
        <w:t>α</w:t>
      </w:r>
      <w:r w:rsidRPr="005F6597">
        <w:rPr>
          <w:rFonts w:asciiTheme="minorHAnsi" w:eastAsia="Calibri" w:hAnsiTheme="minorHAnsi" w:cstheme="minorHAnsi"/>
          <w:szCs w:val="22"/>
          <w:lang w:val="el-GR" w:eastAsia="el-GR" w:bidi="el-GR"/>
        </w:rPr>
        <w:t>ραίτητα</w:t>
      </w:r>
      <w:r w:rsidRPr="005F6597">
        <w:rPr>
          <w:rFonts w:asciiTheme="minorHAnsi" w:eastAsia="Calibri" w:hAnsiTheme="minorHAnsi" w:cstheme="minorHAnsi"/>
          <w:spacing w:val="13"/>
          <w:szCs w:val="22"/>
          <w:lang w:val="el-GR" w:eastAsia="el-GR" w:bidi="el-GR"/>
        </w:rPr>
        <w:t xml:space="preserve"> </w:t>
      </w:r>
      <w:r w:rsidRPr="005F6597">
        <w:rPr>
          <w:rFonts w:asciiTheme="minorHAnsi" w:eastAsia="Calibri" w:hAnsiTheme="minorHAnsi" w:cstheme="minorHAnsi"/>
          <w:szCs w:val="22"/>
          <w:lang w:val="el-GR" w:eastAsia="el-GR" w:bidi="el-GR"/>
        </w:rPr>
        <w:t>μέτρα</w:t>
      </w:r>
      <w:r w:rsidRPr="005F6597">
        <w:rPr>
          <w:rFonts w:asciiTheme="minorHAnsi" w:eastAsia="Calibri" w:hAnsiTheme="minorHAnsi" w:cstheme="minorHAnsi"/>
          <w:spacing w:val="15"/>
          <w:szCs w:val="22"/>
          <w:lang w:val="el-GR" w:eastAsia="el-GR" w:bidi="el-GR"/>
        </w:rPr>
        <w:t xml:space="preserve"> </w:t>
      </w:r>
      <w:r w:rsidRPr="005F6597">
        <w:rPr>
          <w:rFonts w:asciiTheme="minorHAnsi" w:eastAsia="Calibri" w:hAnsiTheme="minorHAnsi" w:cstheme="minorHAnsi"/>
          <w:szCs w:val="22"/>
          <w:lang w:val="el-GR" w:eastAsia="el-GR" w:bidi="el-GR"/>
        </w:rPr>
        <w:t>για</w:t>
      </w:r>
      <w:r w:rsidRPr="005F6597">
        <w:rPr>
          <w:rFonts w:asciiTheme="minorHAnsi" w:eastAsia="Calibri" w:hAnsiTheme="minorHAnsi" w:cstheme="minorHAnsi"/>
          <w:spacing w:val="12"/>
          <w:szCs w:val="22"/>
          <w:lang w:val="el-GR" w:eastAsia="el-GR" w:bidi="el-GR"/>
        </w:rPr>
        <w:t xml:space="preserve"> </w:t>
      </w:r>
      <w:r w:rsidRPr="005F6597">
        <w:rPr>
          <w:rFonts w:asciiTheme="minorHAnsi" w:eastAsia="Calibri" w:hAnsiTheme="minorHAnsi" w:cstheme="minorHAnsi"/>
          <w:szCs w:val="22"/>
          <w:lang w:val="el-GR" w:eastAsia="el-GR" w:bidi="el-GR"/>
        </w:rPr>
        <w:t>την</w:t>
      </w:r>
      <w:r w:rsidRPr="005F6597">
        <w:rPr>
          <w:rFonts w:asciiTheme="minorHAnsi" w:eastAsia="Calibri" w:hAnsiTheme="minorHAnsi" w:cstheme="minorHAnsi"/>
          <w:spacing w:val="14"/>
          <w:szCs w:val="22"/>
          <w:lang w:val="el-GR" w:eastAsia="el-GR" w:bidi="el-GR"/>
        </w:rPr>
        <w:t xml:space="preserve"> </w:t>
      </w:r>
      <w:r w:rsidRPr="005F6597">
        <w:rPr>
          <w:rFonts w:asciiTheme="minorHAnsi" w:eastAsia="Calibri" w:hAnsiTheme="minorHAnsi" w:cstheme="minorHAnsi"/>
          <w:szCs w:val="22"/>
          <w:lang w:val="el-GR" w:eastAsia="el-GR" w:bidi="el-GR"/>
        </w:rPr>
        <w:t>ασφ</w:t>
      </w:r>
      <w:r w:rsidRPr="005F6597">
        <w:rPr>
          <w:rFonts w:asciiTheme="minorHAnsi" w:eastAsia="Calibri" w:hAnsiTheme="minorHAnsi" w:cstheme="minorHAnsi"/>
          <w:spacing w:val="-3"/>
          <w:szCs w:val="22"/>
          <w:lang w:val="el-GR" w:eastAsia="el-GR" w:bidi="el-GR"/>
        </w:rPr>
        <w:t>α</w:t>
      </w:r>
      <w:r w:rsidRPr="005F6597">
        <w:rPr>
          <w:rFonts w:asciiTheme="minorHAnsi" w:eastAsia="Calibri" w:hAnsiTheme="minorHAnsi" w:cstheme="minorHAnsi"/>
          <w:spacing w:val="-1"/>
          <w:szCs w:val="22"/>
          <w:lang w:val="el-GR" w:eastAsia="el-GR" w:bidi="el-GR"/>
        </w:rPr>
        <w:t>λ</w:t>
      </w:r>
      <w:r w:rsidRPr="005F6597">
        <w:rPr>
          <w:rFonts w:asciiTheme="minorHAnsi" w:eastAsia="Calibri" w:hAnsiTheme="minorHAnsi" w:cstheme="minorHAnsi"/>
          <w:szCs w:val="22"/>
          <w:lang w:val="el-GR" w:eastAsia="el-GR" w:bidi="el-GR"/>
        </w:rPr>
        <w:t>ή απασχ</w:t>
      </w:r>
      <w:r w:rsidRPr="005F6597">
        <w:rPr>
          <w:rFonts w:asciiTheme="minorHAnsi" w:eastAsia="Calibri" w:hAnsiTheme="minorHAnsi" w:cstheme="minorHAnsi"/>
          <w:spacing w:val="-2"/>
          <w:szCs w:val="22"/>
          <w:lang w:val="el-GR" w:eastAsia="el-GR" w:bidi="el-GR"/>
        </w:rPr>
        <w:t>ό</w:t>
      </w:r>
      <w:r w:rsidRPr="005F6597">
        <w:rPr>
          <w:rFonts w:asciiTheme="minorHAnsi" w:eastAsia="Calibri" w:hAnsiTheme="minorHAnsi" w:cstheme="minorHAnsi"/>
          <w:szCs w:val="22"/>
          <w:lang w:val="el-GR" w:eastAsia="el-GR" w:bidi="el-GR"/>
        </w:rPr>
        <w:t>ληση</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υ</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zCs w:val="22"/>
          <w:lang w:val="el-GR" w:eastAsia="el-GR" w:bidi="el-GR"/>
        </w:rPr>
        <w:t>ροσωπ</w:t>
      </w:r>
      <w:r w:rsidRPr="005F6597">
        <w:rPr>
          <w:rFonts w:asciiTheme="minorHAnsi" w:eastAsia="Calibri" w:hAnsiTheme="minorHAnsi" w:cstheme="minorHAnsi"/>
          <w:spacing w:val="-3"/>
          <w:szCs w:val="22"/>
          <w:lang w:val="el-GR" w:eastAsia="el-GR" w:bidi="el-GR"/>
        </w:rPr>
        <w:t>ι</w:t>
      </w:r>
      <w:r w:rsidRPr="005F6597">
        <w:rPr>
          <w:rFonts w:asciiTheme="minorHAnsi" w:eastAsia="Calibri" w:hAnsiTheme="minorHAnsi" w:cstheme="minorHAnsi"/>
          <w:szCs w:val="22"/>
          <w:lang w:val="el-GR" w:eastAsia="el-GR" w:bidi="el-GR"/>
        </w:rPr>
        <w:t>κ</w:t>
      </w:r>
      <w:r w:rsidRPr="005F6597">
        <w:rPr>
          <w:rFonts w:asciiTheme="minorHAnsi" w:eastAsia="Calibri" w:hAnsiTheme="minorHAnsi" w:cstheme="minorHAnsi"/>
          <w:spacing w:val="2"/>
          <w:szCs w:val="22"/>
          <w:lang w:val="el-GR" w:eastAsia="el-GR" w:bidi="el-GR"/>
        </w:rPr>
        <w:t>ο</w:t>
      </w:r>
      <w:r w:rsidRPr="005F6597">
        <w:rPr>
          <w:rFonts w:asciiTheme="minorHAnsi" w:eastAsia="Calibri" w:hAnsiTheme="minorHAnsi" w:cstheme="minorHAnsi"/>
          <w:szCs w:val="22"/>
          <w:lang w:val="el-GR" w:eastAsia="el-GR" w:bidi="el-GR"/>
        </w:rPr>
        <w:t>ύ</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pacing w:val="-3"/>
          <w:szCs w:val="22"/>
          <w:lang w:val="el-GR" w:eastAsia="el-GR" w:bidi="el-GR"/>
        </w:rPr>
        <w:t>α</w:t>
      </w:r>
      <w:r w:rsidRPr="005F6597">
        <w:rPr>
          <w:rFonts w:asciiTheme="minorHAnsi" w:eastAsia="Calibri" w:hAnsiTheme="minorHAnsi" w:cstheme="minorHAnsi"/>
          <w:szCs w:val="22"/>
          <w:lang w:val="el-GR" w:eastAsia="el-GR" w:bidi="el-GR"/>
        </w:rPr>
        <w:t>υτού.</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Είν</w:t>
      </w:r>
      <w:r w:rsidRPr="005F6597">
        <w:rPr>
          <w:rFonts w:asciiTheme="minorHAnsi" w:eastAsia="Calibri" w:hAnsiTheme="minorHAnsi" w:cstheme="minorHAnsi"/>
          <w:spacing w:val="-1"/>
          <w:szCs w:val="22"/>
          <w:lang w:val="el-GR" w:eastAsia="el-GR" w:bidi="el-GR"/>
        </w:rPr>
        <w:t>α</w:t>
      </w:r>
      <w:r w:rsidRPr="005F6597">
        <w:rPr>
          <w:rFonts w:asciiTheme="minorHAnsi" w:eastAsia="Calibri" w:hAnsiTheme="minorHAnsi" w:cstheme="minorHAnsi"/>
          <w:szCs w:val="22"/>
          <w:lang w:val="el-GR" w:eastAsia="el-GR" w:bidi="el-GR"/>
        </w:rPr>
        <w:t>ι</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δε</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pacing w:val="-2"/>
          <w:szCs w:val="22"/>
          <w:lang w:val="el-GR" w:eastAsia="el-GR" w:bidi="el-GR"/>
        </w:rPr>
        <w:t>υ</w:t>
      </w:r>
      <w:r w:rsidRPr="005F6597">
        <w:rPr>
          <w:rFonts w:asciiTheme="minorHAnsi" w:eastAsia="Calibri" w:hAnsiTheme="minorHAnsi" w:cstheme="minorHAnsi"/>
          <w:szCs w:val="22"/>
          <w:lang w:val="el-GR" w:eastAsia="el-GR" w:bidi="el-GR"/>
        </w:rPr>
        <w:t>π</w:t>
      </w:r>
      <w:r w:rsidRPr="005F6597">
        <w:rPr>
          <w:rFonts w:asciiTheme="minorHAnsi" w:eastAsia="Calibri" w:hAnsiTheme="minorHAnsi" w:cstheme="minorHAnsi"/>
          <w:spacing w:val="2"/>
          <w:szCs w:val="22"/>
          <w:lang w:val="el-GR" w:eastAsia="el-GR" w:bidi="el-GR"/>
        </w:rPr>
        <w:t>ο</w:t>
      </w:r>
      <w:r w:rsidRPr="005F6597">
        <w:rPr>
          <w:rFonts w:asciiTheme="minorHAnsi" w:eastAsia="Calibri" w:hAnsiTheme="minorHAnsi" w:cstheme="minorHAnsi"/>
          <w:spacing w:val="-3"/>
          <w:szCs w:val="22"/>
          <w:lang w:val="el-GR" w:eastAsia="el-GR" w:bidi="el-GR"/>
        </w:rPr>
        <w:t>χ</w:t>
      </w:r>
      <w:r w:rsidRPr="005F6597">
        <w:rPr>
          <w:rFonts w:asciiTheme="minorHAnsi" w:eastAsia="Calibri" w:hAnsiTheme="minorHAnsi" w:cstheme="minorHAnsi"/>
          <w:spacing w:val="-2"/>
          <w:szCs w:val="22"/>
          <w:lang w:val="el-GR" w:eastAsia="el-GR" w:bidi="el-GR"/>
        </w:rPr>
        <w:t>ρ</w:t>
      </w:r>
      <w:r w:rsidRPr="005F6597">
        <w:rPr>
          <w:rFonts w:asciiTheme="minorHAnsi" w:eastAsia="Calibri" w:hAnsiTheme="minorHAnsi" w:cstheme="minorHAnsi"/>
          <w:szCs w:val="22"/>
          <w:lang w:val="el-GR" w:eastAsia="el-GR" w:bidi="el-GR"/>
        </w:rPr>
        <w:t>εωμέ</w:t>
      </w:r>
      <w:r w:rsidRPr="005F6597">
        <w:rPr>
          <w:rFonts w:asciiTheme="minorHAnsi" w:eastAsia="Calibri" w:hAnsiTheme="minorHAnsi" w:cstheme="minorHAnsi"/>
          <w:spacing w:val="-2"/>
          <w:szCs w:val="22"/>
          <w:lang w:val="el-GR" w:eastAsia="el-GR" w:bidi="el-GR"/>
        </w:rPr>
        <w:t>ν</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ς</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για</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την</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πι</w:t>
      </w:r>
      <w:r w:rsidRPr="005F6597">
        <w:rPr>
          <w:rFonts w:asciiTheme="minorHAnsi" w:eastAsia="Calibri" w:hAnsiTheme="minorHAnsi" w:cstheme="minorHAnsi"/>
          <w:spacing w:val="-2"/>
          <w:szCs w:val="22"/>
          <w:lang w:val="el-GR" w:eastAsia="el-GR" w:bidi="el-GR"/>
        </w:rPr>
        <w:t>σ</w:t>
      </w:r>
      <w:r w:rsidRPr="005F6597">
        <w:rPr>
          <w:rFonts w:asciiTheme="minorHAnsi" w:eastAsia="Calibri" w:hAnsiTheme="minorHAnsi" w:cstheme="minorHAnsi"/>
          <w:szCs w:val="22"/>
          <w:lang w:val="el-GR" w:eastAsia="el-GR" w:bidi="el-GR"/>
        </w:rPr>
        <w:t>τή</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τή</w:t>
      </w:r>
      <w:r w:rsidRPr="005F6597">
        <w:rPr>
          <w:rFonts w:asciiTheme="minorHAnsi" w:eastAsia="Calibri" w:hAnsiTheme="minorHAnsi" w:cstheme="minorHAnsi"/>
          <w:spacing w:val="-2"/>
          <w:szCs w:val="22"/>
          <w:lang w:val="el-GR" w:eastAsia="el-GR" w:bidi="el-GR"/>
        </w:rPr>
        <w:t>ρ</w:t>
      </w:r>
      <w:r w:rsidRPr="005F6597">
        <w:rPr>
          <w:rFonts w:asciiTheme="minorHAnsi" w:eastAsia="Calibri" w:hAnsiTheme="minorHAnsi" w:cstheme="minorHAnsi"/>
          <w:szCs w:val="22"/>
          <w:lang w:val="el-GR" w:eastAsia="el-GR" w:bidi="el-GR"/>
        </w:rPr>
        <w:t>ηση των</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διατάξ</w:t>
      </w:r>
      <w:r w:rsidRPr="005F6597">
        <w:rPr>
          <w:rFonts w:asciiTheme="minorHAnsi" w:eastAsia="Calibri" w:hAnsiTheme="minorHAnsi" w:cstheme="minorHAnsi"/>
          <w:spacing w:val="-2"/>
          <w:szCs w:val="22"/>
          <w:lang w:val="el-GR" w:eastAsia="el-GR" w:bidi="el-GR"/>
        </w:rPr>
        <w:t>ε</w:t>
      </w:r>
      <w:r w:rsidRPr="005F6597">
        <w:rPr>
          <w:rFonts w:asciiTheme="minorHAnsi" w:eastAsia="Calibri" w:hAnsiTheme="minorHAnsi" w:cstheme="minorHAnsi"/>
          <w:szCs w:val="22"/>
          <w:lang w:val="el-GR" w:eastAsia="el-GR" w:bidi="el-GR"/>
        </w:rPr>
        <w:t>ων</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της εργατικής</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pacing w:val="-3"/>
          <w:szCs w:val="22"/>
          <w:lang w:val="el-GR" w:eastAsia="el-GR" w:bidi="el-GR"/>
        </w:rPr>
        <w:t>ν</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pacing w:val="-1"/>
          <w:szCs w:val="22"/>
          <w:lang w:val="el-GR" w:eastAsia="el-GR" w:bidi="el-GR"/>
        </w:rPr>
        <w:t>μ</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θ</w:t>
      </w:r>
      <w:r w:rsidRPr="005F6597">
        <w:rPr>
          <w:rFonts w:asciiTheme="minorHAnsi" w:eastAsia="Calibri" w:hAnsiTheme="minorHAnsi" w:cstheme="minorHAnsi"/>
          <w:spacing w:val="-2"/>
          <w:szCs w:val="22"/>
          <w:lang w:val="el-GR" w:eastAsia="el-GR" w:bidi="el-GR"/>
        </w:rPr>
        <w:t>ε</w:t>
      </w:r>
      <w:r w:rsidRPr="005F6597">
        <w:rPr>
          <w:rFonts w:asciiTheme="minorHAnsi" w:eastAsia="Calibri" w:hAnsiTheme="minorHAnsi" w:cstheme="minorHAnsi"/>
          <w:szCs w:val="22"/>
          <w:lang w:val="el-GR" w:eastAsia="el-GR" w:bidi="el-GR"/>
        </w:rPr>
        <w:t>σίας,</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δ</w:t>
      </w:r>
      <w:r w:rsidRPr="005F6597">
        <w:rPr>
          <w:rFonts w:asciiTheme="minorHAnsi" w:eastAsia="Calibri" w:hAnsiTheme="minorHAnsi" w:cstheme="minorHAnsi"/>
          <w:spacing w:val="-1"/>
          <w:szCs w:val="22"/>
          <w:lang w:val="el-GR" w:eastAsia="el-GR" w:bidi="el-GR"/>
        </w:rPr>
        <w:t>η</w:t>
      </w:r>
      <w:r w:rsidRPr="005F6597">
        <w:rPr>
          <w:rFonts w:asciiTheme="minorHAnsi" w:eastAsia="Calibri" w:hAnsiTheme="minorHAnsi" w:cstheme="minorHAnsi"/>
          <w:szCs w:val="22"/>
          <w:lang w:val="el-GR" w:eastAsia="el-GR" w:bidi="el-GR"/>
        </w:rPr>
        <w:t>λαδή</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κατα</w:t>
      </w:r>
      <w:r w:rsidRPr="005F6597">
        <w:rPr>
          <w:rFonts w:asciiTheme="minorHAnsi" w:eastAsia="Calibri" w:hAnsiTheme="minorHAnsi" w:cstheme="minorHAnsi"/>
          <w:spacing w:val="-2"/>
          <w:szCs w:val="22"/>
          <w:lang w:val="el-GR" w:eastAsia="el-GR" w:bidi="el-GR"/>
        </w:rPr>
        <w:t>β</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λή</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των</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ν</w:t>
      </w:r>
      <w:r w:rsidRPr="005F6597">
        <w:rPr>
          <w:rFonts w:asciiTheme="minorHAnsi" w:eastAsia="Calibri" w:hAnsiTheme="minorHAnsi" w:cstheme="minorHAnsi"/>
          <w:spacing w:val="-2"/>
          <w:szCs w:val="22"/>
          <w:lang w:val="el-GR" w:eastAsia="el-GR" w:bidi="el-GR"/>
        </w:rPr>
        <w:t>ό</w:t>
      </w:r>
      <w:r w:rsidRPr="005F6597">
        <w:rPr>
          <w:rFonts w:asciiTheme="minorHAnsi" w:eastAsia="Calibri" w:hAnsiTheme="minorHAnsi" w:cstheme="minorHAnsi"/>
          <w:szCs w:val="22"/>
          <w:lang w:val="el-GR" w:eastAsia="el-GR" w:bidi="el-GR"/>
        </w:rPr>
        <w:t>μ</w:t>
      </w:r>
      <w:r w:rsidRPr="005F6597">
        <w:rPr>
          <w:rFonts w:asciiTheme="minorHAnsi" w:eastAsia="Calibri" w:hAnsiTheme="minorHAnsi" w:cstheme="minorHAnsi"/>
          <w:spacing w:val="-2"/>
          <w:szCs w:val="22"/>
          <w:lang w:val="el-GR" w:eastAsia="el-GR" w:bidi="el-GR"/>
        </w:rPr>
        <w:t>ι</w:t>
      </w:r>
      <w:r w:rsidRPr="005F6597">
        <w:rPr>
          <w:rFonts w:asciiTheme="minorHAnsi" w:eastAsia="Calibri" w:hAnsiTheme="minorHAnsi" w:cstheme="minorHAnsi"/>
          <w:szCs w:val="22"/>
          <w:lang w:val="el-GR" w:eastAsia="el-GR" w:bidi="el-GR"/>
        </w:rPr>
        <w:t>μων</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απο</w:t>
      </w:r>
      <w:r w:rsidRPr="005F6597">
        <w:rPr>
          <w:rFonts w:asciiTheme="minorHAnsi" w:eastAsia="Calibri" w:hAnsiTheme="minorHAnsi" w:cstheme="minorHAnsi"/>
          <w:spacing w:val="-2"/>
          <w:szCs w:val="22"/>
          <w:lang w:val="el-GR" w:eastAsia="el-GR" w:bidi="el-GR"/>
        </w:rPr>
        <w:t>δ</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χών</w:t>
      </w:r>
      <w:r w:rsidRPr="005F6597">
        <w:rPr>
          <w:rFonts w:asciiTheme="minorHAnsi" w:eastAsia="Calibri" w:hAnsiTheme="minorHAnsi" w:cstheme="minorHAnsi"/>
          <w:spacing w:val="1"/>
          <w:szCs w:val="22"/>
          <w:lang w:val="el-GR" w:eastAsia="el-GR" w:bidi="el-GR"/>
        </w:rPr>
        <w:t xml:space="preserve"> ο</w:t>
      </w:r>
      <w:r w:rsidRPr="005F6597">
        <w:rPr>
          <w:rFonts w:asciiTheme="minorHAnsi" w:eastAsia="Calibri" w:hAnsiTheme="minorHAnsi" w:cstheme="minorHAnsi"/>
          <w:szCs w:val="22"/>
          <w:lang w:val="el-GR" w:eastAsia="el-GR" w:bidi="el-GR"/>
        </w:rPr>
        <w:t>ι</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οποί</w:t>
      </w:r>
      <w:r w:rsidRPr="005F6597">
        <w:rPr>
          <w:rFonts w:asciiTheme="minorHAnsi" w:eastAsia="Calibri" w:hAnsiTheme="minorHAnsi" w:cstheme="minorHAnsi"/>
          <w:spacing w:val="-2"/>
          <w:szCs w:val="22"/>
          <w:lang w:val="el-GR" w:eastAsia="el-GR" w:bidi="el-GR"/>
        </w:rPr>
        <w:t>ε</w:t>
      </w:r>
      <w:r w:rsidRPr="005F6597">
        <w:rPr>
          <w:rFonts w:asciiTheme="minorHAnsi" w:eastAsia="Calibri" w:hAnsiTheme="minorHAnsi" w:cstheme="minorHAnsi"/>
          <w:szCs w:val="22"/>
          <w:lang w:val="el-GR" w:eastAsia="el-GR" w:bidi="el-GR"/>
        </w:rPr>
        <w:t>ς δεν</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μ</w:t>
      </w:r>
      <w:r w:rsidRPr="005F6597">
        <w:rPr>
          <w:rFonts w:asciiTheme="minorHAnsi" w:eastAsia="Calibri" w:hAnsiTheme="minorHAnsi" w:cstheme="minorHAnsi"/>
          <w:spacing w:val="1"/>
          <w:szCs w:val="22"/>
          <w:lang w:val="el-GR" w:eastAsia="el-GR" w:bidi="el-GR"/>
        </w:rPr>
        <w:t>πο</w:t>
      </w:r>
      <w:r w:rsidRPr="005F6597">
        <w:rPr>
          <w:rFonts w:asciiTheme="minorHAnsi" w:eastAsia="Calibri" w:hAnsiTheme="minorHAnsi" w:cstheme="minorHAnsi"/>
          <w:spacing w:val="-2"/>
          <w:szCs w:val="22"/>
          <w:lang w:val="el-GR" w:eastAsia="el-GR" w:bidi="el-GR"/>
        </w:rPr>
        <w:t>ρ</w:t>
      </w:r>
      <w:r w:rsidRPr="005F6597">
        <w:rPr>
          <w:rFonts w:asciiTheme="minorHAnsi" w:eastAsia="Calibri" w:hAnsiTheme="minorHAnsi" w:cstheme="minorHAnsi"/>
          <w:szCs w:val="22"/>
          <w:lang w:val="el-GR" w:eastAsia="el-GR" w:bidi="el-GR"/>
        </w:rPr>
        <w:t>εί</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σε</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καμία περί</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zCs w:val="22"/>
          <w:lang w:val="el-GR" w:eastAsia="el-GR" w:bidi="el-GR"/>
        </w:rPr>
        <w:t>τωση</w:t>
      </w:r>
      <w:r w:rsidRPr="005F6597">
        <w:rPr>
          <w:rFonts w:asciiTheme="minorHAnsi" w:eastAsia="Calibri" w:hAnsiTheme="minorHAnsi" w:cstheme="minorHAnsi"/>
          <w:spacing w:val="4"/>
          <w:szCs w:val="22"/>
          <w:lang w:val="el-GR" w:eastAsia="el-GR" w:bidi="el-GR"/>
        </w:rPr>
        <w:t xml:space="preserve"> </w:t>
      </w:r>
      <w:r w:rsidRPr="005F6597">
        <w:rPr>
          <w:rFonts w:asciiTheme="minorHAnsi" w:eastAsia="Calibri" w:hAnsiTheme="minorHAnsi" w:cstheme="minorHAnsi"/>
          <w:szCs w:val="22"/>
          <w:lang w:val="el-GR" w:eastAsia="el-GR" w:bidi="el-GR"/>
        </w:rPr>
        <w:t>να</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είν</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ι</w:t>
      </w:r>
      <w:r w:rsidRPr="005F6597">
        <w:rPr>
          <w:rFonts w:asciiTheme="minorHAnsi" w:eastAsia="Calibri" w:hAnsiTheme="minorHAnsi" w:cstheme="minorHAnsi"/>
          <w:spacing w:val="4"/>
          <w:szCs w:val="22"/>
          <w:lang w:val="el-GR" w:eastAsia="el-GR" w:bidi="el-GR"/>
        </w:rPr>
        <w:t xml:space="preserve"> </w:t>
      </w:r>
      <w:r w:rsidRPr="005F6597">
        <w:rPr>
          <w:rFonts w:asciiTheme="minorHAnsi" w:eastAsia="Calibri" w:hAnsiTheme="minorHAnsi" w:cstheme="minorHAnsi"/>
          <w:szCs w:val="22"/>
          <w:lang w:val="el-GR" w:eastAsia="el-GR" w:bidi="el-GR"/>
        </w:rPr>
        <w:t>κ</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τώτερες</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των</w:t>
      </w:r>
      <w:r w:rsidRPr="005F6597">
        <w:rPr>
          <w:rFonts w:asciiTheme="minorHAnsi" w:eastAsia="Calibri" w:hAnsiTheme="minorHAnsi" w:cstheme="minorHAnsi"/>
          <w:spacing w:val="4"/>
          <w:szCs w:val="22"/>
          <w:lang w:val="el-GR" w:eastAsia="el-GR" w:bidi="el-GR"/>
        </w:rPr>
        <w:t xml:space="preserve"> </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zCs w:val="22"/>
          <w:lang w:val="el-GR" w:eastAsia="el-GR" w:bidi="el-GR"/>
        </w:rPr>
        <w:t>ροβ</w:t>
      </w:r>
      <w:r w:rsidRPr="005F6597">
        <w:rPr>
          <w:rFonts w:asciiTheme="minorHAnsi" w:eastAsia="Calibri" w:hAnsiTheme="minorHAnsi" w:cstheme="minorHAnsi"/>
          <w:spacing w:val="-2"/>
          <w:szCs w:val="22"/>
          <w:lang w:val="el-GR" w:eastAsia="el-GR" w:bidi="el-GR"/>
        </w:rPr>
        <w:t>λ</w:t>
      </w:r>
      <w:r w:rsidRPr="005F6597">
        <w:rPr>
          <w:rFonts w:asciiTheme="minorHAnsi" w:eastAsia="Calibri" w:hAnsiTheme="minorHAnsi" w:cstheme="minorHAnsi"/>
          <w:szCs w:val="22"/>
          <w:lang w:val="el-GR" w:eastAsia="el-GR" w:bidi="el-GR"/>
        </w:rPr>
        <w:t>ε</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pacing w:val="1"/>
          <w:szCs w:val="22"/>
          <w:lang w:val="el-GR" w:eastAsia="el-GR" w:bidi="el-GR"/>
        </w:rPr>
        <w:t>ό</w:t>
      </w:r>
      <w:r w:rsidRPr="005F6597">
        <w:rPr>
          <w:rFonts w:asciiTheme="minorHAnsi" w:eastAsia="Calibri" w:hAnsiTheme="minorHAnsi" w:cstheme="minorHAnsi"/>
          <w:szCs w:val="22"/>
          <w:lang w:val="el-GR" w:eastAsia="el-GR" w:bidi="el-GR"/>
        </w:rPr>
        <w:t>μενων</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από</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την</w:t>
      </w:r>
      <w:r w:rsidRPr="005F6597">
        <w:rPr>
          <w:rFonts w:asciiTheme="minorHAnsi" w:eastAsia="Calibri" w:hAnsiTheme="minorHAnsi" w:cstheme="minorHAnsi"/>
          <w:spacing w:val="4"/>
          <w:szCs w:val="22"/>
          <w:lang w:val="el-GR" w:eastAsia="el-GR" w:bidi="el-GR"/>
        </w:rPr>
        <w:t xml:space="preserve"> </w:t>
      </w:r>
      <w:r w:rsidRPr="005F6597">
        <w:rPr>
          <w:rFonts w:asciiTheme="minorHAnsi" w:eastAsia="Calibri" w:hAnsiTheme="minorHAnsi" w:cstheme="minorHAnsi"/>
          <w:szCs w:val="22"/>
          <w:lang w:val="el-GR" w:eastAsia="el-GR" w:bidi="el-GR"/>
        </w:rPr>
        <w:t>Εθνική</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Σ</w:t>
      </w:r>
      <w:r w:rsidRPr="005F6597">
        <w:rPr>
          <w:rFonts w:asciiTheme="minorHAnsi" w:eastAsia="Calibri" w:hAnsiTheme="minorHAnsi" w:cstheme="minorHAnsi"/>
          <w:spacing w:val="-2"/>
          <w:szCs w:val="22"/>
          <w:lang w:val="el-GR" w:eastAsia="el-GR" w:bidi="el-GR"/>
        </w:rPr>
        <w:t>υ</w:t>
      </w:r>
      <w:r w:rsidRPr="005F6597">
        <w:rPr>
          <w:rFonts w:asciiTheme="minorHAnsi" w:eastAsia="Calibri" w:hAnsiTheme="minorHAnsi" w:cstheme="minorHAnsi"/>
          <w:szCs w:val="22"/>
          <w:lang w:val="el-GR" w:eastAsia="el-GR" w:bidi="el-GR"/>
        </w:rPr>
        <w:t>λλογική</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Σύμ</w:t>
      </w:r>
      <w:r w:rsidRPr="005F6597">
        <w:rPr>
          <w:rFonts w:asciiTheme="minorHAnsi" w:eastAsia="Calibri" w:hAnsiTheme="minorHAnsi" w:cstheme="minorHAnsi"/>
          <w:spacing w:val="1"/>
          <w:szCs w:val="22"/>
          <w:lang w:val="el-GR" w:eastAsia="el-GR" w:bidi="el-GR"/>
        </w:rPr>
        <w:t>β</w:t>
      </w:r>
      <w:r w:rsidRPr="005F6597">
        <w:rPr>
          <w:rFonts w:asciiTheme="minorHAnsi" w:eastAsia="Calibri" w:hAnsiTheme="minorHAnsi" w:cstheme="minorHAnsi"/>
          <w:spacing w:val="-3"/>
          <w:szCs w:val="22"/>
          <w:lang w:val="el-GR" w:eastAsia="el-GR" w:bidi="el-GR"/>
        </w:rPr>
        <w:t>α</w:t>
      </w:r>
      <w:r w:rsidRPr="005F6597">
        <w:rPr>
          <w:rFonts w:asciiTheme="minorHAnsi" w:eastAsia="Calibri" w:hAnsiTheme="minorHAnsi" w:cstheme="minorHAnsi"/>
          <w:szCs w:val="22"/>
          <w:lang w:val="el-GR" w:eastAsia="el-GR" w:bidi="el-GR"/>
        </w:rPr>
        <w:t>ση,</w:t>
      </w:r>
      <w:r w:rsidRPr="005F6597">
        <w:rPr>
          <w:rFonts w:asciiTheme="minorHAnsi" w:eastAsia="Calibri" w:hAnsiTheme="minorHAnsi" w:cstheme="minorHAnsi"/>
          <w:spacing w:val="4"/>
          <w:szCs w:val="22"/>
          <w:lang w:val="el-GR" w:eastAsia="el-GR" w:bidi="el-GR"/>
        </w:rPr>
        <w:t xml:space="preserve"> </w:t>
      </w:r>
      <w:r w:rsidRPr="005F6597">
        <w:rPr>
          <w:rFonts w:asciiTheme="minorHAnsi" w:eastAsia="Calibri" w:hAnsiTheme="minorHAnsi" w:cstheme="minorHAnsi"/>
          <w:szCs w:val="22"/>
          <w:lang w:val="el-GR" w:eastAsia="el-GR" w:bidi="el-GR"/>
        </w:rPr>
        <w:t xml:space="preserve">τήρηση </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zCs w:val="22"/>
          <w:lang w:val="el-GR" w:eastAsia="el-GR" w:bidi="el-GR"/>
        </w:rPr>
        <w:t>ου νό</w:t>
      </w:r>
      <w:r w:rsidRPr="005F6597">
        <w:rPr>
          <w:rFonts w:asciiTheme="minorHAnsi" w:eastAsia="Calibri" w:hAnsiTheme="minorHAnsi" w:cstheme="minorHAnsi"/>
          <w:spacing w:val="1"/>
          <w:szCs w:val="22"/>
          <w:lang w:val="el-GR" w:eastAsia="el-GR" w:bidi="el-GR"/>
        </w:rPr>
        <w:t>μ</w:t>
      </w:r>
      <w:r w:rsidRPr="005F6597">
        <w:rPr>
          <w:rFonts w:asciiTheme="minorHAnsi" w:eastAsia="Calibri" w:hAnsiTheme="minorHAnsi" w:cstheme="minorHAnsi"/>
          <w:spacing w:val="-3"/>
          <w:szCs w:val="22"/>
          <w:lang w:val="el-GR" w:eastAsia="el-GR" w:bidi="el-GR"/>
        </w:rPr>
        <w:t>ι</w:t>
      </w:r>
      <w:r w:rsidRPr="005F6597">
        <w:rPr>
          <w:rFonts w:asciiTheme="minorHAnsi" w:eastAsia="Calibri" w:hAnsiTheme="minorHAnsi" w:cstheme="minorHAnsi"/>
          <w:szCs w:val="22"/>
          <w:lang w:val="el-GR" w:eastAsia="el-GR" w:bidi="el-GR"/>
        </w:rPr>
        <w:t>μου ωρ</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ρί</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υ, α</w:t>
      </w:r>
      <w:r w:rsidRPr="005F6597">
        <w:rPr>
          <w:rFonts w:asciiTheme="minorHAnsi" w:eastAsia="Calibri" w:hAnsiTheme="minorHAnsi" w:cstheme="minorHAnsi"/>
          <w:spacing w:val="-2"/>
          <w:szCs w:val="22"/>
          <w:lang w:val="el-GR" w:eastAsia="el-GR" w:bidi="el-GR"/>
        </w:rPr>
        <w:t>σ</w:t>
      </w:r>
      <w:r w:rsidRPr="005F6597">
        <w:rPr>
          <w:rFonts w:asciiTheme="minorHAnsi" w:eastAsia="Calibri" w:hAnsiTheme="minorHAnsi" w:cstheme="minorHAnsi"/>
          <w:szCs w:val="22"/>
          <w:lang w:val="el-GR" w:eastAsia="el-GR" w:bidi="el-GR"/>
        </w:rPr>
        <w:t>φαλ</w:t>
      </w:r>
      <w:r w:rsidRPr="005F6597">
        <w:rPr>
          <w:rFonts w:asciiTheme="minorHAnsi" w:eastAsia="Calibri" w:hAnsiTheme="minorHAnsi" w:cstheme="minorHAnsi"/>
          <w:spacing w:val="-2"/>
          <w:szCs w:val="22"/>
          <w:lang w:val="el-GR" w:eastAsia="el-GR" w:bidi="el-GR"/>
        </w:rPr>
        <w:t>ι</w:t>
      </w:r>
      <w:r w:rsidRPr="005F6597">
        <w:rPr>
          <w:rFonts w:asciiTheme="minorHAnsi" w:eastAsia="Calibri" w:hAnsiTheme="minorHAnsi" w:cstheme="minorHAnsi"/>
          <w:szCs w:val="22"/>
          <w:lang w:val="el-GR" w:eastAsia="el-GR" w:bidi="el-GR"/>
        </w:rPr>
        <w:t>στική κ</w:t>
      </w:r>
      <w:r w:rsidRPr="005F6597">
        <w:rPr>
          <w:rFonts w:asciiTheme="minorHAnsi" w:eastAsia="Calibri" w:hAnsiTheme="minorHAnsi" w:cstheme="minorHAnsi"/>
          <w:spacing w:val="-2"/>
          <w:szCs w:val="22"/>
          <w:lang w:val="el-GR" w:eastAsia="el-GR" w:bidi="el-GR"/>
        </w:rPr>
        <w:t>ά</w:t>
      </w:r>
      <w:r w:rsidRPr="005F6597">
        <w:rPr>
          <w:rFonts w:asciiTheme="minorHAnsi" w:eastAsia="Calibri" w:hAnsiTheme="minorHAnsi" w:cstheme="minorHAnsi"/>
          <w:szCs w:val="22"/>
          <w:lang w:val="el-GR" w:eastAsia="el-GR" w:bidi="el-GR"/>
        </w:rPr>
        <w:t>λ</w:t>
      </w:r>
      <w:r w:rsidRPr="005F6597">
        <w:rPr>
          <w:rFonts w:asciiTheme="minorHAnsi" w:eastAsia="Calibri" w:hAnsiTheme="minorHAnsi" w:cstheme="minorHAnsi"/>
          <w:spacing w:val="1"/>
          <w:szCs w:val="22"/>
          <w:lang w:val="el-GR" w:eastAsia="el-GR" w:bidi="el-GR"/>
        </w:rPr>
        <w:t>υ</w:t>
      </w:r>
      <w:r w:rsidRPr="005F6597">
        <w:rPr>
          <w:rFonts w:asciiTheme="minorHAnsi" w:eastAsia="Calibri" w:hAnsiTheme="minorHAnsi" w:cstheme="minorHAnsi"/>
          <w:szCs w:val="22"/>
          <w:lang w:val="el-GR" w:eastAsia="el-GR" w:bidi="el-GR"/>
        </w:rPr>
        <w:t>ψ</w:t>
      </w:r>
      <w:r w:rsidRPr="005F6597">
        <w:rPr>
          <w:rFonts w:asciiTheme="minorHAnsi" w:eastAsia="Calibri" w:hAnsiTheme="minorHAnsi" w:cstheme="minorHAnsi"/>
          <w:spacing w:val="-1"/>
          <w:szCs w:val="22"/>
          <w:lang w:val="el-GR" w:eastAsia="el-GR" w:bidi="el-GR"/>
        </w:rPr>
        <w:t>η</w:t>
      </w:r>
      <w:r w:rsidRPr="005F6597">
        <w:rPr>
          <w:rFonts w:asciiTheme="minorHAnsi" w:eastAsia="Calibri" w:hAnsiTheme="minorHAnsi" w:cstheme="minorHAnsi"/>
          <w:szCs w:val="22"/>
          <w:lang w:val="el-GR" w:eastAsia="el-GR" w:bidi="el-GR"/>
        </w:rPr>
        <w:t>,</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όροι</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υγιει</w:t>
      </w:r>
      <w:r w:rsidRPr="005F6597">
        <w:rPr>
          <w:rFonts w:asciiTheme="minorHAnsi" w:eastAsia="Calibri" w:hAnsiTheme="minorHAnsi" w:cstheme="minorHAnsi"/>
          <w:spacing w:val="-4"/>
          <w:szCs w:val="22"/>
          <w:lang w:val="el-GR" w:eastAsia="el-GR" w:bidi="el-GR"/>
        </w:rPr>
        <w:t>ν</w:t>
      </w:r>
      <w:r w:rsidRPr="005F6597">
        <w:rPr>
          <w:rFonts w:asciiTheme="minorHAnsi" w:eastAsia="Calibri" w:hAnsiTheme="minorHAnsi" w:cstheme="minorHAnsi"/>
          <w:szCs w:val="22"/>
          <w:lang w:val="el-GR" w:eastAsia="el-GR" w:bidi="el-GR"/>
        </w:rPr>
        <w:t>ής και ασφ</w:t>
      </w:r>
      <w:r w:rsidRPr="005F6597">
        <w:rPr>
          <w:rFonts w:asciiTheme="minorHAnsi" w:eastAsia="Calibri" w:hAnsiTheme="minorHAnsi" w:cstheme="minorHAnsi"/>
          <w:spacing w:val="-3"/>
          <w:szCs w:val="22"/>
          <w:lang w:val="el-GR" w:eastAsia="el-GR" w:bidi="el-GR"/>
        </w:rPr>
        <w:t>ά</w:t>
      </w:r>
      <w:r w:rsidRPr="005F6597">
        <w:rPr>
          <w:rFonts w:asciiTheme="minorHAnsi" w:eastAsia="Calibri" w:hAnsiTheme="minorHAnsi" w:cstheme="minorHAnsi"/>
          <w:szCs w:val="22"/>
          <w:lang w:val="el-GR" w:eastAsia="el-GR" w:bidi="el-GR"/>
        </w:rPr>
        <w:t>λειας</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zCs w:val="22"/>
          <w:lang w:val="el-GR" w:eastAsia="el-GR" w:bidi="el-GR"/>
        </w:rPr>
        <w:t>ων</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εργ</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ζομένω</w:t>
      </w:r>
      <w:r w:rsidRPr="005F6597">
        <w:rPr>
          <w:rFonts w:asciiTheme="minorHAnsi" w:eastAsia="Calibri" w:hAnsiTheme="minorHAnsi" w:cstheme="minorHAnsi"/>
          <w:spacing w:val="-2"/>
          <w:szCs w:val="22"/>
          <w:lang w:val="el-GR" w:eastAsia="el-GR" w:bidi="el-GR"/>
        </w:rPr>
        <w:t>ν</w:t>
      </w:r>
      <w:r w:rsidRPr="005F6597">
        <w:rPr>
          <w:rFonts w:asciiTheme="minorHAnsi" w:eastAsia="Calibri" w:hAnsiTheme="minorHAnsi" w:cstheme="minorHAnsi"/>
          <w:szCs w:val="22"/>
          <w:lang w:val="el-GR" w:eastAsia="el-GR" w:bidi="el-GR"/>
        </w:rPr>
        <w:t>.</w:t>
      </w:r>
    </w:p>
    <w:p w14:paraId="5ADB1815" w14:textId="77777777" w:rsidR="005F6597" w:rsidRDefault="005F6597" w:rsidP="00BF70C4">
      <w:pPr>
        <w:pStyle w:val="aff0"/>
        <w:tabs>
          <w:tab w:val="left" w:pos="284"/>
        </w:tabs>
        <w:spacing w:after="0" w:line="240" w:lineRule="auto"/>
        <w:ind w:left="0"/>
        <w:rPr>
          <w:rFonts w:asciiTheme="minorHAnsi" w:eastAsia="Calibri" w:hAnsiTheme="minorHAnsi" w:cstheme="minorHAnsi"/>
          <w:lang w:bidi="el-GR"/>
        </w:rPr>
      </w:pPr>
    </w:p>
    <w:p w14:paraId="4B5BDD32" w14:textId="77777777" w:rsidR="005F6597" w:rsidRDefault="00A93717" w:rsidP="00BF70C4">
      <w:pPr>
        <w:widowControl w:val="0"/>
        <w:numPr>
          <w:ilvl w:val="0"/>
          <w:numId w:val="37"/>
        </w:numPr>
        <w:tabs>
          <w:tab w:val="left" w:pos="284"/>
        </w:tabs>
        <w:suppressAutoHyphens w:val="0"/>
        <w:autoSpaceDE w:val="0"/>
        <w:autoSpaceDN w:val="0"/>
        <w:spacing w:after="0"/>
        <w:rPr>
          <w:rFonts w:asciiTheme="minorHAnsi" w:eastAsia="Calibri" w:hAnsiTheme="minorHAnsi" w:cstheme="minorHAnsi"/>
          <w:szCs w:val="22"/>
          <w:lang w:val="el-GR" w:eastAsia="el-GR" w:bidi="el-GR"/>
        </w:rPr>
      </w:pPr>
      <w:r w:rsidRPr="005F6597">
        <w:rPr>
          <w:rFonts w:asciiTheme="minorHAnsi" w:eastAsia="Calibri" w:hAnsiTheme="minorHAnsi" w:cstheme="minorHAnsi"/>
          <w:szCs w:val="22"/>
          <w:lang w:val="el-GR" w:eastAsia="el-GR" w:bidi="el-GR"/>
        </w:rPr>
        <w:t>Για</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την</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συνεν</w:t>
      </w:r>
      <w:r w:rsidRPr="005F6597">
        <w:rPr>
          <w:rFonts w:asciiTheme="minorHAnsi" w:eastAsia="Calibri" w:hAnsiTheme="minorHAnsi" w:cstheme="minorHAnsi"/>
          <w:spacing w:val="-2"/>
          <w:szCs w:val="22"/>
          <w:lang w:val="el-GR" w:eastAsia="el-GR" w:bidi="el-GR"/>
        </w:rPr>
        <w:t>ν</w:t>
      </w:r>
      <w:r w:rsidRPr="005F6597">
        <w:rPr>
          <w:rFonts w:asciiTheme="minorHAnsi" w:eastAsia="Calibri" w:hAnsiTheme="minorHAnsi" w:cstheme="minorHAnsi"/>
          <w:spacing w:val="1"/>
          <w:szCs w:val="22"/>
          <w:lang w:val="el-GR" w:eastAsia="el-GR" w:bidi="el-GR"/>
        </w:rPr>
        <w:t>ό</w:t>
      </w:r>
      <w:r w:rsidRPr="005F6597">
        <w:rPr>
          <w:rFonts w:asciiTheme="minorHAnsi" w:eastAsia="Calibri" w:hAnsiTheme="minorHAnsi" w:cstheme="minorHAnsi"/>
          <w:szCs w:val="22"/>
          <w:lang w:val="el-GR" w:eastAsia="el-GR" w:bidi="el-GR"/>
        </w:rPr>
        <w:t>ησ</w:t>
      </w:r>
      <w:r w:rsidRPr="005F6597">
        <w:rPr>
          <w:rFonts w:asciiTheme="minorHAnsi" w:eastAsia="Calibri" w:hAnsiTheme="minorHAnsi" w:cstheme="minorHAnsi"/>
          <w:spacing w:val="-2"/>
          <w:szCs w:val="22"/>
          <w:lang w:val="el-GR" w:eastAsia="el-GR" w:bidi="el-GR"/>
        </w:rPr>
        <w:t>η</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και</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pacing w:val="-2"/>
          <w:szCs w:val="22"/>
          <w:lang w:val="el-GR" w:eastAsia="el-GR" w:bidi="el-GR"/>
        </w:rPr>
        <w:t>σ</w:t>
      </w:r>
      <w:r w:rsidRPr="005F6597">
        <w:rPr>
          <w:rFonts w:asciiTheme="minorHAnsi" w:eastAsia="Calibri" w:hAnsiTheme="minorHAnsi" w:cstheme="minorHAnsi"/>
          <w:szCs w:val="22"/>
          <w:lang w:val="el-GR" w:eastAsia="el-GR" w:bidi="el-GR"/>
        </w:rPr>
        <w:t>υνεργασία με</w:t>
      </w:r>
      <w:r w:rsidRPr="005F6597">
        <w:rPr>
          <w:rFonts w:asciiTheme="minorHAnsi" w:eastAsia="Calibri" w:hAnsiTheme="minorHAnsi" w:cstheme="minorHAnsi"/>
          <w:spacing w:val="5"/>
          <w:szCs w:val="22"/>
          <w:lang w:val="el-GR" w:eastAsia="el-GR" w:bidi="el-GR"/>
        </w:rPr>
        <w:t xml:space="preserve"> </w:t>
      </w:r>
      <w:r w:rsidRPr="005F6597">
        <w:rPr>
          <w:rFonts w:asciiTheme="minorHAnsi" w:eastAsia="Calibri" w:hAnsiTheme="minorHAnsi" w:cstheme="minorHAnsi"/>
          <w:szCs w:val="22"/>
          <w:lang w:val="el-GR" w:eastAsia="el-GR" w:bidi="el-GR"/>
        </w:rPr>
        <w:t>την</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αν</w:t>
      </w:r>
      <w:r w:rsidRPr="005F6597">
        <w:rPr>
          <w:rFonts w:asciiTheme="minorHAnsi" w:eastAsia="Calibri" w:hAnsiTheme="minorHAnsi" w:cstheme="minorHAnsi"/>
          <w:spacing w:val="-2"/>
          <w:szCs w:val="22"/>
          <w:lang w:val="el-GR" w:eastAsia="el-GR" w:bidi="el-GR"/>
        </w:rPr>
        <w:t>ά</w:t>
      </w:r>
      <w:r w:rsidRPr="005F6597">
        <w:rPr>
          <w:rFonts w:asciiTheme="minorHAnsi" w:eastAsia="Calibri" w:hAnsiTheme="minorHAnsi" w:cstheme="minorHAnsi"/>
          <w:spacing w:val="-3"/>
          <w:szCs w:val="22"/>
          <w:lang w:val="el-GR" w:eastAsia="el-GR" w:bidi="el-GR"/>
        </w:rPr>
        <w:t>δ</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χο</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εταιρεία</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θα</w:t>
      </w:r>
      <w:r w:rsidRPr="005F6597">
        <w:rPr>
          <w:rFonts w:asciiTheme="minorHAnsi" w:eastAsia="Calibri" w:hAnsiTheme="minorHAnsi" w:cstheme="minorHAnsi"/>
          <w:spacing w:val="1"/>
          <w:szCs w:val="22"/>
          <w:lang w:val="el-GR" w:eastAsia="el-GR" w:bidi="el-GR"/>
        </w:rPr>
        <w:t xml:space="preserve"> ο</w:t>
      </w:r>
      <w:r w:rsidRPr="005F6597">
        <w:rPr>
          <w:rFonts w:asciiTheme="minorHAnsi" w:eastAsia="Calibri" w:hAnsiTheme="minorHAnsi" w:cstheme="minorHAnsi"/>
          <w:szCs w:val="22"/>
          <w:lang w:val="el-GR" w:eastAsia="el-GR" w:bidi="el-GR"/>
        </w:rPr>
        <w:t>ρ</w:t>
      </w:r>
      <w:r w:rsidRPr="005F6597">
        <w:rPr>
          <w:rFonts w:asciiTheme="minorHAnsi" w:eastAsia="Calibri" w:hAnsiTheme="minorHAnsi" w:cstheme="minorHAnsi"/>
          <w:spacing w:val="-2"/>
          <w:szCs w:val="22"/>
          <w:lang w:val="el-GR" w:eastAsia="el-GR" w:bidi="el-GR"/>
        </w:rPr>
        <w:t>ι</w:t>
      </w:r>
      <w:r w:rsidRPr="005F6597">
        <w:rPr>
          <w:rFonts w:asciiTheme="minorHAnsi" w:eastAsia="Calibri" w:hAnsiTheme="minorHAnsi" w:cstheme="minorHAnsi"/>
          <w:szCs w:val="22"/>
          <w:lang w:val="el-GR" w:eastAsia="el-GR" w:bidi="el-GR"/>
        </w:rPr>
        <w:t>σθεί</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α</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zCs w:val="22"/>
          <w:lang w:val="el-GR" w:eastAsia="el-GR" w:bidi="el-GR"/>
        </w:rPr>
        <w:t>ό</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zCs w:val="22"/>
          <w:lang w:val="el-GR" w:eastAsia="el-GR" w:bidi="el-GR"/>
        </w:rPr>
        <w:t>ην</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αν</w:t>
      </w:r>
      <w:r w:rsidRPr="005F6597">
        <w:rPr>
          <w:rFonts w:asciiTheme="minorHAnsi" w:eastAsia="Calibri" w:hAnsiTheme="minorHAnsi" w:cstheme="minorHAnsi"/>
          <w:spacing w:val="-2"/>
          <w:szCs w:val="22"/>
          <w:lang w:val="el-GR" w:eastAsia="el-GR" w:bidi="el-GR"/>
        </w:rPr>
        <w:t>ά</w:t>
      </w:r>
      <w:r w:rsidRPr="005F6597">
        <w:rPr>
          <w:rFonts w:asciiTheme="minorHAnsi" w:eastAsia="Calibri" w:hAnsiTheme="minorHAnsi" w:cstheme="minorHAnsi"/>
          <w:szCs w:val="22"/>
          <w:lang w:val="el-GR" w:eastAsia="el-GR" w:bidi="el-GR"/>
        </w:rPr>
        <w:t>δοχο</w:t>
      </w:r>
      <w:r w:rsidRPr="005F6597">
        <w:rPr>
          <w:rFonts w:asciiTheme="minorHAnsi" w:eastAsia="Calibri" w:hAnsiTheme="minorHAnsi" w:cstheme="minorHAnsi"/>
          <w:spacing w:val="5"/>
          <w:szCs w:val="22"/>
          <w:lang w:val="el-GR" w:eastAsia="el-GR" w:bidi="el-GR"/>
        </w:rPr>
        <w:t xml:space="preserve"> </w:t>
      </w:r>
      <w:r w:rsidRPr="005F6597">
        <w:rPr>
          <w:rFonts w:asciiTheme="minorHAnsi" w:eastAsia="Calibri" w:hAnsiTheme="minorHAnsi" w:cstheme="minorHAnsi"/>
          <w:szCs w:val="22"/>
          <w:lang w:val="el-GR" w:eastAsia="el-GR" w:bidi="el-GR"/>
        </w:rPr>
        <w:t>α</w:t>
      </w:r>
      <w:r w:rsidRPr="005F6597">
        <w:rPr>
          <w:rFonts w:asciiTheme="minorHAnsi" w:eastAsia="Calibri" w:hAnsiTheme="minorHAnsi" w:cstheme="minorHAnsi"/>
          <w:spacing w:val="-2"/>
          <w:szCs w:val="22"/>
          <w:lang w:val="el-GR" w:eastAsia="el-GR" w:bidi="el-GR"/>
        </w:rPr>
        <w:t>ρ</w:t>
      </w:r>
      <w:r w:rsidRPr="005F6597">
        <w:rPr>
          <w:rFonts w:asciiTheme="minorHAnsi" w:eastAsia="Calibri" w:hAnsiTheme="minorHAnsi" w:cstheme="minorHAnsi"/>
          <w:szCs w:val="22"/>
          <w:lang w:val="el-GR" w:eastAsia="el-GR" w:bidi="el-GR"/>
        </w:rPr>
        <w:t>μ</w:t>
      </w:r>
      <w:r w:rsidRPr="005F6597">
        <w:rPr>
          <w:rFonts w:asciiTheme="minorHAnsi" w:eastAsia="Calibri" w:hAnsiTheme="minorHAnsi" w:cstheme="minorHAnsi"/>
          <w:spacing w:val="2"/>
          <w:szCs w:val="22"/>
          <w:lang w:val="el-GR" w:eastAsia="el-GR" w:bidi="el-GR"/>
        </w:rPr>
        <w:t>ό</w:t>
      </w:r>
      <w:r w:rsidRPr="005F6597">
        <w:rPr>
          <w:rFonts w:asciiTheme="minorHAnsi" w:eastAsia="Calibri" w:hAnsiTheme="minorHAnsi" w:cstheme="minorHAnsi"/>
          <w:szCs w:val="22"/>
          <w:lang w:val="el-GR" w:eastAsia="el-GR" w:bidi="el-GR"/>
        </w:rPr>
        <w:t>δ</w:t>
      </w:r>
      <w:r w:rsidRPr="005F6597">
        <w:rPr>
          <w:rFonts w:asciiTheme="minorHAnsi" w:eastAsia="Calibri" w:hAnsiTheme="minorHAnsi" w:cstheme="minorHAnsi"/>
          <w:spacing w:val="-3"/>
          <w:szCs w:val="22"/>
          <w:lang w:val="el-GR" w:eastAsia="el-GR" w:bidi="el-GR"/>
        </w:rPr>
        <w:t>ι</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ς</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 xml:space="preserve">ο </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ίος</w:t>
      </w:r>
      <w:r w:rsidRPr="005F6597">
        <w:rPr>
          <w:rFonts w:asciiTheme="minorHAnsi" w:eastAsia="Calibri" w:hAnsiTheme="minorHAnsi" w:cstheme="minorHAnsi"/>
          <w:spacing w:val="5"/>
          <w:szCs w:val="22"/>
          <w:lang w:val="el-GR" w:eastAsia="el-GR" w:bidi="el-GR"/>
        </w:rPr>
        <w:t xml:space="preserve"> </w:t>
      </w:r>
      <w:r w:rsidRPr="005F6597">
        <w:rPr>
          <w:rFonts w:asciiTheme="minorHAnsi" w:eastAsia="Calibri" w:hAnsiTheme="minorHAnsi" w:cstheme="minorHAnsi"/>
          <w:szCs w:val="22"/>
          <w:lang w:val="el-GR" w:eastAsia="el-GR" w:bidi="el-GR"/>
        </w:rPr>
        <w:t>θα</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έχει</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την</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ευθύνη υ</w:t>
      </w:r>
      <w:r w:rsidRPr="005F6597">
        <w:rPr>
          <w:rFonts w:asciiTheme="minorHAnsi" w:eastAsia="Calibri" w:hAnsiTheme="minorHAnsi" w:cstheme="minorHAnsi"/>
          <w:spacing w:val="1"/>
          <w:szCs w:val="22"/>
          <w:lang w:val="el-GR" w:eastAsia="el-GR" w:bidi="el-GR"/>
        </w:rPr>
        <w:t>λο</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ί</w:t>
      </w:r>
      <w:r w:rsidRPr="005F6597">
        <w:rPr>
          <w:rFonts w:asciiTheme="minorHAnsi" w:eastAsia="Calibri" w:hAnsiTheme="minorHAnsi" w:cstheme="minorHAnsi"/>
          <w:spacing w:val="-1"/>
          <w:szCs w:val="22"/>
          <w:lang w:val="el-GR" w:eastAsia="el-GR" w:bidi="el-GR"/>
        </w:rPr>
        <w:t>η</w:t>
      </w:r>
      <w:r w:rsidRPr="005F6597">
        <w:rPr>
          <w:rFonts w:asciiTheme="minorHAnsi" w:eastAsia="Calibri" w:hAnsiTheme="minorHAnsi" w:cstheme="minorHAnsi"/>
          <w:szCs w:val="22"/>
          <w:lang w:val="el-GR" w:eastAsia="el-GR" w:bidi="el-GR"/>
        </w:rPr>
        <w:t>σης</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της</w:t>
      </w:r>
      <w:r w:rsidRPr="005F6597">
        <w:rPr>
          <w:rFonts w:asciiTheme="minorHAnsi" w:eastAsia="Calibri" w:hAnsiTheme="minorHAnsi" w:cstheme="minorHAnsi"/>
          <w:spacing w:val="4"/>
          <w:szCs w:val="22"/>
          <w:lang w:val="el-GR" w:eastAsia="el-GR" w:bidi="el-GR"/>
        </w:rPr>
        <w:t xml:space="preserve"> </w:t>
      </w:r>
      <w:r w:rsidRPr="005F6597">
        <w:rPr>
          <w:rFonts w:asciiTheme="minorHAnsi" w:eastAsia="Calibri" w:hAnsiTheme="minorHAnsi" w:cstheme="minorHAnsi"/>
          <w:szCs w:val="22"/>
          <w:lang w:val="el-GR" w:eastAsia="el-GR" w:bidi="el-GR"/>
        </w:rPr>
        <w:t>συ</w:t>
      </w:r>
      <w:r w:rsidRPr="005F6597">
        <w:rPr>
          <w:rFonts w:asciiTheme="minorHAnsi" w:eastAsia="Calibri" w:hAnsiTheme="minorHAnsi" w:cstheme="minorHAnsi"/>
          <w:spacing w:val="-3"/>
          <w:szCs w:val="22"/>
          <w:lang w:val="el-GR" w:eastAsia="el-GR" w:bidi="el-GR"/>
        </w:rPr>
        <w:t>ν</w:t>
      </w:r>
      <w:r w:rsidRPr="005F6597">
        <w:rPr>
          <w:rFonts w:asciiTheme="minorHAnsi" w:eastAsia="Calibri" w:hAnsiTheme="minorHAnsi" w:cstheme="minorHAnsi"/>
          <w:szCs w:val="22"/>
          <w:lang w:val="el-GR" w:eastAsia="el-GR" w:bidi="el-GR"/>
        </w:rPr>
        <w:t>εργα</w:t>
      </w:r>
      <w:r w:rsidRPr="005F6597">
        <w:rPr>
          <w:rFonts w:asciiTheme="minorHAnsi" w:eastAsia="Calibri" w:hAnsiTheme="minorHAnsi" w:cstheme="minorHAnsi"/>
          <w:spacing w:val="-2"/>
          <w:szCs w:val="22"/>
          <w:lang w:val="el-GR" w:eastAsia="el-GR" w:bidi="el-GR"/>
        </w:rPr>
        <w:t>σ</w:t>
      </w:r>
      <w:r w:rsidRPr="005F6597">
        <w:rPr>
          <w:rFonts w:asciiTheme="minorHAnsi" w:eastAsia="Calibri" w:hAnsiTheme="minorHAnsi" w:cstheme="minorHAnsi"/>
          <w:szCs w:val="22"/>
          <w:lang w:val="el-GR" w:eastAsia="el-GR" w:bidi="el-GR"/>
        </w:rPr>
        <w:t>ίας</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και</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εκ</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zCs w:val="22"/>
          <w:lang w:val="el-GR" w:eastAsia="el-GR" w:bidi="el-GR"/>
        </w:rPr>
        <w:t>έ</w:t>
      </w:r>
      <w:r w:rsidRPr="005F6597">
        <w:rPr>
          <w:rFonts w:asciiTheme="minorHAnsi" w:eastAsia="Calibri" w:hAnsiTheme="minorHAnsi" w:cstheme="minorHAnsi"/>
          <w:spacing w:val="-1"/>
          <w:szCs w:val="22"/>
          <w:lang w:val="el-GR" w:eastAsia="el-GR" w:bidi="el-GR"/>
        </w:rPr>
        <w:t>λ</w:t>
      </w:r>
      <w:r w:rsidRPr="005F6597">
        <w:rPr>
          <w:rFonts w:asciiTheme="minorHAnsi" w:eastAsia="Calibri" w:hAnsiTheme="minorHAnsi" w:cstheme="minorHAnsi"/>
          <w:szCs w:val="22"/>
          <w:lang w:val="el-GR" w:eastAsia="el-GR" w:bidi="el-GR"/>
        </w:rPr>
        <w:t>εσης</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των</w:t>
      </w:r>
      <w:r w:rsidRPr="005F6597">
        <w:rPr>
          <w:rFonts w:asciiTheme="minorHAnsi" w:eastAsia="Calibri" w:hAnsiTheme="minorHAnsi" w:cstheme="minorHAnsi"/>
          <w:spacing w:val="4"/>
          <w:szCs w:val="22"/>
          <w:lang w:val="el-GR" w:eastAsia="el-GR" w:bidi="el-GR"/>
        </w:rPr>
        <w:t xml:space="preserve"> </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δ</w:t>
      </w:r>
      <w:r w:rsidRPr="005F6597">
        <w:rPr>
          <w:rFonts w:asciiTheme="minorHAnsi" w:eastAsia="Calibri" w:hAnsiTheme="minorHAnsi" w:cstheme="minorHAnsi"/>
          <w:spacing w:val="-4"/>
          <w:szCs w:val="22"/>
          <w:lang w:val="el-GR" w:eastAsia="el-GR" w:bidi="el-GR"/>
        </w:rPr>
        <w:t>η</w:t>
      </w:r>
      <w:r w:rsidRPr="005F6597">
        <w:rPr>
          <w:rFonts w:asciiTheme="minorHAnsi" w:eastAsia="Calibri" w:hAnsiTheme="minorHAnsi" w:cstheme="minorHAnsi"/>
          <w:szCs w:val="22"/>
          <w:lang w:val="el-GR" w:eastAsia="el-GR" w:bidi="el-GR"/>
        </w:rPr>
        <w:t>γιών</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της</w:t>
      </w:r>
      <w:r w:rsidRPr="005F6597">
        <w:rPr>
          <w:rFonts w:asciiTheme="minorHAnsi" w:eastAsia="Calibri" w:hAnsiTheme="minorHAnsi" w:cstheme="minorHAnsi"/>
          <w:spacing w:val="4"/>
          <w:szCs w:val="22"/>
          <w:lang w:val="el-GR" w:eastAsia="el-GR" w:bidi="el-GR"/>
        </w:rPr>
        <w:t xml:space="preserve"> </w:t>
      </w:r>
      <w:r w:rsidRPr="005F6597">
        <w:rPr>
          <w:rFonts w:asciiTheme="minorHAnsi" w:eastAsia="Calibri" w:hAnsiTheme="minorHAnsi" w:cstheme="minorHAnsi"/>
          <w:szCs w:val="22"/>
          <w:lang w:val="el-GR" w:eastAsia="el-GR" w:bidi="el-GR"/>
        </w:rPr>
        <w:t>σύ</w:t>
      </w:r>
      <w:r w:rsidRPr="005F6597">
        <w:rPr>
          <w:rFonts w:asciiTheme="minorHAnsi" w:eastAsia="Calibri" w:hAnsiTheme="minorHAnsi" w:cstheme="minorHAnsi"/>
          <w:spacing w:val="1"/>
          <w:szCs w:val="22"/>
          <w:lang w:val="el-GR" w:eastAsia="el-GR" w:bidi="el-GR"/>
        </w:rPr>
        <w:t>μ</w:t>
      </w:r>
      <w:r w:rsidRPr="005F6597">
        <w:rPr>
          <w:rFonts w:asciiTheme="minorHAnsi" w:eastAsia="Calibri" w:hAnsiTheme="minorHAnsi" w:cstheme="minorHAnsi"/>
          <w:szCs w:val="22"/>
          <w:lang w:val="el-GR" w:eastAsia="el-GR" w:bidi="el-GR"/>
        </w:rPr>
        <w:t>βασ</w:t>
      </w:r>
      <w:r w:rsidRPr="005F6597">
        <w:rPr>
          <w:rFonts w:asciiTheme="minorHAnsi" w:eastAsia="Calibri" w:hAnsiTheme="minorHAnsi" w:cstheme="minorHAnsi"/>
          <w:spacing w:val="-3"/>
          <w:szCs w:val="22"/>
          <w:lang w:val="el-GR" w:eastAsia="el-GR" w:bidi="el-GR"/>
        </w:rPr>
        <w:t>η</w:t>
      </w:r>
      <w:r w:rsidRPr="005F6597">
        <w:rPr>
          <w:rFonts w:asciiTheme="minorHAnsi" w:eastAsia="Calibri" w:hAnsiTheme="minorHAnsi" w:cstheme="minorHAnsi"/>
          <w:szCs w:val="22"/>
          <w:lang w:val="el-GR" w:eastAsia="el-GR" w:bidi="el-GR"/>
        </w:rPr>
        <w:t>ς</w:t>
      </w:r>
      <w:r w:rsidRPr="005F6597">
        <w:rPr>
          <w:rFonts w:asciiTheme="minorHAnsi" w:eastAsia="Calibri" w:hAnsiTheme="minorHAnsi" w:cstheme="minorHAnsi"/>
          <w:spacing w:val="4"/>
          <w:szCs w:val="22"/>
          <w:lang w:val="el-GR" w:eastAsia="el-GR" w:bidi="el-GR"/>
        </w:rPr>
        <w:t xml:space="preserve"> </w:t>
      </w:r>
      <w:r w:rsidRPr="005F6597">
        <w:rPr>
          <w:rFonts w:asciiTheme="minorHAnsi" w:eastAsia="Calibri" w:hAnsiTheme="minorHAnsi" w:cstheme="minorHAnsi"/>
          <w:szCs w:val="22"/>
          <w:lang w:val="el-GR" w:eastAsia="el-GR" w:bidi="el-GR"/>
        </w:rPr>
        <w:t>που εναρ</w:t>
      </w:r>
      <w:r w:rsidRPr="005F6597">
        <w:rPr>
          <w:rFonts w:asciiTheme="minorHAnsi" w:eastAsia="Calibri" w:hAnsiTheme="minorHAnsi" w:cstheme="minorHAnsi"/>
          <w:spacing w:val="-2"/>
          <w:szCs w:val="22"/>
          <w:lang w:val="el-GR" w:eastAsia="el-GR" w:bidi="el-GR"/>
        </w:rPr>
        <w:t>μ</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ν</w:t>
      </w:r>
      <w:r w:rsidRPr="005F6597">
        <w:rPr>
          <w:rFonts w:asciiTheme="minorHAnsi" w:eastAsia="Calibri" w:hAnsiTheme="minorHAnsi" w:cstheme="minorHAnsi"/>
          <w:spacing w:val="-1"/>
          <w:szCs w:val="22"/>
          <w:lang w:val="el-GR" w:eastAsia="el-GR" w:bidi="el-GR"/>
        </w:rPr>
        <w:t>ί</w:t>
      </w:r>
      <w:r w:rsidRPr="005F6597">
        <w:rPr>
          <w:rFonts w:asciiTheme="minorHAnsi" w:eastAsia="Calibri" w:hAnsiTheme="minorHAnsi" w:cstheme="minorHAnsi"/>
          <w:szCs w:val="22"/>
          <w:lang w:val="el-GR" w:eastAsia="el-GR" w:bidi="el-GR"/>
        </w:rPr>
        <w:t>ζεται</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 xml:space="preserve">με </w:t>
      </w:r>
      <w:r w:rsidRPr="005F6597">
        <w:rPr>
          <w:rFonts w:asciiTheme="minorHAnsi" w:eastAsia="Calibri" w:hAnsiTheme="minorHAnsi" w:cstheme="minorHAnsi"/>
          <w:spacing w:val="-2"/>
          <w:szCs w:val="22"/>
          <w:lang w:val="el-GR" w:eastAsia="el-GR" w:bidi="el-GR"/>
        </w:rPr>
        <w:t>τ</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υς</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όρ</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υς</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τ</w:t>
      </w:r>
      <w:r w:rsidRPr="005F6597">
        <w:rPr>
          <w:rFonts w:asciiTheme="minorHAnsi" w:eastAsia="Calibri" w:hAnsiTheme="minorHAnsi" w:cstheme="minorHAnsi"/>
          <w:spacing w:val="-2"/>
          <w:szCs w:val="22"/>
          <w:lang w:val="el-GR" w:eastAsia="el-GR" w:bidi="el-GR"/>
        </w:rPr>
        <w:t>η</w:t>
      </w:r>
      <w:r w:rsidRPr="005F6597">
        <w:rPr>
          <w:rFonts w:asciiTheme="minorHAnsi" w:eastAsia="Calibri" w:hAnsiTheme="minorHAnsi" w:cstheme="minorHAnsi"/>
          <w:szCs w:val="22"/>
          <w:lang w:val="el-GR" w:eastAsia="el-GR" w:bidi="el-GR"/>
        </w:rPr>
        <w:t xml:space="preserve">ς </w:t>
      </w:r>
      <w:r w:rsidRPr="005F6597">
        <w:rPr>
          <w:rFonts w:asciiTheme="minorHAnsi" w:eastAsia="Calibri" w:hAnsiTheme="minorHAnsi" w:cstheme="minorHAnsi"/>
          <w:spacing w:val="1"/>
          <w:szCs w:val="22"/>
          <w:lang w:val="el-GR" w:eastAsia="el-GR" w:bidi="el-GR"/>
        </w:rPr>
        <w:t>π</w:t>
      </w:r>
      <w:r w:rsidRPr="005F6597">
        <w:rPr>
          <w:rFonts w:asciiTheme="minorHAnsi" w:eastAsia="Calibri" w:hAnsiTheme="minorHAnsi" w:cstheme="minorHAnsi"/>
          <w:spacing w:val="-3"/>
          <w:szCs w:val="22"/>
          <w:lang w:val="el-GR" w:eastAsia="el-GR" w:bidi="el-GR"/>
        </w:rPr>
        <w:t>α</w:t>
      </w:r>
      <w:r w:rsidRPr="005F6597">
        <w:rPr>
          <w:rFonts w:asciiTheme="minorHAnsi" w:eastAsia="Calibri" w:hAnsiTheme="minorHAnsi" w:cstheme="minorHAnsi"/>
          <w:szCs w:val="22"/>
          <w:lang w:val="el-GR" w:eastAsia="el-GR" w:bidi="el-GR"/>
        </w:rPr>
        <w:t>ρούσ</w:t>
      </w:r>
      <w:r w:rsidRPr="005F6597">
        <w:rPr>
          <w:rFonts w:asciiTheme="minorHAnsi" w:eastAsia="Calibri" w:hAnsiTheme="minorHAnsi" w:cstheme="minorHAnsi"/>
          <w:spacing w:val="-1"/>
          <w:szCs w:val="22"/>
          <w:lang w:val="el-GR" w:eastAsia="el-GR" w:bidi="el-GR"/>
        </w:rPr>
        <w:t>η</w:t>
      </w:r>
      <w:r w:rsidRPr="005F6597">
        <w:rPr>
          <w:rFonts w:asciiTheme="minorHAnsi" w:eastAsia="Calibri" w:hAnsiTheme="minorHAnsi" w:cstheme="minorHAnsi"/>
          <w:szCs w:val="22"/>
          <w:lang w:val="el-GR" w:eastAsia="el-GR" w:bidi="el-GR"/>
        </w:rPr>
        <w:t>ς.</w:t>
      </w:r>
    </w:p>
    <w:p w14:paraId="4CAF8FC5" w14:textId="77777777" w:rsidR="005F6597" w:rsidRDefault="005F6597" w:rsidP="00BF70C4">
      <w:pPr>
        <w:pStyle w:val="aff0"/>
        <w:tabs>
          <w:tab w:val="left" w:pos="284"/>
        </w:tabs>
        <w:spacing w:after="0" w:line="240" w:lineRule="auto"/>
        <w:ind w:left="0"/>
        <w:rPr>
          <w:rFonts w:asciiTheme="minorHAnsi" w:eastAsia="Calibri" w:hAnsiTheme="minorHAnsi" w:cstheme="minorHAnsi"/>
          <w:lang w:bidi="el-GR"/>
        </w:rPr>
      </w:pPr>
    </w:p>
    <w:p w14:paraId="654A8CC1" w14:textId="07B864D0" w:rsidR="005F6597" w:rsidRDefault="00A93717" w:rsidP="00BF70C4">
      <w:pPr>
        <w:widowControl w:val="0"/>
        <w:numPr>
          <w:ilvl w:val="0"/>
          <w:numId w:val="37"/>
        </w:numPr>
        <w:tabs>
          <w:tab w:val="left" w:pos="284"/>
        </w:tabs>
        <w:suppressAutoHyphens w:val="0"/>
        <w:autoSpaceDE w:val="0"/>
        <w:autoSpaceDN w:val="0"/>
        <w:spacing w:after="0"/>
        <w:rPr>
          <w:rFonts w:asciiTheme="minorHAnsi" w:eastAsia="Calibri" w:hAnsiTheme="minorHAnsi" w:cstheme="minorHAnsi"/>
          <w:szCs w:val="22"/>
          <w:lang w:val="el-GR" w:eastAsia="el-GR" w:bidi="el-GR"/>
        </w:rPr>
      </w:pPr>
      <w:r w:rsidRPr="005F6597">
        <w:rPr>
          <w:rFonts w:asciiTheme="minorHAnsi" w:eastAsia="Calibri" w:hAnsiTheme="minorHAnsi" w:cstheme="minorHAnsi"/>
          <w:szCs w:val="22"/>
          <w:lang w:val="el-GR" w:eastAsia="el-GR" w:bidi="el-GR"/>
        </w:rPr>
        <w:t xml:space="preserve">Οι υποψήφιοι οικονομικοί φορείς οφείλουν </w:t>
      </w:r>
      <w:r w:rsidR="00ED072C">
        <w:rPr>
          <w:rFonts w:asciiTheme="minorHAnsi" w:eastAsia="Calibri" w:hAnsiTheme="minorHAnsi" w:cstheme="minorHAnsi"/>
          <w:szCs w:val="22"/>
          <w:lang w:val="el-GR" w:eastAsia="el-GR" w:bidi="el-GR"/>
        </w:rPr>
        <w:t xml:space="preserve">υποχρεωτικά </w:t>
      </w:r>
      <w:r w:rsidRPr="005F6597">
        <w:rPr>
          <w:rFonts w:asciiTheme="minorHAnsi" w:eastAsia="Calibri" w:hAnsiTheme="minorHAnsi" w:cstheme="minorHAnsi"/>
          <w:szCs w:val="22"/>
          <w:lang w:val="el-GR" w:eastAsia="el-GR" w:bidi="el-GR"/>
        </w:rPr>
        <w:t>να επισκεφθούν τις εγκαταστάσεις έως δέκα (10) ημέρες προ της καταληκτικής ημερομηνίας υποβολής των προσφορών. Η επίσκεψη θα πιστοποιείται από την Αναθέτουσα μέσω Βεβαιώσεως η οποία και θα υποβληθεί υποχρεωτικά στην τεχνική τους προσφορά.</w:t>
      </w:r>
    </w:p>
    <w:p w14:paraId="5C31509F" w14:textId="77777777" w:rsidR="005F6597" w:rsidRDefault="005F6597" w:rsidP="00BF70C4">
      <w:pPr>
        <w:pStyle w:val="aff0"/>
        <w:tabs>
          <w:tab w:val="left" w:pos="284"/>
        </w:tabs>
        <w:spacing w:after="0" w:line="240" w:lineRule="auto"/>
        <w:ind w:left="0"/>
        <w:rPr>
          <w:rFonts w:asciiTheme="minorHAnsi" w:eastAsia="Calibri" w:hAnsiTheme="minorHAnsi" w:cstheme="minorHAnsi"/>
          <w:lang w:bidi="el-GR"/>
        </w:rPr>
      </w:pPr>
    </w:p>
    <w:p w14:paraId="19965F60" w14:textId="77777777" w:rsidR="005F6597" w:rsidRDefault="00A93717" w:rsidP="00BF70C4">
      <w:pPr>
        <w:widowControl w:val="0"/>
        <w:numPr>
          <w:ilvl w:val="0"/>
          <w:numId w:val="37"/>
        </w:numPr>
        <w:tabs>
          <w:tab w:val="left" w:pos="284"/>
        </w:tabs>
        <w:suppressAutoHyphens w:val="0"/>
        <w:autoSpaceDE w:val="0"/>
        <w:autoSpaceDN w:val="0"/>
        <w:spacing w:after="0"/>
        <w:rPr>
          <w:rFonts w:asciiTheme="minorHAnsi" w:eastAsia="Calibri" w:hAnsiTheme="minorHAnsi" w:cstheme="minorHAnsi"/>
          <w:szCs w:val="22"/>
          <w:lang w:val="el-GR" w:eastAsia="el-GR" w:bidi="el-GR"/>
        </w:rPr>
      </w:pPr>
      <w:r w:rsidRPr="005F6597">
        <w:rPr>
          <w:rFonts w:asciiTheme="minorHAnsi" w:eastAsia="Calibri" w:hAnsiTheme="minorHAnsi" w:cstheme="minorHAnsi"/>
          <w:szCs w:val="22"/>
          <w:lang w:val="el-GR" w:eastAsia="el-GR" w:bidi="el-GR"/>
        </w:rPr>
        <w:t xml:space="preserve">Ο </w:t>
      </w:r>
      <w:r w:rsidRPr="005F6597">
        <w:rPr>
          <w:rFonts w:asciiTheme="minorHAnsi" w:eastAsia="Calibri" w:hAnsiTheme="minorHAnsi" w:cstheme="minorHAnsi"/>
          <w:spacing w:val="4"/>
          <w:szCs w:val="22"/>
          <w:lang w:val="el-GR" w:eastAsia="el-GR" w:bidi="el-GR"/>
        </w:rPr>
        <w:t xml:space="preserve"> </w:t>
      </w:r>
      <w:r w:rsidRPr="005F6597">
        <w:rPr>
          <w:rFonts w:asciiTheme="minorHAnsi" w:eastAsia="Calibri" w:hAnsiTheme="minorHAnsi" w:cstheme="minorHAnsi"/>
          <w:szCs w:val="22"/>
          <w:lang w:val="el-GR" w:eastAsia="el-GR" w:bidi="el-GR"/>
        </w:rPr>
        <w:t>αν</w:t>
      </w:r>
      <w:r w:rsidRPr="005F6597">
        <w:rPr>
          <w:rFonts w:asciiTheme="minorHAnsi" w:eastAsia="Calibri" w:hAnsiTheme="minorHAnsi" w:cstheme="minorHAnsi"/>
          <w:spacing w:val="-2"/>
          <w:szCs w:val="22"/>
          <w:lang w:val="el-GR" w:eastAsia="el-GR" w:bidi="el-GR"/>
        </w:rPr>
        <w:t>ά</w:t>
      </w:r>
      <w:r w:rsidRPr="005F6597">
        <w:rPr>
          <w:rFonts w:asciiTheme="minorHAnsi" w:eastAsia="Calibri" w:hAnsiTheme="minorHAnsi" w:cstheme="minorHAnsi"/>
          <w:szCs w:val="22"/>
          <w:lang w:val="el-GR" w:eastAsia="el-GR" w:bidi="el-GR"/>
        </w:rPr>
        <w:t>δο</w:t>
      </w:r>
      <w:r w:rsidRPr="005F6597">
        <w:rPr>
          <w:rFonts w:asciiTheme="minorHAnsi" w:eastAsia="Calibri" w:hAnsiTheme="minorHAnsi" w:cstheme="minorHAnsi"/>
          <w:spacing w:val="-2"/>
          <w:szCs w:val="22"/>
          <w:lang w:val="el-GR" w:eastAsia="el-GR" w:bidi="el-GR"/>
        </w:rPr>
        <w:t>χ</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ς οφε</w:t>
      </w:r>
      <w:r w:rsidRPr="005F6597">
        <w:rPr>
          <w:rFonts w:asciiTheme="minorHAnsi" w:eastAsia="Calibri" w:hAnsiTheme="minorHAnsi" w:cstheme="minorHAnsi"/>
          <w:spacing w:val="-1"/>
          <w:szCs w:val="22"/>
          <w:lang w:val="el-GR" w:eastAsia="el-GR" w:bidi="el-GR"/>
        </w:rPr>
        <w:t>ίλ</w:t>
      </w:r>
      <w:r w:rsidRPr="005F6597">
        <w:rPr>
          <w:rFonts w:asciiTheme="minorHAnsi" w:eastAsia="Calibri" w:hAnsiTheme="minorHAnsi" w:cstheme="minorHAnsi"/>
          <w:szCs w:val="22"/>
          <w:lang w:val="el-GR" w:eastAsia="el-GR" w:bidi="el-GR"/>
        </w:rPr>
        <w:t>ει να  αν</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π</w:t>
      </w:r>
      <w:r w:rsidRPr="005F6597">
        <w:rPr>
          <w:rFonts w:asciiTheme="minorHAnsi" w:eastAsia="Calibri" w:hAnsiTheme="minorHAnsi" w:cstheme="minorHAnsi"/>
          <w:spacing w:val="1"/>
          <w:szCs w:val="22"/>
          <w:lang w:val="el-GR" w:eastAsia="el-GR" w:bidi="el-GR"/>
        </w:rPr>
        <w:t>λ</w:t>
      </w:r>
      <w:r w:rsidRPr="005F6597">
        <w:rPr>
          <w:rFonts w:asciiTheme="minorHAnsi" w:eastAsia="Calibri" w:hAnsiTheme="minorHAnsi" w:cstheme="minorHAnsi"/>
          <w:szCs w:val="22"/>
          <w:lang w:val="el-GR" w:eastAsia="el-GR" w:bidi="el-GR"/>
        </w:rPr>
        <w:t>ηρώ</w:t>
      </w:r>
      <w:r w:rsidRPr="005F6597">
        <w:rPr>
          <w:rFonts w:asciiTheme="minorHAnsi" w:eastAsia="Calibri" w:hAnsiTheme="minorHAnsi" w:cstheme="minorHAnsi"/>
          <w:spacing w:val="-1"/>
          <w:szCs w:val="22"/>
          <w:lang w:val="el-GR" w:eastAsia="el-GR" w:bidi="el-GR"/>
        </w:rPr>
        <w:t>ν</w:t>
      </w:r>
      <w:r w:rsidRPr="005F6597">
        <w:rPr>
          <w:rFonts w:asciiTheme="minorHAnsi" w:eastAsia="Calibri" w:hAnsiTheme="minorHAnsi" w:cstheme="minorHAnsi"/>
          <w:szCs w:val="22"/>
          <w:lang w:val="el-GR" w:eastAsia="el-GR" w:bidi="el-GR"/>
        </w:rPr>
        <w:t>ει</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zCs w:val="22"/>
          <w:lang w:val="el-GR" w:eastAsia="el-GR" w:bidi="el-GR"/>
        </w:rPr>
        <w:t xml:space="preserve">ο </w:t>
      </w:r>
      <w:r w:rsidRPr="005F6597">
        <w:rPr>
          <w:rFonts w:asciiTheme="minorHAnsi" w:eastAsia="Calibri" w:hAnsiTheme="minorHAnsi" w:cstheme="minorHAnsi"/>
          <w:spacing w:val="5"/>
          <w:szCs w:val="22"/>
          <w:lang w:val="el-GR" w:eastAsia="el-GR" w:bidi="el-GR"/>
        </w:rPr>
        <w:t xml:space="preserve"> </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zCs w:val="22"/>
          <w:lang w:val="el-GR" w:eastAsia="el-GR" w:bidi="el-GR"/>
        </w:rPr>
        <w:t>ροσωπ</w:t>
      </w:r>
      <w:r w:rsidRPr="005F6597">
        <w:rPr>
          <w:rFonts w:asciiTheme="minorHAnsi" w:eastAsia="Calibri" w:hAnsiTheme="minorHAnsi" w:cstheme="minorHAnsi"/>
          <w:spacing w:val="-3"/>
          <w:szCs w:val="22"/>
          <w:lang w:val="el-GR" w:eastAsia="el-GR" w:bidi="el-GR"/>
        </w:rPr>
        <w:t>ι</w:t>
      </w:r>
      <w:r w:rsidRPr="005F6597">
        <w:rPr>
          <w:rFonts w:asciiTheme="minorHAnsi" w:eastAsia="Calibri" w:hAnsiTheme="minorHAnsi" w:cstheme="minorHAnsi"/>
          <w:szCs w:val="22"/>
          <w:lang w:val="el-GR" w:eastAsia="el-GR" w:bidi="el-GR"/>
        </w:rPr>
        <w:t>κό</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σε</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περί</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zCs w:val="22"/>
          <w:lang w:val="el-GR" w:eastAsia="el-GR" w:bidi="el-GR"/>
        </w:rPr>
        <w:t>τωση</w:t>
      </w:r>
      <w:r w:rsidRPr="005F6597">
        <w:rPr>
          <w:rFonts w:asciiTheme="minorHAnsi" w:eastAsia="Calibri" w:hAnsiTheme="minorHAnsi" w:cstheme="minorHAnsi"/>
          <w:spacing w:val="4"/>
          <w:szCs w:val="22"/>
          <w:lang w:val="el-GR" w:eastAsia="el-GR" w:bidi="el-GR"/>
        </w:rPr>
        <w:t xml:space="preserve"> </w:t>
      </w:r>
      <w:r w:rsidRPr="005F6597">
        <w:rPr>
          <w:rFonts w:asciiTheme="minorHAnsi" w:eastAsia="Calibri" w:hAnsiTheme="minorHAnsi" w:cstheme="minorHAnsi"/>
          <w:spacing w:val="-3"/>
          <w:szCs w:val="22"/>
          <w:lang w:val="el-GR" w:eastAsia="el-GR" w:bidi="el-GR"/>
        </w:rPr>
        <w:t>α</w:t>
      </w:r>
      <w:r w:rsidRPr="005F6597">
        <w:rPr>
          <w:rFonts w:asciiTheme="minorHAnsi" w:eastAsia="Calibri" w:hAnsiTheme="minorHAnsi" w:cstheme="minorHAnsi"/>
          <w:szCs w:val="22"/>
          <w:lang w:val="el-GR" w:eastAsia="el-GR" w:bidi="el-GR"/>
        </w:rPr>
        <w:t>σθεν</w:t>
      </w:r>
      <w:r w:rsidRPr="005F6597">
        <w:rPr>
          <w:rFonts w:asciiTheme="minorHAnsi" w:eastAsia="Calibri" w:hAnsiTheme="minorHAnsi" w:cstheme="minorHAnsi"/>
          <w:spacing w:val="-3"/>
          <w:szCs w:val="22"/>
          <w:lang w:val="el-GR" w:eastAsia="el-GR" w:bidi="el-GR"/>
        </w:rPr>
        <w:t>ε</w:t>
      </w:r>
      <w:r w:rsidRPr="005F6597">
        <w:rPr>
          <w:rFonts w:asciiTheme="minorHAnsi" w:eastAsia="Calibri" w:hAnsiTheme="minorHAnsi" w:cstheme="minorHAnsi"/>
          <w:szCs w:val="22"/>
          <w:lang w:val="el-GR" w:eastAsia="el-GR" w:bidi="el-GR"/>
        </w:rPr>
        <w:t xml:space="preserve">ίας </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 xml:space="preserve">ή </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ά</w:t>
      </w:r>
      <w:r w:rsidRPr="005F6597">
        <w:rPr>
          <w:rFonts w:asciiTheme="minorHAnsi" w:eastAsia="Calibri" w:hAnsiTheme="minorHAnsi" w:cstheme="minorHAnsi"/>
          <w:spacing w:val="-2"/>
          <w:szCs w:val="22"/>
          <w:lang w:val="el-GR" w:eastAsia="el-GR" w:bidi="el-GR"/>
        </w:rPr>
        <w:t>λ</w:t>
      </w:r>
      <w:r w:rsidRPr="005F6597">
        <w:rPr>
          <w:rFonts w:asciiTheme="minorHAnsi" w:eastAsia="Calibri" w:hAnsiTheme="minorHAnsi" w:cstheme="minorHAnsi"/>
          <w:szCs w:val="22"/>
          <w:lang w:val="el-GR" w:eastAsia="el-GR" w:bidi="el-GR"/>
        </w:rPr>
        <w:t xml:space="preserve">λης </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έκ</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pacing w:val="-3"/>
          <w:szCs w:val="22"/>
          <w:lang w:val="el-GR" w:eastAsia="el-GR" w:bidi="el-GR"/>
        </w:rPr>
        <w:t>α</w:t>
      </w:r>
      <w:r w:rsidRPr="005F6597">
        <w:rPr>
          <w:rFonts w:asciiTheme="minorHAnsi" w:eastAsia="Calibri" w:hAnsiTheme="minorHAnsi" w:cstheme="minorHAnsi"/>
          <w:szCs w:val="22"/>
          <w:lang w:val="el-GR" w:eastAsia="el-GR" w:bidi="el-GR"/>
        </w:rPr>
        <w:t>κ</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pacing w:val="-3"/>
          <w:szCs w:val="22"/>
          <w:lang w:val="el-GR" w:eastAsia="el-GR" w:bidi="el-GR"/>
        </w:rPr>
        <w:t>η</w:t>
      </w:r>
      <w:r w:rsidRPr="005F6597">
        <w:rPr>
          <w:rFonts w:asciiTheme="minorHAnsi" w:eastAsia="Calibri" w:hAnsiTheme="minorHAnsi" w:cstheme="minorHAnsi"/>
          <w:szCs w:val="22"/>
          <w:lang w:val="el-GR" w:eastAsia="el-GR" w:bidi="el-GR"/>
        </w:rPr>
        <w:t>ς αν</w:t>
      </w:r>
      <w:r w:rsidRPr="005F6597">
        <w:rPr>
          <w:rFonts w:asciiTheme="minorHAnsi" w:eastAsia="Calibri" w:hAnsiTheme="minorHAnsi" w:cstheme="minorHAnsi"/>
          <w:spacing w:val="-2"/>
          <w:szCs w:val="22"/>
          <w:lang w:val="el-GR" w:eastAsia="el-GR" w:bidi="el-GR"/>
        </w:rPr>
        <w:t>ά</w:t>
      </w:r>
      <w:r w:rsidRPr="005F6597">
        <w:rPr>
          <w:rFonts w:asciiTheme="minorHAnsi" w:eastAsia="Calibri" w:hAnsiTheme="minorHAnsi" w:cstheme="minorHAnsi"/>
          <w:szCs w:val="22"/>
          <w:lang w:val="el-GR" w:eastAsia="el-GR" w:bidi="el-GR"/>
        </w:rPr>
        <w:t>γκης</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με</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π</w:t>
      </w:r>
      <w:r w:rsidRPr="005F6597">
        <w:rPr>
          <w:rFonts w:asciiTheme="minorHAnsi" w:eastAsia="Calibri" w:hAnsiTheme="minorHAnsi" w:cstheme="minorHAnsi"/>
          <w:spacing w:val="-2"/>
          <w:szCs w:val="22"/>
          <w:lang w:val="el-GR" w:eastAsia="el-GR" w:bidi="el-GR"/>
        </w:rPr>
        <w:t>ρ</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σωπι</w:t>
      </w:r>
      <w:r w:rsidRPr="005F6597">
        <w:rPr>
          <w:rFonts w:asciiTheme="minorHAnsi" w:eastAsia="Calibri" w:hAnsiTheme="minorHAnsi" w:cstheme="minorHAnsi"/>
          <w:spacing w:val="-2"/>
          <w:szCs w:val="22"/>
          <w:lang w:val="el-GR" w:eastAsia="el-GR" w:bidi="el-GR"/>
        </w:rPr>
        <w:t>κ</w:t>
      </w:r>
      <w:r w:rsidRPr="005F6597">
        <w:rPr>
          <w:rFonts w:asciiTheme="minorHAnsi" w:eastAsia="Calibri" w:hAnsiTheme="minorHAnsi" w:cstheme="minorHAnsi"/>
          <w:szCs w:val="22"/>
          <w:lang w:val="el-GR" w:eastAsia="el-GR" w:bidi="el-GR"/>
        </w:rPr>
        <w:t>ό</w:t>
      </w:r>
      <w:r w:rsidRPr="005F6597">
        <w:rPr>
          <w:rFonts w:asciiTheme="minorHAnsi" w:eastAsia="Calibri" w:hAnsiTheme="minorHAnsi" w:cstheme="minorHAnsi"/>
          <w:spacing w:val="4"/>
          <w:szCs w:val="22"/>
          <w:lang w:val="el-GR" w:eastAsia="el-GR" w:bidi="el-GR"/>
        </w:rPr>
        <w:t xml:space="preserve"> </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zCs w:val="22"/>
          <w:lang w:val="el-GR" w:eastAsia="el-GR" w:bidi="el-GR"/>
        </w:rPr>
        <w:t>ου</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τηρεί τα</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απαι</w:t>
      </w:r>
      <w:r w:rsidRPr="005F6597">
        <w:rPr>
          <w:rFonts w:asciiTheme="minorHAnsi" w:eastAsia="Calibri" w:hAnsiTheme="minorHAnsi" w:cstheme="minorHAnsi"/>
          <w:spacing w:val="-2"/>
          <w:szCs w:val="22"/>
          <w:lang w:val="el-GR" w:eastAsia="el-GR" w:bidi="el-GR"/>
        </w:rPr>
        <w:t>τ</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pacing w:val="-2"/>
          <w:szCs w:val="22"/>
          <w:lang w:val="el-GR" w:eastAsia="el-GR" w:bidi="el-GR"/>
        </w:rPr>
        <w:t>ύ</w:t>
      </w:r>
      <w:r w:rsidRPr="005F6597">
        <w:rPr>
          <w:rFonts w:asciiTheme="minorHAnsi" w:eastAsia="Calibri" w:hAnsiTheme="minorHAnsi" w:cstheme="minorHAnsi"/>
          <w:szCs w:val="22"/>
          <w:lang w:val="el-GR" w:eastAsia="el-GR" w:bidi="el-GR"/>
        </w:rPr>
        <w:t>μενα</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pacing w:val="-2"/>
          <w:szCs w:val="22"/>
          <w:lang w:val="el-GR" w:eastAsia="el-GR" w:bidi="el-GR"/>
        </w:rPr>
        <w:t>πρ</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pacing w:val="-2"/>
          <w:szCs w:val="22"/>
          <w:lang w:val="el-GR" w:eastAsia="el-GR" w:bidi="el-GR"/>
        </w:rPr>
        <w:t>σ</w:t>
      </w:r>
      <w:r w:rsidRPr="005F6597">
        <w:rPr>
          <w:rFonts w:asciiTheme="minorHAnsi" w:eastAsia="Calibri" w:hAnsiTheme="minorHAnsi" w:cstheme="minorHAnsi"/>
          <w:spacing w:val="1"/>
          <w:szCs w:val="22"/>
          <w:lang w:val="el-GR" w:eastAsia="el-GR" w:bidi="el-GR"/>
        </w:rPr>
        <w:t>ό</w:t>
      </w:r>
      <w:r w:rsidRPr="005F6597">
        <w:rPr>
          <w:rFonts w:asciiTheme="minorHAnsi" w:eastAsia="Calibri" w:hAnsiTheme="minorHAnsi" w:cstheme="minorHAnsi"/>
          <w:szCs w:val="22"/>
          <w:lang w:val="el-GR" w:eastAsia="el-GR" w:bidi="el-GR"/>
        </w:rPr>
        <w:t>ντα</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και</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να</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pacing w:val="-2"/>
          <w:szCs w:val="22"/>
          <w:lang w:val="el-GR" w:eastAsia="el-GR" w:bidi="el-GR"/>
        </w:rPr>
        <w:t>ε</w:t>
      </w:r>
      <w:r w:rsidRPr="005F6597">
        <w:rPr>
          <w:rFonts w:asciiTheme="minorHAnsi" w:eastAsia="Calibri" w:hAnsiTheme="minorHAnsi" w:cstheme="minorHAnsi"/>
          <w:szCs w:val="22"/>
          <w:lang w:val="el-GR" w:eastAsia="el-GR" w:bidi="el-GR"/>
        </w:rPr>
        <w:t>ξασφ</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λίζει ανελλιπή</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κ</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θαρ</w:t>
      </w:r>
      <w:r w:rsidRPr="005F6597">
        <w:rPr>
          <w:rFonts w:asciiTheme="minorHAnsi" w:eastAsia="Calibri" w:hAnsiTheme="minorHAnsi" w:cstheme="minorHAnsi"/>
          <w:spacing w:val="-3"/>
          <w:szCs w:val="22"/>
          <w:lang w:val="el-GR" w:eastAsia="el-GR" w:bidi="el-GR"/>
        </w:rPr>
        <w:t>ι</w:t>
      </w:r>
      <w:r w:rsidRPr="005F6597">
        <w:rPr>
          <w:rFonts w:asciiTheme="minorHAnsi" w:eastAsia="Calibri" w:hAnsiTheme="minorHAnsi" w:cstheme="minorHAnsi"/>
          <w:spacing w:val="1"/>
          <w:szCs w:val="22"/>
          <w:lang w:val="el-GR" w:eastAsia="el-GR" w:bidi="el-GR"/>
        </w:rPr>
        <w:t>ό</w:t>
      </w:r>
      <w:r w:rsidRPr="005F6597">
        <w:rPr>
          <w:rFonts w:asciiTheme="minorHAnsi" w:eastAsia="Calibri" w:hAnsiTheme="minorHAnsi" w:cstheme="minorHAnsi"/>
          <w:szCs w:val="22"/>
          <w:lang w:val="el-GR" w:eastAsia="el-GR" w:bidi="el-GR"/>
        </w:rPr>
        <w:t>τητα των εγκ</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τα</w:t>
      </w:r>
      <w:r w:rsidRPr="005F6597">
        <w:rPr>
          <w:rFonts w:asciiTheme="minorHAnsi" w:eastAsia="Calibri" w:hAnsiTheme="minorHAnsi" w:cstheme="minorHAnsi"/>
          <w:spacing w:val="-2"/>
          <w:szCs w:val="22"/>
          <w:lang w:val="el-GR" w:eastAsia="el-GR" w:bidi="el-GR"/>
        </w:rPr>
        <w:t>σ</w:t>
      </w:r>
      <w:r w:rsidRPr="005F6597">
        <w:rPr>
          <w:rFonts w:asciiTheme="minorHAnsi" w:eastAsia="Calibri" w:hAnsiTheme="minorHAnsi" w:cstheme="minorHAnsi"/>
          <w:szCs w:val="22"/>
          <w:lang w:val="el-GR" w:eastAsia="el-GR" w:bidi="el-GR"/>
        </w:rPr>
        <w:t>τάσεων</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σ</w:t>
      </w:r>
      <w:r w:rsidRPr="005F6597">
        <w:rPr>
          <w:rFonts w:asciiTheme="minorHAnsi" w:eastAsia="Calibri" w:hAnsiTheme="minorHAnsi" w:cstheme="minorHAnsi"/>
          <w:spacing w:val="-2"/>
          <w:szCs w:val="22"/>
          <w:lang w:val="el-GR" w:eastAsia="el-GR" w:bidi="el-GR"/>
        </w:rPr>
        <w:t>ύ</w:t>
      </w:r>
      <w:r w:rsidRPr="005F6597">
        <w:rPr>
          <w:rFonts w:asciiTheme="minorHAnsi" w:eastAsia="Calibri" w:hAnsiTheme="minorHAnsi" w:cstheme="minorHAnsi"/>
          <w:szCs w:val="22"/>
          <w:lang w:val="el-GR" w:eastAsia="el-GR" w:bidi="el-GR"/>
        </w:rPr>
        <w:t>μφ</w:t>
      </w:r>
      <w:r w:rsidRPr="005F6597">
        <w:rPr>
          <w:rFonts w:asciiTheme="minorHAnsi" w:eastAsia="Calibri" w:hAnsiTheme="minorHAnsi" w:cstheme="minorHAnsi"/>
          <w:spacing w:val="-1"/>
          <w:szCs w:val="22"/>
          <w:lang w:val="el-GR" w:eastAsia="el-GR" w:bidi="el-GR"/>
        </w:rPr>
        <w:t>ω</w:t>
      </w:r>
      <w:r w:rsidRPr="005F6597">
        <w:rPr>
          <w:rFonts w:asciiTheme="minorHAnsi" w:eastAsia="Calibri" w:hAnsiTheme="minorHAnsi" w:cstheme="minorHAnsi"/>
          <w:szCs w:val="22"/>
          <w:lang w:val="el-GR" w:eastAsia="el-GR" w:bidi="el-GR"/>
        </w:rPr>
        <w:t>να με</w:t>
      </w:r>
      <w:r w:rsidRPr="005F6597">
        <w:rPr>
          <w:rFonts w:asciiTheme="minorHAnsi" w:eastAsia="Calibri" w:hAnsiTheme="minorHAnsi" w:cstheme="minorHAnsi"/>
          <w:spacing w:val="-1"/>
          <w:szCs w:val="22"/>
          <w:lang w:val="el-GR" w:eastAsia="el-GR" w:bidi="el-GR"/>
        </w:rPr>
        <w:t xml:space="preserve"> τ</w:t>
      </w:r>
      <w:r w:rsidRPr="005F6597">
        <w:rPr>
          <w:rFonts w:asciiTheme="minorHAnsi" w:eastAsia="Calibri" w:hAnsiTheme="minorHAnsi" w:cstheme="minorHAnsi"/>
          <w:szCs w:val="22"/>
          <w:lang w:val="el-GR" w:eastAsia="el-GR" w:bidi="el-GR"/>
        </w:rPr>
        <w:t>ο</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σ</w:t>
      </w:r>
      <w:r w:rsidRPr="005F6597">
        <w:rPr>
          <w:rFonts w:asciiTheme="minorHAnsi" w:eastAsia="Calibri" w:hAnsiTheme="minorHAnsi" w:cstheme="minorHAnsi"/>
          <w:spacing w:val="-1"/>
          <w:szCs w:val="22"/>
          <w:lang w:val="el-GR" w:eastAsia="el-GR" w:bidi="el-GR"/>
        </w:rPr>
        <w:t>υ</w:t>
      </w:r>
      <w:r w:rsidRPr="005F6597">
        <w:rPr>
          <w:rFonts w:asciiTheme="minorHAnsi" w:eastAsia="Calibri" w:hAnsiTheme="minorHAnsi" w:cstheme="minorHAnsi"/>
          <w:szCs w:val="22"/>
          <w:lang w:val="el-GR" w:eastAsia="el-GR" w:bidi="el-GR"/>
        </w:rPr>
        <w:t>μ</w:t>
      </w:r>
      <w:r w:rsidRPr="005F6597">
        <w:rPr>
          <w:rFonts w:asciiTheme="minorHAnsi" w:eastAsia="Calibri" w:hAnsiTheme="minorHAnsi" w:cstheme="minorHAnsi"/>
          <w:spacing w:val="1"/>
          <w:szCs w:val="22"/>
          <w:lang w:val="el-GR" w:eastAsia="el-GR" w:bidi="el-GR"/>
        </w:rPr>
        <w:t>φ</w:t>
      </w:r>
      <w:r w:rsidRPr="005F6597">
        <w:rPr>
          <w:rFonts w:asciiTheme="minorHAnsi" w:eastAsia="Calibri" w:hAnsiTheme="minorHAnsi" w:cstheme="minorHAnsi"/>
          <w:szCs w:val="22"/>
          <w:lang w:val="el-GR" w:eastAsia="el-GR" w:bidi="el-GR"/>
        </w:rPr>
        <w:t>ων</w:t>
      </w:r>
      <w:r w:rsidRPr="005F6597">
        <w:rPr>
          <w:rFonts w:asciiTheme="minorHAnsi" w:eastAsia="Calibri" w:hAnsiTheme="minorHAnsi" w:cstheme="minorHAnsi"/>
          <w:spacing w:val="-4"/>
          <w:szCs w:val="22"/>
          <w:lang w:val="el-GR" w:eastAsia="el-GR" w:bidi="el-GR"/>
        </w:rPr>
        <w:t>η</w:t>
      </w:r>
      <w:r w:rsidRPr="005F6597">
        <w:rPr>
          <w:rFonts w:asciiTheme="minorHAnsi" w:eastAsia="Calibri" w:hAnsiTheme="minorHAnsi" w:cstheme="minorHAnsi"/>
          <w:szCs w:val="22"/>
          <w:lang w:val="el-GR" w:eastAsia="el-GR" w:bidi="el-GR"/>
        </w:rPr>
        <w:t xml:space="preserve">μένο </w:t>
      </w:r>
      <w:r w:rsidRPr="005F6597">
        <w:rPr>
          <w:rFonts w:asciiTheme="minorHAnsi" w:eastAsia="Calibri" w:hAnsiTheme="minorHAnsi" w:cstheme="minorHAnsi"/>
          <w:spacing w:val="-3"/>
          <w:szCs w:val="22"/>
          <w:lang w:val="el-GR" w:eastAsia="el-GR" w:bidi="el-GR"/>
        </w:rPr>
        <w:t>α</w:t>
      </w:r>
      <w:r w:rsidRPr="005F6597">
        <w:rPr>
          <w:rFonts w:asciiTheme="minorHAnsi" w:eastAsia="Calibri" w:hAnsiTheme="minorHAnsi" w:cstheme="minorHAnsi"/>
          <w:szCs w:val="22"/>
          <w:lang w:val="el-GR" w:eastAsia="el-GR" w:bidi="el-GR"/>
        </w:rPr>
        <w:t>ριθ</w:t>
      </w:r>
      <w:r w:rsidRPr="005F6597">
        <w:rPr>
          <w:rFonts w:asciiTheme="minorHAnsi" w:eastAsia="Calibri" w:hAnsiTheme="minorHAnsi" w:cstheme="minorHAnsi"/>
          <w:spacing w:val="-1"/>
          <w:szCs w:val="22"/>
          <w:lang w:val="el-GR" w:eastAsia="el-GR" w:bidi="el-GR"/>
        </w:rPr>
        <w:t>μ</w:t>
      </w:r>
      <w:r w:rsidRPr="005F6597">
        <w:rPr>
          <w:rFonts w:asciiTheme="minorHAnsi" w:eastAsia="Calibri" w:hAnsiTheme="minorHAnsi" w:cstheme="minorHAnsi"/>
          <w:szCs w:val="22"/>
          <w:lang w:val="el-GR" w:eastAsia="el-GR" w:bidi="el-GR"/>
        </w:rPr>
        <w:t>ό</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pacing w:val="-2"/>
          <w:szCs w:val="22"/>
          <w:lang w:val="el-GR" w:eastAsia="el-GR" w:bidi="el-GR"/>
        </w:rPr>
        <w:t>ε</w:t>
      </w:r>
      <w:r w:rsidRPr="005F6597">
        <w:rPr>
          <w:rFonts w:asciiTheme="minorHAnsi" w:eastAsia="Calibri" w:hAnsiTheme="minorHAnsi" w:cstheme="minorHAnsi"/>
          <w:szCs w:val="22"/>
          <w:lang w:val="el-GR" w:eastAsia="el-GR" w:bidi="el-GR"/>
        </w:rPr>
        <w:t>ργατών.</w:t>
      </w:r>
    </w:p>
    <w:p w14:paraId="62A25A72" w14:textId="77777777" w:rsidR="005F6597" w:rsidRDefault="005F6597" w:rsidP="00BF70C4">
      <w:pPr>
        <w:pStyle w:val="aff0"/>
        <w:tabs>
          <w:tab w:val="left" w:pos="284"/>
        </w:tabs>
        <w:spacing w:after="0" w:line="240" w:lineRule="auto"/>
        <w:ind w:left="0"/>
        <w:rPr>
          <w:rFonts w:asciiTheme="minorHAnsi" w:eastAsia="Calibri" w:hAnsiTheme="minorHAnsi" w:cstheme="minorHAnsi"/>
          <w:lang w:bidi="el-GR"/>
        </w:rPr>
      </w:pPr>
    </w:p>
    <w:p w14:paraId="29E588A5" w14:textId="77777777" w:rsidR="005F6597" w:rsidRDefault="00A93717" w:rsidP="00BF70C4">
      <w:pPr>
        <w:widowControl w:val="0"/>
        <w:numPr>
          <w:ilvl w:val="0"/>
          <w:numId w:val="37"/>
        </w:numPr>
        <w:tabs>
          <w:tab w:val="left" w:pos="284"/>
        </w:tabs>
        <w:suppressAutoHyphens w:val="0"/>
        <w:autoSpaceDE w:val="0"/>
        <w:autoSpaceDN w:val="0"/>
        <w:spacing w:after="0"/>
        <w:rPr>
          <w:rFonts w:asciiTheme="minorHAnsi" w:eastAsia="Calibri" w:hAnsiTheme="minorHAnsi" w:cstheme="minorHAnsi"/>
          <w:szCs w:val="22"/>
          <w:lang w:val="el-GR" w:eastAsia="el-GR" w:bidi="el-GR"/>
        </w:rPr>
      </w:pPr>
      <w:r w:rsidRPr="005F6597">
        <w:rPr>
          <w:rFonts w:asciiTheme="minorHAnsi" w:eastAsia="Calibri" w:hAnsiTheme="minorHAnsi" w:cstheme="minorHAnsi"/>
          <w:szCs w:val="22"/>
          <w:lang w:val="el-GR" w:eastAsia="el-GR" w:bidi="el-GR"/>
        </w:rPr>
        <w:t>Ο</w:t>
      </w:r>
      <w:r w:rsidRPr="005F6597">
        <w:rPr>
          <w:rFonts w:asciiTheme="minorHAnsi" w:eastAsia="Calibri" w:hAnsiTheme="minorHAnsi" w:cstheme="minorHAnsi"/>
          <w:spacing w:val="10"/>
          <w:szCs w:val="22"/>
          <w:lang w:val="el-GR" w:eastAsia="el-GR" w:bidi="el-GR"/>
        </w:rPr>
        <w:t xml:space="preserve"> </w:t>
      </w:r>
      <w:r w:rsidRPr="005F6597">
        <w:rPr>
          <w:rFonts w:asciiTheme="minorHAnsi" w:eastAsia="Calibri" w:hAnsiTheme="minorHAnsi" w:cstheme="minorHAnsi"/>
          <w:szCs w:val="22"/>
          <w:lang w:val="el-GR" w:eastAsia="el-GR" w:bidi="el-GR"/>
        </w:rPr>
        <w:t>αν</w:t>
      </w:r>
      <w:r w:rsidRPr="005F6597">
        <w:rPr>
          <w:rFonts w:asciiTheme="minorHAnsi" w:eastAsia="Calibri" w:hAnsiTheme="minorHAnsi" w:cstheme="minorHAnsi"/>
          <w:spacing w:val="-2"/>
          <w:szCs w:val="22"/>
          <w:lang w:val="el-GR" w:eastAsia="el-GR" w:bidi="el-GR"/>
        </w:rPr>
        <w:t>ά</w:t>
      </w:r>
      <w:r w:rsidRPr="005F6597">
        <w:rPr>
          <w:rFonts w:asciiTheme="minorHAnsi" w:eastAsia="Calibri" w:hAnsiTheme="minorHAnsi" w:cstheme="minorHAnsi"/>
          <w:szCs w:val="22"/>
          <w:lang w:val="el-GR" w:eastAsia="el-GR" w:bidi="el-GR"/>
        </w:rPr>
        <w:t>δο</w:t>
      </w:r>
      <w:r w:rsidRPr="005F6597">
        <w:rPr>
          <w:rFonts w:asciiTheme="minorHAnsi" w:eastAsia="Calibri" w:hAnsiTheme="minorHAnsi" w:cstheme="minorHAnsi"/>
          <w:spacing w:val="-2"/>
          <w:szCs w:val="22"/>
          <w:lang w:val="el-GR" w:eastAsia="el-GR" w:bidi="el-GR"/>
        </w:rPr>
        <w:t>χ</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ς</w:t>
      </w:r>
      <w:r w:rsidRPr="005F6597">
        <w:rPr>
          <w:rFonts w:asciiTheme="minorHAnsi" w:eastAsia="Calibri" w:hAnsiTheme="minorHAnsi" w:cstheme="minorHAnsi"/>
          <w:spacing w:val="7"/>
          <w:szCs w:val="22"/>
          <w:lang w:val="el-GR" w:eastAsia="el-GR" w:bidi="el-GR"/>
        </w:rPr>
        <w:t xml:space="preserve"> </w:t>
      </w:r>
      <w:r w:rsidRPr="005F6597">
        <w:rPr>
          <w:rFonts w:asciiTheme="minorHAnsi" w:eastAsia="Calibri" w:hAnsiTheme="minorHAnsi" w:cstheme="minorHAnsi"/>
          <w:szCs w:val="22"/>
          <w:lang w:val="el-GR" w:eastAsia="el-GR" w:bidi="el-GR"/>
        </w:rPr>
        <w:t>υ</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χ</w:t>
      </w:r>
      <w:r w:rsidRPr="005F6597">
        <w:rPr>
          <w:rFonts w:asciiTheme="minorHAnsi" w:eastAsia="Calibri" w:hAnsiTheme="minorHAnsi" w:cstheme="minorHAnsi"/>
          <w:spacing w:val="-2"/>
          <w:szCs w:val="22"/>
          <w:lang w:val="el-GR" w:eastAsia="el-GR" w:bidi="el-GR"/>
        </w:rPr>
        <w:t>ρ</w:t>
      </w:r>
      <w:r w:rsidRPr="005F6597">
        <w:rPr>
          <w:rFonts w:asciiTheme="minorHAnsi" w:eastAsia="Calibri" w:hAnsiTheme="minorHAnsi" w:cstheme="minorHAnsi"/>
          <w:szCs w:val="22"/>
          <w:lang w:val="el-GR" w:eastAsia="el-GR" w:bidi="el-GR"/>
        </w:rPr>
        <w:t>εούται</w:t>
      </w:r>
      <w:r w:rsidRPr="005F6597">
        <w:rPr>
          <w:rFonts w:asciiTheme="minorHAnsi" w:eastAsia="Calibri" w:hAnsiTheme="minorHAnsi" w:cstheme="minorHAnsi"/>
          <w:spacing w:val="6"/>
          <w:szCs w:val="22"/>
          <w:lang w:val="el-GR" w:eastAsia="el-GR" w:bidi="el-GR"/>
        </w:rPr>
        <w:t xml:space="preserve"> </w:t>
      </w:r>
      <w:r w:rsidRPr="005F6597">
        <w:rPr>
          <w:rFonts w:asciiTheme="minorHAnsi" w:eastAsia="Calibri" w:hAnsiTheme="minorHAnsi" w:cstheme="minorHAnsi"/>
          <w:szCs w:val="22"/>
          <w:lang w:val="el-GR" w:eastAsia="el-GR" w:bidi="el-GR"/>
        </w:rPr>
        <w:t>στην</w:t>
      </w:r>
      <w:r w:rsidRPr="005F6597">
        <w:rPr>
          <w:rFonts w:asciiTheme="minorHAnsi" w:eastAsia="Calibri" w:hAnsiTheme="minorHAnsi" w:cstheme="minorHAnsi"/>
          <w:spacing w:val="9"/>
          <w:szCs w:val="22"/>
          <w:lang w:val="el-GR" w:eastAsia="el-GR" w:bidi="el-GR"/>
        </w:rPr>
        <w:t xml:space="preserve"> </w:t>
      </w:r>
      <w:r w:rsidRPr="005F6597">
        <w:rPr>
          <w:rFonts w:asciiTheme="minorHAnsi" w:eastAsia="Calibri" w:hAnsiTheme="minorHAnsi" w:cstheme="minorHAnsi"/>
          <w:szCs w:val="22"/>
          <w:lang w:val="el-GR" w:eastAsia="el-GR" w:bidi="el-GR"/>
        </w:rPr>
        <w:t>ε</w:t>
      </w:r>
      <w:r w:rsidRPr="005F6597">
        <w:rPr>
          <w:rFonts w:asciiTheme="minorHAnsi" w:eastAsia="Calibri" w:hAnsiTheme="minorHAnsi" w:cstheme="minorHAnsi"/>
          <w:spacing w:val="-3"/>
          <w:szCs w:val="22"/>
          <w:lang w:val="el-GR" w:eastAsia="el-GR" w:bidi="el-GR"/>
        </w:rPr>
        <w:t>ν</w:t>
      </w:r>
      <w:r w:rsidRPr="005F6597">
        <w:rPr>
          <w:rFonts w:asciiTheme="minorHAnsi" w:eastAsia="Calibri" w:hAnsiTheme="minorHAnsi" w:cstheme="minorHAnsi"/>
          <w:szCs w:val="22"/>
          <w:lang w:val="el-GR" w:eastAsia="el-GR" w:bidi="el-GR"/>
        </w:rPr>
        <w:t>τός</w:t>
      </w:r>
      <w:r w:rsidRPr="005F6597">
        <w:rPr>
          <w:rFonts w:asciiTheme="minorHAnsi" w:eastAsia="Calibri" w:hAnsiTheme="minorHAnsi" w:cstheme="minorHAnsi"/>
          <w:spacing w:val="7"/>
          <w:szCs w:val="22"/>
          <w:lang w:val="el-GR" w:eastAsia="el-GR" w:bidi="el-GR"/>
        </w:rPr>
        <w:t xml:space="preserve"> </w:t>
      </w:r>
      <w:r w:rsidRPr="005F6597">
        <w:rPr>
          <w:rFonts w:asciiTheme="minorHAnsi" w:eastAsia="Calibri" w:hAnsiTheme="minorHAnsi" w:cstheme="minorHAnsi"/>
          <w:szCs w:val="22"/>
          <w:lang w:val="el-GR" w:eastAsia="el-GR" w:bidi="el-GR"/>
        </w:rPr>
        <w:t>24</w:t>
      </w:r>
      <w:r w:rsidRPr="005F6597">
        <w:rPr>
          <w:rFonts w:asciiTheme="minorHAnsi" w:eastAsia="Calibri" w:hAnsiTheme="minorHAnsi" w:cstheme="minorHAnsi"/>
          <w:spacing w:val="9"/>
          <w:szCs w:val="22"/>
          <w:lang w:val="el-GR" w:eastAsia="el-GR" w:bidi="el-GR"/>
        </w:rPr>
        <w:t xml:space="preserve"> </w:t>
      </w:r>
      <w:r w:rsidRPr="005F6597">
        <w:rPr>
          <w:rFonts w:asciiTheme="minorHAnsi" w:eastAsia="Calibri" w:hAnsiTheme="minorHAnsi" w:cstheme="minorHAnsi"/>
          <w:szCs w:val="22"/>
          <w:lang w:val="el-GR" w:eastAsia="el-GR" w:bidi="el-GR"/>
        </w:rPr>
        <w:t>ωρών</w:t>
      </w:r>
      <w:r w:rsidRPr="005F6597">
        <w:rPr>
          <w:rFonts w:asciiTheme="minorHAnsi" w:eastAsia="Calibri" w:hAnsiTheme="minorHAnsi" w:cstheme="minorHAnsi"/>
          <w:spacing w:val="9"/>
          <w:szCs w:val="22"/>
          <w:lang w:val="el-GR" w:eastAsia="el-GR" w:bidi="el-GR"/>
        </w:rPr>
        <w:t xml:space="preserve"> </w:t>
      </w:r>
      <w:r w:rsidRPr="005F6597">
        <w:rPr>
          <w:rFonts w:asciiTheme="minorHAnsi" w:eastAsia="Calibri" w:hAnsiTheme="minorHAnsi" w:cstheme="minorHAnsi"/>
          <w:szCs w:val="22"/>
          <w:lang w:val="el-GR" w:eastAsia="el-GR" w:bidi="el-GR"/>
        </w:rPr>
        <w:t>α</w:t>
      </w:r>
      <w:r w:rsidRPr="005F6597">
        <w:rPr>
          <w:rFonts w:asciiTheme="minorHAnsi" w:eastAsia="Calibri" w:hAnsiTheme="minorHAnsi" w:cstheme="minorHAnsi"/>
          <w:spacing w:val="-4"/>
          <w:szCs w:val="22"/>
          <w:lang w:val="el-GR" w:eastAsia="el-GR" w:bidi="el-GR"/>
        </w:rPr>
        <w:t>ν</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zCs w:val="22"/>
          <w:lang w:val="el-GR" w:eastAsia="el-GR" w:bidi="el-GR"/>
        </w:rPr>
        <w:t>ικατάστ</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ση</w:t>
      </w:r>
      <w:r w:rsidRPr="005F6597">
        <w:rPr>
          <w:rFonts w:asciiTheme="minorHAnsi" w:eastAsia="Calibri" w:hAnsiTheme="minorHAnsi" w:cstheme="minorHAnsi"/>
          <w:spacing w:val="9"/>
          <w:szCs w:val="22"/>
          <w:lang w:val="el-GR" w:eastAsia="el-GR" w:bidi="el-GR"/>
        </w:rPr>
        <w:t xml:space="preserve"> </w:t>
      </w:r>
      <w:r w:rsidRPr="005F6597">
        <w:rPr>
          <w:rFonts w:asciiTheme="minorHAnsi" w:eastAsia="Calibri" w:hAnsiTheme="minorHAnsi" w:cstheme="minorHAnsi"/>
          <w:szCs w:val="22"/>
          <w:lang w:val="el-GR" w:eastAsia="el-GR" w:bidi="el-GR"/>
        </w:rPr>
        <w:t>εργ</w:t>
      </w:r>
      <w:r w:rsidRPr="005F6597">
        <w:rPr>
          <w:rFonts w:asciiTheme="minorHAnsi" w:eastAsia="Calibri" w:hAnsiTheme="minorHAnsi" w:cstheme="minorHAnsi"/>
          <w:spacing w:val="-2"/>
          <w:szCs w:val="22"/>
          <w:lang w:val="el-GR" w:eastAsia="el-GR" w:bidi="el-GR"/>
        </w:rPr>
        <w:t>ά</w:t>
      </w:r>
      <w:r w:rsidRPr="005F6597">
        <w:rPr>
          <w:rFonts w:asciiTheme="minorHAnsi" w:eastAsia="Calibri" w:hAnsiTheme="minorHAnsi" w:cstheme="minorHAnsi"/>
          <w:szCs w:val="22"/>
          <w:lang w:val="el-GR" w:eastAsia="el-GR" w:bidi="el-GR"/>
        </w:rPr>
        <w:t>τη</w:t>
      </w:r>
      <w:r w:rsidRPr="005F6597">
        <w:rPr>
          <w:rFonts w:asciiTheme="minorHAnsi" w:eastAsia="Calibri" w:hAnsiTheme="minorHAnsi" w:cstheme="minorHAnsi"/>
          <w:spacing w:val="9"/>
          <w:szCs w:val="22"/>
          <w:lang w:val="el-GR" w:eastAsia="el-GR" w:bidi="el-GR"/>
        </w:rPr>
        <w:t xml:space="preserve"> </w:t>
      </w:r>
      <w:r w:rsidRPr="005F6597">
        <w:rPr>
          <w:rFonts w:asciiTheme="minorHAnsi" w:eastAsia="Calibri" w:hAnsiTheme="minorHAnsi" w:cstheme="minorHAnsi"/>
          <w:spacing w:val="-2"/>
          <w:szCs w:val="22"/>
          <w:lang w:val="el-GR" w:eastAsia="el-GR" w:bidi="el-GR"/>
        </w:rPr>
        <w:t>σ</w:t>
      </w:r>
      <w:r w:rsidRPr="005F6597">
        <w:rPr>
          <w:rFonts w:asciiTheme="minorHAnsi" w:eastAsia="Calibri" w:hAnsiTheme="minorHAnsi" w:cstheme="minorHAnsi"/>
          <w:szCs w:val="22"/>
          <w:lang w:val="el-GR" w:eastAsia="el-GR" w:bidi="el-GR"/>
        </w:rPr>
        <w:t>την</w:t>
      </w:r>
      <w:r w:rsidRPr="005F6597">
        <w:rPr>
          <w:rFonts w:asciiTheme="minorHAnsi" w:eastAsia="Calibri" w:hAnsiTheme="minorHAnsi" w:cstheme="minorHAnsi"/>
          <w:spacing w:val="6"/>
          <w:szCs w:val="22"/>
          <w:lang w:val="el-GR" w:eastAsia="el-GR" w:bidi="el-GR"/>
        </w:rPr>
        <w:t xml:space="preserve"> </w:t>
      </w:r>
      <w:r w:rsidRPr="005F6597">
        <w:rPr>
          <w:rFonts w:asciiTheme="minorHAnsi" w:eastAsia="Calibri" w:hAnsiTheme="minorHAnsi" w:cstheme="minorHAnsi"/>
          <w:szCs w:val="22"/>
          <w:lang w:val="el-GR" w:eastAsia="el-GR" w:bidi="el-GR"/>
        </w:rPr>
        <w:t>περί</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zCs w:val="22"/>
          <w:lang w:val="el-GR" w:eastAsia="el-GR" w:bidi="el-GR"/>
        </w:rPr>
        <w:t>τωση</w:t>
      </w:r>
      <w:r w:rsidRPr="005F6597">
        <w:rPr>
          <w:rFonts w:asciiTheme="minorHAnsi" w:eastAsia="Calibri" w:hAnsiTheme="minorHAnsi" w:cstheme="minorHAnsi"/>
          <w:spacing w:val="9"/>
          <w:szCs w:val="22"/>
          <w:lang w:val="el-GR" w:eastAsia="el-GR" w:bidi="el-GR"/>
        </w:rPr>
        <w:t xml:space="preserve"> </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zCs w:val="22"/>
          <w:lang w:val="el-GR" w:eastAsia="el-GR" w:bidi="el-GR"/>
        </w:rPr>
        <w:t>λη</w:t>
      </w:r>
      <w:r w:rsidRPr="005F6597">
        <w:rPr>
          <w:rFonts w:asciiTheme="minorHAnsi" w:eastAsia="Calibri" w:hAnsiTheme="minorHAnsi" w:cstheme="minorHAnsi"/>
          <w:spacing w:val="-1"/>
          <w:szCs w:val="22"/>
          <w:lang w:val="el-GR" w:eastAsia="el-GR" w:bidi="el-GR"/>
        </w:rPr>
        <w:t>μ</w:t>
      </w:r>
      <w:r w:rsidRPr="005F6597">
        <w:rPr>
          <w:rFonts w:asciiTheme="minorHAnsi" w:eastAsia="Calibri" w:hAnsiTheme="minorHAnsi" w:cstheme="minorHAnsi"/>
          <w:szCs w:val="22"/>
          <w:lang w:val="el-GR" w:eastAsia="el-GR" w:bidi="el-GR"/>
        </w:rPr>
        <w:t>μ</w:t>
      </w:r>
      <w:r w:rsidRPr="005F6597">
        <w:rPr>
          <w:rFonts w:asciiTheme="minorHAnsi" w:eastAsia="Calibri" w:hAnsiTheme="minorHAnsi" w:cstheme="minorHAnsi"/>
          <w:spacing w:val="-1"/>
          <w:szCs w:val="22"/>
          <w:lang w:val="el-GR" w:eastAsia="el-GR" w:bidi="el-GR"/>
        </w:rPr>
        <w:t>ε</w:t>
      </w:r>
      <w:r w:rsidRPr="005F6597">
        <w:rPr>
          <w:rFonts w:asciiTheme="minorHAnsi" w:eastAsia="Calibri" w:hAnsiTheme="minorHAnsi" w:cstheme="minorHAnsi"/>
          <w:szCs w:val="22"/>
          <w:lang w:val="el-GR" w:eastAsia="el-GR" w:bidi="el-GR"/>
        </w:rPr>
        <w:t>λούς άσκησ</w:t>
      </w:r>
      <w:r w:rsidRPr="005F6597">
        <w:rPr>
          <w:rFonts w:asciiTheme="minorHAnsi" w:eastAsia="Calibri" w:hAnsiTheme="minorHAnsi" w:cstheme="minorHAnsi"/>
          <w:spacing w:val="-2"/>
          <w:szCs w:val="22"/>
          <w:lang w:val="el-GR" w:eastAsia="el-GR" w:bidi="el-GR"/>
        </w:rPr>
        <w:t>η</w:t>
      </w:r>
      <w:r w:rsidRPr="005F6597">
        <w:rPr>
          <w:rFonts w:asciiTheme="minorHAnsi" w:eastAsia="Calibri" w:hAnsiTheme="minorHAnsi" w:cstheme="minorHAnsi"/>
          <w:szCs w:val="22"/>
          <w:lang w:val="el-GR" w:eastAsia="el-GR" w:bidi="el-GR"/>
        </w:rPr>
        <w:t>ς των</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καθη</w:t>
      </w:r>
      <w:r w:rsidRPr="005F6597">
        <w:rPr>
          <w:rFonts w:asciiTheme="minorHAnsi" w:eastAsia="Calibri" w:hAnsiTheme="minorHAnsi" w:cstheme="minorHAnsi"/>
          <w:spacing w:val="-2"/>
          <w:szCs w:val="22"/>
          <w:lang w:val="el-GR" w:eastAsia="el-GR" w:bidi="el-GR"/>
        </w:rPr>
        <w:t>κ</w:t>
      </w:r>
      <w:r w:rsidRPr="005F6597">
        <w:rPr>
          <w:rFonts w:asciiTheme="minorHAnsi" w:eastAsia="Calibri" w:hAnsiTheme="minorHAnsi" w:cstheme="minorHAnsi"/>
          <w:spacing w:val="1"/>
          <w:szCs w:val="22"/>
          <w:lang w:val="el-GR" w:eastAsia="el-GR" w:bidi="el-GR"/>
        </w:rPr>
        <w:t>ό</w:t>
      </w:r>
      <w:r w:rsidRPr="005F6597">
        <w:rPr>
          <w:rFonts w:asciiTheme="minorHAnsi" w:eastAsia="Calibri" w:hAnsiTheme="minorHAnsi" w:cstheme="minorHAnsi"/>
          <w:szCs w:val="22"/>
          <w:lang w:val="el-GR" w:eastAsia="el-GR" w:bidi="el-GR"/>
        </w:rPr>
        <w:t>ν</w:t>
      </w:r>
      <w:r w:rsidRPr="005F6597">
        <w:rPr>
          <w:rFonts w:asciiTheme="minorHAnsi" w:eastAsia="Calibri" w:hAnsiTheme="minorHAnsi" w:cstheme="minorHAnsi"/>
          <w:spacing w:val="-2"/>
          <w:szCs w:val="22"/>
          <w:lang w:val="el-GR" w:eastAsia="el-GR" w:bidi="el-GR"/>
        </w:rPr>
        <w:t>τ</w:t>
      </w:r>
      <w:r w:rsidRPr="005F6597">
        <w:rPr>
          <w:rFonts w:asciiTheme="minorHAnsi" w:eastAsia="Calibri" w:hAnsiTheme="minorHAnsi" w:cstheme="minorHAnsi"/>
          <w:szCs w:val="22"/>
          <w:lang w:val="el-GR" w:eastAsia="el-GR" w:bidi="el-GR"/>
        </w:rPr>
        <w:t>ων</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του κ</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τόπιν α</w:t>
      </w:r>
      <w:r w:rsidRPr="005F6597">
        <w:rPr>
          <w:rFonts w:asciiTheme="minorHAnsi" w:eastAsia="Calibri" w:hAnsiTheme="minorHAnsi" w:cstheme="minorHAnsi"/>
          <w:spacing w:val="-2"/>
          <w:szCs w:val="22"/>
          <w:lang w:val="el-GR" w:eastAsia="el-GR" w:bidi="el-GR"/>
        </w:rPr>
        <w:t>ι</w:t>
      </w:r>
      <w:r w:rsidRPr="005F6597">
        <w:rPr>
          <w:rFonts w:asciiTheme="minorHAnsi" w:eastAsia="Calibri" w:hAnsiTheme="minorHAnsi" w:cstheme="minorHAnsi"/>
          <w:szCs w:val="22"/>
          <w:lang w:val="el-GR" w:eastAsia="el-GR" w:bidi="el-GR"/>
        </w:rPr>
        <w:t>τιο</w:t>
      </w:r>
      <w:r w:rsidRPr="005F6597">
        <w:rPr>
          <w:rFonts w:asciiTheme="minorHAnsi" w:eastAsia="Calibri" w:hAnsiTheme="minorHAnsi" w:cstheme="minorHAnsi"/>
          <w:spacing w:val="-2"/>
          <w:szCs w:val="22"/>
          <w:lang w:val="el-GR" w:eastAsia="el-GR" w:bidi="el-GR"/>
        </w:rPr>
        <w:t>λ</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γημέ</w:t>
      </w:r>
      <w:r w:rsidRPr="005F6597">
        <w:rPr>
          <w:rFonts w:asciiTheme="minorHAnsi" w:eastAsia="Calibri" w:hAnsiTheme="minorHAnsi" w:cstheme="minorHAnsi"/>
          <w:spacing w:val="-3"/>
          <w:szCs w:val="22"/>
          <w:lang w:val="el-GR" w:eastAsia="el-GR" w:bidi="el-GR"/>
        </w:rPr>
        <w:t>ν</w:t>
      </w:r>
      <w:r w:rsidRPr="005F6597">
        <w:rPr>
          <w:rFonts w:asciiTheme="minorHAnsi" w:eastAsia="Calibri" w:hAnsiTheme="minorHAnsi" w:cstheme="minorHAnsi"/>
          <w:szCs w:val="22"/>
          <w:lang w:val="el-GR" w:eastAsia="el-GR" w:bidi="el-GR"/>
        </w:rPr>
        <w:t>ου α</w:t>
      </w:r>
      <w:r w:rsidRPr="005F6597">
        <w:rPr>
          <w:rFonts w:asciiTheme="minorHAnsi" w:eastAsia="Calibri" w:hAnsiTheme="minorHAnsi" w:cstheme="minorHAnsi"/>
          <w:spacing w:val="-1"/>
          <w:szCs w:val="22"/>
          <w:lang w:val="el-GR" w:eastAsia="el-GR" w:bidi="el-GR"/>
        </w:rPr>
        <w:t>ι</w:t>
      </w:r>
      <w:r w:rsidRPr="005F6597">
        <w:rPr>
          <w:rFonts w:asciiTheme="minorHAnsi" w:eastAsia="Calibri" w:hAnsiTheme="minorHAnsi" w:cstheme="minorHAnsi"/>
          <w:szCs w:val="22"/>
          <w:lang w:val="el-GR" w:eastAsia="el-GR" w:bidi="el-GR"/>
        </w:rPr>
        <w:t>τήμ</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τος</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της Αναθ</w:t>
      </w:r>
      <w:r w:rsidRPr="005F6597">
        <w:rPr>
          <w:rFonts w:asciiTheme="minorHAnsi" w:eastAsia="Calibri" w:hAnsiTheme="minorHAnsi" w:cstheme="minorHAnsi"/>
          <w:spacing w:val="-3"/>
          <w:szCs w:val="22"/>
          <w:lang w:val="el-GR" w:eastAsia="el-GR" w:bidi="el-GR"/>
        </w:rPr>
        <w:t>έ</w:t>
      </w:r>
      <w:r w:rsidRPr="005F6597">
        <w:rPr>
          <w:rFonts w:asciiTheme="minorHAnsi" w:eastAsia="Calibri" w:hAnsiTheme="minorHAnsi" w:cstheme="minorHAnsi"/>
          <w:szCs w:val="22"/>
          <w:lang w:val="el-GR" w:eastAsia="el-GR" w:bidi="el-GR"/>
        </w:rPr>
        <w:t>το</w:t>
      </w:r>
      <w:r w:rsidRPr="005F6597">
        <w:rPr>
          <w:rFonts w:asciiTheme="minorHAnsi" w:eastAsia="Calibri" w:hAnsiTheme="minorHAnsi" w:cstheme="minorHAnsi"/>
          <w:spacing w:val="-2"/>
          <w:szCs w:val="22"/>
          <w:lang w:val="el-GR" w:eastAsia="el-GR" w:bidi="el-GR"/>
        </w:rPr>
        <w:t>υ</w:t>
      </w:r>
      <w:r w:rsidRPr="005F6597">
        <w:rPr>
          <w:rFonts w:asciiTheme="minorHAnsi" w:eastAsia="Calibri" w:hAnsiTheme="minorHAnsi" w:cstheme="minorHAnsi"/>
          <w:szCs w:val="22"/>
          <w:lang w:val="el-GR" w:eastAsia="el-GR" w:bidi="el-GR"/>
        </w:rPr>
        <w:t>σας Αρχής.</w:t>
      </w:r>
    </w:p>
    <w:p w14:paraId="1E618BEF" w14:textId="77777777" w:rsidR="005F6597" w:rsidRDefault="005F6597" w:rsidP="00BF70C4">
      <w:pPr>
        <w:pStyle w:val="aff0"/>
        <w:tabs>
          <w:tab w:val="left" w:pos="284"/>
        </w:tabs>
        <w:spacing w:after="0" w:line="240" w:lineRule="auto"/>
        <w:ind w:left="0"/>
        <w:rPr>
          <w:rFonts w:asciiTheme="minorHAnsi" w:eastAsia="Calibri" w:hAnsiTheme="minorHAnsi" w:cstheme="minorHAnsi"/>
          <w:lang w:bidi="el-GR"/>
        </w:rPr>
      </w:pPr>
    </w:p>
    <w:p w14:paraId="39B22630" w14:textId="77777777" w:rsidR="005F6597" w:rsidRDefault="00A93717" w:rsidP="00BF70C4">
      <w:pPr>
        <w:widowControl w:val="0"/>
        <w:numPr>
          <w:ilvl w:val="0"/>
          <w:numId w:val="37"/>
        </w:numPr>
        <w:tabs>
          <w:tab w:val="left" w:pos="284"/>
        </w:tabs>
        <w:suppressAutoHyphens w:val="0"/>
        <w:autoSpaceDE w:val="0"/>
        <w:autoSpaceDN w:val="0"/>
        <w:spacing w:after="0"/>
        <w:rPr>
          <w:rFonts w:asciiTheme="minorHAnsi" w:eastAsia="Calibri" w:hAnsiTheme="minorHAnsi" w:cstheme="minorHAnsi"/>
          <w:szCs w:val="22"/>
          <w:lang w:val="el-GR" w:eastAsia="el-GR" w:bidi="el-GR"/>
        </w:rPr>
      </w:pPr>
      <w:r w:rsidRPr="005F6597">
        <w:rPr>
          <w:rFonts w:asciiTheme="minorHAnsi" w:eastAsia="Calibri" w:hAnsiTheme="minorHAnsi" w:cstheme="minorHAnsi"/>
          <w:szCs w:val="22"/>
          <w:lang w:val="el-GR" w:eastAsia="el-GR" w:bidi="el-GR"/>
        </w:rPr>
        <w:t>Ο</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αν</w:t>
      </w:r>
      <w:r w:rsidRPr="005F6597">
        <w:rPr>
          <w:rFonts w:asciiTheme="minorHAnsi" w:eastAsia="Calibri" w:hAnsiTheme="minorHAnsi" w:cstheme="minorHAnsi"/>
          <w:spacing w:val="-2"/>
          <w:szCs w:val="22"/>
          <w:lang w:val="el-GR" w:eastAsia="el-GR" w:bidi="el-GR"/>
        </w:rPr>
        <w:t>ά</w:t>
      </w:r>
      <w:r w:rsidRPr="005F6597">
        <w:rPr>
          <w:rFonts w:asciiTheme="minorHAnsi" w:eastAsia="Calibri" w:hAnsiTheme="minorHAnsi" w:cstheme="minorHAnsi"/>
          <w:szCs w:val="22"/>
          <w:lang w:val="el-GR" w:eastAsia="el-GR" w:bidi="el-GR"/>
        </w:rPr>
        <w:t>δο</w:t>
      </w:r>
      <w:r w:rsidRPr="005F6597">
        <w:rPr>
          <w:rFonts w:asciiTheme="minorHAnsi" w:eastAsia="Calibri" w:hAnsiTheme="minorHAnsi" w:cstheme="minorHAnsi"/>
          <w:spacing w:val="-2"/>
          <w:szCs w:val="22"/>
          <w:lang w:val="el-GR" w:eastAsia="el-GR" w:bidi="el-GR"/>
        </w:rPr>
        <w:t>χ</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ς ε</w:t>
      </w:r>
      <w:r w:rsidRPr="005F6597">
        <w:rPr>
          <w:rFonts w:asciiTheme="minorHAnsi" w:eastAsia="Calibri" w:hAnsiTheme="minorHAnsi" w:cstheme="minorHAnsi"/>
          <w:spacing w:val="-2"/>
          <w:szCs w:val="22"/>
          <w:lang w:val="el-GR" w:eastAsia="el-GR" w:bidi="el-GR"/>
        </w:rPr>
        <w:t>υ</w:t>
      </w:r>
      <w:r w:rsidRPr="005F6597">
        <w:rPr>
          <w:rFonts w:asciiTheme="minorHAnsi" w:eastAsia="Calibri" w:hAnsiTheme="minorHAnsi" w:cstheme="minorHAnsi"/>
          <w:szCs w:val="22"/>
          <w:lang w:val="el-GR" w:eastAsia="el-GR" w:bidi="el-GR"/>
        </w:rPr>
        <w:t>θύν</w:t>
      </w:r>
      <w:r w:rsidRPr="005F6597">
        <w:rPr>
          <w:rFonts w:asciiTheme="minorHAnsi" w:eastAsia="Calibri" w:hAnsiTheme="minorHAnsi" w:cstheme="minorHAnsi"/>
          <w:spacing w:val="-3"/>
          <w:szCs w:val="22"/>
          <w:lang w:val="el-GR" w:eastAsia="el-GR" w:bidi="el-GR"/>
        </w:rPr>
        <w:t>ε</w:t>
      </w:r>
      <w:r w:rsidRPr="005F6597">
        <w:rPr>
          <w:rFonts w:asciiTheme="minorHAnsi" w:eastAsia="Calibri" w:hAnsiTheme="minorHAnsi" w:cstheme="minorHAnsi"/>
          <w:szCs w:val="22"/>
          <w:lang w:val="el-GR" w:eastAsia="el-GR" w:bidi="el-GR"/>
        </w:rPr>
        <w:t>ται</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απ</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κλε</w:t>
      </w:r>
      <w:r w:rsidRPr="005F6597">
        <w:rPr>
          <w:rFonts w:asciiTheme="minorHAnsi" w:eastAsia="Calibri" w:hAnsiTheme="minorHAnsi" w:cstheme="minorHAnsi"/>
          <w:spacing w:val="-1"/>
          <w:szCs w:val="22"/>
          <w:lang w:val="el-GR" w:eastAsia="el-GR" w:bidi="el-GR"/>
        </w:rPr>
        <w:t>ι</w:t>
      </w:r>
      <w:r w:rsidRPr="005F6597">
        <w:rPr>
          <w:rFonts w:asciiTheme="minorHAnsi" w:eastAsia="Calibri" w:hAnsiTheme="minorHAnsi" w:cstheme="minorHAnsi"/>
          <w:szCs w:val="22"/>
          <w:lang w:val="el-GR" w:eastAsia="el-GR" w:bidi="el-GR"/>
        </w:rPr>
        <w:t>στικά</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για ζημ</w:t>
      </w:r>
      <w:r w:rsidRPr="005F6597">
        <w:rPr>
          <w:rFonts w:asciiTheme="minorHAnsi" w:eastAsia="Calibri" w:hAnsiTheme="minorHAnsi" w:cstheme="minorHAnsi"/>
          <w:spacing w:val="-3"/>
          <w:szCs w:val="22"/>
          <w:lang w:val="el-GR" w:eastAsia="el-GR" w:bidi="el-GR"/>
        </w:rPr>
        <w:t>ι</w:t>
      </w:r>
      <w:r w:rsidRPr="005F6597">
        <w:rPr>
          <w:rFonts w:asciiTheme="minorHAnsi" w:eastAsia="Calibri" w:hAnsiTheme="minorHAnsi" w:cstheme="minorHAnsi"/>
          <w:szCs w:val="22"/>
          <w:lang w:val="el-GR" w:eastAsia="el-GR" w:bidi="el-GR"/>
        </w:rPr>
        <w:t xml:space="preserve">ές, </w:t>
      </w:r>
      <w:r w:rsidRPr="005F6597">
        <w:rPr>
          <w:rFonts w:asciiTheme="minorHAnsi" w:eastAsia="Calibri" w:hAnsiTheme="minorHAnsi" w:cstheme="minorHAnsi"/>
          <w:spacing w:val="-2"/>
          <w:szCs w:val="22"/>
          <w:lang w:val="el-GR" w:eastAsia="el-GR" w:bidi="el-GR"/>
        </w:rPr>
        <w:t>β</w:t>
      </w:r>
      <w:r w:rsidRPr="005F6597">
        <w:rPr>
          <w:rFonts w:asciiTheme="minorHAnsi" w:eastAsia="Calibri" w:hAnsiTheme="minorHAnsi" w:cstheme="minorHAnsi"/>
          <w:szCs w:val="22"/>
          <w:lang w:val="el-GR" w:eastAsia="el-GR" w:bidi="el-GR"/>
        </w:rPr>
        <w:t>λά</w:t>
      </w:r>
      <w:r w:rsidRPr="005F6597">
        <w:rPr>
          <w:rFonts w:asciiTheme="minorHAnsi" w:eastAsia="Calibri" w:hAnsiTheme="minorHAnsi" w:cstheme="minorHAnsi"/>
          <w:spacing w:val="-1"/>
          <w:szCs w:val="22"/>
          <w:lang w:val="el-GR" w:eastAsia="el-GR" w:bidi="el-GR"/>
        </w:rPr>
        <w:t>β</w:t>
      </w:r>
      <w:r w:rsidRPr="005F6597">
        <w:rPr>
          <w:rFonts w:asciiTheme="minorHAnsi" w:eastAsia="Calibri" w:hAnsiTheme="minorHAnsi" w:cstheme="minorHAnsi"/>
          <w:szCs w:val="22"/>
          <w:lang w:val="el-GR" w:eastAsia="el-GR" w:bidi="el-GR"/>
        </w:rPr>
        <w:t>ες, φ</w:t>
      </w:r>
      <w:r w:rsidRPr="005F6597">
        <w:rPr>
          <w:rFonts w:asciiTheme="minorHAnsi" w:eastAsia="Calibri" w:hAnsiTheme="minorHAnsi" w:cstheme="minorHAnsi"/>
          <w:spacing w:val="-2"/>
          <w:szCs w:val="22"/>
          <w:lang w:val="el-GR" w:eastAsia="el-GR" w:bidi="el-GR"/>
        </w:rPr>
        <w:t>θ</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ρ</w:t>
      </w:r>
      <w:r w:rsidRPr="005F6597">
        <w:rPr>
          <w:rFonts w:asciiTheme="minorHAnsi" w:eastAsia="Calibri" w:hAnsiTheme="minorHAnsi" w:cstheme="minorHAnsi"/>
          <w:spacing w:val="-2"/>
          <w:szCs w:val="22"/>
          <w:lang w:val="el-GR" w:eastAsia="el-GR" w:bidi="el-GR"/>
        </w:rPr>
        <w:t>έ</w:t>
      </w:r>
      <w:r w:rsidRPr="005F6597">
        <w:rPr>
          <w:rFonts w:asciiTheme="minorHAnsi" w:eastAsia="Calibri" w:hAnsiTheme="minorHAnsi" w:cstheme="minorHAnsi"/>
          <w:szCs w:val="22"/>
          <w:lang w:val="el-GR" w:eastAsia="el-GR" w:bidi="el-GR"/>
        </w:rPr>
        <w:t xml:space="preserve">ς </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zCs w:val="22"/>
          <w:lang w:val="el-GR" w:eastAsia="el-GR" w:bidi="el-GR"/>
        </w:rPr>
        <w:t>ου θα π</w:t>
      </w:r>
      <w:r w:rsidRPr="005F6597">
        <w:rPr>
          <w:rFonts w:asciiTheme="minorHAnsi" w:eastAsia="Calibri" w:hAnsiTheme="minorHAnsi" w:cstheme="minorHAnsi"/>
          <w:spacing w:val="-2"/>
          <w:szCs w:val="22"/>
          <w:lang w:val="el-GR" w:eastAsia="el-GR" w:bidi="el-GR"/>
        </w:rPr>
        <w:t>ρ</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pacing w:val="-2"/>
          <w:szCs w:val="22"/>
          <w:lang w:val="el-GR" w:eastAsia="el-GR" w:bidi="el-GR"/>
        </w:rPr>
        <w:t>κ</w:t>
      </w:r>
      <w:r w:rsidRPr="005F6597">
        <w:rPr>
          <w:rFonts w:asciiTheme="minorHAnsi" w:eastAsia="Calibri" w:hAnsiTheme="minorHAnsi" w:cstheme="minorHAnsi"/>
          <w:szCs w:val="22"/>
          <w:lang w:val="el-GR" w:eastAsia="el-GR" w:bidi="el-GR"/>
        </w:rPr>
        <w:t xml:space="preserve">ληθούν </w:t>
      </w:r>
      <w:r w:rsidRPr="005F6597">
        <w:rPr>
          <w:rFonts w:asciiTheme="minorHAnsi" w:eastAsia="Calibri" w:hAnsiTheme="minorHAnsi" w:cstheme="minorHAnsi"/>
          <w:spacing w:val="-2"/>
          <w:szCs w:val="22"/>
          <w:lang w:val="el-GR" w:eastAsia="el-GR" w:bidi="el-GR"/>
        </w:rPr>
        <w:t>σ</w:t>
      </w:r>
      <w:r w:rsidRPr="005F6597">
        <w:rPr>
          <w:rFonts w:asciiTheme="minorHAnsi" w:eastAsia="Calibri" w:hAnsiTheme="minorHAnsi" w:cstheme="minorHAnsi"/>
          <w:szCs w:val="22"/>
          <w:lang w:val="el-GR" w:eastAsia="el-GR" w:bidi="el-GR"/>
        </w:rPr>
        <w:t>τ</w:t>
      </w:r>
      <w:r w:rsidRPr="005F6597">
        <w:rPr>
          <w:rFonts w:asciiTheme="minorHAnsi" w:eastAsia="Calibri" w:hAnsiTheme="minorHAnsi" w:cstheme="minorHAnsi"/>
          <w:spacing w:val="-2"/>
          <w:szCs w:val="22"/>
          <w:lang w:val="el-GR" w:eastAsia="el-GR" w:bidi="el-GR"/>
        </w:rPr>
        <w:t>ι</w:t>
      </w:r>
      <w:r w:rsidRPr="005F6597">
        <w:rPr>
          <w:rFonts w:asciiTheme="minorHAnsi" w:eastAsia="Calibri" w:hAnsiTheme="minorHAnsi" w:cstheme="minorHAnsi"/>
          <w:szCs w:val="22"/>
          <w:lang w:val="el-GR" w:eastAsia="el-GR" w:bidi="el-GR"/>
        </w:rPr>
        <w:t>ς εγκατα</w:t>
      </w:r>
      <w:r w:rsidRPr="005F6597">
        <w:rPr>
          <w:rFonts w:asciiTheme="minorHAnsi" w:eastAsia="Calibri" w:hAnsiTheme="minorHAnsi" w:cstheme="minorHAnsi"/>
          <w:spacing w:val="-2"/>
          <w:szCs w:val="22"/>
          <w:lang w:val="el-GR" w:eastAsia="el-GR" w:bidi="el-GR"/>
        </w:rPr>
        <w:t>σ</w:t>
      </w:r>
      <w:r w:rsidRPr="005F6597">
        <w:rPr>
          <w:rFonts w:asciiTheme="minorHAnsi" w:eastAsia="Calibri" w:hAnsiTheme="minorHAnsi" w:cstheme="minorHAnsi"/>
          <w:szCs w:val="22"/>
          <w:lang w:val="el-GR" w:eastAsia="el-GR" w:bidi="el-GR"/>
        </w:rPr>
        <w:t>τάσε</w:t>
      </w:r>
      <w:r w:rsidRPr="005F6597">
        <w:rPr>
          <w:rFonts w:asciiTheme="minorHAnsi" w:eastAsia="Calibri" w:hAnsiTheme="minorHAnsi" w:cstheme="minorHAnsi"/>
          <w:spacing w:val="-2"/>
          <w:szCs w:val="22"/>
          <w:lang w:val="el-GR" w:eastAsia="el-GR" w:bidi="el-GR"/>
        </w:rPr>
        <w:t>ι</w:t>
      </w:r>
      <w:r w:rsidRPr="005F6597">
        <w:rPr>
          <w:rFonts w:asciiTheme="minorHAnsi" w:eastAsia="Calibri" w:hAnsiTheme="minorHAnsi" w:cstheme="minorHAnsi"/>
          <w:szCs w:val="22"/>
          <w:lang w:val="el-GR" w:eastAsia="el-GR" w:bidi="el-GR"/>
        </w:rPr>
        <w:t>ς</w:t>
      </w:r>
      <w:r w:rsidRPr="005F6597">
        <w:rPr>
          <w:rFonts w:asciiTheme="minorHAnsi" w:eastAsia="Calibri" w:hAnsiTheme="minorHAnsi" w:cstheme="minorHAnsi"/>
          <w:spacing w:val="4"/>
          <w:szCs w:val="22"/>
          <w:lang w:val="el-GR" w:eastAsia="el-GR" w:bidi="el-GR"/>
        </w:rPr>
        <w:t xml:space="preserve"> </w:t>
      </w:r>
      <w:r w:rsidRPr="005F6597">
        <w:rPr>
          <w:rFonts w:asciiTheme="minorHAnsi" w:eastAsia="Calibri" w:hAnsiTheme="minorHAnsi" w:cstheme="minorHAnsi"/>
          <w:spacing w:val="-1"/>
          <w:szCs w:val="22"/>
          <w:lang w:val="el-GR" w:eastAsia="el-GR" w:bidi="el-GR"/>
        </w:rPr>
        <w:t xml:space="preserve">του </w:t>
      </w:r>
      <w:r w:rsidR="006C011B" w:rsidRPr="005F6597">
        <w:rPr>
          <w:rFonts w:asciiTheme="minorHAnsi" w:eastAsia="Calibri" w:hAnsiTheme="minorHAnsi" w:cstheme="minorHAnsi"/>
          <w:spacing w:val="-1"/>
          <w:szCs w:val="22"/>
          <w:lang w:val="el-GR" w:eastAsia="el-GR" w:bidi="el-GR"/>
        </w:rPr>
        <w:t>Υ.ΠΑΙ.Θ.</w:t>
      </w:r>
      <w:r w:rsidR="006C011B" w:rsidRPr="005F6597">
        <w:rPr>
          <w:rFonts w:asciiTheme="minorHAnsi" w:eastAsia="Calibri" w:hAnsiTheme="minorHAnsi" w:cstheme="minorHAnsi"/>
          <w:spacing w:val="-1"/>
          <w:szCs w:val="22"/>
          <w:lang w:val="en-US" w:eastAsia="el-GR" w:bidi="el-GR"/>
        </w:rPr>
        <w:t>A</w:t>
      </w:r>
      <w:r w:rsidRPr="005F6597">
        <w:rPr>
          <w:rFonts w:asciiTheme="minorHAnsi" w:eastAsia="Calibri" w:hAnsiTheme="minorHAnsi" w:cstheme="minorHAnsi"/>
          <w:spacing w:val="-1"/>
          <w:szCs w:val="22"/>
          <w:lang w:val="el-GR" w:eastAsia="el-GR" w:bidi="el-GR"/>
        </w:rPr>
        <w:t>.</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από</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zCs w:val="22"/>
          <w:lang w:val="el-GR" w:eastAsia="el-GR" w:bidi="el-GR"/>
        </w:rPr>
        <w:t>ράξεις</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ή</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π</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ρα</w:t>
      </w:r>
      <w:r w:rsidRPr="005F6597">
        <w:rPr>
          <w:rFonts w:asciiTheme="minorHAnsi" w:eastAsia="Calibri" w:hAnsiTheme="minorHAnsi" w:cstheme="minorHAnsi"/>
          <w:spacing w:val="-1"/>
          <w:szCs w:val="22"/>
          <w:lang w:val="el-GR" w:eastAsia="el-GR" w:bidi="el-GR"/>
        </w:rPr>
        <w:t>λ</w:t>
      </w:r>
      <w:r w:rsidRPr="005F6597">
        <w:rPr>
          <w:rFonts w:asciiTheme="minorHAnsi" w:eastAsia="Calibri" w:hAnsiTheme="minorHAnsi" w:cstheme="minorHAnsi"/>
          <w:szCs w:val="22"/>
          <w:lang w:val="el-GR" w:eastAsia="el-GR" w:bidi="el-GR"/>
        </w:rPr>
        <w:t>εί</w:t>
      </w:r>
      <w:r w:rsidRPr="005F6597">
        <w:rPr>
          <w:rFonts w:asciiTheme="minorHAnsi" w:eastAsia="Calibri" w:hAnsiTheme="minorHAnsi" w:cstheme="minorHAnsi"/>
          <w:spacing w:val="-3"/>
          <w:szCs w:val="22"/>
          <w:lang w:val="el-GR" w:eastAsia="el-GR" w:bidi="el-GR"/>
        </w:rPr>
        <w:t>ψ</w:t>
      </w:r>
      <w:r w:rsidRPr="005F6597">
        <w:rPr>
          <w:rFonts w:asciiTheme="minorHAnsi" w:eastAsia="Calibri" w:hAnsiTheme="minorHAnsi" w:cstheme="minorHAnsi"/>
          <w:szCs w:val="22"/>
          <w:lang w:val="el-GR" w:eastAsia="el-GR" w:bidi="el-GR"/>
        </w:rPr>
        <w:t>εις</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υ</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υ</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ιδ</w:t>
      </w:r>
      <w:r w:rsidRPr="005F6597">
        <w:rPr>
          <w:rFonts w:asciiTheme="minorHAnsi" w:eastAsia="Calibri" w:hAnsiTheme="minorHAnsi" w:cstheme="minorHAnsi"/>
          <w:spacing w:val="-1"/>
          <w:szCs w:val="22"/>
          <w:lang w:val="el-GR" w:eastAsia="el-GR" w:bidi="el-GR"/>
        </w:rPr>
        <w:t>ί</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υ</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zCs w:val="22"/>
          <w:lang w:val="el-GR" w:eastAsia="el-GR" w:bidi="el-GR"/>
        </w:rPr>
        <w:t>ή του</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pacing w:val="-2"/>
          <w:szCs w:val="22"/>
          <w:lang w:val="el-GR" w:eastAsia="el-GR" w:bidi="el-GR"/>
        </w:rPr>
        <w:t>π</w:t>
      </w:r>
      <w:r w:rsidRPr="005F6597">
        <w:rPr>
          <w:rFonts w:asciiTheme="minorHAnsi" w:eastAsia="Calibri" w:hAnsiTheme="minorHAnsi" w:cstheme="minorHAnsi"/>
          <w:szCs w:val="22"/>
          <w:lang w:val="el-GR" w:eastAsia="el-GR" w:bidi="el-GR"/>
        </w:rPr>
        <w:t>ρ</w:t>
      </w:r>
      <w:r w:rsidRPr="005F6597">
        <w:rPr>
          <w:rFonts w:asciiTheme="minorHAnsi" w:eastAsia="Calibri" w:hAnsiTheme="minorHAnsi" w:cstheme="minorHAnsi"/>
          <w:spacing w:val="2"/>
          <w:szCs w:val="22"/>
          <w:lang w:val="el-GR" w:eastAsia="el-GR" w:bidi="el-GR"/>
        </w:rPr>
        <w:t>ο</w:t>
      </w:r>
      <w:r w:rsidRPr="005F6597">
        <w:rPr>
          <w:rFonts w:asciiTheme="minorHAnsi" w:eastAsia="Calibri" w:hAnsiTheme="minorHAnsi" w:cstheme="minorHAnsi"/>
          <w:szCs w:val="22"/>
          <w:lang w:val="el-GR" w:eastAsia="el-GR" w:bidi="el-GR"/>
        </w:rPr>
        <w:t>σ</w:t>
      </w:r>
      <w:r w:rsidRPr="005F6597">
        <w:rPr>
          <w:rFonts w:asciiTheme="minorHAnsi" w:eastAsia="Calibri" w:hAnsiTheme="minorHAnsi" w:cstheme="minorHAnsi"/>
          <w:spacing w:val="-2"/>
          <w:szCs w:val="22"/>
          <w:lang w:val="el-GR" w:eastAsia="el-GR" w:bidi="el-GR"/>
        </w:rPr>
        <w:t>ω</w:t>
      </w:r>
      <w:r w:rsidRPr="005F6597">
        <w:rPr>
          <w:rFonts w:asciiTheme="minorHAnsi" w:eastAsia="Calibri" w:hAnsiTheme="minorHAnsi" w:cstheme="minorHAnsi"/>
          <w:szCs w:val="22"/>
          <w:lang w:val="el-GR" w:eastAsia="el-GR" w:bidi="el-GR"/>
        </w:rPr>
        <w:t>πι</w:t>
      </w:r>
      <w:r w:rsidRPr="005F6597">
        <w:rPr>
          <w:rFonts w:asciiTheme="minorHAnsi" w:eastAsia="Calibri" w:hAnsiTheme="minorHAnsi" w:cstheme="minorHAnsi"/>
          <w:spacing w:val="-2"/>
          <w:szCs w:val="22"/>
          <w:lang w:val="el-GR" w:eastAsia="el-GR" w:bidi="el-GR"/>
        </w:rPr>
        <w:t>κ</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ύ</w:t>
      </w:r>
      <w:r w:rsidRPr="005F6597">
        <w:rPr>
          <w:rFonts w:asciiTheme="minorHAnsi" w:eastAsia="Calibri" w:hAnsiTheme="minorHAnsi" w:cstheme="minorHAnsi"/>
          <w:spacing w:val="1"/>
          <w:szCs w:val="22"/>
          <w:lang w:val="el-GR" w:eastAsia="el-GR" w:bidi="el-GR"/>
        </w:rPr>
        <w:t xml:space="preserve"> </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υ</w:t>
      </w:r>
      <w:r w:rsidRPr="005F6597">
        <w:rPr>
          <w:rFonts w:asciiTheme="minorHAnsi" w:eastAsia="Calibri" w:hAnsiTheme="minorHAnsi" w:cstheme="minorHAnsi"/>
          <w:spacing w:val="4"/>
          <w:szCs w:val="22"/>
          <w:lang w:val="el-GR" w:eastAsia="el-GR" w:bidi="el-GR"/>
        </w:rPr>
        <w:t xml:space="preserve"> </w:t>
      </w:r>
      <w:r w:rsidRPr="005F6597">
        <w:rPr>
          <w:rFonts w:asciiTheme="minorHAnsi" w:eastAsia="Calibri" w:hAnsiTheme="minorHAnsi" w:cstheme="minorHAnsi"/>
          <w:szCs w:val="22"/>
          <w:lang w:val="el-GR" w:eastAsia="el-GR" w:bidi="el-GR"/>
        </w:rPr>
        <w:t>ή των προστηθέ</w:t>
      </w:r>
      <w:r w:rsidRPr="005F6597">
        <w:rPr>
          <w:rFonts w:asciiTheme="minorHAnsi" w:eastAsia="Calibri" w:hAnsiTheme="minorHAnsi" w:cstheme="minorHAnsi"/>
          <w:spacing w:val="-3"/>
          <w:szCs w:val="22"/>
          <w:lang w:val="el-GR" w:eastAsia="el-GR" w:bidi="el-GR"/>
        </w:rPr>
        <w:t>ν</w:t>
      </w:r>
      <w:r w:rsidRPr="005F6597">
        <w:rPr>
          <w:rFonts w:asciiTheme="minorHAnsi" w:eastAsia="Calibri" w:hAnsiTheme="minorHAnsi" w:cstheme="minorHAnsi"/>
          <w:szCs w:val="22"/>
          <w:lang w:val="el-GR" w:eastAsia="el-GR" w:bidi="el-GR"/>
        </w:rPr>
        <w:t>των</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του.</w:t>
      </w:r>
    </w:p>
    <w:p w14:paraId="3E826340" w14:textId="77777777" w:rsidR="005F6597" w:rsidRDefault="005F6597" w:rsidP="00BF70C4">
      <w:pPr>
        <w:pStyle w:val="aff0"/>
        <w:tabs>
          <w:tab w:val="left" w:pos="284"/>
        </w:tabs>
        <w:spacing w:after="0" w:line="240" w:lineRule="auto"/>
        <w:ind w:left="0"/>
        <w:rPr>
          <w:rFonts w:asciiTheme="minorHAnsi" w:eastAsia="Calibri" w:hAnsiTheme="minorHAnsi" w:cstheme="minorHAnsi"/>
          <w:lang w:bidi="el-GR"/>
        </w:rPr>
      </w:pPr>
    </w:p>
    <w:p w14:paraId="26D2E8B5" w14:textId="7DDD9BE2" w:rsidR="00A93717" w:rsidRPr="005F6597" w:rsidRDefault="00A93717" w:rsidP="00BF70C4">
      <w:pPr>
        <w:widowControl w:val="0"/>
        <w:numPr>
          <w:ilvl w:val="0"/>
          <w:numId w:val="37"/>
        </w:numPr>
        <w:tabs>
          <w:tab w:val="left" w:pos="284"/>
        </w:tabs>
        <w:suppressAutoHyphens w:val="0"/>
        <w:autoSpaceDE w:val="0"/>
        <w:autoSpaceDN w:val="0"/>
        <w:spacing w:after="0"/>
        <w:rPr>
          <w:rFonts w:asciiTheme="minorHAnsi" w:eastAsia="Calibri" w:hAnsiTheme="minorHAnsi" w:cstheme="minorHAnsi"/>
          <w:szCs w:val="22"/>
          <w:lang w:val="el-GR" w:eastAsia="el-GR" w:bidi="el-GR"/>
        </w:rPr>
      </w:pPr>
      <w:r w:rsidRPr="005F6597">
        <w:rPr>
          <w:rFonts w:asciiTheme="minorHAnsi" w:eastAsia="Calibri" w:hAnsiTheme="minorHAnsi" w:cstheme="minorHAnsi"/>
          <w:szCs w:val="22"/>
          <w:lang w:val="el-GR" w:eastAsia="el-GR" w:bidi="el-GR"/>
        </w:rPr>
        <w:t xml:space="preserve">Οι </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καθαρι</w:t>
      </w:r>
      <w:r w:rsidRPr="005F6597">
        <w:rPr>
          <w:rFonts w:asciiTheme="minorHAnsi" w:eastAsia="Calibri" w:hAnsiTheme="minorHAnsi" w:cstheme="minorHAnsi"/>
          <w:spacing w:val="-3"/>
          <w:szCs w:val="22"/>
          <w:lang w:val="el-GR" w:eastAsia="el-GR" w:bidi="el-GR"/>
        </w:rPr>
        <w:t>σ</w:t>
      </w:r>
      <w:r w:rsidRPr="005F6597">
        <w:rPr>
          <w:rFonts w:asciiTheme="minorHAnsi" w:eastAsia="Calibri" w:hAnsiTheme="minorHAnsi" w:cstheme="minorHAnsi"/>
          <w:szCs w:val="22"/>
          <w:lang w:val="el-GR" w:eastAsia="el-GR" w:bidi="el-GR"/>
        </w:rPr>
        <w:t>τές/</w:t>
      </w:r>
      <w:r w:rsidRPr="005F6597">
        <w:rPr>
          <w:rFonts w:asciiTheme="minorHAnsi" w:eastAsia="Calibri" w:hAnsiTheme="minorHAnsi" w:cstheme="minorHAnsi"/>
          <w:spacing w:val="-2"/>
          <w:szCs w:val="22"/>
          <w:lang w:val="el-GR" w:eastAsia="el-GR" w:bidi="el-GR"/>
        </w:rPr>
        <w:t>σ</w:t>
      </w:r>
      <w:r w:rsidRPr="005F6597">
        <w:rPr>
          <w:rFonts w:asciiTheme="minorHAnsi" w:eastAsia="Calibri" w:hAnsiTheme="minorHAnsi" w:cstheme="minorHAnsi"/>
          <w:szCs w:val="22"/>
          <w:lang w:val="el-GR" w:eastAsia="el-GR" w:bidi="el-GR"/>
        </w:rPr>
        <w:t>τ</w:t>
      </w:r>
      <w:r w:rsidRPr="005F6597">
        <w:rPr>
          <w:rFonts w:asciiTheme="minorHAnsi" w:eastAsia="Calibri" w:hAnsiTheme="minorHAnsi" w:cstheme="minorHAnsi"/>
          <w:spacing w:val="1"/>
          <w:szCs w:val="22"/>
          <w:lang w:val="el-GR" w:eastAsia="el-GR" w:bidi="el-GR"/>
        </w:rPr>
        <w:t>ρ</w:t>
      </w:r>
      <w:r w:rsidRPr="005F6597">
        <w:rPr>
          <w:rFonts w:asciiTheme="minorHAnsi" w:eastAsia="Calibri" w:hAnsiTheme="minorHAnsi" w:cstheme="minorHAnsi"/>
          <w:szCs w:val="22"/>
          <w:lang w:val="el-GR" w:eastAsia="el-GR" w:bidi="el-GR"/>
        </w:rPr>
        <w:t xml:space="preserve">ιες </w:t>
      </w:r>
      <w:r w:rsidRPr="005F6597">
        <w:rPr>
          <w:rFonts w:asciiTheme="minorHAnsi" w:eastAsia="Calibri" w:hAnsiTheme="minorHAnsi" w:cstheme="minorHAnsi"/>
          <w:spacing w:val="10"/>
          <w:szCs w:val="22"/>
          <w:lang w:val="el-GR" w:eastAsia="el-GR" w:bidi="el-GR"/>
        </w:rPr>
        <w:t xml:space="preserve"> </w:t>
      </w:r>
      <w:r w:rsidRPr="005F6597">
        <w:rPr>
          <w:rFonts w:asciiTheme="minorHAnsi" w:eastAsia="Calibri" w:hAnsiTheme="minorHAnsi" w:cstheme="minorHAnsi"/>
          <w:szCs w:val="22"/>
          <w:lang w:val="el-GR" w:eastAsia="el-GR" w:bidi="el-GR"/>
        </w:rPr>
        <w:t>θα</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συνεργά</w:t>
      </w:r>
      <w:r w:rsidRPr="005F6597">
        <w:rPr>
          <w:rFonts w:asciiTheme="minorHAnsi" w:eastAsia="Calibri" w:hAnsiTheme="minorHAnsi" w:cstheme="minorHAnsi"/>
          <w:spacing w:val="-3"/>
          <w:szCs w:val="22"/>
          <w:lang w:val="el-GR" w:eastAsia="el-GR" w:bidi="el-GR"/>
        </w:rPr>
        <w:t>ζ</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 xml:space="preserve">νται με </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zCs w:val="22"/>
          <w:lang w:val="el-GR" w:eastAsia="el-GR" w:bidi="el-GR"/>
        </w:rPr>
        <w:t xml:space="preserve">ν </w:t>
      </w:r>
      <w:r w:rsidRPr="005F6597">
        <w:rPr>
          <w:rFonts w:asciiTheme="minorHAnsi" w:eastAsia="Calibri" w:hAnsiTheme="minorHAnsi" w:cstheme="minorHAnsi"/>
          <w:spacing w:val="-2"/>
          <w:szCs w:val="22"/>
          <w:lang w:val="el-GR" w:eastAsia="el-GR" w:bidi="el-GR"/>
        </w:rPr>
        <w:t>υ</w:t>
      </w:r>
      <w:r w:rsidRPr="005F6597">
        <w:rPr>
          <w:rFonts w:asciiTheme="minorHAnsi" w:eastAsia="Calibri" w:hAnsiTheme="minorHAnsi" w:cstheme="minorHAnsi"/>
          <w:szCs w:val="22"/>
          <w:lang w:val="el-GR" w:eastAsia="el-GR" w:bidi="el-GR"/>
        </w:rPr>
        <w:t>πεύ</w:t>
      </w:r>
      <w:r w:rsidRPr="005F6597">
        <w:rPr>
          <w:rFonts w:asciiTheme="minorHAnsi" w:eastAsia="Calibri" w:hAnsiTheme="minorHAnsi" w:cstheme="minorHAnsi"/>
          <w:spacing w:val="-2"/>
          <w:szCs w:val="22"/>
          <w:lang w:val="el-GR" w:eastAsia="el-GR" w:bidi="el-GR"/>
        </w:rPr>
        <w:t>θ</w:t>
      </w:r>
      <w:r w:rsidRPr="005F6597">
        <w:rPr>
          <w:rFonts w:asciiTheme="minorHAnsi" w:eastAsia="Calibri" w:hAnsiTheme="minorHAnsi" w:cstheme="minorHAnsi"/>
          <w:szCs w:val="22"/>
          <w:lang w:val="el-GR" w:eastAsia="el-GR" w:bidi="el-GR"/>
        </w:rPr>
        <w:t>υνο της</w:t>
      </w:r>
      <w:r w:rsidRPr="005F6597">
        <w:rPr>
          <w:rFonts w:asciiTheme="minorHAnsi" w:eastAsia="Calibri" w:hAnsiTheme="minorHAnsi" w:cstheme="minorHAnsi"/>
          <w:spacing w:val="4"/>
          <w:szCs w:val="22"/>
          <w:lang w:val="el-GR" w:eastAsia="el-GR" w:bidi="el-GR"/>
        </w:rPr>
        <w:t xml:space="preserve"> </w:t>
      </w:r>
      <w:r w:rsidRPr="005F6597">
        <w:rPr>
          <w:rFonts w:asciiTheme="minorHAnsi" w:eastAsia="Calibri" w:hAnsiTheme="minorHAnsi" w:cstheme="minorHAnsi"/>
          <w:szCs w:val="22"/>
          <w:lang w:val="el-GR" w:eastAsia="el-GR" w:bidi="el-GR"/>
        </w:rPr>
        <w:t>αν</w:t>
      </w:r>
      <w:r w:rsidRPr="005F6597">
        <w:rPr>
          <w:rFonts w:asciiTheme="minorHAnsi" w:eastAsia="Calibri" w:hAnsiTheme="minorHAnsi" w:cstheme="minorHAnsi"/>
          <w:spacing w:val="-2"/>
          <w:szCs w:val="22"/>
          <w:lang w:val="el-GR" w:eastAsia="el-GR" w:bidi="el-GR"/>
        </w:rPr>
        <w:t>α</w:t>
      </w:r>
      <w:r w:rsidRPr="005F6597">
        <w:rPr>
          <w:rFonts w:asciiTheme="minorHAnsi" w:eastAsia="Calibri" w:hAnsiTheme="minorHAnsi" w:cstheme="minorHAnsi"/>
          <w:szCs w:val="22"/>
          <w:lang w:val="el-GR" w:eastAsia="el-GR" w:bidi="el-GR"/>
        </w:rPr>
        <w:t>θέ</w:t>
      </w:r>
      <w:r w:rsidRPr="005F6597">
        <w:rPr>
          <w:rFonts w:asciiTheme="minorHAnsi" w:eastAsia="Calibri" w:hAnsiTheme="minorHAnsi" w:cstheme="minorHAnsi"/>
          <w:spacing w:val="-1"/>
          <w:szCs w:val="22"/>
          <w:lang w:val="el-GR" w:eastAsia="el-GR" w:bidi="el-GR"/>
        </w:rPr>
        <w:t>τ</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pacing w:val="-2"/>
          <w:szCs w:val="22"/>
          <w:lang w:val="el-GR" w:eastAsia="el-GR" w:bidi="el-GR"/>
        </w:rPr>
        <w:t>υ</w:t>
      </w:r>
      <w:r w:rsidRPr="005F6597">
        <w:rPr>
          <w:rFonts w:asciiTheme="minorHAnsi" w:eastAsia="Calibri" w:hAnsiTheme="minorHAnsi" w:cstheme="minorHAnsi"/>
          <w:szCs w:val="22"/>
          <w:lang w:val="el-GR" w:eastAsia="el-GR" w:bidi="el-GR"/>
        </w:rPr>
        <w:t>σ</w:t>
      </w:r>
      <w:r w:rsidRPr="005F6597">
        <w:rPr>
          <w:rFonts w:asciiTheme="minorHAnsi" w:eastAsia="Calibri" w:hAnsiTheme="minorHAnsi" w:cstheme="minorHAnsi"/>
          <w:spacing w:val="-3"/>
          <w:szCs w:val="22"/>
          <w:lang w:val="el-GR" w:eastAsia="el-GR" w:bidi="el-GR"/>
        </w:rPr>
        <w:t>α</w:t>
      </w:r>
      <w:r w:rsidRPr="005F6597">
        <w:rPr>
          <w:rFonts w:asciiTheme="minorHAnsi" w:eastAsia="Calibri" w:hAnsiTheme="minorHAnsi" w:cstheme="minorHAnsi"/>
          <w:szCs w:val="22"/>
          <w:lang w:val="el-GR" w:eastAsia="el-GR" w:bidi="el-GR"/>
        </w:rPr>
        <w:t>ς αρχ</w:t>
      </w:r>
      <w:r w:rsidRPr="005F6597">
        <w:rPr>
          <w:rFonts w:asciiTheme="minorHAnsi" w:eastAsia="Calibri" w:hAnsiTheme="minorHAnsi" w:cstheme="minorHAnsi"/>
          <w:spacing w:val="-1"/>
          <w:szCs w:val="22"/>
          <w:lang w:val="el-GR" w:eastAsia="el-GR" w:bidi="el-GR"/>
        </w:rPr>
        <w:t>ή</w:t>
      </w:r>
      <w:r w:rsidRPr="005F6597">
        <w:rPr>
          <w:rFonts w:asciiTheme="minorHAnsi" w:eastAsia="Calibri" w:hAnsiTheme="minorHAnsi" w:cstheme="minorHAnsi"/>
          <w:szCs w:val="22"/>
          <w:lang w:val="el-GR" w:eastAsia="el-GR" w:bidi="el-GR"/>
        </w:rPr>
        <w:t>ς</w:t>
      </w:r>
      <w:r w:rsidRPr="005F6597">
        <w:rPr>
          <w:rFonts w:asciiTheme="minorHAnsi" w:eastAsia="Calibri" w:hAnsiTheme="minorHAnsi" w:cstheme="minorHAnsi"/>
          <w:spacing w:val="4"/>
          <w:szCs w:val="22"/>
          <w:lang w:val="el-GR" w:eastAsia="el-GR" w:bidi="el-GR"/>
        </w:rPr>
        <w:t xml:space="preserve"> </w:t>
      </w:r>
      <w:r w:rsidRPr="005F6597">
        <w:rPr>
          <w:rFonts w:asciiTheme="minorHAnsi" w:eastAsia="Calibri" w:hAnsiTheme="minorHAnsi" w:cstheme="minorHAnsi"/>
          <w:szCs w:val="22"/>
          <w:lang w:val="el-GR" w:eastAsia="el-GR" w:bidi="el-GR"/>
        </w:rPr>
        <w:t>για</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να</w:t>
      </w:r>
      <w:r w:rsidRPr="005F6597">
        <w:rPr>
          <w:rFonts w:asciiTheme="minorHAnsi" w:eastAsia="Calibri" w:hAnsiTheme="minorHAnsi" w:cstheme="minorHAnsi"/>
          <w:spacing w:val="2"/>
          <w:szCs w:val="22"/>
          <w:lang w:val="el-GR" w:eastAsia="el-GR" w:bidi="el-GR"/>
        </w:rPr>
        <w:t xml:space="preserve"> </w:t>
      </w:r>
      <w:r w:rsidRPr="005F6597">
        <w:rPr>
          <w:rFonts w:asciiTheme="minorHAnsi" w:eastAsia="Calibri" w:hAnsiTheme="minorHAnsi" w:cstheme="minorHAnsi"/>
          <w:szCs w:val="22"/>
          <w:lang w:val="el-GR" w:eastAsia="el-GR" w:bidi="el-GR"/>
        </w:rPr>
        <w:t>έχ</w:t>
      </w:r>
      <w:r w:rsidRPr="005F6597">
        <w:rPr>
          <w:rFonts w:asciiTheme="minorHAnsi" w:eastAsia="Calibri" w:hAnsiTheme="minorHAnsi" w:cstheme="minorHAnsi"/>
          <w:spacing w:val="-2"/>
          <w:szCs w:val="22"/>
          <w:lang w:val="el-GR" w:eastAsia="el-GR" w:bidi="el-GR"/>
        </w:rPr>
        <w:t>ο</w:t>
      </w:r>
      <w:r w:rsidRPr="005F6597">
        <w:rPr>
          <w:rFonts w:asciiTheme="minorHAnsi" w:eastAsia="Calibri" w:hAnsiTheme="minorHAnsi" w:cstheme="minorHAnsi"/>
          <w:szCs w:val="22"/>
          <w:lang w:val="el-GR" w:eastAsia="el-GR" w:bidi="el-GR"/>
        </w:rPr>
        <w:t xml:space="preserve">υν </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pacing w:val="-1"/>
          <w:szCs w:val="22"/>
          <w:lang w:val="el-GR" w:eastAsia="el-GR" w:bidi="el-GR"/>
        </w:rPr>
        <w:t>λ</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pacing w:val="-2"/>
          <w:szCs w:val="22"/>
          <w:lang w:val="el-GR" w:eastAsia="el-GR" w:bidi="el-GR"/>
        </w:rPr>
        <w:t>κ</w:t>
      </w:r>
      <w:r w:rsidRPr="005F6597">
        <w:rPr>
          <w:rFonts w:asciiTheme="minorHAnsi" w:eastAsia="Calibri" w:hAnsiTheme="minorHAnsi" w:cstheme="minorHAnsi"/>
          <w:szCs w:val="22"/>
          <w:lang w:val="el-GR" w:eastAsia="el-GR" w:bidi="el-GR"/>
        </w:rPr>
        <w:t>ληρ</w:t>
      </w:r>
      <w:r w:rsidRPr="005F6597">
        <w:rPr>
          <w:rFonts w:asciiTheme="minorHAnsi" w:eastAsia="Calibri" w:hAnsiTheme="minorHAnsi" w:cstheme="minorHAnsi"/>
          <w:spacing w:val="-2"/>
          <w:szCs w:val="22"/>
          <w:lang w:val="el-GR" w:eastAsia="el-GR" w:bidi="el-GR"/>
        </w:rPr>
        <w:t>ω</w:t>
      </w:r>
      <w:r w:rsidRPr="005F6597">
        <w:rPr>
          <w:rFonts w:asciiTheme="minorHAnsi" w:eastAsia="Calibri" w:hAnsiTheme="minorHAnsi" w:cstheme="minorHAnsi"/>
          <w:szCs w:val="22"/>
          <w:lang w:val="el-GR" w:eastAsia="el-GR" w:bidi="el-GR"/>
        </w:rPr>
        <w:t>μένη ει</w:t>
      </w:r>
      <w:r w:rsidRPr="005F6597">
        <w:rPr>
          <w:rFonts w:asciiTheme="minorHAnsi" w:eastAsia="Calibri" w:hAnsiTheme="minorHAnsi" w:cstheme="minorHAnsi"/>
          <w:spacing w:val="-3"/>
          <w:szCs w:val="22"/>
          <w:lang w:val="el-GR" w:eastAsia="el-GR" w:bidi="el-GR"/>
        </w:rPr>
        <w:t>κ</w:t>
      </w:r>
      <w:r w:rsidRPr="005F6597">
        <w:rPr>
          <w:rFonts w:asciiTheme="minorHAnsi" w:eastAsia="Calibri" w:hAnsiTheme="minorHAnsi" w:cstheme="minorHAnsi"/>
          <w:spacing w:val="1"/>
          <w:szCs w:val="22"/>
          <w:lang w:val="el-GR" w:eastAsia="el-GR" w:bidi="el-GR"/>
        </w:rPr>
        <w:t>ό</w:t>
      </w:r>
      <w:r w:rsidRPr="005F6597">
        <w:rPr>
          <w:rFonts w:asciiTheme="minorHAnsi" w:eastAsia="Calibri" w:hAnsiTheme="minorHAnsi" w:cstheme="minorHAnsi"/>
          <w:szCs w:val="22"/>
          <w:lang w:val="el-GR" w:eastAsia="el-GR" w:bidi="el-GR"/>
        </w:rPr>
        <w:t xml:space="preserve">να </w:t>
      </w:r>
      <w:r w:rsidRPr="005F6597">
        <w:rPr>
          <w:rFonts w:asciiTheme="minorHAnsi" w:eastAsia="Calibri" w:hAnsiTheme="minorHAnsi" w:cstheme="minorHAnsi"/>
          <w:spacing w:val="-2"/>
          <w:szCs w:val="22"/>
          <w:lang w:val="el-GR" w:eastAsia="el-GR" w:bidi="el-GR"/>
        </w:rPr>
        <w:t>τ</w:t>
      </w:r>
      <w:r w:rsidRPr="005F6597">
        <w:rPr>
          <w:rFonts w:asciiTheme="minorHAnsi" w:eastAsia="Calibri" w:hAnsiTheme="minorHAnsi" w:cstheme="minorHAnsi"/>
          <w:szCs w:val="22"/>
          <w:lang w:val="el-GR" w:eastAsia="el-GR" w:bidi="el-GR"/>
        </w:rPr>
        <w:t>ων</w:t>
      </w:r>
      <w:r w:rsidRPr="005F6597">
        <w:rPr>
          <w:rFonts w:asciiTheme="minorHAnsi" w:eastAsia="Calibri" w:hAnsiTheme="minorHAnsi" w:cstheme="minorHAnsi"/>
          <w:spacing w:val="-3"/>
          <w:szCs w:val="22"/>
          <w:lang w:val="el-GR" w:eastAsia="el-GR" w:bidi="el-GR"/>
        </w:rPr>
        <w:t xml:space="preserve"> </w:t>
      </w:r>
      <w:r w:rsidRPr="005F6597">
        <w:rPr>
          <w:rFonts w:asciiTheme="minorHAnsi" w:eastAsia="Calibri" w:hAnsiTheme="minorHAnsi" w:cstheme="minorHAnsi"/>
          <w:szCs w:val="22"/>
          <w:lang w:val="el-GR" w:eastAsia="el-GR" w:bidi="el-GR"/>
        </w:rPr>
        <w:t>υπ</w:t>
      </w:r>
      <w:r w:rsidRPr="005F6597">
        <w:rPr>
          <w:rFonts w:asciiTheme="minorHAnsi" w:eastAsia="Calibri" w:hAnsiTheme="minorHAnsi" w:cstheme="minorHAnsi"/>
          <w:spacing w:val="2"/>
          <w:szCs w:val="22"/>
          <w:lang w:val="el-GR" w:eastAsia="el-GR" w:bidi="el-GR"/>
        </w:rPr>
        <w:t>ο</w:t>
      </w:r>
      <w:r w:rsidRPr="005F6597">
        <w:rPr>
          <w:rFonts w:asciiTheme="minorHAnsi" w:eastAsia="Calibri" w:hAnsiTheme="minorHAnsi" w:cstheme="minorHAnsi"/>
          <w:spacing w:val="-3"/>
          <w:szCs w:val="22"/>
          <w:lang w:val="el-GR" w:eastAsia="el-GR" w:bidi="el-GR"/>
        </w:rPr>
        <w:t>χ</w:t>
      </w:r>
      <w:r w:rsidRPr="005F6597">
        <w:rPr>
          <w:rFonts w:asciiTheme="minorHAnsi" w:eastAsia="Calibri" w:hAnsiTheme="minorHAnsi" w:cstheme="minorHAnsi"/>
          <w:szCs w:val="22"/>
          <w:lang w:val="el-GR" w:eastAsia="el-GR" w:bidi="el-GR"/>
        </w:rPr>
        <w:t>ρεώ</w:t>
      </w:r>
      <w:r w:rsidRPr="005F6597">
        <w:rPr>
          <w:rFonts w:asciiTheme="minorHAnsi" w:eastAsia="Calibri" w:hAnsiTheme="minorHAnsi" w:cstheme="minorHAnsi"/>
          <w:spacing w:val="-2"/>
          <w:szCs w:val="22"/>
          <w:lang w:val="el-GR" w:eastAsia="el-GR" w:bidi="el-GR"/>
        </w:rPr>
        <w:t>σ</w:t>
      </w:r>
      <w:r w:rsidRPr="005F6597">
        <w:rPr>
          <w:rFonts w:asciiTheme="minorHAnsi" w:eastAsia="Calibri" w:hAnsiTheme="minorHAnsi" w:cstheme="minorHAnsi"/>
          <w:szCs w:val="22"/>
          <w:lang w:val="el-GR" w:eastAsia="el-GR" w:bidi="el-GR"/>
        </w:rPr>
        <w:t xml:space="preserve">εων </w:t>
      </w:r>
      <w:r w:rsidRPr="005F6597">
        <w:rPr>
          <w:rFonts w:asciiTheme="minorHAnsi" w:eastAsia="Calibri" w:hAnsiTheme="minorHAnsi" w:cstheme="minorHAnsi"/>
          <w:spacing w:val="-2"/>
          <w:szCs w:val="22"/>
          <w:lang w:val="el-GR" w:eastAsia="el-GR" w:bidi="el-GR"/>
        </w:rPr>
        <w:t>τ</w:t>
      </w:r>
      <w:r w:rsidRPr="005F6597">
        <w:rPr>
          <w:rFonts w:asciiTheme="minorHAnsi" w:eastAsia="Calibri" w:hAnsiTheme="minorHAnsi" w:cstheme="minorHAnsi"/>
          <w:spacing w:val="1"/>
          <w:szCs w:val="22"/>
          <w:lang w:val="el-GR" w:eastAsia="el-GR" w:bidi="el-GR"/>
        </w:rPr>
        <w:t>ο</w:t>
      </w:r>
      <w:r w:rsidRPr="005F6597">
        <w:rPr>
          <w:rFonts w:asciiTheme="minorHAnsi" w:eastAsia="Calibri" w:hAnsiTheme="minorHAnsi" w:cstheme="minorHAnsi"/>
          <w:spacing w:val="-2"/>
          <w:szCs w:val="22"/>
          <w:lang w:val="el-GR" w:eastAsia="el-GR" w:bidi="el-GR"/>
        </w:rPr>
        <w:t>υ</w:t>
      </w:r>
      <w:r w:rsidRPr="005F6597">
        <w:rPr>
          <w:rFonts w:asciiTheme="minorHAnsi" w:eastAsia="Calibri" w:hAnsiTheme="minorHAnsi" w:cstheme="minorHAnsi"/>
          <w:szCs w:val="22"/>
          <w:lang w:val="el-GR" w:eastAsia="el-GR" w:bidi="el-GR"/>
        </w:rPr>
        <w:t>ς.</w:t>
      </w:r>
    </w:p>
    <w:p w14:paraId="04362CD7" w14:textId="77777777" w:rsidR="00A93717" w:rsidRPr="008C1019" w:rsidRDefault="00A93717" w:rsidP="00BF70C4">
      <w:pPr>
        <w:widowControl w:val="0"/>
        <w:suppressAutoHyphens w:val="0"/>
        <w:rPr>
          <w:rFonts w:asciiTheme="minorHAnsi" w:eastAsia="Calibri" w:hAnsiTheme="minorHAnsi" w:cstheme="minorHAnsi"/>
          <w:szCs w:val="22"/>
          <w:lang w:val="el-GR" w:eastAsia="el-GR" w:bidi="el-GR"/>
        </w:rPr>
      </w:pPr>
    </w:p>
    <w:p w14:paraId="2D62F9B7" w14:textId="77777777" w:rsidR="00A93717" w:rsidRPr="008C1019" w:rsidRDefault="00A93717" w:rsidP="00BF70C4">
      <w:pPr>
        <w:widowControl w:val="0"/>
        <w:suppressAutoHyphens w:val="0"/>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ΠΡΟΣΩΠΙ</w:t>
      </w:r>
      <w:r w:rsidRPr="008C1019">
        <w:rPr>
          <w:rFonts w:asciiTheme="minorHAnsi" w:eastAsia="Calibri" w:hAnsiTheme="minorHAnsi" w:cstheme="minorHAnsi"/>
          <w:b/>
          <w:spacing w:val="-1"/>
          <w:szCs w:val="22"/>
          <w:lang w:val="el-GR" w:eastAsia="el-GR" w:bidi="el-GR"/>
        </w:rPr>
        <w:t>Κ</w:t>
      </w:r>
      <w:r w:rsidRPr="008C1019">
        <w:rPr>
          <w:rFonts w:asciiTheme="minorHAnsi" w:eastAsia="Calibri" w:hAnsiTheme="minorHAnsi" w:cstheme="minorHAnsi"/>
          <w:b/>
          <w:szCs w:val="22"/>
          <w:lang w:val="el-GR" w:eastAsia="el-GR" w:bidi="el-GR"/>
        </w:rPr>
        <w:t>Ο</w:t>
      </w:r>
      <w:r w:rsidRPr="008C1019">
        <w:rPr>
          <w:rFonts w:asciiTheme="minorHAnsi" w:eastAsia="Calibri" w:hAnsiTheme="minorHAnsi" w:cstheme="minorHAnsi"/>
          <w:b/>
          <w:spacing w:val="30"/>
          <w:szCs w:val="22"/>
          <w:lang w:val="el-GR" w:eastAsia="el-GR" w:bidi="el-GR"/>
        </w:rPr>
        <w:t xml:space="preserve"> </w:t>
      </w:r>
      <w:r w:rsidRPr="008C1019">
        <w:rPr>
          <w:rFonts w:asciiTheme="minorHAnsi" w:eastAsia="Calibri" w:hAnsiTheme="minorHAnsi" w:cstheme="minorHAnsi"/>
          <w:b/>
          <w:szCs w:val="22"/>
          <w:lang w:val="el-GR" w:eastAsia="el-GR" w:bidi="el-GR"/>
        </w:rPr>
        <w:t>–</w:t>
      </w:r>
      <w:r w:rsidRPr="008C1019">
        <w:rPr>
          <w:rFonts w:asciiTheme="minorHAnsi" w:eastAsia="Calibri" w:hAnsiTheme="minorHAnsi" w:cstheme="minorHAnsi"/>
          <w:b/>
          <w:spacing w:val="-1"/>
          <w:szCs w:val="22"/>
          <w:lang w:val="el-GR" w:eastAsia="el-GR" w:bidi="el-GR"/>
        </w:rPr>
        <w:t xml:space="preserve"> </w:t>
      </w:r>
      <w:r w:rsidRPr="008C1019">
        <w:rPr>
          <w:rFonts w:asciiTheme="minorHAnsi" w:eastAsia="Calibri" w:hAnsiTheme="minorHAnsi" w:cstheme="minorHAnsi"/>
          <w:b/>
          <w:szCs w:val="22"/>
          <w:lang w:val="el-GR" w:eastAsia="el-GR" w:bidi="el-GR"/>
        </w:rPr>
        <w:t>ΥΛΙΚΑ</w:t>
      </w:r>
      <w:r w:rsidRPr="008C1019">
        <w:rPr>
          <w:rFonts w:asciiTheme="minorHAnsi" w:eastAsia="Calibri" w:hAnsiTheme="minorHAnsi" w:cstheme="minorHAnsi"/>
          <w:b/>
          <w:spacing w:val="29"/>
          <w:szCs w:val="22"/>
          <w:lang w:val="el-GR" w:eastAsia="el-GR" w:bidi="el-GR"/>
        </w:rPr>
        <w:t xml:space="preserve"> </w:t>
      </w:r>
      <w:r w:rsidRPr="008C1019">
        <w:rPr>
          <w:rFonts w:asciiTheme="minorHAnsi" w:eastAsia="Calibri" w:hAnsiTheme="minorHAnsi" w:cstheme="minorHAnsi"/>
          <w:b/>
          <w:szCs w:val="22"/>
          <w:lang w:val="el-GR" w:eastAsia="el-GR" w:bidi="el-GR"/>
        </w:rPr>
        <w:t>–</w:t>
      </w:r>
      <w:r w:rsidRPr="008C1019">
        <w:rPr>
          <w:rFonts w:asciiTheme="minorHAnsi" w:eastAsia="Calibri" w:hAnsiTheme="minorHAnsi" w:cstheme="minorHAnsi"/>
          <w:b/>
          <w:spacing w:val="-1"/>
          <w:szCs w:val="22"/>
          <w:lang w:val="el-GR" w:eastAsia="el-GR" w:bidi="el-GR"/>
        </w:rPr>
        <w:t xml:space="preserve"> </w:t>
      </w:r>
      <w:r w:rsidRPr="008C1019">
        <w:rPr>
          <w:rFonts w:asciiTheme="minorHAnsi" w:eastAsia="Calibri" w:hAnsiTheme="minorHAnsi" w:cstheme="minorHAnsi"/>
          <w:b/>
          <w:w w:val="102"/>
          <w:szCs w:val="22"/>
          <w:lang w:val="el-GR" w:eastAsia="el-GR" w:bidi="el-GR"/>
        </w:rPr>
        <w:t>ΕΞΟΠΛΙΣΜΟΣ</w:t>
      </w:r>
    </w:p>
    <w:p w14:paraId="4912B181" w14:textId="77777777" w:rsidR="00A93717" w:rsidRPr="008C1019" w:rsidRDefault="00A93717" w:rsidP="00BF70C4">
      <w:pPr>
        <w:widowControl w:val="0"/>
        <w:numPr>
          <w:ilvl w:val="0"/>
          <w:numId w:val="38"/>
        </w:numPr>
        <w:tabs>
          <w:tab w:val="left" w:pos="567"/>
        </w:tabs>
        <w:suppressAutoHyphens w:val="0"/>
        <w:autoSpaceDE w:val="0"/>
        <w:autoSpaceDN w:val="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καθαριό</w:t>
      </w:r>
      <w:r w:rsidRPr="008C1019">
        <w:rPr>
          <w:rFonts w:asciiTheme="minorHAnsi" w:eastAsia="Calibri" w:hAnsiTheme="minorHAnsi" w:cstheme="minorHAnsi"/>
          <w:spacing w:val="2"/>
          <w:szCs w:val="22"/>
          <w:lang w:val="el-GR" w:eastAsia="el-GR" w:bidi="el-GR"/>
        </w:rPr>
        <w:t>τ</w:t>
      </w:r>
      <w:r w:rsidRPr="008C1019">
        <w:rPr>
          <w:rFonts w:asciiTheme="minorHAnsi" w:eastAsia="Calibri" w:hAnsiTheme="minorHAnsi" w:cstheme="minorHAnsi"/>
          <w:spacing w:val="-3"/>
          <w:szCs w:val="22"/>
          <w:lang w:val="el-GR" w:eastAsia="el-GR" w:bidi="el-GR"/>
        </w:rPr>
        <w:t>η</w:t>
      </w:r>
      <w:r w:rsidRPr="008C1019">
        <w:rPr>
          <w:rFonts w:asciiTheme="minorHAnsi" w:eastAsia="Calibri" w:hAnsiTheme="minorHAnsi" w:cstheme="minorHAnsi"/>
          <w:szCs w:val="22"/>
          <w:lang w:val="el-GR" w:eastAsia="el-GR" w:bidi="el-GR"/>
        </w:rPr>
        <w:t>τα</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θα γί</w:t>
      </w:r>
      <w:r w:rsidRPr="008C1019">
        <w:rPr>
          <w:rFonts w:asciiTheme="minorHAnsi" w:eastAsia="Calibri" w:hAnsiTheme="minorHAnsi" w:cstheme="minorHAnsi"/>
          <w:spacing w:val="-1"/>
          <w:szCs w:val="22"/>
          <w:lang w:val="el-GR" w:eastAsia="el-GR" w:bidi="el-GR"/>
        </w:rPr>
        <w:t>ν</w:t>
      </w:r>
      <w:r w:rsidRPr="008C1019">
        <w:rPr>
          <w:rFonts w:asciiTheme="minorHAnsi" w:eastAsia="Calibri" w:hAnsiTheme="minorHAnsi" w:cstheme="minorHAnsi"/>
          <w:szCs w:val="22"/>
          <w:lang w:val="el-GR" w:eastAsia="el-GR" w:bidi="el-GR"/>
        </w:rPr>
        <w:t>εται</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από</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κατ</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zCs w:val="22"/>
          <w:lang w:val="el-GR" w:eastAsia="el-GR" w:bidi="el-GR"/>
        </w:rPr>
        <w:t>λ</w:t>
      </w:r>
      <w:r w:rsidRPr="008C1019">
        <w:rPr>
          <w:rFonts w:asciiTheme="minorHAnsi" w:eastAsia="Calibri" w:hAnsiTheme="minorHAnsi" w:cstheme="minorHAnsi"/>
          <w:spacing w:val="2"/>
          <w:szCs w:val="22"/>
          <w:lang w:val="el-GR" w:eastAsia="el-GR" w:bidi="el-GR"/>
        </w:rPr>
        <w:t>λ</w:t>
      </w:r>
      <w:r w:rsidRPr="008C1019">
        <w:rPr>
          <w:rFonts w:asciiTheme="minorHAnsi" w:eastAsia="Calibri" w:hAnsiTheme="minorHAnsi" w:cstheme="minorHAnsi"/>
          <w:spacing w:val="-3"/>
          <w:szCs w:val="22"/>
          <w:lang w:val="el-GR" w:eastAsia="el-GR" w:bidi="el-GR"/>
        </w:rPr>
        <w:t>η</w:t>
      </w:r>
      <w:r w:rsidRPr="008C1019">
        <w:rPr>
          <w:rFonts w:asciiTheme="minorHAnsi" w:eastAsia="Calibri" w:hAnsiTheme="minorHAnsi" w:cstheme="minorHAnsi"/>
          <w:szCs w:val="22"/>
          <w:lang w:val="el-GR" w:eastAsia="el-GR" w:bidi="el-GR"/>
        </w:rPr>
        <w:t>λα</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εκπαιδ</w:t>
      </w:r>
      <w:r w:rsidRPr="008C1019">
        <w:rPr>
          <w:rFonts w:asciiTheme="minorHAnsi" w:eastAsia="Calibri" w:hAnsiTheme="minorHAnsi" w:cstheme="minorHAnsi"/>
          <w:spacing w:val="-3"/>
          <w:szCs w:val="22"/>
          <w:lang w:val="el-GR" w:eastAsia="el-GR" w:bidi="el-GR"/>
        </w:rPr>
        <w:t>ε</w:t>
      </w:r>
      <w:r w:rsidRPr="008C1019">
        <w:rPr>
          <w:rFonts w:asciiTheme="minorHAnsi" w:eastAsia="Calibri" w:hAnsiTheme="minorHAnsi" w:cstheme="minorHAnsi"/>
          <w:szCs w:val="22"/>
          <w:lang w:val="el-GR" w:eastAsia="el-GR" w:bidi="el-GR"/>
        </w:rPr>
        <w:t>υμέ</w:t>
      </w:r>
      <w:r w:rsidRPr="008C1019">
        <w:rPr>
          <w:rFonts w:asciiTheme="minorHAnsi" w:eastAsia="Calibri" w:hAnsiTheme="minorHAnsi" w:cstheme="minorHAnsi"/>
          <w:spacing w:val="-2"/>
          <w:szCs w:val="22"/>
          <w:lang w:val="el-GR" w:eastAsia="el-GR" w:bidi="el-GR"/>
        </w:rPr>
        <w:t>ν</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και έμ</w:t>
      </w:r>
      <w:r w:rsidRPr="008C1019">
        <w:rPr>
          <w:rFonts w:asciiTheme="minorHAnsi" w:eastAsia="Calibri" w:hAnsiTheme="minorHAnsi" w:cstheme="minorHAnsi"/>
          <w:spacing w:val="1"/>
          <w:szCs w:val="22"/>
          <w:lang w:val="el-GR" w:eastAsia="el-GR" w:bidi="el-GR"/>
        </w:rPr>
        <w:t>π</w:t>
      </w:r>
      <w:r w:rsidRPr="008C1019">
        <w:rPr>
          <w:rFonts w:asciiTheme="minorHAnsi" w:eastAsia="Calibri" w:hAnsiTheme="minorHAnsi" w:cstheme="minorHAnsi"/>
          <w:szCs w:val="22"/>
          <w:lang w:val="el-GR" w:eastAsia="el-GR" w:bidi="el-GR"/>
        </w:rPr>
        <w:t>ε</w:t>
      </w:r>
      <w:r w:rsidRPr="008C1019">
        <w:rPr>
          <w:rFonts w:asciiTheme="minorHAnsi" w:eastAsia="Calibri" w:hAnsiTheme="minorHAnsi" w:cstheme="minorHAnsi"/>
          <w:spacing w:val="-3"/>
          <w:szCs w:val="22"/>
          <w:lang w:val="el-GR" w:eastAsia="el-GR" w:bidi="el-GR"/>
        </w:rPr>
        <w:t>ι</w:t>
      </w:r>
      <w:r w:rsidRPr="008C1019">
        <w:rPr>
          <w:rFonts w:asciiTheme="minorHAnsi" w:eastAsia="Calibri" w:hAnsiTheme="minorHAnsi" w:cstheme="minorHAnsi"/>
          <w:szCs w:val="22"/>
          <w:lang w:val="el-GR" w:eastAsia="el-GR" w:bidi="el-GR"/>
        </w:rPr>
        <w:t>ρο</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w:t>
      </w:r>
      <w:r w:rsidRPr="008C1019">
        <w:rPr>
          <w:rFonts w:asciiTheme="minorHAnsi" w:eastAsia="Calibri" w:hAnsiTheme="minorHAnsi" w:cstheme="minorHAnsi"/>
          <w:spacing w:val="2"/>
          <w:szCs w:val="22"/>
          <w:lang w:val="el-GR" w:eastAsia="el-GR" w:bidi="el-GR"/>
        </w:rPr>
        <w:t>ο</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ωπι</w:t>
      </w:r>
      <w:r w:rsidRPr="008C1019">
        <w:rPr>
          <w:rFonts w:asciiTheme="minorHAnsi" w:eastAsia="Calibri" w:hAnsiTheme="minorHAnsi" w:cstheme="minorHAnsi"/>
          <w:spacing w:val="-2"/>
          <w:szCs w:val="22"/>
          <w:lang w:val="el-GR" w:eastAsia="el-GR" w:bidi="el-GR"/>
        </w:rPr>
        <w:t>κ</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 Κρίνεται αν</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γκαίο</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να είν</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το</w:t>
      </w:r>
      <w:r w:rsidRPr="008C1019">
        <w:rPr>
          <w:rFonts w:asciiTheme="minorHAnsi" w:eastAsia="Calibri" w:hAnsiTheme="minorHAnsi" w:cstheme="minorHAnsi"/>
          <w:spacing w:val="5"/>
          <w:szCs w:val="22"/>
          <w:lang w:val="el-GR" w:eastAsia="el-GR" w:bidi="el-GR"/>
        </w:rPr>
        <w:t xml:space="preserve"> </w:t>
      </w:r>
      <w:r w:rsidRPr="008C1019">
        <w:rPr>
          <w:rFonts w:asciiTheme="minorHAnsi" w:eastAsia="Calibri" w:hAnsiTheme="minorHAnsi" w:cstheme="minorHAnsi"/>
          <w:szCs w:val="22"/>
          <w:lang w:val="el-GR" w:eastAsia="el-GR" w:bidi="el-GR"/>
        </w:rPr>
        <w:t>ίδ</w:t>
      </w:r>
      <w:r w:rsidRPr="008C1019">
        <w:rPr>
          <w:rFonts w:asciiTheme="minorHAnsi" w:eastAsia="Calibri" w:hAnsiTheme="minorHAnsi" w:cstheme="minorHAnsi"/>
          <w:spacing w:val="-4"/>
          <w:szCs w:val="22"/>
          <w:lang w:val="el-GR" w:eastAsia="el-GR" w:bidi="el-GR"/>
        </w:rPr>
        <w:t>ι</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ροσωπι</w:t>
      </w:r>
      <w:r w:rsidRPr="008C1019">
        <w:rPr>
          <w:rFonts w:asciiTheme="minorHAnsi" w:eastAsia="Calibri" w:hAnsiTheme="minorHAnsi" w:cstheme="minorHAnsi"/>
          <w:spacing w:val="-3"/>
          <w:szCs w:val="22"/>
          <w:lang w:val="el-GR" w:eastAsia="el-GR" w:bidi="el-GR"/>
        </w:rPr>
        <w:t>κ</w:t>
      </w: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σε</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στ</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θερή και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1"/>
          <w:szCs w:val="22"/>
          <w:lang w:val="el-GR" w:eastAsia="el-GR" w:bidi="el-GR"/>
        </w:rPr>
        <w:t>μ</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ν</w:t>
      </w:r>
      <w:r w:rsidRPr="008C1019">
        <w:rPr>
          <w:rFonts w:asciiTheme="minorHAnsi" w:eastAsia="Calibri" w:hAnsiTheme="minorHAnsi" w:cstheme="minorHAnsi"/>
          <w:spacing w:val="-1"/>
          <w:szCs w:val="22"/>
          <w:lang w:val="el-GR" w:eastAsia="el-GR" w:bidi="el-GR"/>
        </w:rPr>
        <w:t>ι</w:t>
      </w:r>
      <w:r w:rsidRPr="008C1019">
        <w:rPr>
          <w:rFonts w:asciiTheme="minorHAnsi" w:eastAsia="Calibri" w:hAnsiTheme="minorHAnsi" w:cstheme="minorHAnsi"/>
          <w:szCs w:val="22"/>
          <w:lang w:val="el-GR" w:eastAsia="el-GR" w:bidi="el-GR"/>
        </w:rPr>
        <w:t xml:space="preserve">μη </w:t>
      </w:r>
      <w:r w:rsidRPr="008C1019">
        <w:rPr>
          <w:rFonts w:asciiTheme="minorHAnsi" w:eastAsia="Calibri" w:hAnsiTheme="minorHAnsi" w:cstheme="minorHAnsi"/>
          <w:spacing w:val="-2"/>
          <w:szCs w:val="22"/>
          <w:lang w:val="el-GR" w:eastAsia="el-GR" w:bidi="el-GR"/>
        </w:rPr>
        <w:t>β</w:t>
      </w:r>
      <w:r w:rsidRPr="008C1019">
        <w:rPr>
          <w:rFonts w:asciiTheme="minorHAnsi" w:eastAsia="Calibri" w:hAnsiTheme="minorHAnsi" w:cstheme="minorHAnsi"/>
          <w:szCs w:val="22"/>
          <w:lang w:val="el-GR" w:eastAsia="el-GR" w:bidi="el-GR"/>
        </w:rPr>
        <w:t>άσ</w:t>
      </w:r>
      <w:r w:rsidRPr="008C1019">
        <w:rPr>
          <w:rFonts w:asciiTheme="minorHAnsi" w:eastAsia="Calibri" w:hAnsiTheme="minorHAnsi" w:cstheme="minorHAnsi"/>
          <w:spacing w:val="-1"/>
          <w:szCs w:val="22"/>
          <w:lang w:val="el-GR" w:eastAsia="el-GR" w:bidi="el-GR"/>
        </w:rPr>
        <w:t>η</w:t>
      </w:r>
      <w:r w:rsidRPr="008C1019">
        <w:rPr>
          <w:rFonts w:asciiTheme="minorHAnsi" w:eastAsia="Calibri" w:hAnsiTheme="minorHAnsi" w:cstheme="minorHAnsi"/>
          <w:szCs w:val="22"/>
          <w:lang w:val="el-GR" w:eastAsia="el-GR" w:bidi="el-GR"/>
        </w:rPr>
        <w:t>,</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κατά</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δυν</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τ</w:t>
      </w:r>
      <w:r w:rsidRPr="008C1019">
        <w:rPr>
          <w:rFonts w:asciiTheme="minorHAnsi" w:eastAsia="Calibri" w:hAnsiTheme="minorHAnsi" w:cstheme="minorHAnsi"/>
          <w:spacing w:val="2"/>
          <w:szCs w:val="22"/>
          <w:lang w:val="el-GR" w:eastAsia="el-GR" w:bidi="el-GR"/>
        </w:rPr>
        <w:t>ό</w:t>
      </w:r>
      <w:r w:rsidRPr="008C1019">
        <w:rPr>
          <w:rFonts w:asciiTheme="minorHAnsi" w:eastAsia="Calibri" w:hAnsiTheme="minorHAnsi" w:cstheme="minorHAnsi"/>
          <w:szCs w:val="22"/>
          <w:lang w:val="el-GR" w:eastAsia="el-GR" w:bidi="el-GR"/>
        </w:rPr>
        <w:t>ν, κ</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θώς</w:t>
      </w:r>
      <w:r w:rsidRPr="008C1019">
        <w:rPr>
          <w:rFonts w:asciiTheme="minorHAnsi" w:eastAsia="Calibri" w:hAnsiTheme="minorHAnsi" w:cstheme="minorHAnsi"/>
          <w:spacing w:val="1"/>
          <w:szCs w:val="22"/>
          <w:lang w:val="el-GR" w:eastAsia="el-GR" w:bidi="el-GR"/>
        </w:rPr>
        <w:t xml:space="preserve"> ο</w:t>
      </w:r>
      <w:r w:rsidRPr="008C1019">
        <w:rPr>
          <w:rFonts w:asciiTheme="minorHAnsi" w:eastAsia="Calibri" w:hAnsiTheme="minorHAnsi" w:cstheme="minorHAnsi"/>
          <w:szCs w:val="22"/>
          <w:lang w:val="el-GR" w:eastAsia="el-GR" w:bidi="el-GR"/>
        </w:rPr>
        <w:t>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συχν</w:t>
      </w:r>
      <w:r w:rsidRPr="008C1019">
        <w:rPr>
          <w:rFonts w:asciiTheme="minorHAnsi" w:eastAsia="Calibri" w:hAnsiTheme="minorHAnsi" w:cstheme="minorHAnsi"/>
          <w:spacing w:val="-3"/>
          <w:szCs w:val="22"/>
          <w:lang w:val="el-GR" w:eastAsia="el-GR" w:bidi="el-GR"/>
        </w:rPr>
        <w:t>έ</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λ</w:t>
      </w:r>
      <w:r w:rsidRPr="008C1019">
        <w:rPr>
          <w:rFonts w:asciiTheme="minorHAnsi" w:eastAsia="Calibri" w:hAnsiTheme="minorHAnsi" w:cstheme="minorHAnsi"/>
          <w:spacing w:val="2"/>
          <w:szCs w:val="22"/>
          <w:lang w:val="el-GR" w:eastAsia="el-GR" w:bidi="el-GR"/>
        </w:rPr>
        <w:t>λ</w:t>
      </w:r>
      <w:r w:rsidRPr="008C1019">
        <w:rPr>
          <w:rFonts w:asciiTheme="minorHAnsi" w:eastAsia="Calibri" w:hAnsiTheme="minorHAnsi" w:cstheme="minorHAnsi"/>
          <w:szCs w:val="22"/>
          <w:lang w:val="el-GR" w:eastAsia="el-GR" w:bidi="el-GR"/>
        </w:rPr>
        <w:t>αγ</w:t>
      </w:r>
      <w:r w:rsidRPr="008C1019">
        <w:rPr>
          <w:rFonts w:asciiTheme="minorHAnsi" w:eastAsia="Calibri" w:hAnsiTheme="minorHAnsi" w:cstheme="minorHAnsi"/>
          <w:spacing w:val="-3"/>
          <w:szCs w:val="22"/>
          <w:lang w:val="el-GR" w:eastAsia="el-GR" w:bidi="el-GR"/>
        </w:rPr>
        <w:t>έ</w:t>
      </w:r>
      <w:r w:rsidRPr="008C1019">
        <w:rPr>
          <w:rFonts w:asciiTheme="minorHAnsi" w:eastAsia="Calibri" w:hAnsiTheme="minorHAnsi" w:cstheme="minorHAnsi"/>
          <w:szCs w:val="22"/>
          <w:lang w:val="el-GR" w:eastAsia="el-GR" w:bidi="el-GR"/>
        </w:rPr>
        <w:t xml:space="preserve">ς προσώπων </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παι</w:t>
      </w:r>
      <w:r w:rsidRPr="008C1019">
        <w:rPr>
          <w:rFonts w:asciiTheme="minorHAnsi" w:eastAsia="Calibri" w:hAnsiTheme="minorHAnsi" w:cstheme="minorHAnsi"/>
          <w:spacing w:val="-2"/>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ύν χ</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pacing w:val="-3"/>
          <w:szCs w:val="22"/>
          <w:lang w:val="el-GR" w:eastAsia="el-GR" w:bidi="el-GR"/>
        </w:rPr>
        <w:t>ν</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ροσαρ</w:t>
      </w:r>
      <w:r w:rsidRPr="008C1019">
        <w:rPr>
          <w:rFonts w:asciiTheme="minorHAnsi" w:eastAsia="Calibri" w:hAnsiTheme="minorHAnsi" w:cstheme="minorHAnsi"/>
          <w:spacing w:val="-2"/>
          <w:szCs w:val="22"/>
          <w:lang w:val="el-GR" w:eastAsia="el-GR" w:bidi="el-GR"/>
        </w:rPr>
        <w:t>μ</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γής. Το απασχολούμενο προσωπικό θα αντικαθίσταται σε κάθε περίπτωση μετά από σύμφωνη γνώμη της Αναθέτουσας αρχής.</w:t>
      </w:r>
    </w:p>
    <w:p w14:paraId="6D307B66" w14:textId="77777777" w:rsidR="00A93717" w:rsidRPr="008C1019" w:rsidRDefault="00A93717" w:rsidP="00BF70C4">
      <w:pPr>
        <w:widowControl w:val="0"/>
        <w:numPr>
          <w:ilvl w:val="0"/>
          <w:numId w:val="38"/>
        </w:numPr>
        <w:tabs>
          <w:tab w:val="left" w:pos="520"/>
          <w:tab w:val="left" w:pos="567"/>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Το</w:t>
      </w:r>
      <w:r w:rsidRPr="008C1019">
        <w:rPr>
          <w:rFonts w:asciiTheme="minorHAnsi" w:eastAsia="Calibri" w:hAnsiTheme="minorHAnsi" w:cstheme="minorHAnsi"/>
          <w:spacing w:val="4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ροσωπι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4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43"/>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ίο</w:t>
      </w:r>
      <w:r w:rsidRPr="008C1019">
        <w:rPr>
          <w:rFonts w:asciiTheme="minorHAnsi" w:eastAsia="Calibri" w:hAnsiTheme="minorHAnsi" w:cstheme="minorHAnsi"/>
          <w:spacing w:val="40"/>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42"/>
          <w:szCs w:val="22"/>
          <w:lang w:val="el-GR" w:eastAsia="en-US"/>
        </w:rPr>
        <w:t xml:space="preserve"> </w:t>
      </w:r>
      <w:r w:rsidRPr="008C1019">
        <w:rPr>
          <w:rFonts w:asciiTheme="minorHAnsi" w:eastAsia="Calibri" w:hAnsiTheme="minorHAnsi" w:cstheme="minorHAnsi"/>
          <w:szCs w:val="22"/>
          <w:lang w:val="el-GR" w:eastAsia="en-US"/>
        </w:rPr>
        <w:t>διαθέσει</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43"/>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δο</w:t>
      </w:r>
      <w:r w:rsidRPr="008C1019">
        <w:rPr>
          <w:rFonts w:asciiTheme="minorHAnsi" w:eastAsia="Calibri" w:hAnsiTheme="minorHAnsi" w:cstheme="minorHAnsi"/>
          <w:spacing w:val="-2"/>
          <w:szCs w:val="22"/>
          <w:lang w:val="el-GR" w:eastAsia="en-US"/>
        </w:rPr>
        <w:t>χ</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40"/>
          <w:szCs w:val="22"/>
          <w:lang w:val="el-GR" w:eastAsia="en-US"/>
        </w:rPr>
        <w:t xml:space="preserve"> </w:t>
      </w:r>
      <w:r w:rsidRPr="008C1019">
        <w:rPr>
          <w:rFonts w:asciiTheme="minorHAnsi" w:eastAsia="Calibri" w:hAnsiTheme="minorHAnsi" w:cstheme="minorHAnsi"/>
          <w:szCs w:val="22"/>
          <w:lang w:val="el-GR" w:eastAsia="en-US"/>
        </w:rPr>
        <w:t>πρέπ</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Έ</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ληνες</w:t>
      </w:r>
      <w:r w:rsidRPr="008C1019">
        <w:rPr>
          <w:rFonts w:asciiTheme="minorHAnsi" w:eastAsia="Calibri" w:hAnsiTheme="minorHAnsi" w:cstheme="minorHAnsi"/>
          <w:spacing w:val="39"/>
          <w:szCs w:val="22"/>
          <w:lang w:val="el-GR" w:eastAsia="en-US"/>
        </w:rPr>
        <w:t xml:space="preserve"> </w:t>
      </w:r>
      <w:r w:rsidRPr="008C1019">
        <w:rPr>
          <w:rFonts w:asciiTheme="minorHAnsi" w:eastAsia="Calibri" w:hAnsiTheme="minorHAnsi" w:cstheme="minorHAnsi"/>
          <w:szCs w:val="22"/>
          <w:lang w:val="el-GR" w:eastAsia="en-US"/>
        </w:rPr>
        <w:t>πολίτες</w:t>
      </w:r>
      <w:r w:rsidRPr="008C1019">
        <w:rPr>
          <w:rFonts w:asciiTheme="minorHAnsi" w:eastAsia="Calibri" w:hAnsiTheme="minorHAnsi" w:cstheme="minorHAnsi"/>
          <w:spacing w:val="43"/>
          <w:szCs w:val="22"/>
          <w:lang w:val="el-GR" w:eastAsia="en-US"/>
        </w:rPr>
        <w:t xml:space="preserve"> </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ι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ίοι</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έχ</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καθ’</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όλη</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τη</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διάρκεια</w:t>
      </w:r>
      <w:r w:rsidRPr="008C1019">
        <w:rPr>
          <w:rFonts w:asciiTheme="minorHAnsi" w:eastAsia="Calibri" w:hAnsiTheme="minorHAnsi" w:cstheme="minorHAnsi"/>
          <w:spacing w:val="21"/>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απασχ</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ησ</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απαι</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1"/>
          <w:szCs w:val="22"/>
          <w:lang w:val="el-GR" w:eastAsia="en-US"/>
        </w:rPr>
        <w:t xml:space="preserve"> </w:t>
      </w:r>
      <w:r w:rsidRPr="008C1019">
        <w:rPr>
          <w:rFonts w:asciiTheme="minorHAnsi" w:eastAsia="Calibri" w:hAnsiTheme="minorHAnsi" w:cstheme="minorHAnsi"/>
          <w:szCs w:val="22"/>
          <w:lang w:val="el-GR" w:eastAsia="en-US"/>
        </w:rPr>
        <w:t>άδεια</w:t>
      </w:r>
      <w:r w:rsidRPr="008C1019">
        <w:rPr>
          <w:rFonts w:asciiTheme="minorHAnsi" w:eastAsia="Calibri" w:hAnsiTheme="minorHAnsi" w:cstheme="minorHAnsi"/>
          <w:spacing w:val="21"/>
          <w:szCs w:val="22"/>
          <w:lang w:val="el-GR" w:eastAsia="en-US"/>
        </w:rPr>
        <w:t xml:space="preserve"> </w:t>
      </w:r>
      <w:r w:rsidRPr="008C1019">
        <w:rPr>
          <w:rFonts w:asciiTheme="minorHAnsi" w:eastAsia="Calibri" w:hAnsiTheme="minorHAnsi" w:cstheme="minorHAnsi"/>
          <w:szCs w:val="22"/>
          <w:lang w:val="el-GR" w:eastAsia="en-US"/>
        </w:rPr>
        <w:t>παραμ</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και εργασίας.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Επίσ</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ωπικό το</w:t>
      </w:r>
      <w:r w:rsidRPr="008C1019">
        <w:rPr>
          <w:rFonts w:asciiTheme="minorHAnsi" w:eastAsia="Calibri" w:hAnsiTheme="minorHAnsi" w:cstheme="minorHAnsi"/>
          <w:spacing w:val="1"/>
          <w:szCs w:val="22"/>
          <w:lang w:val="el-GR" w:eastAsia="en-US"/>
        </w:rPr>
        <w:t xml:space="preserve"> 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ίο</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διαθέ</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ει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δοχος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πει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παραίτητα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να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πορεί</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να καταν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εί,</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λεί</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3"/>
          <w:szCs w:val="22"/>
          <w:lang w:val="el-GR" w:eastAsia="en-US"/>
        </w:rPr>
        <w:t>β</w:t>
      </w:r>
      <w:r w:rsidRPr="008C1019">
        <w:rPr>
          <w:rFonts w:asciiTheme="minorHAnsi" w:eastAsia="Calibri" w:hAnsiTheme="minorHAnsi" w:cstheme="minorHAnsi"/>
          <w:szCs w:val="22"/>
          <w:lang w:val="el-GR" w:eastAsia="en-US"/>
        </w:rPr>
        <w:t>άζει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ελ</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ική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γλώ</w:t>
      </w:r>
      <w:r w:rsidRPr="008C1019">
        <w:rPr>
          <w:rFonts w:asciiTheme="minorHAnsi" w:eastAsia="Calibri" w:hAnsiTheme="minorHAnsi" w:cstheme="minorHAnsi"/>
          <w:spacing w:val="-1"/>
          <w:szCs w:val="22"/>
          <w:lang w:val="el-GR" w:eastAsia="en-US"/>
        </w:rPr>
        <w:t>σ</w:t>
      </w:r>
      <w:r w:rsidRPr="008C1019">
        <w:rPr>
          <w:rFonts w:asciiTheme="minorHAnsi" w:eastAsia="Calibri" w:hAnsiTheme="minorHAnsi" w:cstheme="minorHAnsi"/>
          <w:szCs w:val="22"/>
          <w:lang w:val="el-GR" w:eastAsia="en-US"/>
        </w:rPr>
        <w:t>σα ώστε</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μι</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ργού</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3"/>
          <w:szCs w:val="22"/>
          <w:lang w:val="el-GR" w:eastAsia="en-US"/>
        </w:rPr>
        <w:t>ή</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την επικ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1"/>
          <w:szCs w:val="22"/>
          <w:lang w:val="el-GR" w:eastAsia="en-US"/>
        </w:rPr>
        <w:t>ί</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τους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με την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αθέ</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υσα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αρχή.</w:t>
      </w:r>
    </w:p>
    <w:p w14:paraId="726BE9C9" w14:textId="77777777" w:rsidR="00A93717" w:rsidRPr="008C1019" w:rsidRDefault="00A93717" w:rsidP="00BF70C4">
      <w:pPr>
        <w:widowControl w:val="0"/>
        <w:numPr>
          <w:ilvl w:val="0"/>
          <w:numId w:val="38"/>
        </w:numPr>
        <w:tabs>
          <w:tab w:val="left" w:pos="567"/>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καθαρι</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μός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όλων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των χώρων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πει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γί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εται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ιδ</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αίτερη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ντίδα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και με</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ικά καθαρι</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ύ, </w:t>
      </w:r>
      <w:r w:rsidRPr="008C1019">
        <w:rPr>
          <w:rFonts w:asciiTheme="minorHAnsi" w:eastAsia="Calibri" w:hAnsiTheme="minorHAnsi" w:cstheme="minorHAnsi"/>
          <w:szCs w:val="22"/>
          <w:lang w:val="el-GR" w:eastAsia="en-US"/>
        </w:rPr>
        <w:lastRenderedPageBreak/>
        <w:t>εξοπλι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γγαρί</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τρες,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υβά</w:t>
      </w:r>
      <w:r w:rsidRPr="008C1019">
        <w:rPr>
          <w:rFonts w:asciiTheme="minorHAnsi" w:eastAsia="Calibri" w:hAnsiTheme="minorHAnsi" w:cstheme="minorHAnsi"/>
          <w:spacing w:val="-2"/>
          <w:szCs w:val="22"/>
          <w:lang w:val="el-GR" w:eastAsia="en-US"/>
        </w:rPr>
        <w:t>δ</w:t>
      </w:r>
      <w:r w:rsidRPr="008C1019">
        <w:rPr>
          <w:rFonts w:asciiTheme="minorHAnsi" w:eastAsia="Calibri" w:hAnsiTheme="minorHAnsi" w:cstheme="minorHAnsi"/>
          <w:szCs w:val="22"/>
          <w:lang w:val="el-GR" w:eastAsia="en-US"/>
        </w:rPr>
        <w:t>ες,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κούπ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κλπ</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καθώς 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υ</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απ</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αίτητα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μηχα</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ήμ</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 Α</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αδόχ</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άδοχος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παρέχει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ν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παραίτη</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1"/>
          <w:szCs w:val="22"/>
          <w:lang w:val="el-GR" w:eastAsia="en-US"/>
        </w:rPr>
        <w:t>ξ</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λι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παραίτ</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των 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ικών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καθ</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ρι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τις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κούλ</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ρι</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zCs w:val="22"/>
          <w:lang w:val="el-GR" w:eastAsia="en-US"/>
        </w:rPr>
        <w:t>μά</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για τους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πάσης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σεως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κάδ</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υς απορρι</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zCs w:val="22"/>
          <w:lang w:val="el-GR" w:eastAsia="en-US"/>
        </w:rPr>
        <w:t>μά</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 xml:space="preserve">ικά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αθαρισ</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που</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χρησ</w:t>
      </w:r>
      <w:r w:rsidRPr="008C1019">
        <w:rPr>
          <w:rFonts w:asciiTheme="minorHAnsi" w:eastAsia="Calibri" w:hAnsiTheme="minorHAnsi" w:cstheme="minorHAnsi"/>
          <w:spacing w:val="-1"/>
          <w:szCs w:val="22"/>
          <w:lang w:val="el-GR" w:eastAsia="en-US"/>
        </w:rPr>
        <w:t>ιμ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θούν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πει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άριστης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 xml:space="preserve">τητας και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γνωστής  μάρ</w:t>
      </w:r>
      <w:r w:rsidRPr="008C1019">
        <w:rPr>
          <w:rFonts w:asciiTheme="minorHAnsi" w:eastAsia="Calibri" w:hAnsiTheme="minorHAnsi" w:cstheme="minorHAnsi"/>
          <w:spacing w:val="1"/>
          <w:szCs w:val="22"/>
          <w:lang w:val="el-GR" w:eastAsia="en-US"/>
        </w:rPr>
        <w:t>κ</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 xml:space="preserve">ς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 xml:space="preserve">ν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αγορά,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 xml:space="preserve">ενώ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θα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έ</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 xml:space="preserve">ν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άδεια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εγκρίσε</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 xml:space="preserve">ς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 xml:space="preserve">από </w:t>
      </w:r>
      <w:r w:rsidRPr="008C1019">
        <w:rPr>
          <w:rFonts w:asciiTheme="minorHAnsi" w:eastAsia="Calibri" w:hAnsiTheme="minorHAnsi" w:cstheme="minorHAnsi"/>
          <w:spacing w:val="1"/>
          <w:szCs w:val="22"/>
          <w:lang w:val="el-GR" w:eastAsia="en-US"/>
        </w:rPr>
        <w:t xml:space="preserve"> το Γενικό Χημείο του Κράτους ή το Εθνικό Μητρώο Χημικών Προιόντων </w:t>
      </w:r>
      <w:r w:rsidRPr="008C1019">
        <w:rPr>
          <w:rFonts w:asciiTheme="minorHAnsi" w:eastAsia="Calibri" w:hAnsiTheme="minorHAnsi" w:cstheme="minorHAnsi"/>
          <w:szCs w:val="22"/>
          <w:lang w:val="el-GR" w:eastAsia="en-US"/>
        </w:rPr>
        <w:t>(όπ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απαι</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 xml:space="preserve">είται) </w:t>
      </w:r>
      <w:r w:rsidRPr="008C1019">
        <w:rPr>
          <w:rFonts w:asciiTheme="minorHAnsi" w:eastAsia="Calibri" w:hAnsiTheme="minorHAnsi" w:cstheme="minorHAnsi"/>
          <w:spacing w:val="1"/>
          <w:szCs w:val="22"/>
          <w:lang w:val="el-GR" w:eastAsia="en-US"/>
        </w:rPr>
        <w:t xml:space="preserve">ή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 xml:space="preserve">ν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Εθνι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 xml:space="preserve">ό </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ργαν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ό Φαρ</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3"/>
          <w:szCs w:val="22"/>
          <w:lang w:val="el-GR" w:eastAsia="en-US"/>
        </w:rPr>
        <w:t>ά</w:t>
      </w:r>
      <w:r w:rsidRPr="008C1019">
        <w:rPr>
          <w:rFonts w:asciiTheme="minorHAnsi" w:eastAsia="Calibri" w:hAnsiTheme="minorHAnsi" w:cstheme="minorHAnsi"/>
          <w:szCs w:val="22"/>
          <w:lang w:val="el-GR" w:eastAsia="en-US"/>
        </w:rPr>
        <w:t xml:space="preserve">κων </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ταν 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κειτ</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για απο</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υμα</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τικά</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ϊό</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Οι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σακούλ</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ιμ</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3"/>
          <w:szCs w:val="22"/>
          <w:lang w:val="el-GR" w:eastAsia="en-US"/>
        </w:rPr>
        <w:t>ά</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πρέ</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zCs w:val="22"/>
          <w:lang w:val="el-GR" w:eastAsia="en-US"/>
        </w:rPr>
        <w:t>ει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να 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καλής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τητ</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και ανθεκτι</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ές.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ρρ</w:t>
      </w:r>
      <w:r w:rsidRPr="008C1019">
        <w:rPr>
          <w:rFonts w:asciiTheme="minorHAnsi" w:eastAsia="Calibri" w:hAnsiTheme="minorHAnsi" w:cstheme="minorHAnsi"/>
          <w:spacing w:val="-1"/>
          <w:szCs w:val="22"/>
          <w:lang w:val="el-GR" w:eastAsia="en-US"/>
        </w:rPr>
        <w:t>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αντικά και τα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λυμα</w:t>
      </w:r>
      <w:r w:rsidRPr="008C1019">
        <w:rPr>
          <w:rFonts w:asciiTheme="minorHAnsi" w:eastAsia="Calibri" w:hAnsiTheme="minorHAnsi" w:cstheme="minorHAnsi"/>
          <w:spacing w:val="-4"/>
          <w:szCs w:val="22"/>
          <w:lang w:val="el-GR" w:eastAsia="en-US"/>
        </w:rPr>
        <w:t>ν</w:t>
      </w:r>
      <w:r w:rsidRPr="008C1019">
        <w:rPr>
          <w:rFonts w:asciiTheme="minorHAnsi" w:eastAsia="Calibri" w:hAnsiTheme="minorHAnsi" w:cstheme="minorHAnsi"/>
          <w:szCs w:val="22"/>
          <w:lang w:val="el-GR" w:eastAsia="en-US"/>
        </w:rPr>
        <w:t>τικά</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ϊό</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 πρέ</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ι να 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ικά επιλε</w:t>
      </w:r>
      <w:r w:rsidRPr="008C1019">
        <w:rPr>
          <w:rFonts w:asciiTheme="minorHAnsi" w:eastAsia="Calibri" w:hAnsiTheme="minorHAnsi" w:cstheme="minorHAnsi"/>
          <w:spacing w:val="-1"/>
          <w:szCs w:val="22"/>
          <w:lang w:val="el-GR" w:eastAsia="en-US"/>
        </w:rPr>
        <w:t>γ</w:t>
      </w:r>
      <w:r w:rsidRPr="008C1019">
        <w:rPr>
          <w:rFonts w:asciiTheme="minorHAnsi" w:eastAsia="Calibri" w:hAnsiTheme="minorHAnsi" w:cstheme="minorHAnsi"/>
          <w:szCs w:val="22"/>
          <w:lang w:val="el-GR" w:eastAsia="en-US"/>
        </w:rPr>
        <w:t>μένα,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δεν θα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σάρε</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τες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έ</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δεν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επι</w:t>
      </w:r>
      <w:r w:rsidRPr="008C1019">
        <w:rPr>
          <w:rFonts w:asciiTheme="minorHAnsi" w:eastAsia="Calibri" w:hAnsiTheme="minorHAnsi" w:cstheme="minorHAnsi"/>
          <w:spacing w:val="-2"/>
          <w:szCs w:val="22"/>
          <w:lang w:val="el-GR" w:eastAsia="en-US"/>
        </w:rPr>
        <w:t>β</w:t>
      </w:r>
      <w:r w:rsidRPr="008C1019">
        <w:rPr>
          <w:rFonts w:asciiTheme="minorHAnsi" w:eastAsia="Calibri" w:hAnsiTheme="minorHAnsi" w:cstheme="minorHAnsi"/>
          <w:szCs w:val="22"/>
          <w:lang w:val="el-GR" w:eastAsia="en-US"/>
        </w:rPr>
        <w:t>λαβή</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υγεία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του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προσωπι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θέ</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υσ</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Αρχ</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εξ</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ισμός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που 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χρησ</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μοπ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ηθεί 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πρώ</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ης 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τητ</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άλ</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ς</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ενώ</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χρήση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 θα</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γί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εται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έ</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τρό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ώστε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2"/>
          <w:szCs w:val="22"/>
          <w:lang w:val="el-GR" w:eastAsia="en-US"/>
        </w:rPr>
        <w:t>γ</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νται τ</w:t>
      </w:r>
      <w:r w:rsidRPr="008C1019">
        <w:rPr>
          <w:rFonts w:asciiTheme="minorHAnsi" w:eastAsia="Calibri" w:hAnsiTheme="minorHAnsi" w:cstheme="minorHAnsi"/>
          <w:spacing w:val="1"/>
          <w:szCs w:val="22"/>
          <w:lang w:val="el-GR" w:eastAsia="en-US"/>
        </w:rPr>
        <w:t>υ</w:t>
      </w:r>
      <w:r w:rsidRPr="008C1019">
        <w:rPr>
          <w:rFonts w:asciiTheme="minorHAnsi" w:eastAsia="Calibri" w:hAnsiTheme="minorHAnsi" w:cstheme="minorHAnsi"/>
          <w:szCs w:val="22"/>
          <w:lang w:val="el-GR" w:eastAsia="en-US"/>
        </w:rPr>
        <w:t xml:space="preserve">χόν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 xml:space="preserve">θορές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τις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εγκ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 xml:space="preserve">αστάσεις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ή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ν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1"/>
          <w:szCs w:val="22"/>
          <w:lang w:val="el-GR" w:eastAsia="en-US"/>
        </w:rPr>
        <w:t>ξ</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λι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μό.  Η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θέτ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 xml:space="preserve">υσα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αρχή διατηρεί</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δικα</w:t>
      </w:r>
      <w:r w:rsidRPr="008C1019">
        <w:rPr>
          <w:rFonts w:asciiTheme="minorHAnsi" w:eastAsia="Calibri" w:hAnsiTheme="minorHAnsi" w:cstheme="minorHAnsi"/>
          <w:spacing w:val="-1"/>
          <w:szCs w:val="22"/>
          <w:lang w:val="el-GR" w:eastAsia="en-US"/>
        </w:rPr>
        <w:t>ί</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να απαιτήσει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αντ</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κατά</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ταση των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ροτειν</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μενων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πό</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δο</w:t>
      </w:r>
      <w:r w:rsidRPr="008C1019">
        <w:rPr>
          <w:rFonts w:asciiTheme="minorHAnsi" w:eastAsia="Calibri" w:hAnsiTheme="minorHAnsi" w:cstheme="minorHAnsi"/>
          <w:spacing w:val="-2"/>
          <w:szCs w:val="22"/>
          <w:lang w:val="el-GR" w:eastAsia="en-US"/>
        </w:rPr>
        <w:t>χ</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 xml:space="preserve">ικών,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 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ικά</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της </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πι</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γής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 χ</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ρίς ε</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ώ</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εις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ικο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ομική</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φορά </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χου.</w:t>
      </w:r>
    </w:p>
    <w:p w14:paraId="30F4C51F" w14:textId="77777777" w:rsidR="00A93717" w:rsidRPr="008C1019" w:rsidRDefault="00A93717" w:rsidP="00BF70C4">
      <w:pPr>
        <w:widowControl w:val="0"/>
        <w:numPr>
          <w:ilvl w:val="0"/>
          <w:numId w:val="38"/>
        </w:numPr>
        <w:tabs>
          <w:tab w:val="left" w:pos="567"/>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Για την ασφαλή εκτέλεση του έργου απαιτείται η συνεχής παρουσία ενός επόπτη-</w:t>
      </w:r>
      <w:r w:rsidRPr="008C1019">
        <w:rPr>
          <w:lang w:val="el-GR"/>
        </w:rPr>
        <w:t xml:space="preserve"> </w:t>
      </w:r>
      <w:r w:rsidRPr="008C1019">
        <w:rPr>
          <w:rFonts w:asciiTheme="minorHAnsi" w:eastAsia="Calibri" w:hAnsiTheme="minorHAnsi" w:cstheme="minorHAnsi"/>
          <w:szCs w:val="22"/>
          <w:lang w:val="el-GR" w:eastAsia="en-US"/>
        </w:rPr>
        <w:t>υπεύθυνου καθαριότητας κτιρίων ανά βάρδια (πρωινή-απογευματινή), με 3ετή επαγγελματική εμπειρία στην παρακολούθηση υλοποίησης παρομοίων συμβάσεων, ο οποίος θα συμπεριλαμβάνεται στο προσωπικό που απαιτείται από την παρούσα για την καθημερινή καθαριότητα των χώρων το κόστος του οποίου θα πρέπει να υπολογιστεί στο εργατικό κόστος.</w:t>
      </w:r>
    </w:p>
    <w:p w14:paraId="393B0EE7" w14:textId="77777777" w:rsidR="00A93717" w:rsidRPr="008C1019" w:rsidRDefault="00A93717" w:rsidP="00BF70C4">
      <w:pPr>
        <w:widowControl w:val="0"/>
        <w:numPr>
          <w:ilvl w:val="0"/>
          <w:numId w:val="38"/>
        </w:numPr>
        <w:tabs>
          <w:tab w:val="left" w:pos="567"/>
        </w:tabs>
        <w:suppressAutoHyphens w:val="0"/>
        <w:autoSpaceDE w:val="0"/>
        <w:autoSpaceDN w:val="0"/>
        <w:ind w:left="0" w:firstLine="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n-US"/>
        </w:rPr>
        <w:t xml:space="preserve">Τα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3"/>
          <w:szCs w:val="22"/>
          <w:lang w:val="el-GR" w:eastAsia="en-US"/>
        </w:rPr>
        <w:t>ϊ</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ντα</w:t>
      </w:r>
      <w:r w:rsidRPr="008C1019">
        <w:rPr>
          <w:rFonts w:asciiTheme="minorHAnsi" w:eastAsia="Calibri" w:hAnsiTheme="minorHAnsi" w:cstheme="minorHAnsi"/>
          <w:spacing w:val="48"/>
          <w:szCs w:val="22"/>
          <w:lang w:val="el-GR" w:eastAsia="en-US"/>
        </w:rPr>
        <w:t xml:space="preserve"> </w:t>
      </w:r>
      <w:r w:rsidRPr="008C1019">
        <w:rPr>
          <w:rFonts w:asciiTheme="minorHAnsi" w:eastAsia="Calibri" w:hAnsiTheme="minorHAnsi" w:cstheme="minorHAnsi"/>
          <w:szCs w:val="22"/>
          <w:lang w:val="el-GR" w:eastAsia="en-US"/>
        </w:rPr>
        <w:t>καθαρ</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ού θα</w:t>
      </w:r>
      <w:r w:rsidRPr="008C1019">
        <w:rPr>
          <w:rFonts w:asciiTheme="minorHAnsi" w:eastAsia="Calibri" w:hAnsiTheme="minorHAnsi" w:cstheme="minorHAnsi"/>
          <w:spacing w:val="48"/>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γ</w:t>
      </w:r>
      <w:r w:rsidRPr="008C1019">
        <w:rPr>
          <w:rFonts w:asciiTheme="minorHAnsi" w:eastAsia="Calibri" w:hAnsiTheme="minorHAnsi" w:cstheme="minorHAnsi"/>
          <w:szCs w:val="22"/>
          <w:lang w:val="el-GR" w:eastAsia="en-US"/>
        </w:rPr>
        <w:t>κεκρ</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 xml:space="preserve">μένα από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 Γε</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ικό Χ</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μείο 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49"/>
          <w:szCs w:val="22"/>
          <w:lang w:val="el-GR" w:eastAsia="en-US"/>
        </w:rPr>
        <w:t xml:space="preserve"> </w:t>
      </w:r>
      <w:r w:rsidRPr="008C1019">
        <w:rPr>
          <w:rFonts w:asciiTheme="minorHAnsi" w:eastAsia="Calibri" w:hAnsiTheme="minorHAnsi" w:cstheme="minorHAnsi"/>
          <w:szCs w:val="22"/>
          <w:lang w:val="el-GR" w:eastAsia="en-US"/>
        </w:rPr>
        <w:t>Κρ</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τους ή το Εθνικό Μητρώο Χημικών Προιόντων,</w:t>
      </w:r>
      <w:r w:rsidRPr="008C1019">
        <w:rPr>
          <w:rFonts w:asciiTheme="minorHAnsi" w:eastAsia="Calibri" w:hAnsiTheme="minorHAnsi" w:cstheme="minorHAnsi"/>
          <w:spacing w:val="49"/>
          <w:szCs w:val="22"/>
          <w:lang w:val="el-GR" w:eastAsia="en-US"/>
        </w:rPr>
        <w:t xml:space="preserve"> </w:t>
      </w:r>
      <w:r w:rsidRPr="008C1019">
        <w:rPr>
          <w:rFonts w:asciiTheme="minorHAnsi" w:eastAsia="Calibri" w:hAnsiTheme="minorHAnsi" w:cstheme="minorHAnsi"/>
          <w:szCs w:val="22"/>
          <w:lang w:val="el-GR" w:eastAsia="en-US"/>
        </w:rPr>
        <w:t>ενώ τα απ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1"/>
          <w:szCs w:val="22"/>
          <w:lang w:val="el-GR" w:eastAsia="en-US"/>
        </w:rPr>
        <w:t>υ</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τικά</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εγκ</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κριμέ</w:t>
      </w:r>
      <w:r w:rsidRPr="008C1019">
        <w:rPr>
          <w:rFonts w:asciiTheme="minorHAnsi" w:eastAsia="Calibri" w:hAnsiTheme="minorHAnsi" w:cstheme="minorHAnsi"/>
          <w:spacing w:val="-4"/>
          <w:szCs w:val="22"/>
          <w:lang w:val="el-GR" w:eastAsia="en-US"/>
        </w:rPr>
        <w:t>ν</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από</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 Εθνι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γ</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σμό</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Φα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μά</w:t>
      </w:r>
      <w:r w:rsidRPr="008C1019">
        <w:rPr>
          <w:rFonts w:asciiTheme="minorHAnsi" w:eastAsia="Calibri" w:hAnsiTheme="minorHAnsi" w:cstheme="minorHAnsi"/>
          <w:spacing w:val="-1"/>
          <w:szCs w:val="22"/>
          <w:lang w:val="el-GR" w:eastAsia="en-US"/>
        </w:rPr>
        <w:t>κ</w:t>
      </w:r>
      <w:r w:rsidRPr="008C1019">
        <w:rPr>
          <w:rFonts w:asciiTheme="minorHAnsi" w:eastAsia="Calibri" w:hAnsiTheme="minorHAnsi" w:cstheme="minorHAnsi"/>
          <w:szCs w:val="22"/>
          <w:lang w:val="el-GR" w:eastAsia="en-US"/>
        </w:rPr>
        <w:t>ων (α</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ά</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γ</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πισ</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τικά</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 κατα</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3"/>
          <w:szCs w:val="22"/>
          <w:lang w:val="el-GR" w:eastAsia="en-US"/>
        </w:rPr>
        <w:t>θ</w:t>
      </w:r>
      <w:r w:rsidRPr="008C1019">
        <w:rPr>
          <w:rFonts w:asciiTheme="minorHAnsi" w:eastAsia="Calibri" w:hAnsiTheme="minorHAnsi" w:cstheme="minorHAnsi"/>
          <w:szCs w:val="22"/>
          <w:lang w:val="el-GR" w:eastAsia="en-US"/>
        </w:rPr>
        <w:t>ενται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με την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προ</w:t>
      </w:r>
      <w:r w:rsidRPr="008C1019">
        <w:rPr>
          <w:rFonts w:asciiTheme="minorHAnsi" w:eastAsia="Calibri" w:hAnsiTheme="minorHAnsi" w:cstheme="minorHAnsi"/>
          <w:spacing w:val="-2"/>
          <w:szCs w:val="22"/>
          <w:lang w:val="el-GR" w:eastAsia="en-US"/>
        </w:rPr>
        <w:t>σφ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ρά) </w:t>
      </w:r>
    </w:p>
    <w:p w14:paraId="29B78930" w14:textId="77777777" w:rsidR="00A93717" w:rsidRPr="008C1019" w:rsidRDefault="00A93717" w:rsidP="00BF70C4">
      <w:pPr>
        <w:widowControl w:val="0"/>
        <w:numPr>
          <w:ilvl w:val="0"/>
          <w:numId w:val="38"/>
        </w:numPr>
        <w:tabs>
          <w:tab w:val="left" w:pos="567"/>
        </w:tabs>
        <w:suppressAutoHyphens w:val="0"/>
        <w:autoSpaceDE w:val="0"/>
        <w:autoSpaceDN w:val="0"/>
        <w:ind w:left="0" w:firstLine="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 xml:space="preserve">Τα υλικά καθαρισμού πρέπει να είναι καταχωρημένα στο Μητρώο Απορρυπαντικών &amp; Καθαριστικών Προϊόντων του Γενικού Χημείου του Κράτους </w:t>
      </w:r>
      <w:r w:rsidRPr="008C1019">
        <w:rPr>
          <w:rFonts w:asciiTheme="minorHAnsi" w:eastAsia="Calibri" w:hAnsiTheme="minorHAnsi" w:cstheme="minorHAnsi"/>
          <w:szCs w:val="22"/>
          <w:lang w:val="el-GR" w:eastAsia="en-US"/>
        </w:rPr>
        <w:t>ή στο Εθνικό Μητρώο Χημικών Προιόντων</w:t>
      </w:r>
      <w:r w:rsidRPr="008C1019">
        <w:rPr>
          <w:rFonts w:asciiTheme="minorHAnsi" w:eastAsia="Calibri" w:hAnsiTheme="minorHAnsi" w:cstheme="minorHAnsi"/>
          <w:szCs w:val="22"/>
          <w:lang w:val="el-GR" w:eastAsia="el-GR"/>
        </w:rPr>
        <w:t>. Τα απολυμαντικά προϊόντα πρέπει να είναι εγκεκριμένα από τον Εθνικό Οργανισμό Φαρμάκων (ΕΟΦ) και να φέρουν τον αριθμό αδείας κυκλοφορίας τους. Όλα τα απορρυπαντικά και τα απολυμαντικά προϊόντα δεν επιτρέπεται να αναδύουν δυσάρεστες οσμές, να είναι επιβλαβή για την υγεία του προσωπικού και των επισκεπτών και να προκαλούν φθορές βραχυχρόνια και μακροχρόνια στις εγκαταστάσεις και στον εξοπλισμό του κτηρίου.</w:t>
      </w:r>
    </w:p>
    <w:p w14:paraId="33397406" w14:textId="57EC3CB1" w:rsidR="00A93717" w:rsidRDefault="00A93717" w:rsidP="00BF70C4">
      <w:pPr>
        <w:widowControl w:val="0"/>
        <w:numPr>
          <w:ilvl w:val="0"/>
          <w:numId w:val="38"/>
        </w:numPr>
        <w:tabs>
          <w:tab w:val="left" w:pos="567"/>
        </w:tabs>
        <w:suppressAutoHyphens w:val="0"/>
        <w:autoSpaceDE w:val="0"/>
        <w:autoSpaceDN w:val="0"/>
        <w:spacing w:after="0"/>
        <w:ind w:left="0" w:firstLine="0"/>
        <w:rPr>
          <w:rFonts w:asciiTheme="minorHAnsi" w:eastAsia="Microsoft Sans Serif" w:hAnsiTheme="minorHAnsi" w:cstheme="minorHAnsi"/>
          <w:szCs w:val="22"/>
          <w:lang w:val="el-GR" w:bidi="el-GR"/>
        </w:rPr>
      </w:pP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τα 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κά</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ησ</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ώσ</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μη, (σα</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λε</w:t>
      </w:r>
      <w:r w:rsidRPr="008C1019">
        <w:rPr>
          <w:rFonts w:asciiTheme="minorHAnsi" w:eastAsia="Calibri" w:hAnsiTheme="minorHAnsi" w:cstheme="minorHAnsi"/>
          <w:spacing w:val="2"/>
          <w:szCs w:val="22"/>
          <w:lang w:val="el-GR" w:eastAsia="en-US"/>
        </w:rPr>
        <w:t>ς</w:t>
      </w:r>
      <w:r w:rsidRPr="008C1019">
        <w:rPr>
          <w:rFonts w:asciiTheme="minorHAnsi" w:eastAsia="Calibri" w:hAnsiTheme="minorHAnsi" w:cstheme="minorHAnsi"/>
          <w:szCs w:val="22"/>
          <w:lang w:val="el-GR" w:eastAsia="en-US"/>
        </w:rPr>
        <w:t xml:space="preserve">, </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2"/>
          <w:szCs w:val="22"/>
          <w:lang w:val="el-GR" w:eastAsia="en-US"/>
        </w:rPr>
        <w:t>ς</w:t>
      </w:r>
      <w:r w:rsidRPr="008C1019">
        <w:rPr>
          <w:rFonts w:asciiTheme="minorHAnsi" w:eastAsia="Calibri" w:hAnsiTheme="minorHAnsi" w:cstheme="minorHAnsi"/>
          <w:szCs w:val="22"/>
          <w:lang w:val="el-GR" w:eastAsia="en-US"/>
        </w:rPr>
        <w:t>, 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υγγαρ</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zCs w:val="22"/>
          <w:lang w:val="el-GR" w:eastAsia="en-US"/>
        </w:rPr>
        <w:t>στρες, ξε</w:t>
      </w:r>
      <w:r w:rsidRPr="008C1019">
        <w:rPr>
          <w:rFonts w:asciiTheme="minorHAnsi" w:eastAsia="Calibri" w:hAnsiTheme="minorHAnsi" w:cstheme="minorHAnsi"/>
          <w:spacing w:val="1"/>
          <w:szCs w:val="22"/>
          <w:lang w:val="el-GR" w:eastAsia="en-US"/>
        </w:rPr>
        <w:t>σ</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παν</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7"/>
          <w:szCs w:val="22"/>
          <w:lang w:val="el-GR" w:eastAsia="en-US"/>
        </w:rPr>
        <w:t xml:space="preserve"> </w:t>
      </w:r>
      <w:r w:rsidRPr="008C1019">
        <w:rPr>
          <w:rFonts w:asciiTheme="minorHAnsi" w:eastAsia="Calibri" w:hAnsiTheme="minorHAnsi" w:cstheme="minorHAnsi"/>
          <w:szCs w:val="22"/>
          <w:lang w:val="el-GR" w:eastAsia="en-US"/>
        </w:rPr>
        <w:t>μηχα</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ήμ</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7"/>
          <w:szCs w:val="22"/>
          <w:lang w:val="el-GR" w:eastAsia="en-US"/>
        </w:rPr>
        <w:t xml:space="preserve"> </w:t>
      </w:r>
      <w:r w:rsidRPr="008C1019">
        <w:rPr>
          <w:rFonts w:asciiTheme="minorHAnsi" w:eastAsia="Calibri" w:hAnsiTheme="minorHAnsi" w:cstheme="minorHAnsi"/>
          <w:szCs w:val="22"/>
          <w:lang w:val="el-GR" w:eastAsia="en-US"/>
        </w:rPr>
        <w:t>σκούπες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κλπ</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zCs w:val="22"/>
          <w:lang w:val="el-GR" w:eastAsia="en-US"/>
        </w:rPr>
        <w:t>) βα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7"/>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λεισ</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κά</w:t>
      </w:r>
      <w:r w:rsidRPr="008C1019">
        <w:rPr>
          <w:rFonts w:asciiTheme="minorHAnsi" w:eastAsia="Calibri" w:hAnsiTheme="minorHAnsi" w:cstheme="minorHAnsi"/>
          <w:spacing w:val="7"/>
          <w:szCs w:val="22"/>
          <w:lang w:val="el-GR" w:eastAsia="en-US"/>
        </w:rPr>
        <w:t xml:space="preserve"> </w:t>
      </w:r>
      <w:r w:rsidRPr="008C1019">
        <w:rPr>
          <w:rFonts w:asciiTheme="minorHAnsi" w:eastAsia="Calibri" w:hAnsiTheme="minorHAnsi" w:cstheme="minorHAnsi"/>
          <w:szCs w:val="22"/>
          <w:lang w:val="el-GR" w:eastAsia="en-US"/>
        </w:rPr>
        <w:t xml:space="preserve">τον Ανάδοχο </w:t>
      </w:r>
      <w:r w:rsidRPr="008C1019">
        <w:rPr>
          <w:rFonts w:asciiTheme="minorHAnsi" w:eastAsia="Calibri" w:hAnsiTheme="minorHAnsi" w:cstheme="minorHAnsi"/>
          <w:szCs w:val="22"/>
          <w:u w:val="single"/>
          <w:lang w:val="el-GR"/>
        </w:rPr>
        <w:t>εκτός από:</w:t>
      </w:r>
      <w:r w:rsidRPr="008C1019">
        <w:rPr>
          <w:rFonts w:asciiTheme="minorHAnsi" w:eastAsia="Calibri" w:hAnsiTheme="minorHAnsi" w:cstheme="minorHAnsi"/>
          <w:szCs w:val="22"/>
          <w:lang w:val="el-GR"/>
        </w:rPr>
        <w:t xml:space="preserve"> </w:t>
      </w:r>
      <w:r w:rsidRPr="005F6597">
        <w:rPr>
          <w:rFonts w:asciiTheme="minorHAnsi" w:eastAsia="Microsoft Sans Serif" w:hAnsiTheme="minorHAnsi" w:cstheme="minorHAnsi"/>
          <w:szCs w:val="22"/>
          <w:lang w:val="el-GR" w:bidi="el-GR"/>
        </w:rPr>
        <w:t>(i) το Χαρτί Υγείας, (ii) τις Χειροπετσέτες και</w:t>
      </w:r>
      <w:r w:rsidR="005F6597">
        <w:rPr>
          <w:rFonts w:asciiTheme="minorHAnsi" w:eastAsia="Microsoft Sans Serif" w:hAnsiTheme="minorHAnsi" w:cstheme="minorHAnsi"/>
          <w:szCs w:val="22"/>
          <w:lang w:val="el-GR" w:bidi="el-GR"/>
        </w:rPr>
        <w:t xml:space="preserve"> (iii) το Κρεμοσάπουνο χεριών,</w:t>
      </w:r>
      <w:r w:rsidR="005F6597" w:rsidRPr="005F6597">
        <w:rPr>
          <w:rFonts w:asciiTheme="minorHAnsi" w:eastAsia="Microsoft Sans Serif" w:hAnsiTheme="minorHAnsi" w:cstheme="minorHAnsi"/>
          <w:szCs w:val="22"/>
          <w:lang w:val="el-GR" w:bidi="el-GR"/>
        </w:rPr>
        <w:t xml:space="preserve"> </w:t>
      </w:r>
      <w:r w:rsidRPr="005F6597">
        <w:rPr>
          <w:rFonts w:asciiTheme="minorHAnsi" w:eastAsia="Microsoft Sans Serif" w:hAnsiTheme="minorHAnsi" w:cstheme="minorHAnsi"/>
          <w:szCs w:val="22"/>
          <w:lang w:val="el-GR" w:bidi="el-GR"/>
        </w:rPr>
        <w:t xml:space="preserve">και θα πληρούν τις προδιαγραφές περί υγιεινής και ασφάλειας των εργαζόμενων (Ν. 3850/2010, «Κύρωση του Κώδικα νόμων για την υγεία και ασφάλεια των εργαζομένων» (ΦΕΚ 184/Α/2-06-2010). </w:t>
      </w:r>
    </w:p>
    <w:p w14:paraId="1CE129F8" w14:textId="77777777" w:rsidR="005F6597" w:rsidRPr="005F6597" w:rsidRDefault="005F6597" w:rsidP="00BF70C4">
      <w:pPr>
        <w:widowControl w:val="0"/>
        <w:tabs>
          <w:tab w:val="left" w:pos="567"/>
        </w:tabs>
        <w:suppressAutoHyphens w:val="0"/>
        <w:autoSpaceDE w:val="0"/>
        <w:autoSpaceDN w:val="0"/>
        <w:spacing w:after="0"/>
        <w:rPr>
          <w:rFonts w:asciiTheme="minorHAnsi" w:eastAsia="Microsoft Sans Serif" w:hAnsiTheme="minorHAnsi" w:cstheme="minorHAnsi"/>
          <w:szCs w:val="22"/>
          <w:lang w:val="el-GR" w:bidi="el-GR"/>
        </w:rPr>
      </w:pPr>
    </w:p>
    <w:p w14:paraId="3E24D209" w14:textId="77777777" w:rsidR="00A93717" w:rsidRPr="008C1019" w:rsidRDefault="00A93717" w:rsidP="00BF70C4">
      <w:pPr>
        <w:widowControl w:val="0"/>
        <w:numPr>
          <w:ilvl w:val="0"/>
          <w:numId w:val="38"/>
        </w:numPr>
        <w:tabs>
          <w:tab w:val="left" w:pos="567"/>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pacing w:val="7"/>
          <w:szCs w:val="22"/>
          <w:lang w:val="el-GR" w:eastAsia="en-US"/>
        </w:rPr>
        <w:t xml:space="preserve"> </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8"/>
          <w:szCs w:val="22"/>
          <w:lang w:val="el-GR" w:eastAsia="en-US"/>
        </w:rPr>
        <w:t xml:space="preserve"> </w:t>
      </w:r>
      <w:r w:rsidRPr="008C1019">
        <w:rPr>
          <w:rFonts w:asciiTheme="minorHAnsi" w:eastAsia="Calibri" w:hAnsiTheme="minorHAnsi" w:cstheme="minorHAnsi"/>
          <w:szCs w:val="22"/>
          <w:lang w:val="el-GR" w:eastAsia="en-US"/>
        </w:rPr>
        <w:t>υγρά καθαρι</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μού (σ</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πού</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υπαντ</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κά) θα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είναι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φι</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κά στο</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περιβ</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λλον.</w:t>
      </w:r>
    </w:p>
    <w:p w14:paraId="259A8487" w14:textId="77777777" w:rsidR="00A93717" w:rsidRPr="008C1019" w:rsidRDefault="00A93717" w:rsidP="00BF70C4">
      <w:pPr>
        <w:widowControl w:val="0"/>
        <w:numPr>
          <w:ilvl w:val="0"/>
          <w:numId w:val="38"/>
        </w:numPr>
        <w:tabs>
          <w:tab w:val="left" w:pos="567"/>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
          <w:szCs w:val="22"/>
          <w:lang w:val="el-GR" w:eastAsia="en-US"/>
        </w:rPr>
        <w:t>χ</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γικ</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 xml:space="preserve">ς </w:t>
      </w:r>
      <w:r w:rsidRPr="008C1019">
        <w:rPr>
          <w:rFonts w:asciiTheme="minorHAnsi" w:eastAsia="Calibri" w:hAnsiTheme="minorHAnsi" w:cstheme="minorHAnsi"/>
          <w:spacing w:val="-1"/>
          <w:szCs w:val="22"/>
          <w:lang w:val="el-GR" w:eastAsia="en-US"/>
        </w:rPr>
        <w:t>εξ</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και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λα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τα </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ργαλεία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πρώ</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ς ποι</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τητας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π</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 κ</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τάλληλα. Θα</w:t>
      </w:r>
      <w:r w:rsidRPr="008C1019">
        <w:rPr>
          <w:rFonts w:asciiTheme="minorHAnsi" w:eastAsia="Calibri" w:hAnsiTheme="minorHAnsi" w:cstheme="minorHAnsi"/>
          <w:spacing w:val="39"/>
          <w:szCs w:val="22"/>
          <w:lang w:val="el-GR" w:eastAsia="en-US"/>
        </w:rPr>
        <w:t xml:space="preserve"> </w:t>
      </w:r>
      <w:r w:rsidRPr="008C1019">
        <w:rPr>
          <w:rFonts w:asciiTheme="minorHAnsi" w:eastAsia="Calibri" w:hAnsiTheme="minorHAnsi" w:cstheme="minorHAnsi"/>
          <w:szCs w:val="22"/>
          <w:lang w:val="el-GR" w:eastAsia="en-US"/>
        </w:rPr>
        <w:t>βρί</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39"/>
          <w:szCs w:val="22"/>
          <w:lang w:val="el-GR" w:eastAsia="en-US"/>
        </w:rPr>
        <w:t xml:space="preserve"> </w:t>
      </w:r>
      <w:r w:rsidRPr="008C1019">
        <w:rPr>
          <w:rFonts w:asciiTheme="minorHAnsi" w:eastAsia="Calibri" w:hAnsiTheme="minorHAnsi" w:cstheme="minorHAnsi"/>
          <w:szCs w:val="22"/>
          <w:lang w:val="el-GR" w:eastAsia="en-US"/>
        </w:rPr>
        <w:t>σε</w:t>
      </w:r>
      <w:r w:rsidRPr="008C1019">
        <w:rPr>
          <w:rFonts w:asciiTheme="minorHAnsi" w:eastAsia="Calibri" w:hAnsiTheme="minorHAnsi" w:cstheme="minorHAnsi"/>
          <w:spacing w:val="37"/>
          <w:szCs w:val="22"/>
          <w:lang w:val="el-GR" w:eastAsia="en-US"/>
        </w:rPr>
        <w:t xml:space="preserve"> </w:t>
      </w:r>
      <w:r w:rsidRPr="008C1019">
        <w:rPr>
          <w:rFonts w:asciiTheme="minorHAnsi" w:eastAsia="Calibri" w:hAnsiTheme="minorHAnsi" w:cstheme="minorHAnsi"/>
          <w:szCs w:val="22"/>
          <w:lang w:val="el-GR" w:eastAsia="en-US"/>
        </w:rPr>
        <w:t>άριστη</w:t>
      </w:r>
      <w:r w:rsidRPr="008C1019">
        <w:rPr>
          <w:rFonts w:asciiTheme="minorHAnsi" w:eastAsia="Calibri" w:hAnsiTheme="minorHAnsi" w:cstheme="minorHAnsi"/>
          <w:spacing w:val="34"/>
          <w:szCs w:val="22"/>
          <w:lang w:val="el-GR" w:eastAsia="en-US"/>
        </w:rPr>
        <w:t xml:space="preserve"> </w:t>
      </w:r>
      <w:r w:rsidRPr="008C1019">
        <w:rPr>
          <w:rFonts w:asciiTheme="minorHAnsi" w:eastAsia="Calibri" w:hAnsiTheme="minorHAnsi" w:cstheme="minorHAnsi"/>
          <w:szCs w:val="22"/>
          <w:lang w:val="el-GR" w:eastAsia="en-US"/>
        </w:rPr>
        <w:t>κατά</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ταση</w:t>
      </w:r>
      <w:r w:rsidRPr="008C1019">
        <w:rPr>
          <w:rFonts w:asciiTheme="minorHAnsi" w:eastAsia="Calibri" w:hAnsiTheme="minorHAnsi" w:cstheme="minorHAnsi"/>
          <w:spacing w:val="39"/>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ά</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ψη</w:t>
      </w:r>
      <w:r w:rsidRPr="008C1019">
        <w:rPr>
          <w:rFonts w:asciiTheme="minorHAnsi" w:eastAsia="Calibri" w:hAnsiTheme="minorHAnsi" w:cstheme="minorHAnsi"/>
          <w:spacing w:val="36"/>
          <w:szCs w:val="22"/>
          <w:lang w:val="el-GR" w:eastAsia="en-US"/>
        </w:rPr>
        <w:t xml:space="preserve"> </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ειτουργίας</w:t>
      </w:r>
      <w:r w:rsidRPr="008C1019">
        <w:rPr>
          <w:rFonts w:asciiTheme="minorHAnsi" w:eastAsia="Calibri" w:hAnsiTheme="minorHAnsi" w:cstheme="minorHAnsi"/>
          <w:spacing w:val="37"/>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39"/>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φ</w:t>
      </w:r>
      <w:r w:rsidRPr="008C1019">
        <w:rPr>
          <w:rFonts w:asciiTheme="minorHAnsi" w:eastAsia="Calibri" w:hAnsiTheme="minorHAnsi" w:cstheme="minorHAnsi"/>
          <w:szCs w:val="22"/>
          <w:lang w:val="el-GR" w:eastAsia="en-US"/>
        </w:rPr>
        <w:t>άν</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ση</w:t>
      </w:r>
      <w:r w:rsidRPr="008C1019">
        <w:rPr>
          <w:rFonts w:asciiTheme="minorHAnsi" w:eastAsia="Calibri" w:hAnsiTheme="minorHAnsi" w:cstheme="minorHAnsi"/>
          <w:spacing w:val="-3"/>
          <w:szCs w:val="22"/>
          <w:lang w:val="el-GR" w:eastAsia="en-US"/>
        </w:rPr>
        <w:t>ς</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39"/>
          <w:szCs w:val="22"/>
          <w:lang w:val="el-GR" w:eastAsia="en-US"/>
        </w:rPr>
        <w:t xml:space="preserve"> </w:t>
      </w:r>
      <w:r w:rsidRPr="008C1019">
        <w:rPr>
          <w:rFonts w:asciiTheme="minorHAnsi" w:eastAsia="Calibri" w:hAnsiTheme="minorHAnsi" w:cstheme="minorHAnsi"/>
          <w:szCs w:val="22"/>
          <w:lang w:val="el-GR" w:eastAsia="en-US"/>
        </w:rPr>
        <w:t>ενώ</w:t>
      </w:r>
      <w:r w:rsidRPr="008C1019">
        <w:rPr>
          <w:rFonts w:asciiTheme="minorHAnsi" w:eastAsia="Calibri" w:hAnsiTheme="minorHAnsi" w:cstheme="minorHAnsi"/>
          <w:spacing w:val="39"/>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38"/>
          <w:szCs w:val="22"/>
          <w:lang w:val="el-GR" w:eastAsia="en-US"/>
        </w:rPr>
        <w:t xml:space="preserve"> </w:t>
      </w:r>
      <w:r w:rsidRPr="008C1019">
        <w:rPr>
          <w:rFonts w:asciiTheme="minorHAnsi" w:eastAsia="Calibri" w:hAnsiTheme="minorHAnsi" w:cstheme="minorHAnsi"/>
          <w:szCs w:val="22"/>
          <w:lang w:val="el-GR" w:eastAsia="en-US"/>
        </w:rPr>
        <w:t>χρή</w:t>
      </w:r>
      <w:r w:rsidRPr="008C1019">
        <w:rPr>
          <w:rFonts w:asciiTheme="minorHAnsi" w:eastAsia="Calibri" w:hAnsiTheme="minorHAnsi" w:cstheme="minorHAnsi"/>
          <w:spacing w:val="-1"/>
          <w:szCs w:val="22"/>
          <w:lang w:val="el-GR" w:eastAsia="en-US"/>
        </w:rPr>
        <w:t>σ</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36"/>
          <w:szCs w:val="22"/>
          <w:lang w:val="el-GR" w:eastAsia="en-US"/>
        </w:rPr>
        <w:t xml:space="preserve"> </w:t>
      </w:r>
      <w:r w:rsidRPr="008C1019">
        <w:rPr>
          <w:rFonts w:asciiTheme="minorHAnsi" w:eastAsia="Calibri" w:hAnsiTheme="minorHAnsi" w:cstheme="minorHAnsi"/>
          <w:szCs w:val="22"/>
          <w:lang w:val="el-GR" w:eastAsia="en-US"/>
        </w:rPr>
        <w:t>τους</w:t>
      </w:r>
      <w:r w:rsidRPr="008C1019">
        <w:rPr>
          <w:rFonts w:asciiTheme="minorHAnsi" w:eastAsia="Calibri" w:hAnsiTheme="minorHAnsi" w:cstheme="minorHAnsi"/>
          <w:spacing w:val="38"/>
          <w:szCs w:val="22"/>
          <w:lang w:val="el-GR" w:eastAsia="en-US"/>
        </w:rPr>
        <w:t xml:space="preserve"> </w:t>
      </w:r>
      <w:r w:rsidRPr="008C1019">
        <w:rPr>
          <w:rFonts w:asciiTheme="minorHAnsi" w:eastAsia="Calibri" w:hAnsiTheme="minorHAnsi" w:cstheme="minorHAnsi"/>
          <w:szCs w:val="22"/>
          <w:lang w:val="el-GR" w:eastAsia="en-US"/>
        </w:rPr>
        <w:t>θα γί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εται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δικό</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τρό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κε</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μένου</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εύ</w:t>
      </w:r>
      <w:r w:rsidRPr="008C1019">
        <w:rPr>
          <w:rFonts w:asciiTheme="minorHAnsi" w:eastAsia="Calibri" w:hAnsiTheme="minorHAnsi" w:cstheme="minorHAnsi"/>
          <w:spacing w:val="-2"/>
          <w:szCs w:val="22"/>
          <w:lang w:val="el-GR" w:eastAsia="en-US"/>
        </w:rPr>
        <w:t>γ</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νται τ</w:t>
      </w:r>
      <w:r w:rsidRPr="008C1019">
        <w:rPr>
          <w:rFonts w:asciiTheme="minorHAnsi" w:eastAsia="Calibri" w:hAnsiTheme="minorHAnsi" w:cstheme="minorHAnsi"/>
          <w:spacing w:val="1"/>
          <w:szCs w:val="22"/>
          <w:lang w:val="el-GR" w:eastAsia="en-US"/>
        </w:rPr>
        <w:t>υ</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ές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w:t>
      </w:r>
      <w:r w:rsidRPr="008C1019">
        <w:rPr>
          <w:rFonts w:asciiTheme="minorHAnsi" w:eastAsia="Calibri" w:hAnsiTheme="minorHAnsi" w:cstheme="minorHAnsi"/>
          <w:szCs w:val="22"/>
          <w:lang w:val="el-GR" w:eastAsia="en-US"/>
        </w:rPr>
        <w:t>βρα</w:t>
      </w:r>
      <w:r w:rsidRPr="008C1019">
        <w:rPr>
          <w:rFonts w:asciiTheme="minorHAnsi" w:eastAsia="Calibri" w:hAnsiTheme="minorHAnsi" w:cstheme="minorHAnsi"/>
          <w:spacing w:val="-2"/>
          <w:szCs w:val="22"/>
          <w:lang w:val="el-GR" w:eastAsia="en-US"/>
        </w:rPr>
        <w:t>χ</w:t>
      </w:r>
      <w:r w:rsidRPr="008C1019">
        <w:rPr>
          <w:rFonts w:asciiTheme="minorHAnsi" w:eastAsia="Calibri" w:hAnsiTheme="minorHAnsi" w:cstheme="minorHAnsi"/>
          <w:szCs w:val="22"/>
          <w:lang w:val="el-GR" w:eastAsia="en-US"/>
        </w:rPr>
        <w:t>υχρ</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ή μα</w:t>
      </w:r>
      <w:r w:rsidRPr="008C1019">
        <w:rPr>
          <w:rFonts w:asciiTheme="minorHAnsi" w:eastAsia="Calibri" w:hAnsiTheme="minorHAnsi" w:cstheme="minorHAnsi"/>
          <w:spacing w:val="-1"/>
          <w:szCs w:val="22"/>
          <w:lang w:val="el-GR" w:eastAsia="en-US"/>
        </w:rPr>
        <w:t>κ</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α) στις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γκατ</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στά</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εις 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εξοπ</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ό των ε</w:t>
      </w:r>
      <w:r w:rsidRPr="008C1019">
        <w:rPr>
          <w:rFonts w:asciiTheme="minorHAnsi" w:eastAsia="Calibri" w:hAnsiTheme="minorHAnsi" w:cstheme="minorHAnsi"/>
          <w:spacing w:val="-2"/>
          <w:szCs w:val="22"/>
          <w:lang w:val="el-GR" w:eastAsia="en-US"/>
        </w:rPr>
        <w:t>γ</w:t>
      </w:r>
      <w:r w:rsidRPr="008C1019">
        <w:rPr>
          <w:rFonts w:asciiTheme="minorHAnsi" w:eastAsia="Calibri" w:hAnsiTheme="minorHAnsi" w:cstheme="minorHAnsi"/>
          <w:szCs w:val="22"/>
          <w:lang w:val="el-GR" w:eastAsia="en-US"/>
        </w:rPr>
        <w:t>κατα</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άσεω</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w:t>
      </w:r>
    </w:p>
    <w:p w14:paraId="33DB000B" w14:textId="77777777" w:rsidR="00A93717" w:rsidRPr="008C1019" w:rsidRDefault="00A93717" w:rsidP="00BF70C4">
      <w:pPr>
        <w:widowControl w:val="0"/>
        <w:numPr>
          <w:ilvl w:val="0"/>
          <w:numId w:val="38"/>
        </w:numPr>
        <w:tabs>
          <w:tab w:val="left" w:pos="567"/>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Οι</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κάδοι</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σφουγγαρί</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ματ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8"/>
          <w:szCs w:val="22"/>
          <w:lang w:val="el-GR" w:eastAsia="en-US"/>
        </w:rPr>
        <w:t xml:space="preserve"> θα είναι </w:t>
      </w:r>
      <w:r w:rsidRPr="008C1019">
        <w:rPr>
          <w:rFonts w:asciiTheme="minorHAnsi" w:eastAsia="Calibri" w:hAnsiTheme="minorHAnsi" w:cstheme="minorHAnsi"/>
          <w:szCs w:val="22"/>
          <w:lang w:val="el-GR" w:eastAsia="en-US"/>
        </w:rPr>
        <w:t>διπλού</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συ</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τήμ</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τος.</w:t>
      </w:r>
    </w:p>
    <w:p w14:paraId="739D6708" w14:textId="77777777" w:rsidR="00A93717" w:rsidRPr="008C1019" w:rsidRDefault="00A93717" w:rsidP="00BF70C4">
      <w:pPr>
        <w:widowControl w:val="0"/>
        <w:numPr>
          <w:ilvl w:val="0"/>
          <w:numId w:val="38"/>
        </w:numPr>
        <w:tabs>
          <w:tab w:val="left" w:pos="567"/>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μηχα</w:t>
      </w:r>
      <w:r w:rsidRPr="008C1019">
        <w:rPr>
          <w:rFonts w:asciiTheme="minorHAnsi" w:eastAsia="Calibri" w:hAnsiTheme="minorHAnsi" w:cstheme="minorHAnsi"/>
          <w:spacing w:val="-4"/>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ς  ε</w:t>
      </w:r>
      <w:r w:rsidRPr="008C1019">
        <w:rPr>
          <w:rFonts w:asciiTheme="minorHAnsi" w:eastAsia="Calibri" w:hAnsiTheme="minorHAnsi" w:cstheme="minorHAnsi"/>
          <w:spacing w:val="-1"/>
          <w:szCs w:val="22"/>
          <w:lang w:val="el-GR" w:eastAsia="en-US"/>
        </w:rPr>
        <w:t>ξ</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ς,  σε  περί</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τωση  αν</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ληψ</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 xml:space="preserve">ς  του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 xml:space="preserve">ργου,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θα  </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 xml:space="preserve">έρει  τα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ριτικά  της εταιρείας, ενώ</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αρκαρι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μένος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1"/>
          <w:szCs w:val="22"/>
          <w:lang w:val="el-GR" w:eastAsia="en-US"/>
        </w:rPr>
        <w:t xml:space="preserve"> 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 xml:space="preserve">ομασία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χώ</w:t>
      </w:r>
      <w:r w:rsidRPr="008C1019">
        <w:rPr>
          <w:rFonts w:asciiTheme="minorHAnsi" w:eastAsia="Calibri" w:hAnsiTheme="minorHAnsi" w:cstheme="minorHAnsi"/>
          <w:spacing w:val="-3"/>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 και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της χρήσ</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1"/>
          <w:szCs w:val="22"/>
          <w:lang w:val="el-GR" w:eastAsia="en-US"/>
        </w:rPr>
        <w:t xml:space="preserve"> 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ία προορί</w:t>
      </w:r>
      <w:r w:rsidRPr="008C1019">
        <w:rPr>
          <w:rFonts w:asciiTheme="minorHAnsi" w:eastAsia="Calibri" w:hAnsiTheme="minorHAnsi" w:cstheme="minorHAnsi"/>
          <w:spacing w:val="-2"/>
          <w:szCs w:val="22"/>
          <w:lang w:val="el-GR" w:eastAsia="en-US"/>
        </w:rPr>
        <w:t>ζ</w:t>
      </w:r>
      <w:r w:rsidRPr="008C1019">
        <w:rPr>
          <w:rFonts w:asciiTheme="minorHAnsi" w:eastAsia="Calibri" w:hAnsiTheme="minorHAnsi" w:cstheme="minorHAnsi"/>
          <w:szCs w:val="22"/>
          <w:lang w:val="el-GR" w:eastAsia="en-US"/>
        </w:rPr>
        <w:t>εται.</w:t>
      </w:r>
    </w:p>
    <w:p w14:paraId="78869138" w14:textId="77777777" w:rsidR="00A93717" w:rsidRPr="008C1019" w:rsidRDefault="00A93717" w:rsidP="00BF70C4">
      <w:pPr>
        <w:widowControl w:val="0"/>
        <w:numPr>
          <w:ilvl w:val="0"/>
          <w:numId w:val="38"/>
        </w:numPr>
        <w:tabs>
          <w:tab w:val="left" w:pos="567"/>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Οι μηνιαίες εργασίες θα γίνονται την πρώτη (1η) εβδομάδα κάθε μήνα.</w:t>
      </w:r>
    </w:p>
    <w:p w14:paraId="5D7E0029" w14:textId="77777777" w:rsidR="00A93717" w:rsidRPr="008C1019" w:rsidRDefault="00A93717" w:rsidP="00BF70C4">
      <w:pPr>
        <w:widowControl w:val="0"/>
        <w:numPr>
          <w:ilvl w:val="0"/>
          <w:numId w:val="38"/>
        </w:numPr>
        <w:tabs>
          <w:tab w:val="left" w:pos="567"/>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Η συγκέντρωση των απορριμμάτων θα γίνεται σε φωτοβιοδιασπώμενους πλαστικούς σάκους και θα μεταφέρονται τους στους κάδους του Δήμου.</w:t>
      </w:r>
    </w:p>
    <w:p w14:paraId="45D9179C" w14:textId="77777777" w:rsidR="00A93717" w:rsidRPr="008C1019" w:rsidRDefault="00A93717" w:rsidP="00BF70C4">
      <w:pPr>
        <w:widowControl w:val="0"/>
        <w:numPr>
          <w:ilvl w:val="0"/>
          <w:numId w:val="38"/>
        </w:numPr>
        <w:tabs>
          <w:tab w:val="left" w:pos="567"/>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lastRenderedPageBreak/>
        <w:t>Συγκέντρωση των υλικών ανακύκλωσης θα γίνεται σε φωτοβιοδιασπώμενους πλαστικούς σάκους και θα μεταφέρονται σε χώρο, που θα υποδείξει η υπηρεσία ή σε κάδους ανακύκλωσης του Δήμου.</w:t>
      </w:r>
    </w:p>
    <w:p w14:paraId="346B9909" w14:textId="77777777" w:rsidR="00A93717" w:rsidRPr="008C1019" w:rsidRDefault="00A93717" w:rsidP="00BF70C4">
      <w:pPr>
        <w:tabs>
          <w:tab w:val="left" w:pos="567"/>
        </w:tabs>
        <w:suppressAutoHyphens w:val="0"/>
        <w:jc w:val="left"/>
        <w:rPr>
          <w:rFonts w:asciiTheme="minorHAnsi" w:eastAsia="Calibri" w:hAnsiTheme="minorHAnsi" w:cstheme="minorHAnsi"/>
          <w:b/>
          <w:bCs/>
          <w:sz w:val="28"/>
          <w:szCs w:val="28"/>
          <w:lang w:val="el-GR" w:eastAsia="el-GR" w:bidi="el-GR"/>
        </w:rPr>
      </w:pPr>
      <w:r w:rsidRPr="008C1019">
        <w:rPr>
          <w:rFonts w:asciiTheme="minorHAnsi" w:eastAsia="Calibri" w:hAnsiTheme="minorHAnsi" w:cstheme="minorHAnsi"/>
          <w:b/>
          <w:bCs/>
          <w:sz w:val="28"/>
          <w:szCs w:val="28"/>
          <w:lang w:val="el-GR" w:eastAsia="el-GR" w:bidi="el-GR"/>
        </w:rPr>
        <w:br w:type="page"/>
      </w:r>
    </w:p>
    <w:p w14:paraId="1EDAAE30" w14:textId="77777777" w:rsidR="00A93717" w:rsidRPr="00755B4D" w:rsidRDefault="00A93717" w:rsidP="00646EB2">
      <w:pPr>
        <w:pStyle w:val="213"/>
        <w:jc w:val="both"/>
        <w:rPr>
          <w:sz w:val="28"/>
          <w:szCs w:val="28"/>
          <w:u w:val="single"/>
          <w:lang w:val="el-GR"/>
        </w:rPr>
      </w:pPr>
      <w:bookmarkStart w:id="203" w:name="_Toc206068901"/>
      <w:r w:rsidRPr="00755B4D">
        <w:rPr>
          <w:sz w:val="28"/>
          <w:szCs w:val="28"/>
          <w:u w:val="single"/>
          <w:lang w:val="el-GR"/>
        </w:rPr>
        <w:lastRenderedPageBreak/>
        <w:t>ΠΑΡΑΡΤΗΜΑ ΙΙ</w:t>
      </w:r>
      <w:r w:rsidRPr="00646EB2">
        <w:rPr>
          <w:sz w:val="28"/>
          <w:szCs w:val="28"/>
          <w:u w:val="single"/>
        </w:rPr>
        <w:t>I</w:t>
      </w:r>
      <w:r w:rsidRPr="00755B4D">
        <w:rPr>
          <w:sz w:val="28"/>
          <w:szCs w:val="28"/>
          <w:u w:val="single"/>
          <w:lang w:val="el-GR"/>
        </w:rPr>
        <w:t xml:space="preserve"> –  Υπόδειγμα Βεβαίωσης Καλής Εκτέλεσης Συναφών Υπηρεσιών</w:t>
      </w:r>
      <w:bookmarkEnd w:id="203"/>
    </w:p>
    <w:p w14:paraId="46591897" w14:textId="77777777" w:rsidR="00A93717" w:rsidRPr="008C1019" w:rsidRDefault="00A93717" w:rsidP="008C1019">
      <w:pPr>
        <w:widowControl w:val="0"/>
        <w:suppressAutoHyphens w:val="0"/>
        <w:rPr>
          <w:rFonts w:asciiTheme="minorHAnsi" w:eastAsia="Calibri" w:hAnsiTheme="minorHAnsi" w:cstheme="minorHAnsi"/>
          <w:b/>
          <w:bCs/>
          <w:sz w:val="28"/>
          <w:szCs w:val="28"/>
          <w:lang w:val="el-GR" w:eastAsia="el-GR" w:bidi="el-GR"/>
        </w:rPr>
      </w:pPr>
    </w:p>
    <w:p w14:paraId="631138B0" w14:textId="77777777" w:rsidR="00A93717" w:rsidRPr="00755B4D" w:rsidRDefault="00A93717" w:rsidP="00646EB2">
      <w:pPr>
        <w:jc w:val="center"/>
        <w:rPr>
          <w:rFonts w:eastAsia="Calibri"/>
          <w:b/>
          <w:lang w:val="el-GR"/>
        </w:rPr>
      </w:pPr>
      <w:r w:rsidRPr="00755B4D">
        <w:rPr>
          <w:rFonts w:eastAsia="Calibri"/>
          <w:b/>
          <w:lang w:val="el-GR"/>
        </w:rPr>
        <w:t>ΒΕΒΑΙΩΣΗ ΚΑΛΗΣ ΕΚΤΕΛΕΣΗΣ ΠΑΡΟΧΗΣ ΥΠΗΡΕΣΙΩΝ</w:t>
      </w:r>
    </w:p>
    <w:p w14:paraId="26B89DFE" w14:textId="77777777" w:rsidR="00A93717" w:rsidRPr="008C1019" w:rsidRDefault="00A93717" w:rsidP="008C1019">
      <w:pPr>
        <w:suppressAutoHyphens w:val="0"/>
        <w:ind w:left="720" w:right="6238"/>
        <w:jc w:val="left"/>
        <w:rPr>
          <w:rFonts w:asciiTheme="minorHAnsi" w:eastAsia="Calibri" w:hAnsiTheme="minorHAnsi" w:cstheme="minorHAnsi"/>
          <w:sz w:val="21"/>
          <w:szCs w:val="22"/>
          <w:lang w:val="el-GR" w:eastAsia="en-US"/>
        </w:rPr>
      </w:pPr>
    </w:p>
    <w:p w14:paraId="1391DBE3" w14:textId="77777777" w:rsidR="00A93717" w:rsidRPr="008C1019" w:rsidRDefault="00A93717" w:rsidP="008C1019">
      <w:pPr>
        <w:suppressAutoHyphens w:val="0"/>
        <w:ind w:right="6238"/>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Πλήρη</w:t>
      </w:r>
      <w:r w:rsidRPr="008C1019">
        <w:rPr>
          <w:rFonts w:asciiTheme="minorHAnsi" w:eastAsia="Calibri" w:hAnsiTheme="minorHAnsi" w:cstheme="minorHAnsi"/>
          <w:spacing w:val="-12"/>
          <w:szCs w:val="22"/>
          <w:lang w:val="el-GR" w:eastAsia="en-US"/>
        </w:rPr>
        <w:t xml:space="preserve"> </w:t>
      </w:r>
      <w:r w:rsidRPr="008C1019">
        <w:rPr>
          <w:rFonts w:asciiTheme="minorHAnsi" w:eastAsia="Calibri" w:hAnsiTheme="minorHAnsi" w:cstheme="minorHAnsi"/>
          <w:szCs w:val="22"/>
          <w:lang w:val="el-GR" w:eastAsia="en-US"/>
        </w:rPr>
        <w:t>Στοιχεία</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zCs w:val="22"/>
          <w:lang w:val="el-GR" w:eastAsia="en-US"/>
        </w:rPr>
        <w:t>Δημόσιου</w:t>
      </w:r>
      <w:r w:rsidRPr="008C1019">
        <w:rPr>
          <w:rFonts w:asciiTheme="minorHAnsi" w:eastAsia="Calibri" w:hAnsiTheme="minorHAnsi" w:cstheme="minorHAnsi"/>
          <w:spacing w:val="-14"/>
          <w:szCs w:val="22"/>
          <w:lang w:val="el-GR" w:eastAsia="en-US"/>
        </w:rPr>
        <w:t xml:space="preserve"> </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zCs w:val="22"/>
          <w:lang w:val="el-GR" w:eastAsia="en-US"/>
        </w:rPr>
        <w:t>Ιδιωτικού</w:t>
      </w:r>
      <w:r w:rsidRPr="008C1019">
        <w:rPr>
          <w:rFonts w:asciiTheme="minorHAnsi" w:eastAsia="Calibri" w:hAnsiTheme="minorHAnsi" w:cstheme="minorHAnsi"/>
          <w:spacing w:val="-52"/>
          <w:szCs w:val="22"/>
          <w:lang w:val="el-GR" w:eastAsia="en-US"/>
        </w:rPr>
        <w:t xml:space="preserve"> </w:t>
      </w:r>
      <w:r w:rsidRPr="008C1019">
        <w:rPr>
          <w:rFonts w:asciiTheme="minorHAnsi" w:eastAsia="Calibri" w:hAnsiTheme="minorHAnsi" w:cstheme="minorHAnsi"/>
          <w:szCs w:val="22"/>
          <w:lang w:val="el-GR" w:eastAsia="en-US"/>
        </w:rPr>
        <w:t>Φορέα</w:t>
      </w:r>
    </w:p>
    <w:p w14:paraId="5DAD594C" w14:textId="77777777" w:rsidR="00A93717" w:rsidRPr="008C1019" w:rsidRDefault="00A93717" w:rsidP="008C1019">
      <w:pPr>
        <w:suppressAutoHyphens w:val="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Τόπος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Ημερομηνία</w:t>
      </w:r>
    </w:p>
    <w:p w14:paraId="5E479D89" w14:textId="77777777" w:rsidR="00A93717" w:rsidRPr="008C1019" w:rsidRDefault="00A93717" w:rsidP="008C1019">
      <w:pPr>
        <w:suppressAutoHyphens w:val="0"/>
        <w:ind w:right="603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(Ονομασία, Αρμόδιος για πληροφορίες,</w:t>
      </w:r>
      <w:r w:rsidRPr="008C1019">
        <w:rPr>
          <w:rFonts w:asciiTheme="minorHAnsi" w:eastAsia="Calibri" w:hAnsiTheme="minorHAnsi" w:cstheme="minorHAnsi"/>
          <w:spacing w:val="-54"/>
          <w:szCs w:val="22"/>
          <w:lang w:val="el-GR" w:eastAsia="en-US"/>
        </w:rPr>
        <w:t xml:space="preserve"> </w:t>
      </w:r>
      <w:r w:rsidRPr="008C1019">
        <w:rPr>
          <w:rFonts w:asciiTheme="minorHAnsi" w:eastAsia="Calibri" w:hAnsiTheme="minorHAnsi" w:cstheme="minorHAnsi"/>
          <w:szCs w:val="22"/>
          <w:lang w:val="el-GR" w:eastAsia="en-US"/>
        </w:rPr>
        <w:t>Τηλ, E-mail</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κ.λ.π.)</w:t>
      </w:r>
    </w:p>
    <w:p w14:paraId="7C73844E" w14:textId="2C04DC7B" w:rsidR="00A93717" w:rsidRPr="008C1019" w:rsidRDefault="00A93717" w:rsidP="008C1019">
      <w:pPr>
        <w:autoSpaceDE w:val="0"/>
        <w:autoSpaceDN w:val="0"/>
        <w:jc w:val="righ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ΠΡΟΣ:</w:t>
      </w:r>
      <w:r w:rsidRPr="008C1019">
        <w:rPr>
          <w:rFonts w:asciiTheme="minorHAnsi" w:eastAsia="Calibri" w:hAnsiTheme="minorHAnsi" w:cstheme="minorHAnsi"/>
          <w:b/>
          <w:spacing w:val="-13"/>
          <w:szCs w:val="22"/>
          <w:lang w:val="el-GR" w:eastAsia="en-US"/>
        </w:rPr>
        <w:t xml:space="preserve"> </w:t>
      </w:r>
      <w:r w:rsidRPr="008C1019">
        <w:rPr>
          <w:rFonts w:asciiTheme="minorHAnsi" w:eastAsia="Calibri" w:hAnsiTheme="minorHAnsi" w:cstheme="minorHAnsi"/>
          <w:b/>
          <w:szCs w:val="22"/>
          <w:lang w:val="el-GR" w:eastAsia="en-US"/>
        </w:rPr>
        <w:t>ΥΠΟΥΡΓΕΙΟ</w:t>
      </w:r>
      <w:r w:rsidRPr="008C1019">
        <w:rPr>
          <w:rFonts w:asciiTheme="minorHAnsi" w:eastAsia="Calibri" w:hAnsiTheme="minorHAnsi" w:cstheme="minorHAnsi"/>
          <w:b/>
          <w:spacing w:val="-7"/>
          <w:szCs w:val="22"/>
          <w:lang w:val="el-GR" w:eastAsia="en-US"/>
        </w:rPr>
        <w:t xml:space="preserve"> </w:t>
      </w:r>
      <w:r w:rsidRPr="008C1019">
        <w:rPr>
          <w:rFonts w:asciiTheme="minorHAnsi" w:eastAsia="Calibri" w:hAnsiTheme="minorHAnsi" w:cstheme="minorHAnsi"/>
          <w:b/>
          <w:szCs w:val="22"/>
          <w:lang w:val="el-GR" w:eastAsia="en-US"/>
        </w:rPr>
        <w:t>ΠΑΙΔΕΙΑΣ ΘΡΗΣΚΕΥΜΑΤΩΝ</w:t>
      </w:r>
      <w:r w:rsidR="007E49F5">
        <w:rPr>
          <w:rFonts w:asciiTheme="minorHAnsi" w:eastAsia="Calibri" w:hAnsiTheme="minorHAnsi" w:cstheme="minorHAnsi"/>
          <w:b/>
          <w:szCs w:val="22"/>
          <w:lang w:val="el-GR" w:eastAsia="en-US"/>
        </w:rPr>
        <w:t xml:space="preserve"> ΚΑΙ ΑΘΛΗΤΙΣΜΟΥ</w:t>
      </w:r>
    </w:p>
    <w:p w14:paraId="76A7A7FB" w14:textId="77777777" w:rsidR="00A93717" w:rsidRPr="008C1019" w:rsidRDefault="00A93717" w:rsidP="008C1019">
      <w:pPr>
        <w:autoSpaceDE w:val="0"/>
        <w:autoSpaceDN w:val="0"/>
        <w:jc w:val="right"/>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                                                     ΓΕΝΙΚΗ Δ/ΝΣΗ ΟΙΚΟΝΟΜΙΚΩΝ ΥΠΗΡΕΣΙΩΝ</w:t>
      </w:r>
    </w:p>
    <w:p w14:paraId="18E44DEF" w14:textId="77777777" w:rsidR="00A93717" w:rsidRPr="008C1019" w:rsidRDefault="00A93717" w:rsidP="008C1019">
      <w:pPr>
        <w:autoSpaceDE w:val="0"/>
        <w:autoSpaceDN w:val="0"/>
        <w:jc w:val="right"/>
        <w:rPr>
          <w:rFonts w:asciiTheme="minorHAnsi" w:hAnsiTheme="minorHAnsi" w:cstheme="minorHAnsi"/>
          <w:szCs w:val="22"/>
          <w:lang w:val="el-GR" w:eastAsia="el-GR"/>
        </w:rPr>
      </w:pPr>
      <w:r w:rsidRPr="008C1019">
        <w:rPr>
          <w:rFonts w:asciiTheme="minorHAnsi" w:hAnsiTheme="minorHAnsi" w:cstheme="minorHAnsi"/>
          <w:szCs w:val="22"/>
          <w:lang w:val="el-GR" w:eastAsia="el-GR"/>
        </w:rPr>
        <w:t>ΔΙΕΥΘΥΝΣΗ ΠΡΟΜΗΘΕΙΩΝ ΚΑΙ ΔΙΑΧΕΙΡΙΣΗΣ ΥΛΙΚΟΥ</w:t>
      </w:r>
    </w:p>
    <w:p w14:paraId="098E8625" w14:textId="77777777" w:rsidR="00A93717" w:rsidRPr="008C1019" w:rsidRDefault="00A93717" w:rsidP="008C1019">
      <w:pPr>
        <w:autoSpaceDE w:val="0"/>
        <w:autoSpaceDN w:val="0"/>
        <w:jc w:val="right"/>
        <w:rPr>
          <w:rFonts w:asciiTheme="minorHAnsi" w:hAnsiTheme="minorHAnsi" w:cstheme="minorHAnsi"/>
          <w:szCs w:val="22"/>
          <w:lang w:val="el-GR" w:eastAsia="el-GR"/>
        </w:rPr>
      </w:pPr>
      <w:r w:rsidRPr="008C1019">
        <w:rPr>
          <w:rFonts w:asciiTheme="minorHAnsi" w:hAnsiTheme="minorHAnsi" w:cstheme="minorHAnsi"/>
          <w:szCs w:val="22"/>
          <w:lang w:val="el-GR" w:eastAsia="el-GR"/>
        </w:rPr>
        <w:t>ΤΜΗΜΑ Α΄</w:t>
      </w:r>
    </w:p>
    <w:p w14:paraId="3BBCF562" w14:textId="77777777" w:rsidR="00A93717" w:rsidRPr="008C1019" w:rsidRDefault="00A93717" w:rsidP="008C1019">
      <w:pPr>
        <w:autoSpaceDE w:val="0"/>
        <w:autoSpaceDN w:val="0"/>
        <w:rPr>
          <w:rFonts w:asciiTheme="minorHAnsi" w:hAnsiTheme="minorHAnsi" w:cstheme="minorHAnsi"/>
          <w:b/>
          <w:sz w:val="24"/>
          <w:lang w:val="el-GR" w:eastAsia="el-GR"/>
        </w:rPr>
      </w:pPr>
      <w:r w:rsidRPr="008C1019">
        <w:rPr>
          <w:rFonts w:asciiTheme="minorHAnsi" w:hAnsiTheme="minorHAnsi" w:cstheme="minorHAnsi"/>
          <w:b/>
          <w:sz w:val="24"/>
          <w:lang w:val="el-GR" w:eastAsia="el-GR"/>
        </w:rPr>
        <w:t>ΘΕΜΑ: Βεβαίωση καλής Εκτέλεσης</w:t>
      </w:r>
    </w:p>
    <w:p w14:paraId="5B1E966E" w14:textId="77777777" w:rsidR="00A93717" w:rsidRPr="008C1019" w:rsidRDefault="00A93717" w:rsidP="008C1019">
      <w:pPr>
        <w:tabs>
          <w:tab w:val="left" w:pos="2297"/>
          <w:tab w:val="left" w:pos="2832"/>
          <w:tab w:val="left" w:pos="3930"/>
          <w:tab w:val="left" w:pos="4996"/>
          <w:tab w:val="left" w:pos="6442"/>
          <w:tab w:val="left" w:pos="6919"/>
          <w:tab w:val="left" w:pos="7264"/>
          <w:tab w:val="left" w:pos="8219"/>
          <w:tab w:val="left" w:pos="8663"/>
          <w:tab w:val="left" w:pos="9198"/>
        </w:tabs>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Με την παρούσα επιστολή βεβαιώνουμε</w:t>
      </w:r>
      <w:r w:rsidRPr="008C1019">
        <w:rPr>
          <w:rFonts w:asciiTheme="minorHAnsi" w:eastAsia="Calibri" w:hAnsiTheme="minorHAnsi" w:cstheme="minorHAnsi"/>
          <w:szCs w:val="22"/>
          <w:lang w:val="el-GR" w:eastAsia="en-US"/>
        </w:rPr>
        <w:tab/>
        <w:t xml:space="preserve">ότι η εταιρεία με την επωνυμία ..................................(ονομασία οικονομικού φορέα)  και διακριτικό τίτλο </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pacing w:val="-7"/>
          <w:szCs w:val="22"/>
          <w:lang w:val="el-GR" w:eastAsia="en-US"/>
        </w:rPr>
        <w:t xml:space="preserve"> </w:t>
      </w:r>
      <w:r w:rsidRPr="008C1019">
        <w:rPr>
          <w:rFonts w:asciiTheme="minorHAnsi" w:eastAsia="Calibri" w:hAnsiTheme="minorHAnsi" w:cstheme="minorHAnsi"/>
          <w:szCs w:val="22"/>
          <w:lang w:val="el-GR" w:eastAsia="en-US"/>
        </w:rPr>
        <w:t>εκτέλεσε</w:t>
      </w:r>
      <w:r w:rsidRPr="008C1019">
        <w:rPr>
          <w:rFonts w:asciiTheme="minorHAnsi" w:eastAsia="Calibri" w:hAnsiTheme="minorHAnsi" w:cstheme="minorHAnsi"/>
          <w:spacing w:val="-10"/>
          <w:szCs w:val="22"/>
          <w:lang w:val="el-GR" w:eastAsia="en-US"/>
        </w:rPr>
        <w:t xml:space="preserve"> </w:t>
      </w:r>
      <w:r w:rsidRPr="008C1019">
        <w:rPr>
          <w:rFonts w:asciiTheme="minorHAnsi" w:eastAsia="Calibri" w:hAnsiTheme="minorHAnsi" w:cstheme="minorHAnsi"/>
          <w:szCs w:val="22"/>
          <w:lang w:val="el-GR" w:eastAsia="en-US"/>
        </w:rPr>
        <w:t>κατά</w:t>
      </w:r>
      <w:r w:rsidRPr="008C1019">
        <w:rPr>
          <w:rFonts w:asciiTheme="minorHAnsi" w:eastAsia="Calibri" w:hAnsiTheme="minorHAnsi" w:cstheme="minorHAnsi"/>
          <w:spacing w:val="-9"/>
          <w:szCs w:val="22"/>
          <w:lang w:val="el-GR" w:eastAsia="en-US"/>
        </w:rPr>
        <w:t xml:space="preserve"> </w:t>
      </w:r>
      <w:r w:rsidRPr="008C1019">
        <w:rPr>
          <w:rFonts w:asciiTheme="minorHAnsi" w:eastAsia="Calibri" w:hAnsiTheme="minorHAnsi" w:cstheme="minorHAnsi"/>
          <w:szCs w:val="22"/>
          <w:lang w:val="el-GR" w:eastAsia="en-US"/>
        </w:rPr>
        <w:t>το</w:t>
      </w:r>
      <w:r w:rsidRPr="008C1019">
        <w:rPr>
          <w:rFonts w:asciiTheme="minorHAnsi" w:eastAsia="Calibri" w:hAnsiTheme="minorHAnsi" w:cstheme="minorHAnsi"/>
          <w:spacing w:val="-8"/>
          <w:szCs w:val="22"/>
          <w:lang w:val="el-GR" w:eastAsia="en-US"/>
        </w:rPr>
        <w:t xml:space="preserve"> </w:t>
      </w:r>
      <w:r w:rsidRPr="008C1019">
        <w:rPr>
          <w:rFonts w:asciiTheme="minorHAnsi" w:eastAsia="Calibri" w:hAnsiTheme="minorHAnsi" w:cstheme="minorHAnsi"/>
          <w:szCs w:val="22"/>
          <w:lang w:val="el-GR" w:eastAsia="en-US"/>
        </w:rPr>
        <w:t>χρονικό</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zCs w:val="22"/>
          <w:lang w:val="el-GR" w:eastAsia="en-US"/>
        </w:rPr>
        <w:t>διάστημα</w:t>
      </w:r>
      <w:r w:rsidRPr="008C1019">
        <w:rPr>
          <w:rFonts w:asciiTheme="minorHAnsi" w:eastAsia="Calibri" w:hAnsiTheme="minorHAnsi" w:cstheme="minorHAnsi"/>
          <w:spacing w:val="-8"/>
          <w:szCs w:val="22"/>
          <w:lang w:val="el-GR" w:eastAsia="en-US"/>
        </w:rPr>
        <w:t xml:space="preserve"> </w:t>
      </w:r>
      <w:r w:rsidRPr="008C1019">
        <w:rPr>
          <w:rFonts w:asciiTheme="minorHAnsi" w:eastAsia="Calibri" w:hAnsiTheme="minorHAnsi" w:cstheme="minorHAnsi"/>
          <w:szCs w:val="22"/>
          <w:lang w:val="el-GR" w:eastAsia="en-US"/>
        </w:rPr>
        <w:t>από</w:t>
      </w:r>
      <w:r w:rsidRPr="008C1019">
        <w:rPr>
          <w:rFonts w:asciiTheme="minorHAnsi" w:eastAsia="Calibri" w:hAnsiTheme="minorHAnsi" w:cstheme="minorHAnsi"/>
          <w:spacing w:val="-9"/>
          <w:szCs w:val="22"/>
          <w:lang w:val="el-GR" w:eastAsia="en-US"/>
        </w:rPr>
        <w:t xml:space="preserve"> </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10"/>
          <w:szCs w:val="22"/>
          <w:lang w:val="el-GR" w:eastAsia="en-US"/>
        </w:rPr>
        <w:t xml:space="preserve"> </w:t>
      </w:r>
      <w:r w:rsidRPr="008C1019">
        <w:rPr>
          <w:rFonts w:asciiTheme="minorHAnsi" w:eastAsia="Calibri" w:hAnsiTheme="minorHAnsi" w:cstheme="minorHAnsi"/>
          <w:szCs w:val="22"/>
          <w:lang w:val="el-GR" w:eastAsia="en-US"/>
        </w:rPr>
        <w:t xml:space="preserve">έως................. </w:t>
      </w:r>
      <w:r w:rsidRPr="008C1019">
        <w:rPr>
          <w:rFonts w:asciiTheme="minorHAnsi" w:eastAsia="Calibri" w:hAnsiTheme="minorHAnsi" w:cstheme="minorHAnsi"/>
          <w:w w:val="95"/>
          <w:szCs w:val="22"/>
          <w:lang w:val="el-GR" w:eastAsia="en-US"/>
        </w:rPr>
        <w:t>τις</w:t>
      </w:r>
      <w:r w:rsidRPr="008C1019">
        <w:rPr>
          <w:rFonts w:asciiTheme="minorHAnsi" w:eastAsia="Calibri" w:hAnsiTheme="minorHAnsi" w:cstheme="minorHAnsi"/>
          <w:spacing w:val="17"/>
          <w:w w:val="95"/>
          <w:szCs w:val="22"/>
          <w:lang w:val="el-GR" w:eastAsia="en-US"/>
        </w:rPr>
        <w:t xml:space="preserve"> </w:t>
      </w:r>
      <w:r w:rsidRPr="008C1019">
        <w:rPr>
          <w:rFonts w:asciiTheme="minorHAnsi" w:eastAsia="Calibri" w:hAnsiTheme="minorHAnsi" w:cstheme="minorHAnsi"/>
          <w:w w:val="95"/>
          <w:szCs w:val="22"/>
          <w:lang w:val="el-GR" w:eastAsia="en-US"/>
        </w:rPr>
        <w:t>ακόλουθες</w:t>
      </w:r>
      <w:r w:rsidRPr="008C1019">
        <w:rPr>
          <w:rFonts w:asciiTheme="minorHAnsi" w:eastAsia="Calibri" w:hAnsiTheme="minorHAnsi" w:cstheme="minorHAnsi"/>
          <w:spacing w:val="17"/>
          <w:w w:val="95"/>
          <w:szCs w:val="22"/>
          <w:lang w:val="el-GR" w:eastAsia="en-US"/>
        </w:rPr>
        <w:t xml:space="preserve"> </w:t>
      </w:r>
      <w:r w:rsidRPr="008C1019">
        <w:rPr>
          <w:rFonts w:asciiTheme="minorHAnsi" w:eastAsia="Calibri" w:hAnsiTheme="minorHAnsi" w:cstheme="minorHAnsi"/>
          <w:w w:val="95"/>
          <w:szCs w:val="22"/>
          <w:lang w:val="el-GR" w:eastAsia="en-US"/>
        </w:rPr>
        <w:t>υπηρεσίες:</w:t>
      </w:r>
    </w:p>
    <w:p w14:paraId="3F7DCE08" w14:textId="77777777" w:rsidR="00A93717" w:rsidRPr="008C1019" w:rsidRDefault="00A93717" w:rsidP="008C1019">
      <w:pPr>
        <w:tabs>
          <w:tab w:val="left" w:pos="2297"/>
          <w:tab w:val="left" w:pos="2832"/>
          <w:tab w:val="left" w:pos="3930"/>
          <w:tab w:val="left" w:pos="4996"/>
          <w:tab w:val="left" w:pos="6442"/>
          <w:tab w:val="left" w:pos="6919"/>
          <w:tab w:val="left" w:pos="7264"/>
          <w:tab w:val="left" w:pos="8219"/>
          <w:tab w:val="left" w:pos="8663"/>
          <w:tab w:val="left" w:pos="9198"/>
        </w:tabs>
        <w:suppressAutoHyphens w:val="0"/>
        <w:rPr>
          <w:rFonts w:asciiTheme="minorHAnsi" w:eastAsia="Calibri" w:hAnsiTheme="minorHAnsi" w:cstheme="minorHAnsi"/>
          <w:szCs w:val="22"/>
          <w:lang w:val="el-GR" w:eastAsia="en-US"/>
        </w:rPr>
      </w:pPr>
    </w:p>
    <w:tbl>
      <w:tblPr>
        <w:tblStyle w:val="TableNormal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8"/>
        <w:gridCol w:w="3120"/>
        <w:gridCol w:w="3117"/>
      </w:tblGrid>
      <w:tr w:rsidR="00A419E8" w:rsidRPr="00557873" w14:paraId="47FA55DD" w14:textId="77777777" w:rsidTr="00E86575">
        <w:trPr>
          <w:trHeight w:val="751"/>
        </w:trPr>
        <w:tc>
          <w:tcPr>
            <w:tcW w:w="1666" w:type="pct"/>
          </w:tcPr>
          <w:p w14:paraId="5855DB1A" w14:textId="77777777" w:rsidR="00A93717" w:rsidRPr="008C1019" w:rsidRDefault="00A93717" w:rsidP="008C1019">
            <w:pPr>
              <w:suppressAutoHyphens w:val="0"/>
              <w:ind w:left="295"/>
              <w:jc w:val="center"/>
              <w:rPr>
                <w:rFonts w:asciiTheme="minorHAnsi" w:eastAsia="Calibri" w:hAnsiTheme="minorHAnsi" w:cstheme="minorHAnsi"/>
                <w:b/>
                <w:szCs w:val="22"/>
                <w:lang w:val="en-US" w:eastAsia="en-US"/>
              </w:rPr>
            </w:pPr>
            <w:r w:rsidRPr="008C1019">
              <w:rPr>
                <w:rFonts w:asciiTheme="minorHAnsi" w:eastAsia="Calibri" w:hAnsiTheme="minorHAnsi" w:cstheme="minorHAnsi"/>
                <w:b/>
                <w:szCs w:val="22"/>
                <w:lang w:val="en-US" w:eastAsia="en-US"/>
              </w:rPr>
              <w:t>Περιγραφή</w:t>
            </w:r>
            <w:r w:rsidRPr="008C1019">
              <w:rPr>
                <w:rFonts w:asciiTheme="minorHAnsi" w:eastAsia="Calibri" w:hAnsiTheme="minorHAnsi" w:cstheme="minorHAnsi"/>
                <w:b/>
                <w:spacing w:val="-4"/>
                <w:szCs w:val="22"/>
                <w:lang w:val="en-US" w:eastAsia="en-US"/>
              </w:rPr>
              <w:t xml:space="preserve"> </w:t>
            </w:r>
            <w:r w:rsidRPr="008C1019">
              <w:rPr>
                <w:rFonts w:asciiTheme="minorHAnsi" w:eastAsia="Calibri" w:hAnsiTheme="minorHAnsi" w:cstheme="minorHAnsi"/>
                <w:b/>
                <w:szCs w:val="22"/>
                <w:lang w:val="en-US" w:eastAsia="en-US"/>
              </w:rPr>
              <w:t>Υπηρεσίας</w:t>
            </w:r>
          </w:p>
        </w:tc>
        <w:tc>
          <w:tcPr>
            <w:tcW w:w="1667" w:type="pct"/>
          </w:tcPr>
          <w:p w14:paraId="70C3583F" w14:textId="77777777" w:rsidR="00A93717" w:rsidRPr="008C1019" w:rsidRDefault="00A93717" w:rsidP="008C1019">
            <w:pPr>
              <w:suppressAutoHyphens w:val="0"/>
              <w:ind w:left="501"/>
              <w:jc w:val="left"/>
              <w:rPr>
                <w:rFonts w:asciiTheme="minorHAnsi" w:eastAsia="Calibri" w:hAnsiTheme="minorHAnsi" w:cstheme="minorHAnsi"/>
                <w:b/>
                <w:szCs w:val="22"/>
                <w:lang w:val="en-US" w:eastAsia="en-US"/>
              </w:rPr>
            </w:pPr>
            <w:r w:rsidRPr="008C1019">
              <w:rPr>
                <w:rFonts w:asciiTheme="minorHAnsi" w:eastAsia="Calibri" w:hAnsiTheme="minorHAnsi" w:cstheme="minorHAnsi"/>
                <w:b/>
                <w:szCs w:val="22"/>
                <w:lang w:val="en-US" w:eastAsia="en-US"/>
              </w:rPr>
              <w:t xml:space="preserve">   Χρονικό</w:t>
            </w:r>
            <w:r w:rsidRPr="008C1019">
              <w:rPr>
                <w:rFonts w:asciiTheme="minorHAnsi" w:eastAsia="Calibri" w:hAnsiTheme="minorHAnsi" w:cstheme="minorHAnsi"/>
                <w:b/>
                <w:spacing w:val="-3"/>
                <w:szCs w:val="22"/>
                <w:lang w:val="en-US" w:eastAsia="en-US"/>
              </w:rPr>
              <w:t xml:space="preserve"> </w:t>
            </w:r>
            <w:r w:rsidRPr="008C1019">
              <w:rPr>
                <w:rFonts w:asciiTheme="minorHAnsi" w:eastAsia="Calibri" w:hAnsiTheme="minorHAnsi" w:cstheme="minorHAnsi"/>
                <w:b/>
                <w:szCs w:val="22"/>
                <w:lang w:val="en-US" w:eastAsia="en-US"/>
              </w:rPr>
              <w:t>Διάστημα</w:t>
            </w:r>
          </w:p>
        </w:tc>
        <w:tc>
          <w:tcPr>
            <w:tcW w:w="1666" w:type="pct"/>
          </w:tcPr>
          <w:p w14:paraId="111D66FF" w14:textId="77777777" w:rsidR="00A93717" w:rsidRPr="008C1019" w:rsidRDefault="00A93717" w:rsidP="008C1019">
            <w:pPr>
              <w:suppressAutoHyphens w:val="0"/>
              <w:ind w:left="857" w:right="144" w:hanging="684"/>
              <w:jc w:val="center"/>
              <w:rPr>
                <w:rFonts w:asciiTheme="minorHAnsi" w:eastAsia="Calibri" w:hAnsiTheme="minorHAnsi" w:cstheme="minorHAnsi"/>
                <w:b/>
                <w:spacing w:val="-56"/>
                <w:szCs w:val="22"/>
                <w:lang w:val="el-GR" w:eastAsia="en-US"/>
              </w:rPr>
            </w:pPr>
            <w:r w:rsidRPr="008C1019">
              <w:rPr>
                <w:rFonts w:asciiTheme="minorHAnsi" w:eastAsia="Calibri" w:hAnsiTheme="minorHAnsi" w:cstheme="minorHAnsi"/>
                <w:b/>
                <w:szCs w:val="22"/>
                <w:lang w:val="el-GR" w:eastAsia="en-US"/>
              </w:rPr>
              <w:t xml:space="preserve">Συνολική Συμβατική Αξία </w:t>
            </w:r>
            <w:r w:rsidRPr="008C1019">
              <w:rPr>
                <w:rFonts w:asciiTheme="minorHAnsi" w:eastAsia="Calibri" w:hAnsiTheme="minorHAnsi" w:cstheme="minorHAnsi"/>
                <w:b/>
                <w:spacing w:val="-56"/>
                <w:szCs w:val="22"/>
                <w:lang w:val="el-GR" w:eastAsia="en-US"/>
              </w:rPr>
              <w:t xml:space="preserve"> </w:t>
            </w:r>
          </w:p>
          <w:p w14:paraId="3004ECBA" w14:textId="77777777" w:rsidR="00A93717" w:rsidRPr="008C1019" w:rsidRDefault="00A93717" w:rsidP="008C1019">
            <w:pPr>
              <w:suppressAutoHyphens w:val="0"/>
              <w:ind w:left="857" w:right="144" w:hanging="684"/>
              <w:jc w:val="center"/>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χωρίς</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zCs w:val="22"/>
                <w:lang w:val="el-GR" w:eastAsia="en-US"/>
              </w:rPr>
              <w:t>ΦΠΑ</w:t>
            </w:r>
          </w:p>
        </w:tc>
      </w:tr>
      <w:tr w:rsidR="00A419E8" w:rsidRPr="00557873" w14:paraId="7C293A12" w14:textId="77777777" w:rsidTr="00E86575">
        <w:trPr>
          <w:trHeight w:val="362"/>
        </w:trPr>
        <w:tc>
          <w:tcPr>
            <w:tcW w:w="1666" w:type="pct"/>
          </w:tcPr>
          <w:p w14:paraId="69BCE543"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7" w:type="pct"/>
          </w:tcPr>
          <w:p w14:paraId="0EB41D59"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6" w:type="pct"/>
          </w:tcPr>
          <w:p w14:paraId="2ED6A94A"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r>
      <w:tr w:rsidR="00A419E8" w:rsidRPr="00557873" w14:paraId="6BA0B476" w14:textId="77777777" w:rsidTr="00E86575">
        <w:trPr>
          <w:trHeight w:val="361"/>
        </w:trPr>
        <w:tc>
          <w:tcPr>
            <w:tcW w:w="1666" w:type="pct"/>
          </w:tcPr>
          <w:p w14:paraId="54A5BB99"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7" w:type="pct"/>
          </w:tcPr>
          <w:p w14:paraId="751ACE8C"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6" w:type="pct"/>
          </w:tcPr>
          <w:p w14:paraId="2072B544"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r>
      <w:tr w:rsidR="00A419E8" w:rsidRPr="00557873" w14:paraId="52691E75" w14:textId="77777777" w:rsidTr="00E86575">
        <w:trPr>
          <w:trHeight w:val="362"/>
        </w:trPr>
        <w:tc>
          <w:tcPr>
            <w:tcW w:w="1666" w:type="pct"/>
          </w:tcPr>
          <w:p w14:paraId="0F380D01"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7" w:type="pct"/>
          </w:tcPr>
          <w:p w14:paraId="745795D5"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6" w:type="pct"/>
          </w:tcPr>
          <w:p w14:paraId="5F1C0E9A"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r>
    </w:tbl>
    <w:p w14:paraId="25C259A7" w14:textId="77777777" w:rsidR="00A93717" w:rsidRPr="008C1019" w:rsidRDefault="00A93717" w:rsidP="008C1019">
      <w:pPr>
        <w:suppressAutoHyphens w:val="0"/>
        <w:rPr>
          <w:rFonts w:asciiTheme="minorHAnsi" w:eastAsia="Calibri" w:hAnsiTheme="minorHAnsi" w:cstheme="minorHAnsi"/>
          <w:spacing w:val="-1"/>
          <w:szCs w:val="22"/>
          <w:lang w:val="el-GR" w:eastAsia="en-US"/>
        </w:rPr>
      </w:pPr>
    </w:p>
    <w:p w14:paraId="2BF62BC5" w14:textId="77777777" w:rsidR="00A93717" w:rsidRPr="008C1019" w:rsidRDefault="00A93717" w:rsidP="008C1019">
      <w:pPr>
        <w:suppressAutoHyphens w:val="0"/>
        <w:rPr>
          <w:rFonts w:asciiTheme="minorHAnsi" w:eastAsia="Calibri" w:hAnsiTheme="minorHAnsi" w:cstheme="minorHAnsi"/>
          <w:sz w:val="21"/>
          <w:szCs w:val="22"/>
          <w:lang w:val="el-GR" w:eastAsia="en-US"/>
        </w:rPr>
      </w:pPr>
      <w:r w:rsidRPr="008C1019">
        <w:rPr>
          <w:rFonts w:asciiTheme="minorHAnsi" w:eastAsia="Calibri" w:hAnsiTheme="minorHAnsi" w:cstheme="minorHAnsi"/>
          <w:spacing w:val="-1"/>
          <w:szCs w:val="22"/>
          <w:lang w:val="el-GR" w:eastAsia="en-US"/>
        </w:rPr>
        <w:t>Οι</w:t>
      </w:r>
      <w:r w:rsidRPr="008C1019">
        <w:rPr>
          <w:rFonts w:asciiTheme="minorHAnsi" w:eastAsia="Calibri" w:hAnsiTheme="minorHAnsi" w:cstheme="minorHAnsi"/>
          <w:spacing w:val="-12"/>
          <w:szCs w:val="22"/>
          <w:lang w:val="el-GR" w:eastAsia="en-US"/>
        </w:rPr>
        <w:t xml:space="preserve"> </w:t>
      </w:r>
      <w:r w:rsidRPr="008C1019">
        <w:rPr>
          <w:rFonts w:asciiTheme="minorHAnsi" w:eastAsia="Calibri" w:hAnsiTheme="minorHAnsi" w:cstheme="minorHAnsi"/>
          <w:spacing w:val="-1"/>
          <w:szCs w:val="22"/>
          <w:lang w:val="el-GR" w:eastAsia="en-US"/>
        </w:rPr>
        <w:t>ανωτέρω</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zCs w:val="22"/>
          <w:lang w:val="el-GR" w:eastAsia="en-US"/>
        </w:rPr>
        <w:t>υπηρεσίες</w:t>
      </w:r>
      <w:r w:rsidRPr="008C1019">
        <w:rPr>
          <w:rFonts w:asciiTheme="minorHAnsi" w:eastAsia="Calibri" w:hAnsiTheme="minorHAnsi" w:cstheme="minorHAnsi"/>
          <w:spacing w:val="-13"/>
          <w:szCs w:val="22"/>
          <w:lang w:val="el-GR" w:eastAsia="en-US"/>
        </w:rPr>
        <w:t xml:space="preserve"> </w:t>
      </w:r>
      <w:r w:rsidRPr="008C1019">
        <w:rPr>
          <w:rFonts w:asciiTheme="minorHAnsi" w:eastAsia="Calibri" w:hAnsiTheme="minorHAnsi" w:cstheme="minorHAnsi"/>
          <w:szCs w:val="22"/>
          <w:lang w:val="el-GR" w:eastAsia="en-US"/>
        </w:rPr>
        <w:t>εκτελέσθηκαν</w:t>
      </w:r>
      <w:r w:rsidRPr="008C1019">
        <w:rPr>
          <w:rFonts w:asciiTheme="minorHAnsi" w:eastAsia="Calibri" w:hAnsiTheme="minorHAnsi" w:cstheme="minorHAnsi"/>
          <w:spacing w:val="-14"/>
          <w:szCs w:val="22"/>
          <w:lang w:val="el-GR" w:eastAsia="en-US"/>
        </w:rPr>
        <w:t xml:space="preserve"> </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i/>
          <w:szCs w:val="22"/>
          <w:lang w:val="el-GR" w:eastAsia="en-US"/>
        </w:rPr>
        <w:t>περιγράφεται</w:t>
      </w:r>
      <w:r w:rsidRPr="008C1019">
        <w:rPr>
          <w:rFonts w:asciiTheme="minorHAnsi" w:eastAsia="Calibri" w:hAnsiTheme="minorHAnsi" w:cstheme="minorHAnsi"/>
          <w:i/>
          <w:spacing w:val="-2"/>
          <w:szCs w:val="22"/>
          <w:lang w:val="el-GR" w:eastAsia="en-US"/>
        </w:rPr>
        <w:t xml:space="preserve"> </w:t>
      </w:r>
      <w:r w:rsidRPr="008C1019">
        <w:rPr>
          <w:rFonts w:asciiTheme="minorHAnsi" w:eastAsia="Calibri" w:hAnsiTheme="minorHAnsi" w:cstheme="minorHAnsi"/>
          <w:i/>
          <w:szCs w:val="22"/>
          <w:lang w:val="el-GR" w:eastAsia="en-US"/>
        </w:rPr>
        <w:t>συνοπτικά</w:t>
      </w:r>
      <w:r w:rsidRPr="008C1019">
        <w:rPr>
          <w:rFonts w:asciiTheme="minorHAnsi" w:eastAsia="Calibri" w:hAnsiTheme="minorHAnsi" w:cstheme="minorHAnsi"/>
          <w:i/>
          <w:spacing w:val="-4"/>
          <w:szCs w:val="22"/>
          <w:lang w:val="el-GR" w:eastAsia="en-US"/>
        </w:rPr>
        <w:t xml:space="preserve"> </w:t>
      </w:r>
      <w:r w:rsidRPr="008C1019">
        <w:rPr>
          <w:rFonts w:asciiTheme="minorHAnsi" w:eastAsia="Calibri" w:hAnsiTheme="minorHAnsi" w:cstheme="minorHAnsi"/>
          <w:i/>
          <w:szCs w:val="22"/>
          <w:lang w:val="el-GR" w:eastAsia="en-US"/>
        </w:rPr>
        <w:t>από</w:t>
      </w:r>
      <w:r w:rsidRPr="008C1019">
        <w:rPr>
          <w:rFonts w:asciiTheme="minorHAnsi" w:eastAsia="Calibri" w:hAnsiTheme="minorHAnsi" w:cstheme="minorHAnsi"/>
          <w:i/>
          <w:spacing w:val="-4"/>
          <w:szCs w:val="22"/>
          <w:lang w:val="el-GR" w:eastAsia="en-US"/>
        </w:rPr>
        <w:t xml:space="preserve"> </w:t>
      </w:r>
      <w:r w:rsidRPr="008C1019">
        <w:rPr>
          <w:rFonts w:asciiTheme="minorHAnsi" w:eastAsia="Calibri" w:hAnsiTheme="minorHAnsi" w:cstheme="minorHAnsi"/>
          <w:i/>
          <w:szCs w:val="22"/>
          <w:lang w:val="el-GR" w:eastAsia="en-US"/>
        </w:rPr>
        <w:t>τον</w:t>
      </w:r>
      <w:r w:rsidRPr="008C1019">
        <w:rPr>
          <w:rFonts w:asciiTheme="minorHAnsi" w:eastAsia="Calibri" w:hAnsiTheme="minorHAnsi" w:cstheme="minorHAnsi"/>
          <w:i/>
          <w:spacing w:val="-3"/>
          <w:szCs w:val="22"/>
          <w:lang w:val="el-GR" w:eastAsia="en-US"/>
        </w:rPr>
        <w:t xml:space="preserve"> </w:t>
      </w:r>
      <w:r w:rsidRPr="008C1019">
        <w:rPr>
          <w:rFonts w:asciiTheme="minorHAnsi" w:eastAsia="Calibri" w:hAnsiTheme="minorHAnsi" w:cstheme="minorHAnsi"/>
          <w:i/>
          <w:szCs w:val="22"/>
          <w:lang w:val="el-GR" w:eastAsia="en-US"/>
        </w:rPr>
        <w:t>φορέα</w:t>
      </w:r>
      <w:r w:rsidRPr="008C1019">
        <w:rPr>
          <w:rFonts w:asciiTheme="minorHAnsi" w:eastAsia="Calibri" w:hAnsiTheme="minorHAnsi" w:cstheme="minorHAnsi"/>
          <w:i/>
          <w:spacing w:val="-4"/>
          <w:szCs w:val="22"/>
          <w:lang w:val="el-GR" w:eastAsia="en-US"/>
        </w:rPr>
        <w:t xml:space="preserve"> </w:t>
      </w:r>
      <w:r w:rsidRPr="008C1019">
        <w:rPr>
          <w:rFonts w:asciiTheme="minorHAnsi" w:eastAsia="Calibri" w:hAnsiTheme="minorHAnsi" w:cstheme="minorHAnsi"/>
          <w:i/>
          <w:szCs w:val="22"/>
          <w:lang w:val="el-GR" w:eastAsia="en-US"/>
        </w:rPr>
        <w:t>εάν</w:t>
      </w:r>
      <w:r w:rsidRPr="008C1019">
        <w:rPr>
          <w:rFonts w:asciiTheme="minorHAnsi" w:eastAsia="Calibri" w:hAnsiTheme="minorHAnsi" w:cstheme="minorHAnsi"/>
          <w:i/>
          <w:spacing w:val="-4"/>
          <w:szCs w:val="22"/>
          <w:lang w:val="el-GR" w:eastAsia="en-US"/>
        </w:rPr>
        <w:t xml:space="preserve"> </w:t>
      </w:r>
      <w:r w:rsidRPr="008C1019">
        <w:rPr>
          <w:rFonts w:asciiTheme="minorHAnsi" w:eastAsia="Calibri" w:hAnsiTheme="minorHAnsi" w:cstheme="minorHAnsi"/>
          <w:i/>
          <w:szCs w:val="22"/>
          <w:lang w:val="el-GR" w:eastAsia="en-US"/>
        </w:rPr>
        <w:t>οι</w:t>
      </w:r>
      <w:r w:rsidRPr="008C1019">
        <w:rPr>
          <w:rFonts w:asciiTheme="minorHAnsi" w:eastAsia="Calibri" w:hAnsiTheme="minorHAnsi" w:cstheme="minorHAnsi"/>
          <w:i/>
          <w:spacing w:val="-2"/>
          <w:szCs w:val="22"/>
          <w:lang w:val="el-GR" w:eastAsia="en-US"/>
        </w:rPr>
        <w:t xml:space="preserve"> </w:t>
      </w:r>
      <w:r w:rsidRPr="008C1019">
        <w:rPr>
          <w:rFonts w:asciiTheme="minorHAnsi" w:eastAsia="Calibri" w:hAnsiTheme="minorHAnsi" w:cstheme="minorHAnsi"/>
          <w:i/>
          <w:szCs w:val="22"/>
          <w:lang w:val="el-GR" w:eastAsia="en-US"/>
        </w:rPr>
        <w:t>ως</w:t>
      </w:r>
      <w:r w:rsidRPr="008C1019">
        <w:rPr>
          <w:rFonts w:asciiTheme="minorHAnsi" w:eastAsia="Calibri" w:hAnsiTheme="minorHAnsi" w:cstheme="minorHAnsi"/>
          <w:i/>
          <w:spacing w:val="-4"/>
          <w:szCs w:val="22"/>
          <w:lang w:val="el-GR" w:eastAsia="en-US"/>
        </w:rPr>
        <w:t xml:space="preserve"> </w:t>
      </w:r>
      <w:r w:rsidRPr="008C1019">
        <w:rPr>
          <w:rFonts w:asciiTheme="minorHAnsi" w:eastAsia="Calibri" w:hAnsiTheme="minorHAnsi" w:cstheme="minorHAnsi"/>
          <w:i/>
          <w:szCs w:val="22"/>
          <w:lang w:val="el-GR" w:eastAsia="en-US"/>
        </w:rPr>
        <w:t>άνω</w:t>
      </w:r>
      <w:r w:rsidRPr="008C1019">
        <w:rPr>
          <w:rFonts w:asciiTheme="minorHAnsi" w:eastAsia="Calibri" w:hAnsiTheme="minorHAnsi" w:cstheme="minorHAnsi"/>
          <w:i/>
          <w:spacing w:val="-3"/>
          <w:szCs w:val="22"/>
          <w:lang w:val="el-GR" w:eastAsia="en-US"/>
        </w:rPr>
        <w:t xml:space="preserve"> </w:t>
      </w:r>
      <w:r w:rsidRPr="008C1019">
        <w:rPr>
          <w:rFonts w:asciiTheme="minorHAnsi" w:eastAsia="Calibri" w:hAnsiTheme="minorHAnsi" w:cstheme="minorHAnsi"/>
          <w:i/>
          <w:szCs w:val="22"/>
          <w:lang w:val="el-GR" w:eastAsia="en-US"/>
        </w:rPr>
        <w:t>υπηρεσίες</w:t>
      </w:r>
      <w:r w:rsidRPr="008C1019">
        <w:rPr>
          <w:rFonts w:asciiTheme="minorHAnsi" w:eastAsia="Calibri" w:hAnsiTheme="minorHAnsi" w:cstheme="minorHAnsi"/>
          <w:i/>
          <w:spacing w:val="-2"/>
          <w:szCs w:val="22"/>
          <w:lang w:val="el-GR" w:eastAsia="en-US"/>
        </w:rPr>
        <w:t xml:space="preserve"> </w:t>
      </w:r>
      <w:r w:rsidRPr="008C1019">
        <w:rPr>
          <w:rFonts w:asciiTheme="minorHAnsi" w:eastAsia="Calibri" w:hAnsiTheme="minorHAnsi" w:cstheme="minorHAnsi"/>
          <w:i/>
          <w:szCs w:val="22"/>
          <w:lang w:val="el-GR" w:eastAsia="en-US"/>
        </w:rPr>
        <w:t xml:space="preserve">εκτελέσθηκαν προσηκόντως και σύμφωνα με τους όρους της σχετικής σύμβασης ή εάν παρατηρήθηκαν </w:t>
      </w:r>
      <w:r w:rsidRPr="008C1019">
        <w:rPr>
          <w:rFonts w:asciiTheme="minorHAnsi" w:eastAsia="Calibri" w:hAnsiTheme="minorHAnsi" w:cstheme="minorHAnsi"/>
          <w:i/>
          <w:spacing w:val="-56"/>
          <w:szCs w:val="22"/>
          <w:lang w:val="el-GR" w:eastAsia="en-US"/>
        </w:rPr>
        <w:t xml:space="preserve">   </w:t>
      </w:r>
      <w:r w:rsidRPr="008C1019">
        <w:rPr>
          <w:rFonts w:asciiTheme="minorHAnsi" w:eastAsia="Calibri" w:hAnsiTheme="minorHAnsi" w:cstheme="minorHAnsi"/>
          <w:i/>
          <w:szCs w:val="22"/>
          <w:lang w:val="el-GR" w:eastAsia="en-US"/>
        </w:rPr>
        <w:t>αποκλίσεις από τους συμβατικούς όρους και εάν οι αποκλίσεις αυτές επηρέασαν την</w:t>
      </w:r>
      <w:r w:rsidRPr="008C1019">
        <w:rPr>
          <w:rFonts w:asciiTheme="minorHAnsi" w:eastAsia="Calibri" w:hAnsiTheme="minorHAnsi" w:cstheme="minorHAnsi"/>
          <w:i/>
          <w:spacing w:val="1"/>
          <w:szCs w:val="22"/>
          <w:lang w:val="el-GR" w:eastAsia="en-US"/>
        </w:rPr>
        <w:t xml:space="preserve"> </w:t>
      </w:r>
      <w:r w:rsidRPr="008C1019">
        <w:rPr>
          <w:rFonts w:asciiTheme="minorHAnsi" w:eastAsia="Calibri" w:hAnsiTheme="minorHAnsi" w:cstheme="minorHAnsi"/>
          <w:i/>
          <w:szCs w:val="22"/>
          <w:lang w:val="el-GR" w:eastAsia="en-US"/>
        </w:rPr>
        <w:t>καταλληλότητα</w:t>
      </w:r>
      <w:r w:rsidRPr="008C1019">
        <w:rPr>
          <w:rFonts w:asciiTheme="minorHAnsi" w:eastAsia="Calibri" w:hAnsiTheme="minorHAnsi" w:cstheme="minorHAnsi"/>
          <w:i/>
          <w:spacing w:val="-3"/>
          <w:szCs w:val="22"/>
          <w:lang w:val="el-GR" w:eastAsia="en-US"/>
        </w:rPr>
        <w:t xml:space="preserve"> </w:t>
      </w:r>
      <w:r w:rsidRPr="008C1019">
        <w:rPr>
          <w:rFonts w:asciiTheme="minorHAnsi" w:eastAsia="Calibri" w:hAnsiTheme="minorHAnsi" w:cstheme="minorHAnsi"/>
          <w:i/>
          <w:szCs w:val="22"/>
          <w:lang w:val="el-GR" w:eastAsia="en-US"/>
        </w:rPr>
        <w:t>των</w:t>
      </w:r>
      <w:r w:rsidRPr="008C1019">
        <w:rPr>
          <w:rFonts w:asciiTheme="minorHAnsi" w:eastAsia="Calibri" w:hAnsiTheme="minorHAnsi" w:cstheme="minorHAnsi"/>
          <w:i/>
          <w:spacing w:val="-1"/>
          <w:szCs w:val="22"/>
          <w:lang w:val="el-GR" w:eastAsia="en-US"/>
        </w:rPr>
        <w:t xml:space="preserve"> </w:t>
      </w:r>
      <w:r w:rsidRPr="008C1019">
        <w:rPr>
          <w:rFonts w:asciiTheme="minorHAnsi" w:eastAsia="Calibri" w:hAnsiTheme="minorHAnsi" w:cstheme="minorHAnsi"/>
          <w:i/>
          <w:szCs w:val="22"/>
          <w:lang w:val="el-GR" w:eastAsia="en-US"/>
        </w:rPr>
        <w:t>παρεχόμενων</w:t>
      </w:r>
      <w:r w:rsidRPr="008C1019">
        <w:rPr>
          <w:rFonts w:asciiTheme="minorHAnsi" w:eastAsia="Calibri" w:hAnsiTheme="minorHAnsi" w:cstheme="minorHAnsi"/>
          <w:i/>
          <w:spacing w:val="-1"/>
          <w:szCs w:val="22"/>
          <w:lang w:val="el-GR" w:eastAsia="en-US"/>
        </w:rPr>
        <w:t xml:space="preserve"> </w:t>
      </w:r>
      <w:r w:rsidRPr="008C1019">
        <w:rPr>
          <w:rFonts w:asciiTheme="minorHAnsi" w:eastAsia="Calibri" w:hAnsiTheme="minorHAnsi" w:cstheme="minorHAnsi"/>
          <w:i/>
          <w:szCs w:val="22"/>
          <w:lang w:val="el-GR" w:eastAsia="en-US"/>
        </w:rPr>
        <w:t>υπηρεσιών</w:t>
      </w:r>
      <w:r w:rsidRPr="008C1019">
        <w:rPr>
          <w:rFonts w:asciiTheme="minorHAnsi" w:eastAsia="Calibri" w:hAnsiTheme="minorHAnsi" w:cstheme="minorHAnsi"/>
          <w:sz w:val="21"/>
          <w:szCs w:val="22"/>
          <w:lang w:val="el-GR" w:eastAsia="en-US"/>
        </w:rPr>
        <w:t>)</w:t>
      </w:r>
    </w:p>
    <w:p w14:paraId="1DF9DEB7" w14:textId="77777777" w:rsidR="00A93717" w:rsidRPr="008C1019" w:rsidRDefault="00A93717" w:rsidP="008C1019">
      <w:pPr>
        <w:autoSpaceDE w:val="0"/>
        <w:autoSpaceDN w:val="0"/>
        <w:rPr>
          <w:rFonts w:asciiTheme="minorHAnsi" w:hAnsiTheme="minorHAnsi" w:cstheme="minorHAnsi"/>
          <w:b/>
          <w:sz w:val="36"/>
          <w:szCs w:val="36"/>
          <w:lang w:val="el-GR" w:eastAsia="el-GR"/>
        </w:rPr>
      </w:pPr>
    </w:p>
    <w:tbl>
      <w:tblPr>
        <w:tblStyle w:val="TableNormal5"/>
        <w:tblW w:w="2763" w:type="dxa"/>
        <w:tblInd w:w="6480" w:type="dxa"/>
        <w:tblLayout w:type="fixed"/>
        <w:tblLook w:val="01E0" w:firstRow="1" w:lastRow="1" w:firstColumn="1" w:lastColumn="1" w:noHBand="0" w:noVBand="0"/>
      </w:tblPr>
      <w:tblGrid>
        <w:gridCol w:w="2763"/>
      </w:tblGrid>
      <w:tr w:rsidR="00A419E8" w:rsidRPr="008C1019" w14:paraId="112F1CC8" w14:textId="77777777" w:rsidTr="00E86575">
        <w:trPr>
          <w:trHeight w:val="499"/>
        </w:trPr>
        <w:tc>
          <w:tcPr>
            <w:tcW w:w="2763" w:type="dxa"/>
          </w:tcPr>
          <w:p w14:paraId="15E1C429" w14:textId="77777777" w:rsidR="00A93717" w:rsidRPr="008C1019" w:rsidRDefault="00A93717" w:rsidP="008C1019">
            <w:pPr>
              <w:suppressAutoHyphens w:val="0"/>
              <w:ind w:left="200"/>
              <w:jc w:val="left"/>
              <w:rPr>
                <w:rFonts w:asciiTheme="minorHAnsi" w:eastAsia="Calibri" w:hAnsiTheme="minorHAnsi" w:cstheme="minorHAnsi"/>
                <w:b/>
                <w:szCs w:val="22"/>
                <w:lang w:val="en-US" w:eastAsia="en-US"/>
              </w:rPr>
            </w:pPr>
            <w:r w:rsidRPr="008C1019">
              <w:rPr>
                <w:rFonts w:asciiTheme="minorHAnsi" w:eastAsia="Calibri" w:hAnsiTheme="minorHAnsi" w:cstheme="minorHAnsi"/>
                <w:b/>
                <w:szCs w:val="22"/>
                <w:lang w:val="el-GR" w:eastAsia="en-US"/>
              </w:rPr>
              <w:t xml:space="preserve">   </w:t>
            </w:r>
            <w:r w:rsidRPr="008C1019">
              <w:rPr>
                <w:rFonts w:asciiTheme="minorHAnsi" w:eastAsia="Calibri" w:hAnsiTheme="minorHAnsi" w:cstheme="minorHAnsi"/>
                <w:b/>
                <w:szCs w:val="22"/>
                <w:lang w:val="en-US" w:eastAsia="en-US"/>
              </w:rPr>
              <w:t>ΤΟΠΟΣ,</w:t>
            </w:r>
            <w:r w:rsidRPr="008C1019">
              <w:rPr>
                <w:rFonts w:asciiTheme="minorHAnsi" w:eastAsia="Calibri" w:hAnsiTheme="minorHAnsi" w:cstheme="minorHAnsi"/>
                <w:b/>
                <w:spacing w:val="-5"/>
                <w:szCs w:val="22"/>
                <w:lang w:val="en-US" w:eastAsia="en-US"/>
              </w:rPr>
              <w:t xml:space="preserve"> </w:t>
            </w:r>
            <w:r w:rsidRPr="008C1019">
              <w:rPr>
                <w:rFonts w:asciiTheme="minorHAnsi" w:eastAsia="Calibri" w:hAnsiTheme="minorHAnsi" w:cstheme="minorHAnsi"/>
                <w:b/>
                <w:szCs w:val="22"/>
                <w:lang w:val="en-US" w:eastAsia="en-US"/>
              </w:rPr>
              <w:t>ΗΜΕΡΟΜΗΝΙΑ</w:t>
            </w:r>
          </w:p>
        </w:tc>
      </w:tr>
      <w:tr w:rsidR="00A419E8" w:rsidRPr="00557873" w14:paraId="64AFDF24" w14:textId="77777777" w:rsidTr="00E86575">
        <w:trPr>
          <w:trHeight w:val="1154"/>
        </w:trPr>
        <w:tc>
          <w:tcPr>
            <w:tcW w:w="2763" w:type="dxa"/>
          </w:tcPr>
          <w:p w14:paraId="576FEDDC" w14:textId="77777777" w:rsidR="00A93717" w:rsidRPr="008C1019" w:rsidRDefault="00A93717" w:rsidP="008C1019">
            <w:pPr>
              <w:suppressAutoHyphens w:val="0"/>
              <w:jc w:val="left"/>
              <w:rPr>
                <w:rFonts w:asciiTheme="minorHAnsi" w:eastAsia="Calibri" w:hAnsiTheme="minorHAnsi" w:cstheme="minorHAnsi"/>
                <w:sz w:val="20"/>
                <w:szCs w:val="22"/>
                <w:lang w:val="el-GR" w:eastAsia="en-US"/>
              </w:rPr>
            </w:pPr>
          </w:p>
          <w:p w14:paraId="7C04FC84" w14:textId="77777777" w:rsidR="00A93717" w:rsidRPr="008C1019" w:rsidRDefault="00A93717" w:rsidP="008C1019">
            <w:pPr>
              <w:suppressAutoHyphens w:val="0"/>
              <w:ind w:left="862" w:right="283" w:hanging="540"/>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ΣΦΡΑΓΙΔΑ &amp; ΨΗΦΙΑΚΗ</w:t>
            </w:r>
            <w:r w:rsidRPr="008C1019">
              <w:rPr>
                <w:rFonts w:asciiTheme="minorHAnsi" w:eastAsia="Calibri" w:hAnsiTheme="minorHAnsi" w:cstheme="minorHAnsi"/>
                <w:b/>
                <w:spacing w:val="-47"/>
                <w:szCs w:val="22"/>
                <w:lang w:val="el-GR" w:eastAsia="en-US"/>
              </w:rPr>
              <w:t xml:space="preserve"> </w:t>
            </w:r>
            <w:r w:rsidRPr="008C1019">
              <w:rPr>
                <w:rFonts w:asciiTheme="minorHAnsi" w:eastAsia="Calibri" w:hAnsiTheme="minorHAnsi" w:cstheme="minorHAnsi"/>
                <w:b/>
                <w:szCs w:val="22"/>
                <w:lang w:val="el-GR" w:eastAsia="en-US"/>
              </w:rPr>
              <w:t>ΥΠΟΓΡΑΦΗ</w:t>
            </w:r>
          </w:p>
          <w:p w14:paraId="66584DDC" w14:textId="77777777" w:rsidR="00A93717" w:rsidRPr="008C1019" w:rsidRDefault="00A93717" w:rsidP="008C1019">
            <w:pPr>
              <w:suppressAutoHyphens w:val="0"/>
              <w:ind w:left="223"/>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ΝΟΜΙΜΟΥ</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zCs w:val="22"/>
                <w:lang w:val="el-GR" w:eastAsia="en-US"/>
              </w:rPr>
              <w:t>ΕΚΠΡΟΣΩΠΟΥ</w:t>
            </w:r>
          </w:p>
        </w:tc>
      </w:tr>
    </w:tbl>
    <w:p w14:paraId="4A104956" w14:textId="107B88D1" w:rsidR="00A93717" w:rsidRDefault="00A93717" w:rsidP="008C1019">
      <w:pPr>
        <w:suppressAutoHyphens w:val="0"/>
        <w:jc w:val="left"/>
        <w:rPr>
          <w:rFonts w:asciiTheme="minorHAnsi" w:hAnsiTheme="minorHAnsi" w:cstheme="minorHAnsi"/>
          <w:b/>
          <w:bCs/>
          <w:sz w:val="36"/>
          <w:szCs w:val="36"/>
          <w:lang w:val="el-GR" w:eastAsia="el-GR"/>
        </w:rPr>
      </w:pPr>
    </w:p>
    <w:p w14:paraId="6E3C84ED" w14:textId="77777777" w:rsidR="00646EB2" w:rsidRPr="008C1019" w:rsidRDefault="00646EB2" w:rsidP="008C1019">
      <w:pPr>
        <w:suppressAutoHyphens w:val="0"/>
        <w:jc w:val="left"/>
        <w:rPr>
          <w:rFonts w:asciiTheme="minorHAnsi" w:hAnsiTheme="minorHAnsi" w:cstheme="minorHAnsi"/>
          <w:b/>
          <w:bCs/>
          <w:sz w:val="36"/>
          <w:szCs w:val="36"/>
          <w:lang w:val="el-GR" w:eastAsia="el-GR"/>
        </w:rPr>
      </w:pPr>
    </w:p>
    <w:p w14:paraId="6DDA393D" w14:textId="77777777" w:rsidR="00A93717" w:rsidRPr="00755B4D" w:rsidRDefault="00A93717" w:rsidP="00646EB2">
      <w:pPr>
        <w:pStyle w:val="213"/>
        <w:rPr>
          <w:sz w:val="32"/>
          <w:szCs w:val="32"/>
          <w:u w:val="single"/>
          <w:lang w:val="el-GR"/>
        </w:rPr>
      </w:pPr>
      <w:bookmarkStart w:id="204" w:name="_Toc206068902"/>
      <w:r w:rsidRPr="00755B4D">
        <w:rPr>
          <w:sz w:val="32"/>
          <w:szCs w:val="32"/>
          <w:u w:val="single"/>
          <w:lang w:val="el-GR"/>
        </w:rPr>
        <w:lastRenderedPageBreak/>
        <w:t xml:space="preserve">ΠΑΡΑΡΤΗΜΑ </w:t>
      </w:r>
      <w:r w:rsidRPr="00646EB2">
        <w:rPr>
          <w:sz w:val="32"/>
          <w:szCs w:val="32"/>
          <w:u w:val="single"/>
        </w:rPr>
        <w:t>IV</w:t>
      </w:r>
      <w:r w:rsidRPr="00755B4D">
        <w:rPr>
          <w:sz w:val="32"/>
          <w:szCs w:val="32"/>
          <w:u w:val="single"/>
          <w:lang w:val="el-GR"/>
        </w:rPr>
        <w:t xml:space="preserve">: Ευρωπαϊκό Ενιαίο Έγγραφο Σύμβασης (ΕΕΕΣ/ </w:t>
      </w:r>
      <w:r w:rsidRPr="00646EB2">
        <w:rPr>
          <w:sz w:val="32"/>
          <w:szCs w:val="32"/>
          <w:u w:val="single"/>
        </w:rPr>
        <w:t>ESPD</w:t>
      </w:r>
      <w:r w:rsidRPr="00755B4D">
        <w:rPr>
          <w:sz w:val="32"/>
          <w:szCs w:val="32"/>
          <w:u w:val="single"/>
          <w:lang w:val="el-GR"/>
        </w:rPr>
        <w:t>)</w:t>
      </w:r>
      <w:bookmarkEnd w:id="204"/>
    </w:p>
    <w:p w14:paraId="58DE5795" w14:textId="77777777" w:rsidR="005F6597" w:rsidRDefault="005F6597" w:rsidP="005F6597">
      <w:pPr>
        <w:suppressAutoHyphens w:val="0"/>
        <w:autoSpaceDE w:val="0"/>
        <w:autoSpaceDN w:val="0"/>
        <w:adjustRightInd w:val="0"/>
        <w:ind w:firstLine="720"/>
        <w:rPr>
          <w:rFonts w:asciiTheme="minorHAnsi" w:eastAsiaTheme="minorHAnsi" w:hAnsiTheme="minorHAnsi" w:cstheme="minorHAnsi"/>
          <w:szCs w:val="22"/>
          <w:lang w:val="el-GR" w:eastAsia="en-US"/>
        </w:rPr>
      </w:pPr>
    </w:p>
    <w:p w14:paraId="67D2C08F" w14:textId="3B3E1CA9" w:rsidR="00A93717" w:rsidRPr="008C1019" w:rsidRDefault="00A93717" w:rsidP="005F6597">
      <w:pPr>
        <w:suppressAutoHyphens w:val="0"/>
        <w:autoSpaceDE w:val="0"/>
        <w:autoSpaceDN w:val="0"/>
        <w:adjustRightInd w:val="0"/>
        <w:ind w:firstLine="72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Το ΕΕΣΣ συμπληρώνεται σύμφωνα με τις διατάξεις του άρθρου 79 του ν 4412/2016. Οι Οικονομικοί Φορείς καλούνται να χρησιμοποιήσουν το αρχείο του ΕΕΣΣ σε αρχείο XML το οποίο βρίσκεται αναρτημένο στην Πλατφόρμα WWW.PROMITHEUS.GOV.GR καθώς και στον χώρο «ΣΗΜΕΙΩΣΕΙΣ&amp; ΣΥΝΗΜΜΕΝΑ» του συστημικού αριθμού με αριθμό ΕΣΗΔΗΣ: α/α 1</w:t>
      </w:r>
      <w:r w:rsidR="006A706D" w:rsidRPr="006A706D">
        <w:rPr>
          <w:rFonts w:asciiTheme="minorHAnsi" w:eastAsiaTheme="minorHAnsi" w:hAnsiTheme="minorHAnsi" w:cstheme="minorHAnsi"/>
          <w:szCs w:val="22"/>
          <w:lang w:val="el-GR" w:eastAsia="en-US"/>
        </w:rPr>
        <w:t>58</w:t>
      </w:r>
      <w:r w:rsidR="006A706D" w:rsidRPr="003B2C2A">
        <w:rPr>
          <w:rFonts w:asciiTheme="minorHAnsi" w:eastAsiaTheme="minorHAnsi" w:hAnsiTheme="minorHAnsi" w:cstheme="minorHAnsi"/>
          <w:szCs w:val="22"/>
          <w:lang w:val="el-GR" w:eastAsia="en-US"/>
        </w:rPr>
        <w:t>596</w:t>
      </w:r>
      <w:r w:rsidRPr="008C1019">
        <w:rPr>
          <w:rFonts w:asciiTheme="minorHAnsi" w:eastAsiaTheme="minorHAnsi" w:hAnsiTheme="minorHAnsi" w:cstheme="minorHAnsi"/>
          <w:szCs w:val="22"/>
          <w:lang w:val="el-GR" w:eastAsia="en-US"/>
        </w:rPr>
        <w:t xml:space="preserve">. </w:t>
      </w:r>
    </w:p>
    <w:p w14:paraId="1B322144" w14:textId="77777777" w:rsidR="00A93717" w:rsidRPr="008C1019" w:rsidRDefault="00A93717" w:rsidP="005F6597">
      <w:pPr>
        <w:suppressAutoHyphens w:val="0"/>
        <w:autoSpaceDE w:val="0"/>
        <w:autoSpaceDN w:val="0"/>
        <w:adjustRightInd w:val="0"/>
        <w:ind w:firstLine="72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 xml:space="preserve">Προκειμένου να συμπληρώσουν οι Οικονομικοί Φορείς το εν λόγω έγγραφο καλούνται να εισέλθουν στην πλατφόρμα PROMITHEUS ESPint, που βρίσκεται στο άνω PORTAL. Oι οικονομικοί φορείς μπορούν να λάβουν το ΕΕΕΣ και σε μορφή PDF στους ως άνω αναφερόμενους τόπους ανάρτησης. </w:t>
      </w:r>
    </w:p>
    <w:p w14:paraId="6D32F615" w14:textId="77777777" w:rsidR="00A93717" w:rsidRPr="008C1019" w:rsidRDefault="00A93717" w:rsidP="005F6597">
      <w:pPr>
        <w:suppressAutoHyphens w:val="0"/>
        <w:autoSpaceDE w:val="0"/>
        <w:autoSpaceDN w:val="0"/>
        <w:adjustRightInd w:val="0"/>
        <w:ind w:firstLine="72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 xml:space="preserve">Το εν λόγω έγγραφο αποτελεί αναπόσπαστο τμήμα της παρούσας Διακήρυξης και αναρτάται ως ξεχωριστό αρχείο αυτής. </w:t>
      </w:r>
    </w:p>
    <w:p w14:paraId="57176F4D" w14:textId="77777777" w:rsidR="00A93717" w:rsidRPr="008C1019" w:rsidRDefault="00A93717" w:rsidP="005F6597">
      <w:pPr>
        <w:suppressAutoHyphens w:val="0"/>
        <w:autoSpaceDE w:val="0"/>
        <w:autoSpaceDN w:val="0"/>
        <w:adjustRightInd w:val="0"/>
        <w:ind w:firstLine="72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 xml:space="preserve">Προς διευκόλυνση των ενδιαφερομένων οικονομικών φορέων παρέχονται: </w:t>
      </w:r>
    </w:p>
    <w:p w14:paraId="3915B790" w14:textId="28D63137" w:rsidR="00A93717" w:rsidRPr="008C1019" w:rsidRDefault="00A93717" w:rsidP="005F6597">
      <w:pPr>
        <w:suppressAutoHyphens w:val="0"/>
        <w:autoSpaceDE w:val="0"/>
        <w:autoSpaceDN w:val="0"/>
        <w:adjustRightInd w:val="0"/>
        <w:ind w:left="144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 xml:space="preserve">Α. Οδηγίες χρήσης σε μορφή .pdf αρχείου, που είναι αναρτημένες στην ηλεκτρονική διεύθυνση: </w:t>
      </w:r>
      <w:hyperlink r:id="rId38" w:history="1">
        <w:r w:rsidR="005F6597" w:rsidRPr="00A5664A">
          <w:rPr>
            <w:rStyle w:val="-"/>
            <w:rFonts w:asciiTheme="minorHAnsi" w:eastAsiaTheme="minorHAnsi" w:hAnsiTheme="minorHAnsi" w:cstheme="minorHAnsi"/>
            <w:szCs w:val="22"/>
            <w:lang w:val="el-GR" w:eastAsia="en-US"/>
          </w:rPr>
          <w:t>http://www.eprocurement.gov.gr/webcenter/files/anakinoseis/eees_odigies.pdf</w:t>
        </w:r>
      </w:hyperlink>
      <w:r w:rsidR="005F6597" w:rsidRPr="005F6597">
        <w:rPr>
          <w:rFonts w:asciiTheme="minorHAnsi" w:eastAsiaTheme="minorHAnsi" w:hAnsiTheme="minorHAnsi" w:cstheme="minorHAnsi"/>
          <w:szCs w:val="22"/>
          <w:lang w:val="el-GR" w:eastAsia="en-US"/>
        </w:rPr>
        <w:t xml:space="preserve"> </w:t>
      </w:r>
      <w:r w:rsidRPr="008C1019">
        <w:rPr>
          <w:rFonts w:asciiTheme="minorHAnsi" w:eastAsiaTheme="minorHAnsi" w:hAnsiTheme="minorHAnsi" w:cstheme="minorHAnsi"/>
          <w:szCs w:val="22"/>
          <w:lang w:val="el-GR" w:eastAsia="en-US"/>
        </w:rPr>
        <w:t xml:space="preserve"> </w:t>
      </w:r>
    </w:p>
    <w:p w14:paraId="112FD9F2" w14:textId="78D4F0D1" w:rsidR="00A93717" w:rsidRPr="008C1019" w:rsidRDefault="00A93717" w:rsidP="005F6597">
      <w:pPr>
        <w:suppressAutoHyphens w:val="0"/>
        <w:autoSpaceDE w:val="0"/>
        <w:autoSpaceDN w:val="0"/>
        <w:adjustRightInd w:val="0"/>
        <w:ind w:left="144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 xml:space="preserve">Β. Σχετικό μάθημα εκμάθησης για τη συμπλήρωση του ΕΕΕΣ στην παρακάτω διεύθυνση: </w:t>
      </w:r>
      <w:hyperlink r:id="rId39" w:history="1">
        <w:r w:rsidR="005F6597" w:rsidRPr="00A5664A">
          <w:rPr>
            <w:rStyle w:val="-"/>
            <w:rFonts w:asciiTheme="minorHAnsi" w:eastAsiaTheme="minorHAnsi" w:hAnsiTheme="minorHAnsi" w:cstheme="minorHAnsi"/>
            <w:szCs w:val="22"/>
            <w:lang w:val="el-GR" w:eastAsia="en-US"/>
          </w:rPr>
          <w:t>http://www.eprocurement.gov.gr/moodle/course/view.php?id=177</w:t>
        </w:r>
      </w:hyperlink>
      <w:r w:rsidR="005F6597" w:rsidRPr="005F6597">
        <w:rPr>
          <w:rFonts w:asciiTheme="minorHAnsi" w:eastAsiaTheme="minorHAnsi" w:hAnsiTheme="minorHAnsi" w:cstheme="minorHAnsi"/>
          <w:szCs w:val="22"/>
          <w:lang w:val="el-GR" w:eastAsia="en-US"/>
        </w:rPr>
        <w:t xml:space="preserve"> </w:t>
      </w:r>
      <w:r w:rsidRPr="008C1019">
        <w:rPr>
          <w:rFonts w:asciiTheme="minorHAnsi" w:eastAsiaTheme="minorHAnsi" w:hAnsiTheme="minorHAnsi" w:cstheme="minorHAnsi"/>
          <w:szCs w:val="22"/>
          <w:lang w:val="el-GR" w:eastAsia="en-US"/>
        </w:rPr>
        <w:t xml:space="preserve">Η ιστοσελίδα για το ΕΕΕΣ είναι η: </w:t>
      </w:r>
      <w:hyperlink r:id="rId40" w:history="1">
        <w:r w:rsidR="005F6597" w:rsidRPr="00A5664A">
          <w:rPr>
            <w:rStyle w:val="-"/>
            <w:rFonts w:asciiTheme="minorHAnsi" w:eastAsiaTheme="minorHAnsi" w:hAnsiTheme="minorHAnsi" w:cstheme="minorHAnsi"/>
            <w:szCs w:val="22"/>
            <w:lang w:val="el-GR" w:eastAsia="en-US"/>
          </w:rPr>
          <w:t>https://ec.europa.eu/growth/toolsdatabases/espd/filter?lang=el</w:t>
        </w:r>
      </w:hyperlink>
      <w:r w:rsidR="005F6597" w:rsidRPr="005F6597">
        <w:rPr>
          <w:rFonts w:asciiTheme="minorHAnsi" w:eastAsiaTheme="minorHAnsi" w:hAnsiTheme="minorHAnsi" w:cstheme="minorHAnsi"/>
          <w:szCs w:val="22"/>
          <w:lang w:val="el-GR" w:eastAsia="en-US"/>
        </w:rPr>
        <w:t xml:space="preserve"> </w:t>
      </w:r>
      <w:r w:rsidRPr="008C1019">
        <w:rPr>
          <w:rFonts w:asciiTheme="minorHAnsi" w:eastAsiaTheme="minorHAnsi" w:hAnsiTheme="minorHAnsi" w:cstheme="minorHAnsi"/>
          <w:szCs w:val="22"/>
          <w:lang w:val="el-GR" w:eastAsia="en-US"/>
        </w:rPr>
        <w:t xml:space="preserve"> </w:t>
      </w:r>
    </w:p>
    <w:p w14:paraId="1BBC5502" w14:textId="77777777" w:rsidR="005F6597" w:rsidRPr="005F6597" w:rsidRDefault="00A93717" w:rsidP="008C1019">
      <w:pPr>
        <w:autoSpaceDE w:val="0"/>
        <w:autoSpaceDN w:val="0"/>
        <w:adjustRightInd w:val="0"/>
        <w:rPr>
          <w:rFonts w:asciiTheme="minorHAnsi" w:eastAsiaTheme="minorHAnsi" w:hAnsiTheme="minorHAnsi" w:cstheme="minorHAnsi"/>
          <w:b/>
          <w:szCs w:val="22"/>
          <w:lang w:val="el-GR" w:eastAsia="en-US"/>
        </w:rPr>
      </w:pPr>
      <w:r w:rsidRPr="005F6597">
        <w:rPr>
          <w:rFonts w:asciiTheme="minorHAnsi" w:eastAsiaTheme="minorHAnsi" w:hAnsiTheme="minorHAnsi" w:cstheme="minorHAnsi"/>
          <w:b/>
          <w:szCs w:val="22"/>
          <w:lang w:val="el-GR" w:eastAsia="en-US"/>
        </w:rPr>
        <w:t xml:space="preserve">Σημείωση </w:t>
      </w:r>
    </w:p>
    <w:p w14:paraId="73C8C917" w14:textId="6DC0E273" w:rsidR="00A93717" w:rsidRPr="001B7ED7" w:rsidRDefault="00A93717" w:rsidP="005F6597">
      <w:pPr>
        <w:autoSpaceDE w:val="0"/>
        <w:autoSpaceDN w:val="0"/>
        <w:adjustRightInd w:val="0"/>
        <w:ind w:firstLine="720"/>
        <w:rPr>
          <w:rFonts w:asciiTheme="minorHAnsi" w:hAnsiTheme="minorHAnsi" w:cstheme="minorHAnsi"/>
          <w:b/>
          <w:bCs/>
          <w:szCs w:val="22"/>
          <w:lang w:val="el-GR" w:eastAsia="el-GR"/>
        </w:rPr>
      </w:pPr>
      <w:r w:rsidRPr="008C1019">
        <w:rPr>
          <w:rFonts w:asciiTheme="minorHAnsi" w:eastAsiaTheme="minorHAnsi" w:hAnsiTheme="minorHAnsi" w:cstheme="minorHAnsi"/>
          <w:szCs w:val="22"/>
          <w:lang w:val="el-GR" w:eastAsia="en-US"/>
        </w:rPr>
        <w:t>Από τις 2-5-2019, οι αναθέτουσες αρχές συντάσσουν το ΕΕΕΣ με τη χρήση της νέας ηλεκτρονικής υπηρεσίας Promitheus ESPDint (</w:t>
      </w:r>
      <w:hyperlink r:id="rId41" w:history="1">
        <w:r w:rsidR="005F6597" w:rsidRPr="00A5664A">
          <w:rPr>
            <w:rStyle w:val="-"/>
            <w:rFonts w:asciiTheme="minorHAnsi" w:eastAsiaTheme="minorHAnsi" w:hAnsiTheme="minorHAnsi" w:cstheme="minorHAnsi"/>
            <w:szCs w:val="22"/>
            <w:lang w:val="el-GR" w:eastAsia="en-US"/>
          </w:rPr>
          <w:t>https://espdint.eprocurement.gov.gr/</w:t>
        </w:r>
      </w:hyperlink>
      <w:r w:rsidR="005F6597" w:rsidRPr="005F6597">
        <w:rPr>
          <w:rFonts w:asciiTheme="minorHAnsi" w:eastAsiaTheme="minorHAnsi" w:hAnsiTheme="minorHAnsi" w:cstheme="minorHAnsi"/>
          <w:szCs w:val="22"/>
          <w:lang w:val="el-GR" w:eastAsia="en-US"/>
        </w:rPr>
        <w:t>)</w:t>
      </w:r>
      <w:r w:rsidRPr="008C1019">
        <w:rPr>
          <w:rFonts w:asciiTheme="minorHAnsi" w:eastAsiaTheme="minorHAnsi" w:hAnsiTheme="minorHAnsi" w:cstheme="minorHAnsi"/>
          <w:szCs w:val="22"/>
          <w:lang w:val="el-GR" w:eastAsia="en-US"/>
        </w:rPr>
        <w:t xml:space="preserve">, που προσφέρει την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t>
      </w:r>
      <w:hyperlink r:id="rId42" w:history="1">
        <w:r w:rsidR="005F6597" w:rsidRPr="00A5664A">
          <w:rPr>
            <w:rStyle w:val="-"/>
            <w:rFonts w:asciiTheme="minorHAnsi" w:eastAsiaTheme="minorHAnsi" w:hAnsiTheme="minorHAnsi" w:cstheme="minorHAnsi"/>
            <w:szCs w:val="22"/>
            <w:lang w:val="el-GR" w:eastAsia="en-US"/>
          </w:rPr>
          <w:t>www.promitheus.gov.gr</w:t>
        </w:r>
      </w:hyperlink>
      <w:r w:rsidR="005F6597" w:rsidRPr="001B7ED7">
        <w:rPr>
          <w:rFonts w:asciiTheme="minorHAnsi" w:eastAsiaTheme="minorHAnsi" w:hAnsiTheme="minorHAnsi" w:cstheme="minorHAnsi"/>
          <w:szCs w:val="22"/>
          <w:lang w:val="el-GR" w:eastAsia="en-US"/>
        </w:rPr>
        <w:t xml:space="preserve"> </w:t>
      </w:r>
    </w:p>
    <w:p w14:paraId="78D76FB0" w14:textId="77777777" w:rsidR="00A93717" w:rsidRPr="008C1019" w:rsidRDefault="00A93717" w:rsidP="008C1019">
      <w:pPr>
        <w:autoSpaceDE w:val="0"/>
        <w:autoSpaceDN w:val="0"/>
        <w:adjustRightInd w:val="0"/>
        <w:jc w:val="center"/>
        <w:rPr>
          <w:rFonts w:asciiTheme="minorHAnsi" w:hAnsiTheme="minorHAnsi" w:cstheme="minorHAnsi"/>
          <w:b/>
          <w:bCs/>
          <w:sz w:val="28"/>
          <w:szCs w:val="28"/>
          <w:lang w:val="el-GR" w:eastAsia="el-GR"/>
        </w:rPr>
      </w:pPr>
    </w:p>
    <w:p w14:paraId="7BE4A859" w14:textId="77777777" w:rsidR="00A93717" w:rsidRPr="008C1019" w:rsidRDefault="00A93717" w:rsidP="008C1019">
      <w:pPr>
        <w:suppressAutoHyphens w:val="0"/>
        <w:jc w:val="left"/>
        <w:rPr>
          <w:rFonts w:asciiTheme="minorHAnsi" w:hAnsiTheme="minorHAnsi" w:cstheme="minorHAnsi"/>
          <w:b/>
          <w:sz w:val="36"/>
          <w:szCs w:val="36"/>
          <w:lang w:val="el-GR" w:eastAsia="el-GR"/>
        </w:rPr>
      </w:pPr>
      <w:r w:rsidRPr="008C1019">
        <w:rPr>
          <w:rFonts w:asciiTheme="minorHAnsi" w:hAnsiTheme="minorHAnsi" w:cstheme="minorHAnsi"/>
          <w:b/>
          <w:sz w:val="36"/>
          <w:szCs w:val="36"/>
          <w:lang w:val="el-GR" w:eastAsia="el-GR"/>
        </w:rPr>
        <w:br w:type="page"/>
      </w:r>
    </w:p>
    <w:p w14:paraId="0E1B5074" w14:textId="77777777" w:rsidR="00A93717" w:rsidRPr="00755B4D" w:rsidRDefault="00A93717" w:rsidP="00646EB2">
      <w:pPr>
        <w:pStyle w:val="213"/>
        <w:ind w:left="0"/>
        <w:rPr>
          <w:sz w:val="32"/>
          <w:szCs w:val="32"/>
          <w:u w:val="single"/>
          <w:lang w:val="el-GR"/>
        </w:rPr>
      </w:pPr>
      <w:bookmarkStart w:id="205" w:name="_Toc206068903"/>
      <w:r w:rsidRPr="00755B4D">
        <w:rPr>
          <w:sz w:val="32"/>
          <w:szCs w:val="32"/>
          <w:u w:val="single"/>
          <w:lang w:val="el-GR"/>
        </w:rPr>
        <w:lastRenderedPageBreak/>
        <w:t xml:space="preserve">ΠΑΡΑΡΤΗΜΑ </w:t>
      </w:r>
      <w:r w:rsidRPr="00646EB2">
        <w:rPr>
          <w:sz w:val="32"/>
          <w:szCs w:val="32"/>
          <w:u w:val="single"/>
        </w:rPr>
        <w:t>V</w:t>
      </w:r>
      <w:r w:rsidRPr="00755B4D">
        <w:rPr>
          <w:sz w:val="32"/>
          <w:szCs w:val="32"/>
          <w:u w:val="single"/>
          <w:lang w:val="el-GR"/>
        </w:rPr>
        <w:t>: Υποδείγματα Εγγυητικών Επιστολών</w:t>
      </w:r>
      <w:bookmarkEnd w:id="205"/>
    </w:p>
    <w:p w14:paraId="48EA17D4" w14:textId="77777777" w:rsidR="00A93717" w:rsidRPr="008C1019" w:rsidRDefault="00A93717" w:rsidP="008C1019">
      <w:pPr>
        <w:suppressAutoHyphens w:val="0"/>
        <w:autoSpaceDE w:val="0"/>
        <w:autoSpaceDN w:val="0"/>
        <w:contextualSpacing/>
        <w:rPr>
          <w:rFonts w:asciiTheme="minorHAnsi" w:hAnsiTheme="minorHAnsi" w:cstheme="minorHAnsi"/>
          <w:b/>
          <w:szCs w:val="22"/>
          <w:u w:val="single"/>
          <w:lang w:val="el-GR" w:eastAsia="x-none"/>
        </w:rPr>
      </w:pPr>
      <w:r w:rsidRPr="008C1019">
        <w:rPr>
          <w:rFonts w:asciiTheme="minorHAnsi" w:hAnsiTheme="minorHAnsi" w:cstheme="minorHAnsi"/>
          <w:b/>
          <w:szCs w:val="22"/>
          <w:u w:val="single"/>
          <w:lang w:val="el-GR" w:eastAsia="el-GR"/>
        </w:rPr>
        <w:t>Α. ΥΠΟΔΕΙΓΜΑ ΕΓΓΥΗΤΙΚΗ ΕΠΙΣΤΟΛΗ ΣΥΜΜΕΤΟΧΗΣ</w:t>
      </w:r>
    </w:p>
    <w:p w14:paraId="57A107DD" w14:textId="77777777" w:rsidR="00A93717" w:rsidRPr="008C1019" w:rsidRDefault="00A93717" w:rsidP="008C1019">
      <w:pPr>
        <w:autoSpaceDE w:val="0"/>
        <w:autoSpaceDN w:val="0"/>
        <w:contextualSpacing/>
        <w:rPr>
          <w:rFonts w:asciiTheme="minorHAnsi" w:hAnsiTheme="minorHAnsi" w:cstheme="minorHAnsi"/>
          <w:szCs w:val="22"/>
          <w:lang w:val="el-GR" w:eastAsia="el-GR"/>
        </w:rPr>
      </w:pPr>
    </w:p>
    <w:p w14:paraId="57B7A00C"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Ονομασία Τράπεζας ………………………                             Ημερομηνία έκδοσης ……………</w:t>
      </w:r>
    </w:p>
    <w:p w14:paraId="3A83C261"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Κατάστημα …………………………                                          ΕΥΡΩ ……………………………</w:t>
      </w:r>
    </w:p>
    <w:p w14:paraId="6BC4CACB"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(Δ/νση, οδός-αριθμός, Τ.Κ., τηλ., φαξ)</w:t>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p>
    <w:p w14:paraId="77A4B97D"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p>
    <w:p w14:paraId="056CF869"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Προς: </w:t>
      </w:r>
    </w:p>
    <w:p w14:paraId="40827B55" w14:textId="2E9E82B0"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ΥΠΟΥΡΓΕΙΟ ΠΑΙΔΕΙΑΣ ΘΡΗΣΚΕΥΜΑΤΩΝ</w:t>
      </w:r>
      <w:r w:rsidR="007E49F5">
        <w:rPr>
          <w:rFonts w:asciiTheme="minorHAnsi" w:hAnsiTheme="minorHAnsi" w:cstheme="minorHAnsi"/>
          <w:szCs w:val="22"/>
          <w:lang w:val="el-GR" w:eastAsia="el-GR"/>
        </w:rPr>
        <w:t xml:space="preserve"> ΚΑΙ ΑΘΛΗΤΙΣΜΟΥ</w:t>
      </w:r>
    </w:p>
    <w:p w14:paraId="68C245A4"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ΓΕΝΙΚΗ ΔΙΕΥΘΥΝΣΗ ΟΙΚΟΝΟΜΙΚΩΝ ΥΠΗΡΕΣΙΩΝ</w:t>
      </w:r>
    </w:p>
    <w:p w14:paraId="7FF695A4"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ΔΙΕΥΘΥΝΣΗ ΠΡΟΜΗΘΕΙΩΝ ΚΑΙ ΔΙΑΧΕΙΡΙΣΗΣ ΥΛΙΚΟΥ/ ΤΜΗΜΑ Α΄</w:t>
      </w:r>
    </w:p>
    <w:p w14:paraId="31D7B874"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ΑΝΔΡΕΑ ΠΑΠΑΝΔΡΕΟΥ 37, Τ.Κ. 151 80, ΜΑΡΟΥΣΙ</w:t>
      </w:r>
    </w:p>
    <w:p w14:paraId="3BCC07FE" w14:textId="77777777" w:rsidR="00A93717" w:rsidRPr="008C1019" w:rsidRDefault="00A93717" w:rsidP="008C1019">
      <w:pPr>
        <w:autoSpaceDE w:val="0"/>
        <w:autoSpaceDN w:val="0"/>
        <w:rPr>
          <w:rFonts w:asciiTheme="minorHAnsi" w:hAnsiTheme="minorHAnsi" w:cstheme="minorHAnsi"/>
          <w:b/>
          <w:szCs w:val="22"/>
          <w:lang w:val="el-GR" w:eastAsia="el-GR"/>
        </w:rPr>
      </w:pPr>
    </w:p>
    <w:p w14:paraId="1D5B6A8D" w14:textId="77777777" w:rsidR="00A93717" w:rsidRPr="008C1019" w:rsidRDefault="00A93717" w:rsidP="008C1019">
      <w:pPr>
        <w:autoSpaceDE w:val="0"/>
        <w:autoSpaceDN w:val="0"/>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ΕΓΓΥΗΤΙΚΗ ΕΠΙΣΤΟΛΗ ΣΥΜΜΕΤΟΧΗΣ υπ’ αριθμόν …………………….. για ΕΥΡΩ …………………………………</w:t>
      </w:r>
    </w:p>
    <w:p w14:paraId="57135D71" w14:textId="0EA5133F" w:rsidR="00A93717" w:rsidRPr="00C25C4A" w:rsidRDefault="00A93717" w:rsidP="005F6597">
      <w:pPr>
        <w:autoSpaceDE w:val="0"/>
        <w:autoSpaceDN w:val="0"/>
        <w:ind w:firstLine="720"/>
        <w:rPr>
          <w:rFonts w:asciiTheme="minorHAnsi" w:hAnsiTheme="minorHAnsi" w:cstheme="minorHAnsi"/>
          <w:b/>
          <w:szCs w:val="22"/>
          <w:lang w:val="el-GR" w:eastAsia="el-GR"/>
        </w:rPr>
      </w:pPr>
      <w:r w:rsidRPr="008C1019">
        <w:rPr>
          <w:rFonts w:asciiTheme="minorHAnsi" w:hAnsiTheme="minorHAnsi" w:cstheme="minorHAnsi"/>
          <w:szCs w:val="22"/>
          <w:lang w:val="el-GR" w:eastAsia="el-GR"/>
        </w:rPr>
        <w:t>Έχουμε την τιμή να σας γνωρίσουμε ότι εγγυώμεθα δια της παρούσης εγγυητικής επιστολής ανέκκλητα και ανεπιφύλακτα, παραιτούμενοι του δικαιώματος της διαιρέσεως και διζήσεως μέχρι του ποσού των ΕΥΡΩ ………………… (και ολογράφως) ………………………………………………… υπέρ της Εταιρείας …………………………………………………………………, Α.Φ.Μ.: …………………………, οδός………………………………, αριθμός ……………, ΤΚ………………… (</w:t>
      </w:r>
      <w:r w:rsidRPr="008C1019">
        <w:rPr>
          <w:rFonts w:asciiTheme="minorHAnsi" w:hAnsiTheme="minorHAnsi" w:cstheme="minorHAnsi"/>
          <w:b/>
          <w:szCs w:val="22"/>
          <w:lang w:val="el-GR" w:eastAsia="el-GR"/>
        </w:rPr>
        <w:t>ή σε περίπτωση Ένωσης</w:t>
      </w:r>
      <w:r w:rsidRPr="008C1019">
        <w:rPr>
          <w:rFonts w:asciiTheme="minorHAnsi" w:hAnsiTheme="minorHAnsi" w:cstheme="minorHAnsi"/>
          <w:szCs w:val="22"/>
          <w:lang w:val="el-GR" w:eastAsia="el-GR"/>
        </w:rPr>
        <w:t xml:space="preserve"> υπέρ των εταιρειών (1) ………………………… , (2) ……………………………, κ.λ.π. ατομικά για κάθε μια από αυτές και ως αλληλέγγυα και εις ολόκληρον υπόχρεων μεταξύ τους, εκ της ιδιότητάς τους ως μελών της ένωσης εταιρειών), δια την </w:t>
      </w:r>
      <w:r w:rsidRPr="008C1019">
        <w:rPr>
          <w:rFonts w:asciiTheme="minorHAnsi" w:hAnsiTheme="minorHAnsi" w:cstheme="minorHAnsi"/>
          <w:b/>
          <w:szCs w:val="22"/>
          <w:lang w:val="el-GR" w:eastAsia="el-GR"/>
        </w:rPr>
        <w:t>συμμετοχή</w:t>
      </w:r>
      <w:r w:rsidRPr="008C1019">
        <w:rPr>
          <w:rFonts w:asciiTheme="minorHAnsi" w:hAnsiTheme="minorHAnsi" w:cstheme="minorHAnsi"/>
          <w:szCs w:val="22"/>
          <w:lang w:val="el-GR" w:eastAsia="el-GR"/>
        </w:rPr>
        <w:t xml:space="preserve"> της εις τον διενεργούμενο διαγωνισμό της</w:t>
      </w:r>
      <w:r w:rsidRPr="008C1019">
        <w:rPr>
          <w:rFonts w:asciiTheme="minorHAnsi" w:hAnsiTheme="minorHAnsi" w:cstheme="minorHAnsi"/>
          <w:spacing w:val="5"/>
          <w:szCs w:val="22"/>
          <w:lang w:val="el-GR" w:eastAsia="el-GR"/>
        </w:rPr>
        <w:t xml:space="preserve"> </w:t>
      </w:r>
      <w:r w:rsidR="00C25C4A" w:rsidRPr="00C25C4A">
        <w:rPr>
          <w:rFonts w:asciiTheme="minorHAnsi" w:hAnsiTheme="minorHAnsi" w:cstheme="minorHAnsi"/>
          <w:b/>
          <w:spacing w:val="5"/>
          <w:szCs w:val="22"/>
          <w:lang w:val="el-GR" w:eastAsia="el-GR"/>
        </w:rPr>
        <w:t>07</w:t>
      </w:r>
      <w:r w:rsidRPr="00C25C4A">
        <w:rPr>
          <w:rFonts w:asciiTheme="minorHAnsi" w:hAnsiTheme="minorHAnsi" w:cstheme="minorHAnsi"/>
          <w:b/>
          <w:spacing w:val="5"/>
          <w:szCs w:val="22"/>
          <w:vertAlign w:val="superscript"/>
          <w:lang w:val="el-GR" w:eastAsia="el-GR"/>
        </w:rPr>
        <w:t>ης</w:t>
      </w:r>
      <w:r w:rsidRPr="00C25C4A">
        <w:rPr>
          <w:rFonts w:asciiTheme="minorHAnsi" w:hAnsiTheme="minorHAnsi" w:cstheme="minorHAnsi"/>
          <w:b/>
          <w:spacing w:val="5"/>
          <w:szCs w:val="22"/>
          <w:lang w:val="el-GR" w:eastAsia="el-GR"/>
        </w:rPr>
        <w:t>-</w:t>
      </w:r>
      <w:r w:rsidR="00C25C4A" w:rsidRPr="00C25C4A">
        <w:rPr>
          <w:rFonts w:asciiTheme="minorHAnsi" w:hAnsiTheme="minorHAnsi" w:cstheme="minorHAnsi"/>
          <w:b/>
          <w:spacing w:val="5"/>
          <w:szCs w:val="22"/>
          <w:lang w:val="el-GR" w:eastAsia="el-GR"/>
        </w:rPr>
        <w:t>10</w:t>
      </w:r>
      <w:r w:rsidRPr="00C25C4A">
        <w:rPr>
          <w:rFonts w:asciiTheme="minorHAnsi" w:hAnsiTheme="minorHAnsi" w:cstheme="minorHAnsi"/>
          <w:b/>
          <w:spacing w:val="5"/>
          <w:szCs w:val="22"/>
          <w:lang w:val="el-GR" w:eastAsia="el-GR"/>
        </w:rPr>
        <w:t>-</w:t>
      </w:r>
      <w:r w:rsidRPr="00662EE9">
        <w:rPr>
          <w:rFonts w:asciiTheme="minorHAnsi" w:hAnsiTheme="minorHAnsi" w:cstheme="minorHAnsi"/>
          <w:b/>
          <w:spacing w:val="5"/>
          <w:szCs w:val="22"/>
          <w:lang w:val="el-GR" w:eastAsia="el-GR"/>
        </w:rPr>
        <w:t>202</w:t>
      </w:r>
      <w:r w:rsidR="00BF70C4" w:rsidRPr="00662EE9">
        <w:rPr>
          <w:rFonts w:asciiTheme="minorHAnsi" w:hAnsiTheme="minorHAnsi" w:cstheme="minorHAnsi"/>
          <w:b/>
          <w:spacing w:val="5"/>
          <w:szCs w:val="22"/>
          <w:lang w:val="el-GR" w:eastAsia="el-GR"/>
        </w:rPr>
        <w:t>5</w:t>
      </w:r>
      <w:r w:rsidRPr="00662EE9">
        <w:rPr>
          <w:rFonts w:asciiTheme="minorHAnsi" w:hAnsiTheme="minorHAnsi" w:cstheme="minorHAnsi"/>
          <w:b/>
          <w:spacing w:val="5"/>
          <w:szCs w:val="22"/>
          <w:lang w:val="el-GR" w:eastAsia="el-GR"/>
        </w:rPr>
        <w:t xml:space="preserve"> και ώρας </w:t>
      </w:r>
      <w:r w:rsidR="00662EE9" w:rsidRPr="00662EE9">
        <w:rPr>
          <w:rFonts w:asciiTheme="minorHAnsi" w:hAnsiTheme="minorHAnsi" w:cstheme="minorHAnsi"/>
          <w:b/>
          <w:spacing w:val="5"/>
          <w:szCs w:val="22"/>
          <w:lang w:val="el-GR" w:eastAsia="el-GR"/>
        </w:rPr>
        <w:t>10:00 (</w:t>
      </w:r>
      <w:r w:rsidR="00C25C4A" w:rsidRPr="00662EE9">
        <w:rPr>
          <w:rFonts w:asciiTheme="minorHAnsi" w:hAnsiTheme="minorHAnsi" w:cstheme="minorHAnsi"/>
          <w:b/>
          <w:spacing w:val="5"/>
          <w:szCs w:val="22"/>
          <w:lang w:val="el-GR" w:eastAsia="el-GR"/>
        </w:rPr>
        <w:t>10</w:t>
      </w:r>
      <w:r w:rsidR="00662EE9" w:rsidRPr="00662EE9">
        <w:rPr>
          <w:rFonts w:asciiTheme="minorHAnsi" w:hAnsiTheme="minorHAnsi" w:cstheme="minorHAnsi"/>
          <w:b/>
          <w:spacing w:val="5"/>
          <w:szCs w:val="22"/>
          <w:lang w:val="el-GR" w:eastAsia="el-GR"/>
        </w:rPr>
        <w:t>:00</w:t>
      </w:r>
      <w:r w:rsidR="00C25C4A" w:rsidRPr="00662EE9">
        <w:rPr>
          <w:rFonts w:asciiTheme="minorHAnsi" w:hAnsiTheme="minorHAnsi" w:cstheme="minorHAnsi"/>
          <w:b/>
          <w:spacing w:val="5"/>
          <w:szCs w:val="22"/>
          <w:lang w:val="el-GR" w:eastAsia="el-GR"/>
        </w:rPr>
        <w:t>π.μ.</w:t>
      </w:r>
      <w:r w:rsidR="00662EE9" w:rsidRPr="00662EE9">
        <w:rPr>
          <w:rFonts w:asciiTheme="minorHAnsi" w:hAnsiTheme="minorHAnsi" w:cstheme="minorHAnsi"/>
          <w:b/>
          <w:spacing w:val="5"/>
          <w:szCs w:val="22"/>
          <w:lang w:val="el-GR" w:eastAsia="el-GR"/>
        </w:rPr>
        <w:t>)</w:t>
      </w:r>
      <w:r w:rsidRPr="008C1019">
        <w:rPr>
          <w:rFonts w:asciiTheme="minorHAnsi" w:hAnsiTheme="minorHAnsi" w:cstheme="minorHAnsi"/>
          <w:szCs w:val="22"/>
          <w:lang w:val="el-GR" w:eastAsia="el-GR"/>
        </w:rPr>
        <w:t xml:space="preserve"> για την παροχή υπηρεσιών</w:t>
      </w:r>
      <w:r w:rsidRPr="008C1019">
        <w:rPr>
          <w:rFonts w:asciiTheme="minorHAnsi" w:eastAsia="Calibri" w:hAnsiTheme="minorHAnsi" w:cstheme="minorHAnsi"/>
          <w:b/>
          <w:bCs/>
          <w:szCs w:val="22"/>
          <w:lang w:val="el-GR" w:eastAsia="en-US"/>
        </w:rPr>
        <w:t xml:space="preserve"> καθαριότητας των κτιρίων του </w:t>
      </w:r>
      <w:r w:rsidR="006C011B" w:rsidRPr="006C011B">
        <w:rPr>
          <w:rFonts w:asciiTheme="minorHAnsi" w:eastAsia="Calibri" w:hAnsiTheme="minorHAnsi" w:cstheme="minorHAnsi"/>
          <w:b/>
          <w:bCs/>
          <w:szCs w:val="22"/>
          <w:lang w:val="el-GR" w:eastAsia="en-US"/>
        </w:rPr>
        <w:t>Υ.ΠΑΙ.Θ.</w:t>
      </w:r>
      <w:r w:rsidR="006C011B" w:rsidRPr="006C011B">
        <w:rPr>
          <w:rFonts w:asciiTheme="minorHAnsi" w:eastAsia="Calibri" w:hAnsiTheme="minorHAnsi" w:cstheme="minorHAnsi"/>
          <w:b/>
          <w:bCs/>
          <w:szCs w:val="22"/>
          <w:lang w:val="en-US" w:eastAsia="en-US"/>
        </w:rPr>
        <w:t>A</w:t>
      </w:r>
      <w:r w:rsidRPr="008C1019">
        <w:rPr>
          <w:rFonts w:asciiTheme="minorHAnsi" w:eastAsia="Calibri" w:hAnsiTheme="minorHAnsi" w:cstheme="minorHAnsi"/>
          <w:b/>
          <w:bCs/>
          <w:szCs w:val="22"/>
          <w:lang w:val="el-GR" w:eastAsia="en-US"/>
        </w:rPr>
        <w:t>.</w:t>
      </w:r>
      <w:r w:rsidR="00662EE9">
        <w:rPr>
          <w:rFonts w:asciiTheme="minorHAnsi" w:eastAsia="Calibri" w:hAnsiTheme="minorHAnsi" w:cstheme="minorHAnsi"/>
          <w:b/>
          <w:bCs/>
          <w:szCs w:val="22"/>
          <w:lang w:val="el-GR" w:eastAsia="en-US"/>
        </w:rPr>
        <w:t xml:space="preserve"> </w:t>
      </w:r>
      <w:r w:rsidRPr="008C1019">
        <w:rPr>
          <w:rFonts w:asciiTheme="minorHAnsi" w:eastAsia="Calibri" w:hAnsiTheme="minorHAnsi" w:cstheme="minorHAnsi"/>
          <w:b/>
          <w:bCs/>
          <w:szCs w:val="22"/>
          <w:lang w:val="el-GR" w:eastAsia="en-US"/>
        </w:rPr>
        <w:t>(</w:t>
      </w:r>
      <w:r w:rsidRPr="008C1019">
        <w:rPr>
          <w:rFonts w:asciiTheme="minorHAnsi" w:eastAsia="Calibri" w:hAnsiTheme="minorHAnsi" w:cstheme="minorHAnsi"/>
          <w:b/>
          <w:bCs/>
          <w:szCs w:val="22"/>
          <w:lang w:val="el-GR" w:eastAsia="en-US" w:bidi="el-GR"/>
        </w:rPr>
        <w:t xml:space="preserve">κτίριο του </w:t>
      </w:r>
      <w:r w:rsidR="007E49F5" w:rsidRPr="007E49F5">
        <w:rPr>
          <w:rFonts w:asciiTheme="minorHAnsi" w:eastAsia="Calibri" w:hAnsiTheme="minorHAnsi" w:cstheme="minorHAnsi"/>
          <w:b/>
          <w:bCs/>
          <w:szCs w:val="22"/>
          <w:lang w:val="el-GR" w:eastAsia="en-US" w:bidi="el-GR"/>
        </w:rPr>
        <w:t>Υπουργείου Παιδείας</w:t>
      </w:r>
      <w:r w:rsidR="00662EE9" w:rsidRPr="00662EE9">
        <w:rPr>
          <w:rFonts w:asciiTheme="minorHAnsi" w:eastAsia="Calibri" w:hAnsiTheme="minorHAnsi" w:cstheme="minorHAnsi"/>
          <w:b/>
          <w:bCs/>
          <w:szCs w:val="22"/>
          <w:lang w:val="el-GR" w:eastAsia="en-US" w:bidi="el-GR"/>
        </w:rPr>
        <w:t>,</w:t>
      </w:r>
      <w:r w:rsidR="007E49F5" w:rsidRPr="007E49F5">
        <w:rPr>
          <w:rFonts w:asciiTheme="minorHAnsi" w:eastAsia="Calibri" w:hAnsiTheme="minorHAnsi" w:cstheme="minorHAnsi"/>
          <w:b/>
          <w:bCs/>
          <w:szCs w:val="22"/>
          <w:lang w:val="el-GR" w:eastAsia="en-US" w:bidi="el-GR"/>
        </w:rPr>
        <w:t xml:space="preserve"> Θρησκευμάτων και Αθλητισμού</w:t>
      </w:r>
      <w:r w:rsidRPr="008C1019">
        <w:rPr>
          <w:rFonts w:asciiTheme="minorHAnsi" w:eastAsia="Calibri" w:hAnsiTheme="minorHAnsi" w:cstheme="minorHAnsi"/>
          <w:b/>
          <w:bCs/>
          <w:szCs w:val="22"/>
          <w:lang w:val="el-GR" w:eastAsia="en-US" w:bidi="el-GR"/>
        </w:rPr>
        <w:t xml:space="preserve"> στο Μαρούσι, εγκαταστάσεις του </w:t>
      </w:r>
      <w:r w:rsidR="006C011B" w:rsidRPr="006C011B">
        <w:rPr>
          <w:rFonts w:asciiTheme="minorHAnsi" w:eastAsia="Calibri" w:hAnsiTheme="minorHAnsi" w:cstheme="minorHAnsi"/>
          <w:b/>
          <w:bCs/>
          <w:szCs w:val="22"/>
          <w:lang w:val="el-GR" w:eastAsia="en-US" w:bidi="el-GR"/>
        </w:rPr>
        <w:t>Υ.ΠΑΙ.Θ.</w:t>
      </w:r>
      <w:r w:rsidR="006C011B" w:rsidRPr="006C011B">
        <w:rPr>
          <w:rFonts w:asciiTheme="minorHAnsi" w:eastAsia="Calibri" w:hAnsiTheme="minorHAnsi" w:cstheme="minorHAnsi"/>
          <w:b/>
          <w:bCs/>
          <w:szCs w:val="22"/>
          <w:lang w:val="en-US" w:eastAsia="en-US" w:bidi="el-GR"/>
        </w:rPr>
        <w:t>A</w:t>
      </w:r>
      <w:r w:rsidR="006C011B" w:rsidRPr="006C011B">
        <w:rPr>
          <w:rFonts w:asciiTheme="minorHAnsi" w:eastAsia="Calibri" w:hAnsiTheme="minorHAnsi" w:cstheme="minorHAnsi"/>
          <w:b/>
          <w:bCs/>
          <w:szCs w:val="22"/>
          <w:lang w:val="el-GR" w:eastAsia="en-US" w:bidi="el-GR"/>
        </w:rPr>
        <w:t xml:space="preserve"> </w:t>
      </w:r>
      <w:r w:rsidRPr="008C1019">
        <w:rPr>
          <w:rFonts w:asciiTheme="minorHAnsi" w:eastAsia="Calibri" w:hAnsiTheme="minorHAnsi" w:cstheme="minorHAnsi"/>
          <w:b/>
          <w:bCs/>
          <w:szCs w:val="22"/>
          <w:lang w:val="el-GR" w:eastAsia="en-US" w:bidi="el-GR"/>
        </w:rPr>
        <w:t>στον Άγιο Ανδρέα δήμου Μαραθώνα)</w:t>
      </w:r>
      <w:r w:rsidR="00662EE9">
        <w:rPr>
          <w:rFonts w:asciiTheme="minorHAnsi" w:hAnsiTheme="minorHAnsi" w:cstheme="minorHAnsi"/>
          <w:szCs w:val="22"/>
          <w:lang w:val="el-GR" w:eastAsia="el-GR"/>
        </w:rPr>
        <w:t xml:space="preserve">, σύμφωνα με την υπ’ αριθ. </w:t>
      </w:r>
      <w:r w:rsidR="00662EE9">
        <w:rPr>
          <w:rFonts w:asciiTheme="minorHAnsi" w:hAnsiTheme="minorHAnsi" w:cstheme="minorHAnsi"/>
          <w:b/>
          <w:szCs w:val="22"/>
          <w:lang w:val="el-GR" w:eastAsia="el-GR"/>
        </w:rPr>
        <w:t>107039</w:t>
      </w:r>
      <w:r w:rsidR="00C25C4A" w:rsidRPr="00F321CE">
        <w:rPr>
          <w:rFonts w:asciiTheme="minorHAnsi" w:hAnsiTheme="minorHAnsi" w:cstheme="minorHAnsi"/>
          <w:b/>
          <w:szCs w:val="22"/>
          <w:lang w:val="el-GR" w:eastAsia="el-GR"/>
        </w:rPr>
        <w:t>/Β4/04-09-</w:t>
      </w:r>
      <w:r w:rsidRPr="00F321CE">
        <w:rPr>
          <w:rFonts w:asciiTheme="minorHAnsi" w:hAnsiTheme="minorHAnsi" w:cstheme="minorHAnsi"/>
          <w:b/>
          <w:szCs w:val="22"/>
          <w:lang w:val="el-GR" w:eastAsia="el-GR"/>
        </w:rPr>
        <w:t>202</w:t>
      </w:r>
      <w:r w:rsidR="00BF70C4" w:rsidRPr="00F321CE">
        <w:rPr>
          <w:rFonts w:asciiTheme="minorHAnsi" w:hAnsiTheme="minorHAnsi" w:cstheme="minorHAnsi"/>
          <w:b/>
          <w:szCs w:val="22"/>
          <w:lang w:val="el-GR" w:eastAsia="el-GR"/>
        </w:rPr>
        <w:t>5</w:t>
      </w:r>
      <w:r w:rsidRPr="008C1019">
        <w:rPr>
          <w:rFonts w:asciiTheme="minorHAnsi" w:hAnsiTheme="minorHAnsi" w:cstheme="minorHAnsi"/>
          <w:szCs w:val="22"/>
          <w:lang w:val="el-GR" w:eastAsia="el-GR"/>
        </w:rPr>
        <w:t xml:space="preserve"> διακήρυξή σας ανοιχτού ηλεκτρονικού διαγωνισμού άνω των ορίων,</w:t>
      </w:r>
      <w:r w:rsidRPr="008C1019">
        <w:rPr>
          <w:rFonts w:asciiTheme="minorHAnsi" w:hAnsiTheme="minorHAnsi" w:cstheme="minorHAnsi"/>
          <w:spacing w:val="5"/>
          <w:szCs w:val="22"/>
          <w:lang w:val="el-GR" w:eastAsia="el-GR"/>
        </w:rPr>
        <w:t xml:space="preserve"> με καταληκτική ημερομηνία υποβολής προσφορών την </w:t>
      </w:r>
      <w:r w:rsidR="00C25C4A" w:rsidRPr="00C25C4A">
        <w:rPr>
          <w:rFonts w:asciiTheme="minorHAnsi" w:hAnsiTheme="minorHAnsi" w:cstheme="minorHAnsi"/>
          <w:b/>
          <w:spacing w:val="5"/>
          <w:szCs w:val="22"/>
          <w:lang w:val="el-GR" w:eastAsia="el-GR"/>
        </w:rPr>
        <w:t>06</w:t>
      </w:r>
      <w:r w:rsidRPr="00C25C4A">
        <w:rPr>
          <w:rFonts w:asciiTheme="minorHAnsi" w:hAnsiTheme="minorHAnsi" w:cstheme="minorHAnsi"/>
          <w:b/>
          <w:spacing w:val="5"/>
          <w:szCs w:val="22"/>
          <w:vertAlign w:val="superscript"/>
          <w:lang w:val="el-GR" w:eastAsia="el-GR"/>
        </w:rPr>
        <w:t>η</w:t>
      </w:r>
      <w:r w:rsidR="00C25C4A" w:rsidRPr="00C25C4A">
        <w:rPr>
          <w:rFonts w:asciiTheme="minorHAnsi" w:hAnsiTheme="minorHAnsi" w:cstheme="minorHAnsi"/>
          <w:b/>
          <w:spacing w:val="5"/>
          <w:szCs w:val="22"/>
          <w:lang w:val="el-GR" w:eastAsia="el-GR"/>
        </w:rPr>
        <w:t>-10</w:t>
      </w:r>
      <w:r w:rsidRPr="00C25C4A">
        <w:rPr>
          <w:rFonts w:asciiTheme="minorHAnsi" w:hAnsiTheme="minorHAnsi" w:cstheme="minorHAnsi"/>
          <w:b/>
          <w:spacing w:val="5"/>
          <w:szCs w:val="22"/>
          <w:lang w:val="el-GR" w:eastAsia="el-GR"/>
        </w:rPr>
        <w:t>-202</w:t>
      </w:r>
      <w:r w:rsidR="00BF70C4" w:rsidRPr="00C25C4A">
        <w:rPr>
          <w:rFonts w:asciiTheme="minorHAnsi" w:hAnsiTheme="minorHAnsi" w:cstheme="minorHAnsi"/>
          <w:b/>
          <w:spacing w:val="5"/>
          <w:szCs w:val="22"/>
          <w:lang w:val="el-GR" w:eastAsia="el-GR"/>
        </w:rPr>
        <w:t>5</w:t>
      </w:r>
      <w:r w:rsidRPr="00C25C4A">
        <w:rPr>
          <w:rFonts w:asciiTheme="minorHAnsi" w:hAnsiTheme="minorHAnsi" w:cstheme="minorHAnsi"/>
          <w:b/>
          <w:spacing w:val="5"/>
          <w:szCs w:val="22"/>
          <w:lang w:val="el-GR" w:eastAsia="el-GR"/>
        </w:rPr>
        <w:t xml:space="preserve"> και ώρα </w:t>
      </w:r>
      <w:r w:rsidR="00C25C4A" w:rsidRPr="00C25C4A">
        <w:rPr>
          <w:rFonts w:asciiTheme="minorHAnsi" w:hAnsiTheme="minorHAnsi" w:cstheme="minorHAnsi"/>
          <w:b/>
          <w:spacing w:val="5"/>
          <w:szCs w:val="22"/>
          <w:lang w:val="el-GR" w:eastAsia="el-GR"/>
        </w:rPr>
        <w:t>23</w:t>
      </w:r>
      <w:r w:rsidRPr="00C25C4A">
        <w:rPr>
          <w:rFonts w:asciiTheme="minorHAnsi" w:hAnsiTheme="minorHAnsi" w:cstheme="minorHAnsi"/>
          <w:b/>
          <w:spacing w:val="5"/>
          <w:szCs w:val="22"/>
          <w:lang w:val="el-GR" w:eastAsia="el-GR"/>
        </w:rPr>
        <w:t>:</w:t>
      </w:r>
      <w:r w:rsidR="00C25C4A" w:rsidRPr="00C25C4A">
        <w:rPr>
          <w:rFonts w:asciiTheme="minorHAnsi" w:hAnsiTheme="minorHAnsi" w:cstheme="minorHAnsi"/>
          <w:b/>
          <w:spacing w:val="5"/>
          <w:szCs w:val="22"/>
          <w:lang w:val="el-GR" w:eastAsia="el-GR"/>
        </w:rPr>
        <w:t>59:59</w:t>
      </w:r>
      <w:r w:rsidR="00662EE9">
        <w:rPr>
          <w:rFonts w:asciiTheme="minorHAnsi" w:hAnsiTheme="minorHAnsi" w:cstheme="minorHAnsi"/>
          <w:b/>
          <w:spacing w:val="5"/>
          <w:szCs w:val="22"/>
          <w:lang w:val="el-GR" w:eastAsia="el-GR"/>
        </w:rPr>
        <w:t>.</w:t>
      </w:r>
    </w:p>
    <w:p w14:paraId="1CF49710" w14:textId="77777777" w:rsidR="00A93717" w:rsidRPr="008C1019" w:rsidRDefault="00A93717" w:rsidP="005F6597">
      <w:pPr>
        <w:ind w:firstLine="720"/>
        <w:rPr>
          <w:rFonts w:asciiTheme="minorHAnsi" w:hAnsiTheme="minorHAnsi" w:cstheme="minorHAnsi"/>
          <w:szCs w:val="22"/>
          <w:lang w:val="el-GR" w:eastAsia="ar-SA"/>
        </w:rPr>
      </w:pPr>
      <w:r w:rsidRPr="008C1019">
        <w:rPr>
          <w:rFonts w:asciiTheme="minorHAnsi" w:hAnsiTheme="minorHAnsi" w:cstheme="minorHAnsi"/>
          <w:szCs w:val="22"/>
          <w:lang w:val="el-GR" w:eastAsia="ar-SA"/>
        </w:rPr>
        <w:t>Η παρούσα εγγύηση καλύπτει μόνο τις από την συμμετοχή εις τον ανωτέρω διαγωνισμό  απορρέουσες υποχρεώσεις της εν λόγω εταιρείας καθ’ όλο το χρόνο ισχύος της.</w:t>
      </w:r>
    </w:p>
    <w:p w14:paraId="6E540093" w14:textId="77777777" w:rsidR="00A93717" w:rsidRPr="008C1019" w:rsidRDefault="00A93717" w:rsidP="005F6597">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Το παραπάνω ποσό τηρούμε στη διάθεσή σας και θα καταβληθεί με μόνη τη δήλωσή σας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ειδοποίησή σας. </w:t>
      </w:r>
    </w:p>
    <w:p w14:paraId="27A6F759" w14:textId="77777777" w:rsidR="00A93717" w:rsidRPr="008C1019" w:rsidRDefault="00A93717" w:rsidP="005F6597">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Σε περίπτωση κατάπτωσης της εγγύησης το ποσό της κατάπτωσης υπόκειται στο εκάστοτε ισχύον τέλος χαρτοσήμου, το οποίο και μας βαρύνει.</w:t>
      </w:r>
    </w:p>
    <w:p w14:paraId="4B6BD332" w14:textId="77777777" w:rsidR="00A93717" w:rsidRPr="008C1019" w:rsidRDefault="00A93717" w:rsidP="005F6597">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Αποδεχόμαστε να παρατείνουμε την ισχύ της εγγύησης ύστερα από έγγραφο της Υπηρεσίας σας με την προϋπόθεση ότι το σχετικό αίτημά σας θα μας υποβληθεί πριν από την ημερομηνία λήξης της.</w:t>
      </w:r>
    </w:p>
    <w:p w14:paraId="0291F20B" w14:textId="77777777" w:rsidR="00A93717" w:rsidRPr="008C1019" w:rsidRDefault="00A93717" w:rsidP="005F6597">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Η παρούσα ισχύει μέχρι και τις ………………………………………………</w:t>
      </w:r>
    </w:p>
    <w:p w14:paraId="33FF5169" w14:textId="77777777" w:rsidR="00A93717" w:rsidRPr="008C1019" w:rsidRDefault="00A93717" w:rsidP="005F6597">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64E2F293" w14:textId="77777777" w:rsidR="00A93717" w:rsidRPr="008C1019" w:rsidRDefault="00A93717" w:rsidP="008C1019">
      <w:pPr>
        <w:autoSpaceDE w:val="0"/>
        <w:autoSpaceDN w:val="0"/>
        <w:rPr>
          <w:rFonts w:asciiTheme="minorHAnsi" w:hAnsiTheme="minorHAnsi" w:cstheme="minorHAnsi"/>
          <w:szCs w:val="22"/>
          <w:u w:val="single"/>
          <w:lang w:val="el-GR" w:eastAsia="el-GR"/>
        </w:rPr>
      </w:pPr>
    </w:p>
    <w:p w14:paraId="7180E28B" w14:textId="77777777" w:rsidR="00A93717" w:rsidRPr="008C1019" w:rsidRDefault="00A93717" w:rsidP="008C1019">
      <w:pPr>
        <w:autoSpaceDE w:val="0"/>
        <w:autoSpaceDN w:val="0"/>
        <w:contextualSpacing/>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(Εξουσιοδοτημένη Υπογραφή)</w:t>
      </w:r>
    </w:p>
    <w:p w14:paraId="787FD2F9" w14:textId="77777777" w:rsidR="00A93717" w:rsidRPr="008C1019" w:rsidRDefault="00A93717" w:rsidP="008C1019">
      <w:pPr>
        <w:autoSpaceDE w:val="0"/>
        <w:autoSpaceDN w:val="0"/>
        <w:contextualSpacing/>
        <w:rPr>
          <w:rFonts w:asciiTheme="minorHAnsi" w:hAnsiTheme="minorHAnsi" w:cstheme="minorHAnsi"/>
          <w:szCs w:val="22"/>
          <w:u w:val="single"/>
          <w:lang w:val="el-GR" w:eastAsia="el-GR"/>
        </w:rPr>
      </w:pPr>
      <w:bookmarkStart w:id="206" w:name="_Toc469265141"/>
      <w:bookmarkStart w:id="207" w:name="_Toc469265822"/>
      <w:bookmarkStart w:id="208" w:name="_Toc469316224"/>
      <w:bookmarkStart w:id="209" w:name="_Toc469401616"/>
      <w:bookmarkStart w:id="210" w:name="_Toc472940252"/>
      <w:bookmarkStart w:id="211" w:name="_Toc473878797"/>
      <w:bookmarkStart w:id="212" w:name="_Toc474331952"/>
      <w:r w:rsidRPr="008C1019">
        <w:rPr>
          <w:rFonts w:asciiTheme="minorHAnsi" w:hAnsiTheme="minorHAnsi" w:cstheme="minorHAnsi"/>
          <w:szCs w:val="22"/>
          <w:u w:val="single"/>
          <w:lang w:val="el-GR" w:eastAsia="el-GR"/>
        </w:rPr>
        <w:t>ΣΗΜΕΙΩΣΗ ΓΙΑ ΤΗΝ ΤΡΑΠΕΖΑ</w:t>
      </w:r>
      <w:bookmarkEnd w:id="206"/>
      <w:bookmarkEnd w:id="207"/>
      <w:bookmarkEnd w:id="208"/>
      <w:bookmarkEnd w:id="209"/>
      <w:bookmarkEnd w:id="210"/>
      <w:bookmarkEnd w:id="211"/>
      <w:bookmarkEnd w:id="212"/>
    </w:p>
    <w:p w14:paraId="5ACD8AA0" w14:textId="77777777" w:rsidR="00A93717" w:rsidRPr="008C1019" w:rsidRDefault="00A93717" w:rsidP="005F6597">
      <w:pPr>
        <w:autoSpaceDE w:val="0"/>
        <w:autoSpaceDN w:val="0"/>
        <w:ind w:firstLine="72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Ο χρόνος ισχύος πρέπει να είναι μεγαλύτερος κατά τουλάχιστον ένα (1) μήνα του χρόνου ισχύος της προσφοράς, όπως σχετικά αναφέρεται στη Διακήρυξη.</w:t>
      </w:r>
    </w:p>
    <w:p w14:paraId="1A4BF2D2" w14:textId="77777777" w:rsidR="00A93717" w:rsidRPr="008C1019" w:rsidRDefault="00A93717" w:rsidP="008C1019">
      <w:pPr>
        <w:suppressAutoHyphens w:val="0"/>
        <w:jc w:val="left"/>
        <w:rPr>
          <w:rFonts w:asciiTheme="minorHAnsi" w:hAnsiTheme="minorHAnsi" w:cstheme="minorHAnsi"/>
          <w:b/>
          <w:bCs/>
          <w:iCs/>
          <w:sz w:val="32"/>
          <w:szCs w:val="32"/>
          <w:lang w:val="x-none" w:eastAsia="x-none"/>
        </w:rPr>
      </w:pPr>
      <w:r w:rsidRPr="008C1019">
        <w:rPr>
          <w:rFonts w:asciiTheme="minorHAnsi" w:hAnsiTheme="minorHAnsi" w:cstheme="minorHAnsi"/>
          <w:b/>
          <w:bCs/>
          <w:iCs/>
          <w:sz w:val="32"/>
          <w:szCs w:val="32"/>
          <w:lang w:val="x-none" w:eastAsia="x-none"/>
        </w:rPr>
        <w:br w:type="page"/>
      </w:r>
      <w:r w:rsidRPr="008C1019">
        <w:rPr>
          <w:rFonts w:asciiTheme="minorHAnsi" w:hAnsiTheme="minorHAnsi" w:cstheme="minorHAnsi"/>
          <w:b/>
          <w:szCs w:val="22"/>
          <w:u w:val="single"/>
          <w:lang w:val="el-GR" w:eastAsia="el-GR"/>
        </w:rPr>
        <w:lastRenderedPageBreak/>
        <w:t>Β. ΥΠΟΔΕΙΓΜΑ ΕΓΓΥΗΤΙΚΗ ΕΠΙΣΤΟΛΗ ΚΑΛΗΣ ΕΚΤΕΛΕΣΗΣ</w:t>
      </w:r>
    </w:p>
    <w:p w14:paraId="6EAF1BD5" w14:textId="77777777" w:rsidR="00A93717" w:rsidRPr="008C1019" w:rsidRDefault="00A93717" w:rsidP="008C1019">
      <w:pPr>
        <w:autoSpaceDE w:val="0"/>
        <w:autoSpaceDN w:val="0"/>
        <w:jc w:val="left"/>
        <w:rPr>
          <w:rFonts w:asciiTheme="minorHAnsi" w:hAnsiTheme="minorHAnsi" w:cstheme="minorHAnsi"/>
          <w:sz w:val="24"/>
          <w:lang w:val="el-GR" w:eastAsia="el-GR"/>
        </w:rPr>
      </w:pPr>
    </w:p>
    <w:p w14:paraId="4ECBA766"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Ονομασία Τράπεζας ………………………</w:t>
      </w:r>
    </w:p>
    <w:p w14:paraId="75E1D8FB"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Κατάστημα …………………………</w:t>
      </w:r>
    </w:p>
    <w:p w14:paraId="744E08B8"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(Δ/νση, οδός-αριθμός, Τ.Κ., τηλ., φαξ)</w:t>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t>Ημερομηνία έκδοσης ……………</w:t>
      </w:r>
    </w:p>
    <w:p w14:paraId="70B17EA4"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t>ΕΥΡΩ …………………………….</w:t>
      </w:r>
    </w:p>
    <w:p w14:paraId="645446E6" w14:textId="77777777" w:rsidR="00A93717" w:rsidRPr="008C1019" w:rsidRDefault="00A93717" w:rsidP="008C1019">
      <w:pPr>
        <w:autoSpaceDE w:val="0"/>
        <w:autoSpaceDN w:val="0"/>
        <w:contextualSpacing/>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Προς:</w:t>
      </w:r>
    </w:p>
    <w:p w14:paraId="328C3221" w14:textId="77777777" w:rsidR="007E49F5" w:rsidRPr="007E49F5" w:rsidRDefault="007E49F5" w:rsidP="007E49F5">
      <w:pPr>
        <w:autoSpaceDE w:val="0"/>
        <w:autoSpaceDN w:val="0"/>
        <w:contextualSpacing/>
        <w:jc w:val="left"/>
        <w:rPr>
          <w:rFonts w:asciiTheme="minorHAnsi" w:hAnsiTheme="minorHAnsi" w:cstheme="minorHAnsi"/>
          <w:b/>
          <w:szCs w:val="22"/>
          <w:lang w:val="el-GR" w:eastAsia="el-GR"/>
        </w:rPr>
      </w:pPr>
      <w:r w:rsidRPr="007E49F5">
        <w:rPr>
          <w:rFonts w:asciiTheme="minorHAnsi" w:hAnsiTheme="minorHAnsi" w:cstheme="minorHAnsi"/>
          <w:b/>
          <w:szCs w:val="22"/>
          <w:lang w:val="el-GR" w:eastAsia="el-GR"/>
        </w:rPr>
        <w:t>ΥΠΟΥΡΓΕΙΟ ΠΑΙΔΕΙΑΣ ΘΡΗΣΚΕΥΜΑΤΩΝ ΚΑΙ ΑΘΛΗΤΙΣΜΟΥ</w:t>
      </w:r>
    </w:p>
    <w:p w14:paraId="39425654" w14:textId="77777777" w:rsidR="00A93717" w:rsidRPr="008C1019" w:rsidRDefault="00A93717" w:rsidP="008C1019">
      <w:pPr>
        <w:autoSpaceDE w:val="0"/>
        <w:autoSpaceDN w:val="0"/>
        <w:contextualSpacing/>
        <w:jc w:val="left"/>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ΓΕΝΙΚΗ ΔΙΕΥΘΥΝΣΗ ΟΙΚΟΝΟΜΙΚΩΝ ΥΠΗΡΕΣΙΩΝ</w:t>
      </w:r>
    </w:p>
    <w:p w14:paraId="40F6B34D" w14:textId="77777777" w:rsidR="00A93717" w:rsidRPr="008C1019" w:rsidRDefault="00A93717" w:rsidP="008C1019">
      <w:pPr>
        <w:autoSpaceDE w:val="0"/>
        <w:autoSpaceDN w:val="0"/>
        <w:contextualSpacing/>
        <w:jc w:val="left"/>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ΔΙΕΥΘΥΝΣΗ ΠΡΟΜΗΘΕΙΩΝ ΚΑΙ ΔΙΑΧΕΙΡΙΣΗΣ ΥΛΙΚΟΥ/ ΤΜΗΜΑ Α΄</w:t>
      </w:r>
    </w:p>
    <w:p w14:paraId="53496232" w14:textId="77777777" w:rsidR="00A93717" w:rsidRPr="008C1019" w:rsidRDefault="00A93717" w:rsidP="008C1019">
      <w:pPr>
        <w:autoSpaceDE w:val="0"/>
        <w:autoSpaceDN w:val="0"/>
        <w:contextualSpacing/>
        <w:jc w:val="left"/>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ΑΝΔΡΕΑ ΠΑΠΑΝΔΡΕΟΥ 37, Τ.Κ. 151 80, ΜΑΡΟΥΣΙ</w:t>
      </w:r>
    </w:p>
    <w:p w14:paraId="4148EE1B" w14:textId="77777777" w:rsidR="00A93717" w:rsidRPr="008C1019" w:rsidRDefault="00A93717" w:rsidP="008C1019">
      <w:pPr>
        <w:autoSpaceDE w:val="0"/>
        <w:autoSpaceDN w:val="0"/>
        <w:jc w:val="left"/>
        <w:rPr>
          <w:rFonts w:asciiTheme="minorHAnsi" w:hAnsiTheme="minorHAnsi" w:cstheme="minorHAnsi"/>
          <w:b/>
          <w:szCs w:val="22"/>
          <w:lang w:val="el-GR" w:eastAsia="el-GR"/>
        </w:rPr>
      </w:pPr>
    </w:p>
    <w:p w14:paraId="25E368C3" w14:textId="77777777" w:rsidR="00A93717" w:rsidRPr="008C1019" w:rsidRDefault="00A93717" w:rsidP="008C1019">
      <w:pPr>
        <w:autoSpaceDE w:val="0"/>
        <w:autoSpaceDN w:val="0"/>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ΕΓΓΥΗΤΙΚΗ ΕΠΙΣΤΟΛΗ ΚΑΛΗΣ ΕΚΤΕΛΕΣΗΣ υπ’ αριθμόν …………………….. για ΕΥΡΩ …………………………………</w:t>
      </w:r>
    </w:p>
    <w:p w14:paraId="2036CA59" w14:textId="64C1148A" w:rsidR="00A93717" w:rsidRPr="008C1019" w:rsidRDefault="00A93717" w:rsidP="005F6597">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Έχουμε την τιμή να σας γνωρίσουμε ότι εγγυώμεθα δια της παρούσης εγγυητικής επιστολής ανέκκλητα και ανεπιφύλακτα, παραιτούμενοι του δικαιώματος της διαιρέσεως και διζήσεως μέχρι του ποσού των ΕΥΡΩ ………… (και ολογράφως) ……………… στο οποίο και μόνο περιορίζεται η υποχρέωσή μας, υπέρ της Εταιρείας …………………………………………………, Α.Φ.Μ.: …………………………, οδός……………………………, αριθμός ……………, ΤΚ ………………… (</w:t>
      </w:r>
      <w:r w:rsidRPr="008C1019">
        <w:rPr>
          <w:rFonts w:asciiTheme="minorHAnsi" w:hAnsiTheme="minorHAnsi" w:cstheme="minorHAnsi"/>
          <w:b/>
          <w:szCs w:val="22"/>
          <w:lang w:val="el-GR" w:eastAsia="el-GR"/>
        </w:rPr>
        <w:t>ή σε περίπτωση Ένωσης</w:t>
      </w:r>
      <w:r w:rsidRPr="008C1019">
        <w:rPr>
          <w:rFonts w:asciiTheme="minorHAnsi" w:hAnsiTheme="minorHAnsi" w:cstheme="minorHAnsi"/>
          <w:szCs w:val="22"/>
          <w:lang w:val="el-GR" w:eastAsia="el-GR"/>
        </w:rPr>
        <w:t xml:space="preserve"> υπέρ των εταιριών (1) …………………………, (2) ……………………………, κ.λ.π. ατομικά για κάθε μια από αυτές και ως αλληλέγγυα και εις  ολόκληρον υπόχρεων μεταξύ τους, εκ της ιδιότητάς τους ως μελών της ένωσης εταιρειών), για την καλή εκτέλεση από αυτή των όρων της με αριθμό __/202</w:t>
      </w:r>
      <w:r w:rsidR="00BF70C4">
        <w:rPr>
          <w:rFonts w:asciiTheme="minorHAnsi" w:hAnsiTheme="minorHAnsi" w:cstheme="minorHAnsi"/>
          <w:szCs w:val="22"/>
          <w:lang w:val="el-GR" w:eastAsia="el-GR"/>
        </w:rPr>
        <w:t>5</w:t>
      </w:r>
      <w:r w:rsidRPr="008C1019">
        <w:rPr>
          <w:rFonts w:asciiTheme="minorHAnsi" w:hAnsiTheme="minorHAnsi" w:cstheme="minorHAnsi"/>
          <w:szCs w:val="22"/>
          <w:lang w:val="el-GR" w:eastAsia="el-GR"/>
        </w:rPr>
        <w:t xml:space="preserve"> σύμβασης, που υπέγραψε μαζί σας για την παροχή υπηρεσιών </w:t>
      </w:r>
      <w:r w:rsidRPr="008C1019">
        <w:rPr>
          <w:rFonts w:asciiTheme="minorHAnsi" w:eastAsia="Calibri" w:hAnsiTheme="minorHAnsi" w:cstheme="minorHAnsi"/>
          <w:b/>
          <w:bCs/>
          <w:szCs w:val="22"/>
          <w:lang w:val="el-GR" w:eastAsia="en-US"/>
        </w:rPr>
        <w:t xml:space="preserve">καθαριότητας των κτιρίων του </w:t>
      </w:r>
      <w:r w:rsidR="006C011B" w:rsidRPr="006C011B">
        <w:rPr>
          <w:rFonts w:asciiTheme="minorHAnsi" w:eastAsia="Calibri" w:hAnsiTheme="minorHAnsi" w:cstheme="minorHAnsi"/>
          <w:b/>
          <w:bCs/>
          <w:szCs w:val="22"/>
          <w:lang w:val="el-GR" w:eastAsia="en-US"/>
        </w:rPr>
        <w:t>Υ.ΠΑΙ.Θ.</w:t>
      </w:r>
      <w:r w:rsidR="006C011B" w:rsidRPr="006C011B">
        <w:rPr>
          <w:rFonts w:asciiTheme="minorHAnsi" w:eastAsia="Calibri" w:hAnsiTheme="minorHAnsi" w:cstheme="minorHAnsi"/>
          <w:b/>
          <w:bCs/>
          <w:szCs w:val="22"/>
          <w:lang w:val="en-US" w:eastAsia="en-US"/>
        </w:rPr>
        <w:t>A</w:t>
      </w:r>
      <w:r w:rsidRPr="008C1019">
        <w:rPr>
          <w:rFonts w:asciiTheme="minorHAnsi" w:eastAsia="Calibri" w:hAnsiTheme="minorHAnsi" w:cstheme="minorHAnsi"/>
          <w:b/>
          <w:bCs/>
          <w:szCs w:val="22"/>
          <w:lang w:val="el-GR" w:eastAsia="en-US"/>
        </w:rPr>
        <w:t>.(</w:t>
      </w:r>
      <w:r w:rsidRPr="008C1019">
        <w:rPr>
          <w:rFonts w:asciiTheme="minorHAnsi" w:eastAsia="Calibri" w:hAnsiTheme="minorHAnsi" w:cstheme="minorHAnsi"/>
          <w:b/>
          <w:bCs/>
          <w:szCs w:val="22"/>
          <w:lang w:val="el-GR" w:eastAsia="en-US" w:bidi="el-GR"/>
        </w:rPr>
        <w:t xml:space="preserve">κτίριο του </w:t>
      </w:r>
      <w:r w:rsidR="007E49F5" w:rsidRPr="007E49F5">
        <w:rPr>
          <w:rFonts w:asciiTheme="minorHAnsi" w:eastAsia="Calibri" w:hAnsiTheme="minorHAnsi" w:cstheme="minorHAnsi"/>
          <w:b/>
          <w:bCs/>
          <w:szCs w:val="22"/>
          <w:lang w:val="el-GR" w:eastAsia="en-US" w:bidi="el-GR"/>
        </w:rPr>
        <w:t>Υπουργείου Παιδείας Θρησκευμάτων και Αθλητισμού</w:t>
      </w:r>
      <w:r w:rsidRPr="008C1019">
        <w:rPr>
          <w:rFonts w:asciiTheme="minorHAnsi" w:eastAsia="Calibri" w:hAnsiTheme="minorHAnsi" w:cstheme="minorHAnsi"/>
          <w:b/>
          <w:bCs/>
          <w:szCs w:val="22"/>
          <w:lang w:val="el-GR" w:eastAsia="en-US" w:bidi="el-GR"/>
        </w:rPr>
        <w:t xml:space="preserve"> στο Μαρούσι, εγκαταστάσεις του Υ.ΠΑΙ.Θ.</w:t>
      </w:r>
      <w:r w:rsidR="00BF70C4">
        <w:rPr>
          <w:rFonts w:asciiTheme="minorHAnsi" w:eastAsia="Calibri" w:hAnsiTheme="minorHAnsi" w:cstheme="minorHAnsi"/>
          <w:b/>
          <w:bCs/>
          <w:szCs w:val="22"/>
          <w:lang w:val="el-GR" w:eastAsia="en-US" w:bidi="el-GR"/>
        </w:rPr>
        <w:t>Α</w:t>
      </w:r>
      <w:r w:rsidRPr="008C1019">
        <w:rPr>
          <w:rFonts w:asciiTheme="minorHAnsi" w:eastAsia="Calibri" w:hAnsiTheme="minorHAnsi" w:cstheme="minorHAnsi"/>
          <w:b/>
          <w:bCs/>
          <w:szCs w:val="22"/>
          <w:lang w:val="el-GR" w:eastAsia="en-US" w:bidi="el-GR"/>
        </w:rPr>
        <w:t xml:space="preserve"> στον Άγιο Ανδρέα δήμου Μαραθώνα)</w:t>
      </w:r>
      <w:r w:rsidRPr="008C1019">
        <w:rPr>
          <w:rFonts w:asciiTheme="minorHAnsi" w:hAnsiTheme="minorHAnsi" w:cstheme="minorHAnsi"/>
          <w:szCs w:val="22"/>
          <w:lang w:val="el-GR" w:eastAsia="el-GR"/>
        </w:rPr>
        <w:t xml:space="preserve">. (αριθμός </w:t>
      </w:r>
      <w:r w:rsidR="00662EE9">
        <w:rPr>
          <w:rFonts w:asciiTheme="minorHAnsi" w:hAnsiTheme="minorHAnsi" w:cstheme="minorHAnsi"/>
          <w:szCs w:val="22"/>
          <w:lang w:val="el-GR" w:eastAsia="el-GR"/>
        </w:rPr>
        <w:t xml:space="preserve">πρωτ. </w:t>
      </w:r>
      <w:r w:rsidRPr="008C1019">
        <w:rPr>
          <w:rFonts w:asciiTheme="minorHAnsi" w:hAnsiTheme="minorHAnsi" w:cstheme="minorHAnsi"/>
          <w:szCs w:val="22"/>
          <w:lang w:val="el-GR" w:eastAsia="el-GR"/>
        </w:rPr>
        <w:t>δια</w:t>
      </w:r>
      <w:r w:rsidR="00BF70C4">
        <w:rPr>
          <w:rFonts w:asciiTheme="minorHAnsi" w:hAnsiTheme="minorHAnsi" w:cstheme="minorHAnsi"/>
          <w:szCs w:val="22"/>
          <w:lang w:val="el-GR" w:eastAsia="el-GR"/>
        </w:rPr>
        <w:t xml:space="preserve">κήρυξης </w:t>
      </w:r>
      <w:r w:rsidR="00662EE9">
        <w:rPr>
          <w:rFonts w:asciiTheme="minorHAnsi" w:hAnsiTheme="minorHAnsi" w:cstheme="minorHAnsi"/>
          <w:b/>
          <w:szCs w:val="22"/>
          <w:lang w:val="el-GR" w:eastAsia="el-GR"/>
        </w:rPr>
        <w:t>107039</w:t>
      </w:r>
      <w:r w:rsidR="00F321CE" w:rsidRPr="00F321CE">
        <w:rPr>
          <w:rFonts w:asciiTheme="minorHAnsi" w:hAnsiTheme="minorHAnsi" w:cstheme="minorHAnsi"/>
          <w:b/>
          <w:szCs w:val="22"/>
          <w:lang w:val="el-GR" w:eastAsia="el-GR"/>
        </w:rPr>
        <w:t>/Β4/04-09-2025</w:t>
      </w:r>
      <w:r w:rsidRPr="00F321CE">
        <w:rPr>
          <w:rFonts w:asciiTheme="minorHAnsi" w:hAnsiTheme="minorHAnsi" w:cstheme="minorHAnsi"/>
          <w:b/>
          <w:szCs w:val="22"/>
          <w:lang w:val="el-GR" w:eastAsia="el-GR"/>
        </w:rPr>
        <w:t>)</w:t>
      </w:r>
      <w:r w:rsidRPr="008C1019">
        <w:rPr>
          <w:rFonts w:asciiTheme="minorHAnsi" w:hAnsiTheme="minorHAnsi" w:cstheme="minorHAnsi"/>
          <w:szCs w:val="22"/>
          <w:lang w:val="el-GR" w:eastAsia="el-GR"/>
        </w:rPr>
        <w:t xml:space="preserve"> και το οποίο ποσόν καλύπτει το </w:t>
      </w:r>
      <w:r w:rsidRPr="008C1019">
        <w:rPr>
          <w:rFonts w:asciiTheme="minorHAnsi" w:hAnsiTheme="minorHAnsi" w:cstheme="minorHAnsi"/>
          <w:b/>
          <w:szCs w:val="22"/>
          <w:lang w:val="el-GR" w:eastAsia="el-GR"/>
        </w:rPr>
        <w:t>4%</w:t>
      </w:r>
      <w:r w:rsidRPr="008C1019">
        <w:rPr>
          <w:rFonts w:asciiTheme="minorHAnsi" w:hAnsiTheme="minorHAnsi" w:cstheme="minorHAnsi"/>
          <w:szCs w:val="22"/>
          <w:lang w:val="el-GR" w:eastAsia="el-GR"/>
        </w:rPr>
        <w:t xml:space="preserve"> </w:t>
      </w:r>
      <w:r w:rsidR="00C762BC" w:rsidRPr="00C762BC">
        <w:rPr>
          <w:lang w:val="el-GR"/>
        </w:rPr>
        <w:t>επί της εκτιμώμενης (προ υπολογιζόμενης)</w:t>
      </w:r>
      <w:r w:rsidR="00C762BC" w:rsidRPr="00C762BC">
        <w:rPr>
          <w:spacing w:val="60"/>
          <w:lang w:val="el-GR"/>
        </w:rPr>
        <w:t xml:space="preserve"> </w:t>
      </w:r>
      <w:r w:rsidR="00C762BC" w:rsidRPr="00C762BC">
        <w:rPr>
          <w:lang w:val="el-GR"/>
        </w:rPr>
        <w:t>αξίας της σύμβαση</w:t>
      </w:r>
      <w:r w:rsidR="00662EE9">
        <w:rPr>
          <w:lang w:val="el-GR"/>
        </w:rPr>
        <w:t>ς (χωρίς το δικαίωμα προαίρεσης</w:t>
      </w:r>
      <w:r w:rsidR="00662EE9" w:rsidRPr="00662EE9">
        <w:rPr>
          <w:lang w:val="el-GR"/>
        </w:rPr>
        <w:t>)</w:t>
      </w:r>
      <w:r w:rsidR="00C762BC" w:rsidRPr="00C762BC">
        <w:rPr>
          <w:spacing w:val="60"/>
          <w:lang w:val="el-GR"/>
        </w:rPr>
        <w:t xml:space="preserve"> </w:t>
      </w:r>
      <w:r w:rsidR="00C762BC" w:rsidRPr="00C762BC">
        <w:rPr>
          <w:lang w:val="el-GR"/>
        </w:rPr>
        <w:t>χωρίς</w:t>
      </w:r>
      <w:r w:rsidR="00C762BC" w:rsidRPr="00C762BC">
        <w:rPr>
          <w:spacing w:val="60"/>
          <w:lang w:val="el-GR"/>
        </w:rPr>
        <w:t xml:space="preserve"> </w:t>
      </w:r>
      <w:r w:rsidR="00C762BC" w:rsidRPr="00C762BC">
        <w:rPr>
          <w:lang w:val="el-GR"/>
        </w:rPr>
        <w:t>Φ.Π.Α</w:t>
      </w:r>
      <w:r w:rsidR="00C762BC" w:rsidRPr="008C1019">
        <w:rPr>
          <w:rFonts w:asciiTheme="minorHAnsi" w:hAnsiTheme="minorHAnsi" w:cstheme="minorHAnsi"/>
          <w:szCs w:val="22"/>
          <w:lang w:val="el-GR" w:eastAsia="el-GR"/>
        </w:rPr>
        <w:t xml:space="preserve"> </w:t>
      </w:r>
      <w:r w:rsidRPr="008C1019">
        <w:rPr>
          <w:rFonts w:asciiTheme="minorHAnsi" w:hAnsiTheme="minorHAnsi" w:cstheme="minorHAnsi"/>
          <w:szCs w:val="22"/>
          <w:lang w:val="el-GR" w:eastAsia="el-GR"/>
        </w:rPr>
        <w:t>αξίας …………………… ΕΥΡΩ αυτής.</w:t>
      </w:r>
    </w:p>
    <w:p w14:paraId="70FD7313" w14:textId="77777777" w:rsidR="00A93717" w:rsidRPr="008C1019" w:rsidRDefault="00A93717" w:rsidP="005F6597">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Το παραπάνω ποσό τηρούμε στη διάθεσή σας και θα καταβληθεί με μόνη τη δήλωσή σας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ειδοποίησή σας. </w:t>
      </w:r>
    </w:p>
    <w:p w14:paraId="46348954" w14:textId="77777777" w:rsidR="00A93717" w:rsidRPr="008C1019" w:rsidRDefault="00A93717" w:rsidP="005F6597">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Σε περίπτωση κατάπτωσης της εγγύησης το ποσό της κατάπτωσης υπόκειται στο εκάστοτε ισχύον τέλος χαρτοσήμου, το οποίο και μας βαρύνει.</w:t>
      </w:r>
    </w:p>
    <w:p w14:paraId="688524DE" w14:textId="77777777" w:rsidR="00A93717" w:rsidRPr="008C1019" w:rsidRDefault="00A93717" w:rsidP="005F6597">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Η παρούσα ισχύει μέχρι και τις ………………………………………………</w:t>
      </w:r>
    </w:p>
    <w:p w14:paraId="56E4522E" w14:textId="77777777" w:rsidR="00A93717" w:rsidRPr="008C1019" w:rsidRDefault="00A93717" w:rsidP="005F6597">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w:t>
      </w:r>
    </w:p>
    <w:p w14:paraId="1031A061" w14:textId="77777777" w:rsidR="00A93717" w:rsidRPr="008C1019" w:rsidRDefault="00A93717" w:rsidP="008C1019">
      <w:pPr>
        <w:autoSpaceDE w:val="0"/>
        <w:autoSpaceDN w:val="0"/>
        <w:rPr>
          <w:rFonts w:asciiTheme="minorHAnsi" w:hAnsiTheme="minorHAnsi" w:cstheme="minorHAnsi"/>
          <w:b/>
          <w:szCs w:val="22"/>
          <w:lang w:val="el-GR" w:eastAsia="el-GR"/>
        </w:rPr>
      </w:pPr>
    </w:p>
    <w:p w14:paraId="5AE271C4" w14:textId="77777777" w:rsidR="00A93717" w:rsidRPr="008C1019" w:rsidRDefault="00A93717" w:rsidP="008C1019">
      <w:pPr>
        <w:autoSpaceDE w:val="0"/>
        <w:autoSpaceDN w:val="0"/>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(Εξουσιοδοτημένη Υπογραφή)</w:t>
      </w:r>
    </w:p>
    <w:p w14:paraId="3C3365D0" w14:textId="77777777" w:rsidR="00A93717" w:rsidRPr="008C1019" w:rsidRDefault="00A93717" w:rsidP="008C1019">
      <w:pPr>
        <w:autoSpaceDE w:val="0"/>
        <w:autoSpaceDN w:val="0"/>
        <w:rPr>
          <w:rFonts w:asciiTheme="minorHAnsi" w:hAnsiTheme="minorHAnsi" w:cstheme="minorHAnsi"/>
          <w:szCs w:val="22"/>
          <w:u w:val="single"/>
          <w:lang w:val="el-GR" w:eastAsia="el-GR"/>
        </w:rPr>
      </w:pPr>
    </w:p>
    <w:p w14:paraId="1AD5AED6" w14:textId="77777777" w:rsidR="00A93717" w:rsidRPr="008C1019" w:rsidRDefault="00A93717" w:rsidP="008C1019">
      <w:pPr>
        <w:autoSpaceDE w:val="0"/>
        <w:autoSpaceDN w:val="0"/>
        <w:rPr>
          <w:rFonts w:asciiTheme="minorHAnsi" w:hAnsiTheme="minorHAnsi" w:cstheme="minorHAnsi"/>
          <w:szCs w:val="22"/>
          <w:u w:val="single"/>
          <w:lang w:val="el-GR" w:eastAsia="el-GR"/>
        </w:rPr>
      </w:pPr>
      <w:r w:rsidRPr="008C1019">
        <w:rPr>
          <w:rFonts w:asciiTheme="minorHAnsi" w:hAnsiTheme="minorHAnsi" w:cstheme="minorHAnsi"/>
          <w:szCs w:val="22"/>
          <w:u w:val="single"/>
          <w:lang w:val="el-GR" w:eastAsia="el-GR"/>
        </w:rPr>
        <w:t>ΣΗΜΕΙΩΣΗ ΓΙΑ ΤΗΝ ΤΡΑΠΕΖΑ</w:t>
      </w:r>
    </w:p>
    <w:p w14:paraId="12A10C28" w14:textId="77777777" w:rsidR="00A93717" w:rsidRPr="008C1019" w:rsidRDefault="00A93717" w:rsidP="005F6597">
      <w:pPr>
        <w:widowControl w:val="0"/>
        <w:suppressAutoHyphens w:val="0"/>
        <w:autoSpaceDE w:val="0"/>
        <w:autoSpaceDN w:val="0"/>
        <w:adjustRightInd w:val="0"/>
        <w:ind w:firstLine="720"/>
        <w:rPr>
          <w:rFonts w:asciiTheme="minorHAnsi" w:hAnsiTheme="minorHAnsi" w:cstheme="minorHAnsi"/>
          <w:b/>
          <w:szCs w:val="22"/>
          <w:lang w:val="el-GR" w:eastAsia="el-GR"/>
        </w:rPr>
      </w:pPr>
      <w:r w:rsidRPr="008C1019">
        <w:rPr>
          <w:rFonts w:asciiTheme="minorHAnsi" w:hAnsiTheme="minorHAnsi" w:cstheme="minorHAnsi"/>
          <w:szCs w:val="22"/>
          <w:lang w:val="el-GR" w:eastAsia="el-GR"/>
        </w:rPr>
        <w:t>Ο χρόνος ισχύος πρέπει να είναι μεγαλύτερος κατά τουλάχιστον δύο (2) μήνες από την καταληκτική ημερομηνία ολοκλήρωσης των παρεχόμενων υπηρεσιών, όπως σχετικά αναφέρεται στη Διακήρυξη και την υπό σύναψη σύμβαση.</w:t>
      </w:r>
    </w:p>
    <w:p w14:paraId="475C07CA" w14:textId="77777777" w:rsidR="00A93717" w:rsidRPr="008C1019" w:rsidRDefault="00A93717" w:rsidP="008C1019">
      <w:pPr>
        <w:suppressAutoHyphens w:val="0"/>
        <w:jc w:val="left"/>
        <w:rPr>
          <w:rFonts w:asciiTheme="minorHAnsi" w:hAnsiTheme="minorHAnsi" w:cstheme="minorHAnsi"/>
          <w:b/>
          <w:szCs w:val="22"/>
          <w:lang w:val="el-GR" w:eastAsia="el-GR"/>
        </w:rPr>
      </w:pPr>
      <w:r w:rsidRPr="008C1019">
        <w:rPr>
          <w:rFonts w:asciiTheme="minorHAnsi" w:hAnsiTheme="minorHAnsi" w:cstheme="minorHAnsi"/>
          <w:b/>
          <w:szCs w:val="22"/>
          <w:lang w:val="el-GR" w:eastAsia="el-GR"/>
        </w:rPr>
        <w:br w:type="page"/>
      </w:r>
    </w:p>
    <w:p w14:paraId="30A39F22" w14:textId="77777777" w:rsidR="00A93717" w:rsidRPr="00646EB2" w:rsidRDefault="00A93717" w:rsidP="00646EB2">
      <w:pPr>
        <w:pStyle w:val="213"/>
        <w:ind w:left="0"/>
        <w:rPr>
          <w:sz w:val="32"/>
          <w:szCs w:val="32"/>
          <w:u w:val="single"/>
          <w:lang w:val="el-GR"/>
        </w:rPr>
      </w:pPr>
      <w:bookmarkStart w:id="213" w:name="_Toc206068904"/>
      <w:r w:rsidRPr="00646EB2">
        <w:rPr>
          <w:sz w:val="32"/>
          <w:szCs w:val="32"/>
          <w:u w:val="single"/>
          <w:lang w:val="el-GR"/>
        </w:rPr>
        <w:lastRenderedPageBreak/>
        <w:t xml:space="preserve">ΠΑΡΑΡΤΗΜΑ </w:t>
      </w:r>
      <w:r w:rsidRPr="00646EB2">
        <w:rPr>
          <w:sz w:val="32"/>
          <w:szCs w:val="32"/>
          <w:u w:val="single"/>
        </w:rPr>
        <w:t>V</w:t>
      </w:r>
      <w:r w:rsidRPr="00646EB2">
        <w:rPr>
          <w:sz w:val="32"/>
          <w:szCs w:val="32"/>
          <w:u w:val="single"/>
          <w:lang w:val="el-GR"/>
        </w:rPr>
        <w:t>Ι: Υποδείγματα Οικονομικής Προσφοράς</w:t>
      </w:r>
      <w:bookmarkEnd w:id="213"/>
    </w:p>
    <w:p w14:paraId="101CB186" w14:textId="77777777" w:rsidR="00A93717" w:rsidRPr="008C1019" w:rsidRDefault="00A93717" w:rsidP="008C1019">
      <w:pPr>
        <w:suppressAutoHyphens w:val="0"/>
        <w:jc w:val="center"/>
        <w:rPr>
          <w:rFonts w:asciiTheme="minorHAnsi" w:eastAsia="Calibri" w:hAnsiTheme="minorHAnsi" w:cstheme="minorHAnsi"/>
          <w:szCs w:val="22"/>
          <w:lang w:val="el-GR" w:eastAsia="en-US"/>
        </w:rPr>
      </w:pPr>
    </w:p>
    <w:tbl>
      <w:tblPr>
        <w:tblW w:w="9668" w:type="dxa"/>
        <w:tblInd w:w="108" w:type="dxa"/>
        <w:tblLayout w:type="fixed"/>
        <w:tblLook w:val="0000" w:firstRow="0" w:lastRow="0" w:firstColumn="0" w:lastColumn="0" w:noHBand="0" w:noVBand="0"/>
      </w:tblPr>
      <w:tblGrid>
        <w:gridCol w:w="5869"/>
        <w:gridCol w:w="3759"/>
        <w:gridCol w:w="20"/>
        <w:gridCol w:w="20"/>
      </w:tblGrid>
      <w:tr w:rsidR="00A419E8" w:rsidRPr="008C1019" w14:paraId="3738B8B4" w14:textId="77777777" w:rsidTr="00E86575">
        <w:trPr>
          <w:gridAfter w:val="1"/>
          <w:wAfter w:w="20" w:type="dxa"/>
        </w:trPr>
        <w:tc>
          <w:tcPr>
            <w:tcW w:w="9648" w:type="dxa"/>
            <w:gridSpan w:val="3"/>
            <w:tcBorders>
              <w:top w:val="single" w:sz="4" w:space="0" w:color="000000"/>
              <w:left w:val="single" w:sz="4" w:space="0" w:color="000000"/>
              <w:bottom w:val="single" w:sz="4" w:space="0" w:color="000000"/>
              <w:right w:val="single" w:sz="4" w:space="0" w:color="000000"/>
            </w:tcBorders>
            <w:shd w:val="clear" w:color="auto" w:fill="D9D9D9"/>
          </w:tcPr>
          <w:p w14:paraId="37D310CF" w14:textId="77777777" w:rsidR="00A93717" w:rsidRPr="008C1019" w:rsidRDefault="00A93717" w:rsidP="008C1019">
            <w:pPr>
              <w:suppressAutoHyphens w:val="0"/>
              <w:jc w:val="center"/>
              <w:rPr>
                <w:rFonts w:asciiTheme="minorHAnsi" w:hAnsiTheme="minorHAnsi" w:cstheme="minorHAnsi"/>
                <w:sz w:val="30"/>
                <w:szCs w:val="30"/>
                <w:lang w:val="el-GR" w:eastAsia="ar-SA"/>
              </w:rPr>
            </w:pPr>
            <w:bookmarkStart w:id="214" w:name="_Hlk74324210"/>
            <w:r w:rsidRPr="008C1019">
              <w:rPr>
                <w:rFonts w:asciiTheme="minorHAnsi" w:hAnsiTheme="minorHAnsi" w:cstheme="minorHAnsi"/>
                <w:b/>
                <w:bCs/>
                <w:sz w:val="30"/>
                <w:szCs w:val="30"/>
                <w:lang w:val="el-GR" w:eastAsia="ar-SA"/>
              </w:rPr>
              <w:t>ΠΙΝΑΚΑΣ ΟΙΚΟΝΟΜΙΚΗΣ ΠΡΟΣΦΟΡΑΣ</w:t>
            </w:r>
          </w:p>
        </w:tc>
      </w:tr>
      <w:tr w:rsidR="00A419E8" w:rsidRPr="008C1019" w14:paraId="19BAE0F4" w14:textId="77777777" w:rsidTr="00E86575">
        <w:trPr>
          <w:gridAfter w:val="2"/>
          <w:wAfter w:w="40" w:type="dxa"/>
          <w:trHeight w:val="493"/>
        </w:trPr>
        <w:tc>
          <w:tcPr>
            <w:tcW w:w="9628" w:type="dxa"/>
            <w:gridSpan w:val="2"/>
            <w:tcBorders>
              <w:top w:val="single" w:sz="4" w:space="0" w:color="000000"/>
            </w:tcBorders>
            <w:shd w:val="clear" w:color="auto" w:fill="auto"/>
          </w:tcPr>
          <w:p w14:paraId="1612B3A0" w14:textId="77777777" w:rsidR="00A93717" w:rsidRPr="008C1019" w:rsidRDefault="00A93717" w:rsidP="008C1019">
            <w:pPr>
              <w:suppressAutoHyphens w:val="0"/>
              <w:snapToGrid w:val="0"/>
              <w:jc w:val="left"/>
              <w:rPr>
                <w:rFonts w:asciiTheme="minorHAnsi" w:hAnsiTheme="minorHAnsi" w:cstheme="minorHAnsi"/>
                <w:b/>
                <w:bCs/>
                <w:sz w:val="4"/>
                <w:szCs w:val="4"/>
                <w:lang w:val="el-GR" w:eastAsia="ar-SA"/>
              </w:rPr>
            </w:pPr>
          </w:p>
          <w:p w14:paraId="6681B99E" w14:textId="77777777" w:rsidR="00A93717" w:rsidRPr="008C1019" w:rsidRDefault="00A93717" w:rsidP="008C1019">
            <w:pPr>
              <w:suppressAutoHyphens w:val="0"/>
              <w:jc w:val="left"/>
              <w:rPr>
                <w:rFonts w:asciiTheme="minorHAnsi" w:hAnsiTheme="minorHAnsi" w:cstheme="minorHAnsi"/>
                <w:lang w:val="el-GR" w:eastAsia="ar-SA"/>
              </w:rPr>
            </w:pPr>
          </w:p>
        </w:tc>
      </w:tr>
      <w:tr w:rsidR="00A419E8" w:rsidRPr="00557873" w14:paraId="1BB51032" w14:textId="77777777" w:rsidTr="00E86575">
        <w:tblPrEx>
          <w:tblCellMar>
            <w:left w:w="0" w:type="dxa"/>
            <w:right w:w="0" w:type="dxa"/>
          </w:tblCellMar>
        </w:tblPrEx>
        <w:trPr>
          <w:trHeight w:hRule="exact" w:val="567"/>
        </w:trPr>
        <w:tc>
          <w:tcPr>
            <w:tcW w:w="966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1B2AA2C1" w14:textId="77777777" w:rsidR="007E49F5" w:rsidRPr="007E49F5" w:rsidRDefault="00A93717" w:rsidP="007E49F5">
            <w:pPr>
              <w:widowControl w:val="0"/>
              <w:suppressAutoHyphens w:val="0"/>
              <w:autoSpaceDE w:val="0"/>
              <w:snapToGrid w:val="0"/>
              <w:jc w:val="center"/>
              <w:rPr>
                <w:rFonts w:asciiTheme="minorHAnsi" w:hAnsiTheme="minorHAnsi" w:cstheme="minorHAnsi"/>
                <w:b/>
                <w:szCs w:val="22"/>
                <w:lang w:val="el-GR" w:eastAsia="ar-SA"/>
              </w:rPr>
            </w:pPr>
            <w:r w:rsidRPr="00C762BC">
              <w:rPr>
                <w:rFonts w:asciiTheme="minorHAnsi" w:hAnsiTheme="minorHAnsi" w:cstheme="minorHAnsi"/>
                <w:b/>
                <w:szCs w:val="22"/>
                <w:lang w:val="el-GR" w:eastAsia="ar-SA"/>
              </w:rPr>
              <w:t xml:space="preserve">ΟΙΚΟΝΟΜΙΚΗ ΠΡΟΣΦΟΡΑ ΠΑΡΟΧΗΣ ΥΠΗΡΕΣΙΩΝ </w:t>
            </w:r>
            <w:r w:rsidR="005D304C" w:rsidRPr="00C762BC">
              <w:rPr>
                <w:rFonts w:asciiTheme="minorHAnsi" w:hAnsiTheme="minorHAnsi" w:cstheme="minorHAnsi"/>
                <w:b/>
                <w:szCs w:val="22"/>
                <w:lang w:val="el-GR" w:eastAsia="ar-SA"/>
              </w:rPr>
              <w:t>ΚΑΘΑΡΙΟΤΗΤΑΣ</w:t>
            </w:r>
            <w:r w:rsidRPr="00C762BC">
              <w:rPr>
                <w:rFonts w:asciiTheme="minorHAnsi" w:hAnsiTheme="minorHAnsi" w:cstheme="minorHAnsi"/>
                <w:b/>
                <w:szCs w:val="22"/>
                <w:lang w:val="el-GR" w:eastAsia="ar-SA"/>
              </w:rPr>
              <w:t xml:space="preserve"> ΚΤΙΡΙΩΝ ΤΟΥ </w:t>
            </w:r>
            <w:r w:rsidR="007E49F5" w:rsidRPr="007E49F5">
              <w:rPr>
                <w:rFonts w:asciiTheme="minorHAnsi" w:hAnsiTheme="minorHAnsi" w:cstheme="minorHAnsi"/>
                <w:b/>
                <w:szCs w:val="22"/>
                <w:lang w:val="el-GR" w:eastAsia="ar-SA"/>
              </w:rPr>
              <w:t>ΥΠΟΥΡΓΕΙΟ ΠΑΙΔΕΙΑΣ ΘΡΗΣΚΕΥΜΑΤΩΝ ΚΑΙ ΑΘΛΗΤΙΣΜΟΥ</w:t>
            </w:r>
          </w:p>
          <w:p w14:paraId="3154C277" w14:textId="3CC2E07B" w:rsidR="00A93717" w:rsidRPr="00C762BC" w:rsidRDefault="00A93717" w:rsidP="005D304C">
            <w:pPr>
              <w:widowControl w:val="0"/>
              <w:suppressAutoHyphens w:val="0"/>
              <w:autoSpaceDE w:val="0"/>
              <w:snapToGrid w:val="0"/>
              <w:jc w:val="center"/>
              <w:rPr>
                <w:rFonts w:asciiTheme="minorHAnsi" w:hAnsiTheme="minorHAnsi" w:cstheme="minorHAnsi"/>
                <w:szCs w:val="22"/>
                <w:lang w:val="el-GR" w:eastAsia="ar-SA"/>
              </w:rPr>
            </w:pPr>
          </w:p>
        </w:tc>
      </w:tr>
      <w:tr w:rsidR="00A419E8" w:rsidRPr="00557873" w14:paraId="53AB15A2" w14:textId="77777777"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0C3B1427" w14:textId="77777777"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ΣΥΝΟΛΙΚΗ ΤΙΜΗ</w:t>
            </w:r>
            <w:r w:rsidRPr="008C1019">
              <w:rPr>
                <w:rFonts w:asciiTheme="minorHAnsi" w:hAnsiTheme="minorHAnsi" w:cstheme="minorHAnsi"/>
                <w:spacing w:val="1"/>
                <w:szCs w:val="22"/>
                <w:lang w:val="el-GR" w:eastAsia="ar-SA"/>
              </w:rPr>
              <w:t xml:space="preserve"> </w:t>
            </w:r>
            <w:r w:rsidRPr="008C1019">
              <w:rPr>
                <w:rFonts w:asciiTheme="minorHAnsi" w:hAnsiTheme="minorHAnsi" w:cstheme="minorHAnsi"/>
                <w:szCs w:val="22"/>
                <w:lang w:val="el-GR" w:eastAsia="ar-SA"/>
              </w:rPr>
              <w:t xml:space="preserve">  ΣΕ Ε</w:t>
            </w:r>
            <w:r w:rsidRPr="008C1019">
              <w:rPr>
                <w:rFonts w:asciiTheme="minorHAnsi" w:hAnsiTheme="minorHAnsi" w:cstheme="minorHAnsi"/>
                <w:spacing w:val="1"/>
                <w:szCs w:val="22"/>
                <w:lang w:val="el-GR" w:eastAsia="ar-SA"/>
              </w:rPr>
              <w:t>Υ</w:t>
            </w:r>
            <w:r w:rsidRPr="008C1019">
              <w:rPr>
                <w:rFonts w:asciiTheme="minorHAnsi" w:hAnsiTheme="minorHAnsi" w:cstheme="minorHAnsi"/>
                <w:szCs w:val="22"/>
                <w:lang w:val="el-GR" w:eastAsia="ar-SA"/>
              </w:rPr>
              <w:t>ΡΩ</w:t>
            </w:r>
            <w:r w:rsidRPr="008C1019">
              <w:rPr>
                <w:rFonts w:asciiTheme="minorHAnsi" w:hAnsiTheme="minorHAnsi" w:cstheme="minorHAnsi"/>
                <w:spacing w:val="-5"/>
                <w:szCs w:val="22"/>
                <w:lang w:val="el-GR" w:eastAsia="ar-SA"/>
              </w:rPr>
              <w:t xml:space="preserve"> </w:t>
            </w:r>
            <w:r w:rsidRPr="008C1019">
              <w:rPr>
                <w:rFonts w:asciiTheme="minorHAnsi" w:hAnsiTheme="minorHAnsi" w:cstheme="minorHAnsi"/>
                <w:szCs w:val="22"/>
                <w:lang w:val="el-GR" w:eastAsia="ar-SA"/>
              </w:rPr>
              <w:t>(ΑΡΙΘΜΗΤΙΚΩ</w:t>
            </w:r>
            <w:r w:rsidRPr="008C1019">
              <w:rPr>
                <w:rFonts w:asciiTheme="minorHAnsi" w:hAnsiTheme="minorHAnsi" w:cstheme="minorHAnsi"/>
                <w:spacing w:val="1"/>
                <w:szCs w:val="22"/>
                <w:lang w:val="el-GR" w:eastAsia="ar-SA"/>
              </w:rPr>
              <w:t>Σ</w:t>
            </w:r>
            <w:r w:rsidRPr="008C1019">
              <w:rPr>
                <w:rFonts w:asciiTheme="minorHAnsi" w:hAnsiTheme="minorHAnsi" w:cstheme="minorHAnsi"/>
                <w:szCs w:val="22"/>
                <w:lang w:val="el-GR" w:eastAsia="ar-SA"/>
              </w:rPr>
              <w:t>)</w:t>
            </w:r>
            <w:r w:rsidRPr="008C1019">
              <w:rPr>
                <w:rFonts w:asciiTheme="minorHAnsi" w:hAnsiTheme="minorHAnsi" w:cstheme="minorHAnsi"/>
                <w:spacing w:val="-14"/>
                <w:szCs w:val="22"/>
                <w:lang w:val="el-GR" w:eastAsia="ar-SA"/>
              </w:rPr>
              <w:t xml:space="preserve"> </w:t>
            </w:r>
            <w:r w:rsidRPr="008C1019">
              <w:rPr>
                <w:rFonts w:asciiTheme="minorHAnsi" w:hAnsiTheme="minorHAnsi" w:cstheme="minorHAnsi"/>
                <w:szCs w:val="22"/>
                <w:lang w:val="el-GR" w:eastAsia="ar-SA"/>
              </w:rPr>
              <w:t>ΧΩΡΙΣ</w:t>
            </w:r>
            <w:r w:rsidRPr="008C1019">
              <w:rPr>
                <w:rFonts w:asciiTheme="minorHAnsi" w:hAnsiTheme="minorHAnsi" w:cstheme="minorHAnsi"/>
                <w:spacing w:val="-6"/>
                <w:szCs w:val="22"/>
                <w:lang w:val="el-GR" w:eastAsia="ar-SA"/>
              </w:rPr>
              <w:t xml:space="preserve"> </w:t>
            </w:r>
            <w:r w:rsidRPr="008C1019">
              <w:rPr>
                <w:rFonts w:asciiTheme="minorHAnsi" w:hAnsiTheme="minorHAnsi" w:cstheme="minorHAnsi"/>
                <w:szCs w:val="22"/>
                <w:lang w:val="el-GR" w:eastAsia="ar-SA"/>
              </w:rPr>
              <w:t>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80C24E" w14:textId="77777777" w:rsidR="00A93717" w:rsidRPr="008C1019" w:rsidRDefault="00A93717" w:rsidP="008C1019">
            <w:pPr>
              <w:widowControl w:val="0"/>
              <w:suppressAutoHyphens w:val="0"/>
              <w:autoSpaceDE w:val="0"/>
              <w:snapToGrid w:val="0"/>
              <w:ind w:left="521" w:right="520"/>
              <w:jc w:val="center"/>
              <w:rPr>
                <w:rFonts w:asciiTheme="minorHAnsi" w:hAnsiTheme="minorHAnsi" w:cstheme="minorHAnsi"/>
                <w:iCs/>
                <w:szCs w:val="22"/>
                <w:lang w:val="el-GR" w:eastAsia="ar-SA"/>
              </w:rPr>
            </w:pPr>
          </w:p>
        </w:tc>
      </w:tr>
      <w:tr w:rsidR="00A419E8" w:rsidRPr="00557873" w14:paraId="215377BA" w14:textId="77777777"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6569C5E2" w14:textId="77777777"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ΣΥΝΟΛΙΚΗ ΤΙΜΗ</w:t>
            </w:r>
            <w:r w:rsidRPr="008C1019">
              <w:rPr>
                <w:rFonts w:asciiTheme="minorHAnsi" w:hAnsiTheme="minorHAnsi" w:cstheme="minorHAnsi"/>
                <w:spacing w:val="1"/>
                <w:szCs w:val="22"/>
                <w:lang w:val="el-GR" w:eastAsia="ar-SA"/>
              </w:rPr>
              <w:t xml:space="preserve"> </w:t>
            </w:r>
            <w:r w:rsidRPr="008C1019">
              <w:rPr>
                <w:rFonts w:asciiTheme="minorHAnsi" w:hAnsiTheme="minorHAnsi" w:cstheme="minorHAnsi"/>
                <w:szCs w:val="22"/>
                <w:lang w:val="el-GR" w:eastAsia="ar-SA"/>
              </w:rPr>
              <w:t xml:space="preserve">  ΣΕ Ε</w:t>
            </w:r>
            <w:r w:rsidRPr="008C1019">
              <w:rPr>
                <w:rFonts w:asciiTheme="minorHAnsi" w:hAnsiTheme="minorHAnsi" w:cstheme="minorHAnsi"/>
                <w:spacing w:val="1"/>
                <w:szCs w:val="22"/>
                <w:lang w:val="el-GR" w:eastAsia="ar-SA"/>
              </w:rPr>
              <w:t>Υ</w:t>
            </w:r>
            <w:r w:rsidRPr="008C1019">
              <w:rPr>
                <w:rFonts w:asciiTheme="minorHAnsi" w:hAnsiTheme="minorHAnsi" w:cstheme="minorHAnsi"/>
                <w:szCs w:val="22"/>
                <w:lang w:val="el-GR" w:eastAsia="ar-SA"/>
              </w:rPr>
              <w:t>ΡΩ</w:t>
            </w:r>
            <w:r w:rsidRPr="008C1019">
              <w:rPr>
                <w:rFonts w:asciiTheme="minorHAnsi" w:hAnsiTheme="minorHAnsi" w:cstheme="minorHAnsi"/>
                <w:spacing w:val="-5"/>
                <w:szCs w:val="22"/>
                <w:lang w:val="el-GR" w:eastAsia="ar-SA"/>
              </w:rPr>
              <w:t xml:space="preserve"> </w:t>
            </w:r>
            <w:r w:rsidRPr="008C1019">
              <w:rPr>
                <w:rFonts w:asciiTheme="minorHAnsi" w:hAnsiTheme="minorHAnsi" w:cstheme="minorHAnsi"/>
                <w:szCs w:val="22"/>
                <w:lang w:val="el-GR" w:eastAsia="ar-SA"/>
              </w:rPr>
              <w:t>(ΟΛΟΓΡ</w:t>
            </w:r>
            <w:r w:rsidRPr="008C1019">
              <w:rPr>
                <w:rFonts w:asciiTheme="minorHAnsi" w:hAnsiTheme="minorHAnsi" w:cstheme="minorHAnsi"/>
                <w:spacing w:val="-2"/>
                <w:szCs w:val="22"/>
                <w:lang w:val="el-GR" w:eastAsia="ar-SA"/>
              </w:rPr>
              <w:t>Α</w:t>
            </w:r>
            <w:r w:rsidRPr="008C1019">
              <w:rPr>
                <w:rFonts w:asciiTheme="minorHAnsi" w:hAnsiTheme="minorHAnsi" w:cstheme="minorHAnsi"/>
                <w:szCs w:val="22"/>
                <w:lang w:val="el-GR" w:eastAsia="ar-SA"/>
              </w:rPr>
              <w:t>ΦΩ</w:t>
            </w:r>
            <w:r w:rsidRPr="008C1019">
              <w:rPr>
                <w:rFonts w:asciiTheme="minorHAnsi" w:hAnsiTheme="minorHAnsi" w:cstheme="minorHAnsi"/>
                <w:spacing w:val="1"/>
                <w:szCs w:val="22"/>
                <w:lang w:val="el-GR" w:eastAsia="ar-SA"/>
              </w:rPr>
              <w:t>Σ</w:t>
            </w:r>
            <w:r w:rsidRPr="008C1019">
              <w:rPr>
                <w:rFonts w:asciiTheme="minorHAnsi" w:hAnsiTheme="minorHAnsi" w:cstheme="minorHAnsi"/>
                <w:szCs w:val="22"/>
                <w:lang w:val="el-GR" w:eastAsia="ar-SA"/>
              </w:rPr>
              <w:t>)</w:t>
            </w:r>
            <w:r w:rsidRPr="008C1019">
              <w:rPr>
                <w:rFonts w:asciiTheme="minorHAnsi" w:hAnsiTheme="minorHAnsi" w:cstheme="minorHAnsi"/>
                <w:spacing w:val="-4"/>
                <w:szCs w:val="22"/>
                <w:lang w:val="el-GR" w:eastAsia="ar-SA"/>
              </w:rPr>
              <w:t xml:space="preserve"> </w:t>
            </w:r>
            <w:r w:rsidRPr="008C1019">
              <w:rPr>
                <w:rFonts w:asciiTheme="minorHAnsi" w:hAnsiTheme="minorHAnsi" w:cstheme="minorHAnsi"/>
                <w:szCs w:val="22"/>
                <w:lang w:val="el-GR" w:eastAsia="ar-SA"/>
              </w:rPr>
              <w:t>ΧΩΡΙΣ</w:t>
            </w:r>
            <w:r w:rsidRPr="008C1019">
              <w:rPr>
                <w:rFonts w:asciiTheme="minorHAnsi" w:hAnsiTheme="minorHAnsi" w:cstheme="minorHAnsi"/>
                <w:spacing w:val="-6"/>
                <w:szCs w:val="22"/>
                <w:lang w:val="el-GR" w:eastAsia="ar-SA"/>
              </w:rPr>
              <w:t xml:space="preserve"> </w:t>
            </w:r>
            <w:r w:rsidRPr="008C1019">
              <w:rPr>
                <w:rFonts w:asciiTheme="minorHAnsi" w:hAnsiTheme="minorHAnsi" w:cstheme="minorHAnsi"/>
                <w:szCs w:val="22"/>
                <w:lang w:val="el-GR" w:eastAsia="ar-SA"/>
              </w:rPr>
              <w:t>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D96DBB" w14:textId="77777777" w:rsidR="00A93717" w:rsidRPr="008C1019" w:rsidRDefault="00A93717" w:rsidP="008C1019">
            <w:pPr>
              <w:widowControl w:val="0"/>
              <w:suppressAutoHyphens w:val="0"/>
              <w:autoSpaceDE w:val="0"/>
              <w:snapToGrid w:val="0"/>
              <w:ind w:left="360" w:right="285"/>
              <w:jc w:val="center"/>
              <w:rPr>
                <w:rFonts w:asciiTheme="minorHAnsi" w:hAnsiTheme="minorHAnsi" w:cstheme="minorHAnsi"/>
                <w:iCs/>
                <w:szCs w:val="22"/>
                <w:lang w:val="el-GR" w:eastAsia="ar-SA"/>
              </w:rPr>
            </w:pPr>
          </w:p>
        </w:tc>
      </w:tr>
      <w:tr w:rsidR="00A419E8" w:rsidRPr="008C1019" w14:paraId="582EE4A1" w14:textId="77777777"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1A24D76A" w14:textId="77777777"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ΠΟΣΟΣΤΟ</w:t>
            </w:r>
            <w:r w:rsidRPr="008C1019">
              <w:rPr>
                <w:rFonts w:asciiTheme="minorHAnsi" w:hAnsiTheme="minorHAnsi" w:cstheme="minorHAnsi"/>
                <w:spacing w:val="1"/>
                <w:szCs w:val="22"/>
                <w:lang w:val="el-GR" w:eastAsia="ar-SA"/>
              </w:rPr>
              <w:t xml:space="preserve"> </w:t>
            </w:r>
            <w:r w:rsidRPr="008C1019">
              <w:rPr>
                <w:rFonts w:asciiTheme="minorHAnsi" w:hAnsiTheme="minorHAnsi" w:cstheme="minorHAnsi"/>
                <w:szCs w:val="22"/>
                <w:lang w:val="el-GR" w:eastAsia="ar-SA"/>
              </w:rPr>
              <w:t>Φ.Π.Α.  (ΑΡΙΘΜΗΤΙΚΩΣ)</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68C3DE" w14:textId="77777777" w:rsidR="00A93717" w:rsidRPr="008C1019" w:rsidRDefault="00A93717" w:rsidP="008C1019">
            <w:pPr>
              <w:widowControl w:val="0"/>
              <w:suppressAutoHyphens w:val="0"/>
              <w:autoSpaceDE w:val="0"/>
              <w:snapToGrid w:val="0"/>
              <w:ind w:left="521" w:right="520"/>
              <w:jc w:val="center"/>
              <w:rPr>
                <w:rFonts w:asciiTheme="minorHAnsi" w:hAnsiTheme="minorHAnsi" w:cstheme="minorHAnsi"/>
                <w:szCs w:val="22"/>
                <w:lang w:val="el-GR" w:eastAsia="ar-SA"/>
              </w:rPr>
            </w:pPr>
            <w:r w:rsidRPr="008C1019">
              <w:rPr>
                <w:rFonts w:asciiTheme="minorHAnsi" w:hAnsiTheme="minorHAnsi" w:cstheme="minorHAnsi"/>
                <w:iCs/>
                <w:szCs w:val="22"/>
                <w:lang w:val="el-GR" w:eastAsia="ar-SA"/>
              </w:rPr>
              <w:t>24,00%</w:t>
            </w:r>
          </w:p>
        </w:tc>
      </w:tr>
      <w:tr w:rsidR="00A419E8" w:rsidRPr="00557873" w14:paraId="0AD6316C" w14:textId="77777777"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1A05CB2F" w14:textId="77777777"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ΠΟΣΟ Φ.Π.Α. (ΑΡΙΘΜΗΤΙΚΩΣ)</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50839E" w14:textId="77777777" w:rsidR="00A93717" w:rsidRPr="008C1019" w:rsidRDefault="00A93717" w:rsidP="008C1019">
            <w:pPr>
              <w:widowControl w:val="0"/>
              <w:suppressAutoHyphens w:val="0"/>
              <w:autoSpaceDE w:val="0"/>
              <w:snapToGrid w:val="0"/>
              <w:ind w:left="521" w:right="520"/>
              <w:jc w:val="center"/>
              <w:rPr>
                <w:rFonts w:asciiTheme="minorHAnsi" w:hAnsiTheme="minorHAnsi" w:cstheme="minorHAnsi"/>
                <w:iCs/>
                <w:szCs w:val="22"/>
                <w:lang w:val="el-GR" w:eastAsia="ar-SA"/>
              </w:rPr>
            </w:pPr>
          </w:p>
        </w:tc>
      </w:tr>
      <w:tr w:rsidR="00A419E8" w:rsidRPr="00557873" w14:paraId="56D91897" w14:textId="77777777"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5632BACC" w14:textId="77777777"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ΣΥΝΟΛΙΚΗ ΤΙΜΗ</w:t>
            </w:r>
            <w:r w:rsidRPr="008C1019">
              <w:rPr>
                <w:rFonts w:asciiTheme="minorHAnsi" w:hAnsiTheme="minorHAnsi" w:cstheme="minorHAnsi"/>
                <w:spacing w:val="1"/>
                <w:szCs w:val="22"/>
                <w:lang w:val="el-GR" w:eastAsia="ar-SA"/>
              </w:rPr>
              <w:t xml:space="preserve"> </w:t>
            </w:r>
            <w:r w:rsidRPr="008C1019">
              <w:rPr>
                <w:rFonts w:asciiTheme="minorHAnsi" w:hAnsiTheme="minorHAnsi" w:cstheme="minorHAnsi"/>
                <w:szCs w:val="22"/>
                <w:lang w:val="el-GR" w:eastAsia="ar-SA"/>
              </w:rPr>
              <w:t>ΣΕ Ε</w:t>
            </w:r>
            <w:r w:rsidRPr="008C1019">
              <w:rPr>
                <w:rFonts w:asciiTheme="minorHAnsi" w:hAnsiTheme="minorHAnsi" w:cstheme="minorHAnsi"/>
                <w:spacing w:val="1"/>
                <w:szCs w:val="22"/>
                <w:lang w:val="el-GR" w:eastAsia="ar-SA"/>
              </w:rPr>
              <w:t>Υ</w:t>
            </w:r>
            <w:r w:rsidRPr="008C1019">
              <w:rPr>
                <w:rFonts w:asciiTheme="minorHAnsi" w:hAnsiTheme="minorHAnsi" w:cstheme="minorHAnsi"/>
                <w:szCs w:val="22"/>
                <w:lang w:val="el-GR" w:eastAsia="ar-SA"/>
              </w:rPr>
              <w:t>ΡΩ</w:t>
            </w:r>
            <w:r w:rsidRPr="008C1019">
              <w:rPr>
                <w:rFonts w:asciiTheme="minorHAnsi" w:hAnsiTheme="minorHAnsi" w:cstheme="minorHAnsi"/>
                <w:spacing w:val="-5"/>
                <w:szCs w:val="22"/>
                <w:lang w:val="el-GR" w:eastAsia="ar-SA"/>
              </w:rPr>
              <w:t xml:space="preserve"> </w:t>
            </w:r>
            <w:r w:rsidRPr="008C1019">
              <w:rPr>
                <w:rFonts w:asciiTheme="minorHAnsi" w:hAnsiTheme="minorHAnsi" w:cstheme="minorHAnsi"/>
                <w:szCs w:val="22"/>
                <w:lang w:val="el-GR" w:eastAsia="ar-SA"/>
              </w:rPr>
              <w:t>(ΑΡΙΘΜΗΤΙΚΩ</w:t>
            </w:r>
            <w:r w:rsidRPr="008C1019">
              <w:rPr>
                <w:rFonts w:asciiTheme="minorHAnsi" w:hAnsiTheme="minorHAnsi" w:cstheme="minorHAnsi"/>
                <w:spacing w:val="1"/>
                <w:szCs w:val="22"/>
                <w:lang w:val="el-GR" w:eastAsia="ar-SA"/>
              </w:rPr>
              <w:t>Σ</w:t>
            </w:r>
            <w:r w:rsidRPr="008C1019">
              <w:rPr>
                <w:rFonts w:asciiTheme="minorHAnsi" w:hAnsiTheme="minorHAnsi" w:cstheme="minorHAnsi"/>
                <w:szCs w:val="22"/>
                <w:lang w:val="el-GR" w:eastAsia="ar-SA"/>
              </w:rPr>
              <w:t>)</w:t>
            </w:r>
            <w:r w:rsidRPr="008C1019">
              <w:rPr>
                <w:rFonts w:asciiTheme="minorHAnsi" w:hAnsiTheme="minorHAnsi" w:cstheme="minorHAnsi"/>
                <w:spacing w:val="-14"/>
                <w:szCs w:val="22"/>
                <w:lang w:val="el-GR" w:eastAsia="ar-SA"/>
              </w:rPr>
              <w:t xml:space="preserve"> </w:t>
            </w:r>
            <w:r w:rsidRPr="008C1019">
              <w:rPr>
                <w:rFonts w:asciiTheme="minorHAnsi" w:hAnsiTheme="minorHAnsi" w:cstheme="minorHAnsi"/>
                <w:szCs w:val="22"/>
                <w:lang w:val="el-GR" w:eastAsia="ar-SA"/>
              </w:rPr>
              <w:t>ΜΕ 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3517A5" w14:textId="77777777" w:rsidR="00A93717" w:rsidRPr="008C1019" w:rsidRDefault="00A93717" w:rsidP="008C1019">
            <w:pPr>
              <w:widowControl w:val="0"/>
              <w:suppressAutoHyphens w:val="0"/>
              <w:autoSpaceDE w:val="0"/>
              <w:snapToGrid w:val="0"/>
              <w:ind w:left="521" w:right="520"/>
              <w:jc w:val="center"/>
              <w:rPr>
                <w:rFonts w:asciiTheme="minorHAnsi" w:hAnsiTheme="minorHAnsi" w:cstheme="minorHAnsi"/>
                <w:iCs/>
                <w:szCs w:val="22"/>
                <w:lang w:val="el-GR" w:eastAsia="ar-SA"/>
              </w:rPr>
            </w:pPr>
          </w:p>
        </w:tc>
      </w:tr>
      <w:tr w:rsidR="00A419E8" w:rsidRPr="00557873" w14:paraId="506B608A" w14:textId="77777777"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6191383D" w14:textId="77777777"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ΣΥΝΟΛΙΚΗ ΤΙΜΗ</w:t>
            </w:r>
            <w:r w:rsidRPr="008C1019">
              <w:rPr>
                <w:rFonts w:asciiTheme="minorHAnsi" w:hAnsiTheme="minorHAnsi" w:cstheme="minorHAnsi"/>
                <w:spacing w:val="1"/>
                <w:szCs w:val="22"/>
                <w:lang w:val="el-GR" w:eastAsia="ar-SA"/>
              </w:rPr>
              <w:t xml:space="preserve"> </w:t>
            </w:r>
            <w:r w:rsidRPr="008C1019">
              <w:rPr>
                <w:rFonts w:asciiTheme="minorHAnsi" w:hAnsiTheme="minorHAnsi" w:cstheme="minorHAnsi"/>
                <w:szCs w:val="22"/>
                <w:lang w:val="el-GR" w:eastAsia="ar-SA"/>
              </w:rPr>
              <w:t xml:space="preserve"> ΣΕ Ε</w:t>
            </w:r>
            <w:r w:rsidRPr="008C1019">
              <w:rPr>
                <w:rFonts w:asciiTheme="minorHAnsi" w:hAnsiTheme="minorHAnsi" w:cstheme="minorHAnsi"/>
                <w:spacing w:val="1"/>
                <w:szCs w:val="22"/>
                <w:lang w:val="el-GR" w:eastAsia="ar-SA"/>
              </w:rPr>
              <w:t>Υ</w:t>
            </w:r>
            <w:r w:rsidRPr="008C1019">
              <w:rPr>
                <w:rFonts w:asciiTheme="minorHAnsi" w:hAnsiTheme="minorHAnsi" w:cstheme="minorHAnsi"/>
                <w:szCs w:val="22"/>
                <w:lang w:val="el-GR" w:eastAsia="ar-SA"/>
              </w:rPr>
              <w:t>ΡΩ</w:t>
            </w:r>
            <w:r w:rsidRPr="008C1019">
              <w:rPr>
                <w:rFonts w:asciiTheme="minorHAnsi" w:hAnsiTheme="minorHAnsi" w:cstheme="minorHAnsi"/>
                <w:spacing w:val="-5"/>
                <w:szCs w:val="22"/>
                <w:lang w:val="el-GR" w:eastAsia="ar-SA"/>
              </w:rPr>
              <w:t xml:space="preserve"> </w:t>
            </w:r>
            <w:r w:rsidRPr="008C1019">
              <w:rPr>
                <w:rFonts w:asciiTheme="minorHAnsi" w:hAnsiTheme="minorHAnsi" w:cstheme="minorHAnsi"/>
                <w:szCs w:val="22"/>
                <w:lang w:val="el-GR" w:eastAsia="ar-SA"/>
              </w:rPr>
              <w:t>(ΟΛΟΓΡ</w:t>
            </w:r>
            <w:r w:rsidRPr="008C1019">
              <w:rPr>
                <w:rFonts w:asciiTheme="minorHAnsi" w:hAnsiTheme="minorHAnsi" w:cstheme="minorHAnsi"/>
                <w:spacing w:val="-2"/>
                <w:szCs w:val="22"/>
                <w:lang w:val="el-GR" w:eastAsia="ar-SA"/>
              </w:rPr>
              <w:t>Α</w:t>
            </w:r>
            <w:r w:rsidRPr="008C1019">
              <w:rPr>
                <w:rFonts w:asciiTheme="minorHAnsi" w:hAnsiTheme="minorHAnsi" w:cstheme="minorHAnsi"/>
                <w:szCs w:val="22"/>
                <w:lang w:val="el-GR" w:eastAsia="ar-SA"/>
              </w:rPr>
              <w:t>ΦΩ</w:t>
            </w:r>
            <w:r w:rsidRPr="008C1019">
              <w:rPr>
                <w:rFonts w:asciiTheme="minorHAnsi" w:hAnsiTheme="minorHAnsi" w:cstheme="minorHAnsi"/>
                <w:spacing w:val="1"/>
                <w:szCs w:val="22"/>
                <w:lang w:val="el-GR" w:eastAsia="ar-SA"/>
              </w:rPr>
              <w:t>Σ</w:t>
            </w:r>
            <w:r w:rsidRPr="008C1019">
              <w:rPr>
                <w:rFonts w:asciiTheme="minorHAnsi" w:hAnsiTheme="minorHAnsi" w:cstheme="minorHAnsi"/>
                <w:szCs w:val="22"/>
                <w:lang w:val="el-GR" w:eastAsia="ar-SA"/>
              </w:rPr>
              <w:t>)</w:t>
            </w:r>
            <w:r w:rsidRPr="008C1019">
              <w:rPr>
                <w:rFonts w:asciiTheme="minorHAnsi" w:hAnsiTheme="minorHAnsi" w:cstheme="minorHAnsi"/>
                <w:spacing w:val="-4"/>
                <w:szCs w:val="22"/>
                <w:lang w:val="el-GR" w:eastAsia="ar-SA"/>
              </w:rPr>
              <w:t xml:space="preserve"> </w:t>
            </w:r>
            <w:r w:rsidRPr="008C1019">
              <w:rPr>
                <w:rFonts w:asciiTheme="minorHAnsi" w:hAnsiTheme="minorHAnsi" w:cstheme="minorHAnsi"/>
                <w:szCs w:val="22"/>
                <w:lang w:val="el-GR" w:eastAsia="ar-SA"/>
              </w:rPr>
              <w:t xml:space="preserve">ΜΕ </w:t>
            </w:r>
            <w:r w:rsidRPr="008C1019">
              <w:rPr>
                <w:rFonts w:asciiTheme="minorHAnsi" w:hAnsiTheme="minorHAnsi" w:cstheme="minorHAnsi"/>
                <w:spacing w:val="-1"/>
                <w:szCs w:val="22"/>
                <w:lang w:val="el-GR" w:eastAsia="ar-SA"/>
              </w:rPr>
              <w:t>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275EC5" w14:textId="77777777" w:rsidR="00A93717" w:rsidRPr="008C1019" w:rsidRDefault="00A93717" w:rsidP="008C1019">
            <w:pPr>
              <w:widowControl w:val="0"/>
              <w:suppressAutoHyphens w:val="0"/>
              <w:autoSpaceDE w:val="0"/>
              <w:snapToGrid w:val="0"/>
              <w:ind w:left="360" w:right="285"/>
              <w:jc w:val="left"/>
              <w:rPr>
                <w:rFonts w:asciiTheme="minorHAnsi" w:hAnsiTheme="minorHAnsi" w:cstheme="minorHAnsi"/>
                <w:iCs/>
                <w:szCs w:val="22"/>
                <w:lang w:val="el-GR" w:eastAsia="ar-SA"/>
              </w:rPr>
            </w:pPr>
          </w:p>
        </w:tc>
      </w:tr>
      <w:bookmarkEnd w:id="214"/>
    </w:tbl>
    <w:p w14:paraId="42637815"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p w14:paraId="7D029152" w14:textId="77777777" w:rsidR="00A93717" w:rsidRPr="008C1019" w:rsidRDefault="00A93717" w:rsidP="008C1019">
      <w:pPr>
        <w:widowControl w:val="0"/>
        <w:suppressAutoHyphens w:val="0"/>
        <w:ind w:left="340"/>
        <w:jc w:val="center"/>
        <w:rPr>
          <w:rFonts w:asciiTheme="minorHAnsi" w:eastAsia="Calibri" w:hAnsiTheme="minorHAnsi" w:cstheme="minorHAnsi"/>
          <w:b/>
          <w:szCs w:val="22"/>
          <w:lang w:val="el-GR" w:eastAsia="el-GR" w:bidi="el-GR"/>
        </w:rPr>
      </w:pPr>
    </w:p>
    <w:p w14:paraId="668DF2DE" w14:textId="77777777" w:rsidR="00A93717" w:rsidRPr="008C1019" w:rsidRDefault="00A93717" w:rsidP="008C1019">
      <w:pPr>
        <w:widowControl w:val="0"/>
        <w:suppressAutoHyphens w:val="0"/>
        <w:ind w:left="340"/>
        <w:jc w:val="center"/>
        <w:rPr>
          <w:rFonts w:asciiTheme="minorHAnsi" w:eastAsia="Calibri" w:hAnsiTheme="minorHAnsi" w:cstheme="minorHAnsi"/>
          <w:b/>
          <w:sz w:val="28"/>
          <w:szCs w:val="28"/>
          <w:lang w:val="el-GR" w:eastAsia="el-GR" w:bidi="el-GR"/>
        </w:rPr>
      </w:pPr>
      <w:r w:rsidRPr="008C1019">
        <w:rPr>
          <w:rFonts w:asciiTheme="minorHAnsi" w:eastAsia="Calibri" w:hAnsiTheme="minorHAnsi" w:cstheme="minorHAnsi"/>
          <w:b/>
          <w:sz w:val="28"/>
          <w:szCs w:val="28"/>
          <w:lang w:val="el-GR" w:eastAsia="el-GR" w:bidi="el-GR"/>
        </w:rPr>
        <w:t>ΠΙΝΑΚΑΣ ΑΝΑΛΥΣΗΣ ΟΙΚΟΝΟΜΙΚΗΣ ΠΡΟΣΦΟΡΑΣ</w:t>
      </w:r>
    </w:p>
    <w:tbl>
      <w:tblPr>
        <w:tblW w:w="10632" w:type="dxa"/>
        <w:jc w:val="center"/>
        <w:tblLook w:val="04A0" w:firstRow="1" w:lastRow="0" w:firstColumn="1" w:lastColumn="0" w:noHBand="0" w:noVBand="1"/>
      </w:tblPr>
      <w:tblGrid>
        <w:gridCol w:w="3379"/>
        <w:gridCol w:w="709"/>
        <w:gridCol w:w="2821"/>
        <w:gridCol w:w="3723"/>
      </w:tblGrid>
      <w:tr w:rsidR="00A419E8" w:rsidRPr="008C1019" w14:paraId="05DE4390" w14:textId="77777777" w:rsidTr="00E86575">
        <w:trPr>
          <w:trHeight w:val="330"/>
          <w:jc w:val="center"/>
        </w:trPr>
        <w:tc>
          <w:tcPr>
            <w:tcW w:w="3379"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6EAB270E"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Αριθμός των εργαζομένων</w:t>
            </w:r>
          </w:p>
        </w:tc>
        <w:tc>
          <w:tcPr>
            <w:tcW w:w="7253" w:type="dxa"/>
            <w:gridSpan w:val="3"/>
            <w:tcBorders>
              <w:top w:val="double" w:sz="6" w:space="0" w:color="auto"/>
              <w:left w:val="nil"/>
              <w:bottom w:val="double" w:sz="6" w:space="0" w:color="auto"/>
              <w:right w:val="double" w:sz="6" w:space="0" w:color="auto"/>
            </w:tcBorders>
            <w:shd w:val="clear" w:color="auto" w:fill="auto"/>
            <w:vAlign w:val="center"/>
            <w:hideMark/>
          </w:tcPr>
          <w:p w14:paraId="37064051" w14:textId="0F6FFC58" w:rsidR="00A93717" w:rsidRPr="008C1019" w:rsidRDefault="00A93717" w:rsidP="005B15FA">
            <w:pPr>
              <w:suppressAutoHyphens w:val="0"/>
              <w:jc w:val="center"/>
              <w:rPr>
                <w:rFonts w:asciiTheme="minorHAnsi" w:hAnsiTheme="minorHAnsi" w:cstheme="minorHAnsi"/>
                <w:sz w:val="18"/>
                <w:szCs w:val="18"/>
                <w:lang w:val="el-GR" w:eastAsia="el-GR"/>
              </w:rPr>
            </w:pPr>
            <w:r w:rsidRPr="008C1019">
              <w:rPr>
                <w:rFonts w:asciiTheme="minorHAnsi" w:hAnsiTheme="minorHAnsi" w:cstheme="minorHAnsi"/>
                <w:sz w:val="18"/>
                <w:szCs w:val="18"/>
                <w:lang w:val="el-GR" w:eastAsia="el-GR"/>
              </w:rPr>
              <w:t>2</w:t>
            </w:r>
            <w:r w:rsidR="005B15FA">
              <w:rPr>
                <w:rFonts w:asciiTheme="minorHAnsi" w:hAnsiTheme="minorHAnsi" w:cstheme="minorHAnsi"/>
                <w:sz w:val="18"/>
                <w:szCs w:val="18"/>
                <w:lang w:val="el-GR" w:eastAsia="el-GR"/>
              </w:rPr>
              <w:t>5</w:t>
            </w:r>
            <w:r w:rsidRPr="008C1019">
              <w:rPr>
                <w:rFonts w:asciiTheme="minorHAnsi" w:hAnsiTheme="minorHAnsi" w:cstheme="minorHAnsi"/>
                <w:sz w:val="18"/>
                <w:szCs w:val="18"/>
                <w:lang w:val="el-GR" w:eastAsia="el-GR"/>
              </w:rPr>
              <w:t xml:space="preserve"> άτομα στις βάρδιες </w:t>
            </w:r>
          </w:p>
        </w:tc>
      </w:tr>
      <w:tr w:rsidR="00A419E8" w:rsidRPr="00557873" w14:paraId="1D4D28E8" w14:textId="77777777" w:rsidTr="00E86575">
        <w:trPr>
          <w:trHeight w:val="1377"/>
          <w:jc w:val="center"/>
        </w:trPr>
        <w:tc>
          <w:tcPr>
            <w:tcW w:w="3379" w:type="dxa"/>
            <w:tcBorders>
              <w:top w:val="nil"/>
              <w:left w:val="double" w:sz="6" w:space="0" w:color="auto"/>
              <w:bottom w:val="double" w:sz="6" w:space="0" w:color="auto"/>
              <w:right w:val="double" w:sz="6" w:space="0" w:color="auto"/>
            </w:tcBorders>
            <w:shd w:val="clear" w:color="auto" w:fill="auto"/>
            <w:noWrap/>
            <w:vAlign w:val="center"/>
            <w:hideMark/>
          </w:tcPr>
          <w:p w14:paraId="3AD2A083"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Ημέρες και ώρες εργασίας</w:t>
            </w:r>
          </w:p>
        </w:tc>
        <w:tc>
          <w:tcPr>
            <w:tcW w:w="7253" w:type="dxa"/>
            <w:gridSpan w:val="3"/>
            <w:tcBorders>
              <w:top w:val="double" w:sz="6" w:space="0" w:color="auto"/>
              <w:left w:val="nil"/>
              <w:bottom w:val="double" w:sz="6" w:space="0" w:color="auto"/>
              <w:right w:val="double" w:sz="6" w:space="0" w:color="auto"/>
            </w:tcBorders>
            <w:shd w:val="clear" w:color="auto" w:fill="auto"/>
            <w:vAlign w:val="center"/>
            <w:hideMark/>
          </w:tcPr>
          <w:p w14:paraId="787F0D2B" w14:textId="77777777" w:rsidR="007E49F5" w:rsidRPr="007E49F5" w:rsidRDefault="007E49F5" w:rsidP="007E49F5">
            <w:pPr>
              <w:suppressAutoHyphens w:val="0"/>
              <w:jc w:val="left"/>
              <w:rPr>
                <w:rFonts w:asciiTheme="minorHAnsi" w:hAnsiTheme="minorHAnsi" w:cstheme="minorHAnsi"/>
                <w:sz w:val="18"/>
                <w:szCs w:val="18"/>
                <w:lang w:val="el-GR" w:eastAsia="el-GR"/>
              </w:rPr>
            </w:pPr>
            <w:r w:rsidRPr="007E49F5">
              <w:rPr>
                <w:rFonts w:asciiTheme="minorHAnsi" w:hAnsiTheme="minorHAnsi" w:cstheme="minorHAnsi"/>
                <w:sz w:val="18"/>
                <w:szCs w:val="18"/>
                <w:lang w:val="el-GR" w:eastAsia="el-GR"/>
              </w:rPr>
              <w:t>ΥΠΟΥΡΓΕΙΟ ΠΑΙΔΕΙΑΣ ΘΡΗΣΚΕΥΜΑΤΩΝ ΚΑΙ ΑΘΛΗΤΙΣΜΟΥ</w:t>
            </w:r>
          </w:p>
          <w:p w14:paraId="5777DEF6" w14:textId="77777777" w:rsidR="00A93717" w:rsidRPr="008C1019" w:rsidRDefault="00A93717" w:rsidP="008C1019">
            <w:pPr>
              <w:suppressAutoHyphens w:val="0"/>
              <w:jc w:val="left"/>
              <w:rPr>
                <w:rFonts w:asciiTheme="minorHAnsi" w:hAnsiTheme="minorHAnsi" w:cstheme="minorHAnsi"/>
                <w:sz w:val="18"/>
                <w:szCs w:val="18"/>
                <w:lang w:val="el-GR" w:eastAsia="el-GR"/>
              </w:rPr>
            </w:pPr>
            <w:r w:rsidRPr="008C1019">
              <w:rPr>
                <w:rFonts w:asciiTheme="minorHAnsi" w:hAnsiTheme="minorHAnsi" w:cstheme="minorHAnsi"/>
                <w:sz w:val="18"/>
                <w:szCs w:val="18"/>
                <w:lang w:val="el-GR" w:eastAsia="el-GR"/>
              </w:rPr>
              <w:t>ΠΑΡΟΧΗ ΥΠΗΡΕΣΙΩΝ ΚΑΘΑΡΙΟΤΗΤΑΣ, ΧΡΟΝΙΚΗΣ ΔΙΑΡΚΕΙΑΣ ΔΩΔΕΚΑ  (28) ΜΗΝΩΝ</w:t>
            </w:r>
            <w:r w:rsidRPr="008C1019">
              <w:rPr>
                <w:rFonts w:asciiTheme="minorHAnsi" w:hAnsiTheme="minorHAnsi" w:cstheme="minorHAnsi"/>
                <w:sz w:val="18"/>
                <w:szCs w:val="18"/>
                <w:lang w:val="el-GR" w:eastAsia="el-GR"/>
              </w:rPr>
              <w:br/>
            </w:r>
          </w:p>
          <w:p w14:paraId="2CB15A36" w14:textId="4D069BF1" w:rsidR="00A93717" w:rsidRPr="008C1019" w:rsidRDefault="00A93717" w:rsidP="008C1019">
            <w:pPr>
              <w:suppressAutoHyphens w:val="0"/>
              <w:jc w:val="left"/>
              <w:rPr>
                <w:rFonts w:asciiTheme="minorHAnsi" w:hAnsiTheme="minorHAnsi" w:cstheme="minorHAnsi"/>
                <w:bCs/>
                <w:sz w:val="18"/>
                <w:szCs w:val="18"/>
                <w:lang w:val="el-GR" w:eastAsia="el-GR"/>
              </w:rPr>
            </w:pPr>
            <w:r w:rsidRPr="008C1019">
              <w:rPr>
                <w:rFonts w:asciiTheme="minorHAnsi" w:hAnsiTheme="minorHAnsi" w:cstheme="minorHAnsi"/>
                <w:bCs/>
                <w:sz w:val="18"/>
                <w:szCs w:val="18"/>
                <w:lang w:val="el-GR" w:eastAsia="el-GR"/>
              </w:rPr>
              <w:t>1)ΠΡΩΙΝΗ ΒΑΡΔΙΑ  8ΩΡΗΣ ΑΠΑΣΧΟΛΗΣΗΣ (07:00-15:00 ΔΕΥΤΕΡΑ – ΠΑΡΑΣΚΕΥΗ), 1</w:t>
            </w:r>
            <w:r w:rsidR="007E6E15">
              <w:rPr>
                <w:rFonts w:asciiTheme="minorHAnsi" w:hAnsiTheme="minorHAnsi" w:cstheme="minorHAnsi"/>
                <w:bCs/>
                <w:sz w:val="18"/>
                <w:szCs w:val="18"/>
                <w:lang w:val="el-GR" w:eastAsia="el-GR"/>
              </w:rPr>
              <w:t>8</w:t>
            </w:r>
            <w:r w:rsidRPr="008C1019">
              <w:rPr>
                <w:rFonts w:asciiTheme="minorHAnsi" w:hAnsiTheme="minorHAnsi" w:cstheme="minorHAnsi"/>
                <w:bCs/>
                <w:sz w:val="18"/>
                <w:szCs w:val="18"/>
                <w:lang w:val="el-GR" w:eastAsia="el-GR"/>
              </w:rPr>
              <w:t xml:space="preserve"> ΑΤΟΜΑ </w:t>
            </w:r>
          </w:p>
          <w:p w14:paraId="2ADE911A" w14:textId="77777777" w:rsidR="00A93717" w:rsidRPr="008C1019" w:rsidRDefault="00A93717" w:rsidP="008C1019">
            <w:pPr>
              <w:suppressAutoHyphens w:val="0"/>
              <w:jc w:val="left"/>
              <w:rPr>
                <w:rFonts w:asciiTheme="minorHAnsi" w:hAnsiTheme="minorHAnsi" w:cstheme="minorHAnsi"/>
                <w:bCs/>
                <w:sz w:val="18"/>
                <w:szCs w:val="18"/>
                <w:lang w:val="el-GR" w:eastAsia="el-GR"/>
              </w:rPr>
            </w:pPr>
          </w:p>
          <w:p w14:paraId="377150DD" w14:textId="77777777" w:rsidR="00A93717" w:rsidRPr="008C1019" w:rsidRDefault="00A93717" w:rsidP="008C1019">
            <w:pPr>
              <w:suppressAutoHyphens w:val="0"/>
              <w:jc w:val="left"/>
              <w:rPr>
                <w:rFonts w:asciiTheme="minorHAnsi" w:hAnsiTheme="minorHAnsi" w:cstheme="minorHAnsi"/>
                <w:bCs/>
                <w:sz w:val="18"/>
                <w:szCs w:val="18"/>
                <w:lang w:val="el-GR" w:eastAsia="el-GR"/>
              </w:rPr>
            </w:pPr>
            <w:r w:rsidRPr="008C1019">
              <w:rPr>
                <w:rFonts w:asciiTheme="minorHAnsi" w:hAnsiTheme="minorHAnsi" w:cstheme="minorHAnsi"/>
                <w:bCs/>
                <w:sz w:val="18"/>
                <w:szCs w:val="18"/>
                <w:lang w:val="el-GR" w:eastAsia="el-GR"/>
              </w:rPr>
              <w:t xml:space="preserve">2)ΑΠΟΓΕΥΜΑΤΙΝΗ ΒΑΡΔΙΑ  8ΩΡΗΣ ΑΠΑΣΧΟΛΗΣΗΣ (13:00-21:00 ΔΕΥΤΕΡΑ – ΠΑΡΑΣΚΕΥΗ), 1 ΑΤΟΜΟ </w:t>
            </w:r>
          </w:p>
          <w:p w14:paraId="1137ED87" w14:textId="77777777" w:rsidR="00A93717" w:rsidRPr="008C1019" w:rsidRDefault="00A93717" w:rsidP="008C1019">
            <w:pPr>
              <w:suppressAutoHyphens w:val="0"/>
              <w:jc w:val="left"/>
              <w:rPr>
                <w:rFonts w:asciiTheme="minorHAnsi" w:hAnsiTheme="minorHAnsi" w:cstheme="minorHAnsi"/>
                <w:bCs/>
                <w:sz w:val="18"/>
                <w:szCs w:val="18"/>
                <w:lang w:val="el-GR" w:eastAsia="el-GR"/>
              </w:rPr>
            </w:pPr>
          </w:p>
          <w:p w14:paraId="29A01336" w14:textId="08558581" w:rsidR="00A93717" w:rsidRPr="008C1019" w:rsidRDefault="00A93717" w:rsidP="008C1019">
            <w:pPr>
              <w:suppressAutoHyphens w:val="0"/>
              <w:jc w:val="left"/>
              <w:rPr>
                <w:rFonts w:asciiTheme="minorHAnsi" w:hAnsiTheme="minorHAnsi" w:cstheme="minorHAnsi"/>
                <w:bCs/>
                <w:sz w:val="18"/>
                <w:szCs w:val="18"/>
                <w:lang w:val="el-GR" w:eastAsia="el-GR"/>
              </w:rPr>
            </w:pPr>
            <w:r w:rsidRPr="008C1019">
              <w:rPr>
                <w:rFonts w:asciiTheme="minorHAnsi" w:hAnsiTheme="minorHAnsi" w:cstheme="minorHAnsi"/>
                <w:bCs/>
                <w:sz w:val="18"/>
                <w:szCs w:val="18"/>
                <w:lang w:val="el-GR" w:eastAsia="el-GR"/>
              </w:rPr>
              <w:t xml:space="preserve">3)ΑΠΟΓΕΥΜΑΤΙΝΗ ΒΑΡΔΙΑ  4ΩΡΗΣ ΑΠΑΣΧΟΛΗΣΗΣ (15:00-19:00 ΔΕΥΤΕΡΑ – ΠΑΡΑΣΚΕΥΗ), </w:t>
            </w:r>
            <w:r w:rsidR="007E6E15">
              <w:rPr>
                <w:rFonts w:asciiTheme="minorHAnsi" w:hAnsiTheme="minorHAnsi" w:cstheme="minorHAnsi"/>
                <w:bCs/>
                <w:sz w:val="18"/>
                <w:szCs w:val="18"/>
                <w:lang w:val="el-GR" w:eastAsia="el-GR"/>
              </w:rPr>
              <w:t>6</w:t>
            </w:r>
            <w:r w:rsidRPr="008C1019">
              <w:rPr>
                <w:rFonts w:asciiTheme="minorHAnsi" w:hAnsiTheme="minorHAnsi" w:cstheme="minorHAnsi"/>
                <w:bCs/>
                <w:sz w:val="18"/>
                <w:szCs w:val="18"/>
                <w:lang w:val="el-GR" w:eastAsia="el-GR"/>
              </w:rPr>
              <w:t xml:space="preserve"> ΑΤΟΜΑ </w:t>
            </w:r>
          </w:p>
          <w:p w14:paraId="7D0DB6CF" w14:textId="77777777" w:rsidR="00A93717" w:rsidRPr="008C1019" w:rsidRDefault="00A93717" w:rsidP="008C1019">
            <w:pPr>
              <w:suppressAutoHyphens w:val="0"/>
              <w:jc w:val="left"/>
              <w:rPr>
                <w:rFonts w:asciiTheme="minorHAnsi" w:hAnsiTheme="minorHAnsi" w:cstheme="minorHAnsi"/>
                <w:bCs/>
                <w:sz w:val="18"/>
                <w:szCs w:val="18"/>
                <w:lang w:val="el-GR" w:eastAsia="el-GR"/>
              </w:rPr>
            </w:pPr>
          </w:p>
          <w:p w14:paraId="122B2C3F" w14:textId="77777777" w:rsidR="00A93717" w:rsidRPr="008C1019" w:rsidRDefault="00A93717" w:rsidP="008C1019">
            <w:pPr>
              <w:suppressAutoHyphens w:val="0"/>
              <w:jc w:val="left"/>
              <w:rPr>
                <w:rFonts w:asciiTheme="minorHAnsi" w:hAnsiTheme="minorHAnsi" w:cstheme="minorHAnsi"/>
                <w:bCs/>
                <w:sz w:val="18"/>
                <w:szCs w:val="18"/>
                <w:lang w:val="el-GR" w:eastAsia="el-GR"/>
              </w:rPr>
            </w:pPr>
            <w:r w:rsidRPr="008C1019">
              <w:rPr>
                <w:rFonts w:asciiTheme="minorHAnsi" w:hAnsiTheme="minorHAnsi" w:cstheme="minorHAnsi"/>
                <w:bCs/>
                <w:sz w:val="18"/>
                <w:szCs w:val="18"/>
                <w:lang w:val="el-GR" w:eastAsia="el-GR"/>
              </w:rPr>
              <w:t>ΣΥΜΦΩΝΑ ΜΕ ΤΗ ΔΙΑΚΗΡΥΞΗ ΚΑΙ ΤΗΝ ΤΕΧΝΙΚΗ ΜΕΛΕΤΗ</w:t>
            </w:r>
          </w:p>
        </w:tc>
      </w:tr>
      <w:tr w:rsidR="00A419E8" w:rsidRPr="00557873" w14:paraId="2A9A3C89" w14:textId="77777777" w:rsidTr="00E86575">
        <w:trPr>
          <w:trHeight w:val="900"/>
          <w:jc w:val="center"/>
        </w:trPr>
        <w:tc>
          <w:tcPr>
            <w:tcW w:w="4088" w:type="dxa"/>
            <w:gridSpan w:val="2"/>
            <w:tcBorders>
              <w:top w:val="double" w:sz="6" w:space="0" w:color="auto"/>
              <w:left w:val="double" w:sz="6" w:space="0" w:color="auto"/>
              <w:bottom w:val="double" w:sz="6" w:space="0" w:color="auto"/>
              <w:right w:val="double" w:sz="6" w:space="0" w:color="auto"/>
            </w:tcBorders>
            <w:shd w:val="clear" w:color="auto" w:fill="auto"/>
            <w:vAlign w:val="center"/>
            <w:hideMark/>
          </w:tcPr>
          <w:p w14:paraId="342712B7"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Συλλογική σύμβαση εργασίας στην οποία υπάγονται οι εργαζόμενοι (Επισυνάπτεται αντίγραφό της στο τέλος):</w:t>
            </w:r>
          </w:p>
        </w:tc>
        <w:tc>
          <w:tcPr>
            <w:tcW w:w="6544" w:type="dxa"/>
            <w:gridSpan w:val="2"/>
            <w:tcBorders>
              <w:top w:val="double" w:sz="6" w:space="0" w:color="auto"/>
              <w:left w:val="nil"/>
              <w:bottom w:val="double" w:sz="6" w:space="0" w:color="auto"/>
              <w:right w:val="double" w:sz="6" w:space="0" w:color="auto"/>
            </w:tcBorders>
            <w:shd w:val="clear" w:color="auto" w:fill="auto"/>
            <w:vAlign w:val="center"/>
            <w:hideMark/>
          </w:tcPr>
          <w:p w14:paraId="5A05C66D" w14:textId="77777777" w:rsidR="00A93717" w:rsidRPr="008C1019" w:rsidRDefault="00A93717" w:rsidP="008C1019">
            <w:pPr>
              <w:suppressAutoHyphens w:val="0"/>
              <w:jc w:val="center"/>
              <w:rPr>
                <w:rFonts w:asciiTheme="minorHAnsi" w:hAnsiTheme="minorHAnsi" w:cstheme="minorHAnsi"/>
                <w:sz w:val="18"/>
                <w:szCs w:val="18"/>
                <w:lang w:val="el-GR" w:eastAsia="el-GR"/>
              </w:rPr>
            </w:pPr>
          </w:p>
        </w:tc>
      </w:tr>
      <w:tr w:rsidR="00A419E8" w:rsidRPr="00557873" w14:paraId="7B47026F" w14:textId="77777777" w:rsidTr="00E86575">
        <w:trPr>
          <w:trHeight w:val="330"/>
          <w:jc w:val="center"/>
        </w:trPr>
        <w:tc>
          <w:tcPr>
            <w:tcW w:w="10632"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7A110DB0" w14:textId="5DFFF995" w:rsidR="00A93717" w:rsidRPr="008C1019" w:rsidRDefault="00D03B39" w:rsidP="008C1019">
            <w:pPr>
              <w:suppressAutoHyphens w:val="0"/>
              <w:jc w:val="center"/>
              <w:rPr>
                <w:rFonts w:asciiTheme="minorHAnsi" w:hAnsiTheme="minorHAnsi" w:cstheme="minorHAnsi"/>
                <w:b/>
                <w:bCs/>
                <w:sz w:val="18"/>
                <w:szCs w:val="18"/>
                <w:lang w:val="el-GR" w:eastAsia="el-GR"/>
              </w:rPr>
            </w:pPr>
            <w:r>
              <w:rPr>
                <w:rFonts w:asciiTheme="minorHAnsi" w:hAnsiTheme="minorHAnsi" w:cstheme="minorHAnsi"/>
                <w:b/>
                <w:bCs/>
                <w:sz w:val="18"/>
                <w:szCs w:val="18"/>
                <w:lang w:val="el-GR" w:eastAsia="el-GR"/>
              </w:rPr>
              <w:t>ΓΙΑ ΤΟ ΣΥΝΟΛΙΚΟ ΔΙΑΣΤΗΜΑ (32 ΜΗΝΕΣ)</w:t>
            </w:r>
          </w:p>
        </w:tc>
      </w:tr>
      <w:tr w:rsidR="00A419E8" w:rsidRPr="008C1019" w14:paraId="0CE7B20C" w14:textId="77777777" w:rsidTr="00E86575">
        <w:trPr>
          <w:trHeight w:val="330"/>
          <w:jc w:val="center"/>
        </w:trPr>
        <w:tc>
          <w:tcPr>
            <w:tcW w:w="4088" w:type="dxa"/>
            <w:gridSpan w:val="2"/>
            <w:tcBorders>
              <w:top w:val="nil"/>
              <w:left w:val="double" w:sz="6" w:space="0" w:color="auto"/>
              <w:bottom w:val="double" w:sz="6" w:space="0" w:color="auto"/>
              <w:right w:val="double" w:sz="6" w:space="0" w:color="auto"/>
            </w:tcBorders>
            <w:shd w:val="clear" w:color="auto" w:fill="auto"/>
            <w:noWrap/>
            <w:vAlign w:val="bottom"/>
            <w:hideMark/>
          </w:tcPr>
          <w:p w14:paraId="6E3552EF"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 </w:t>
            </w:r>
          </w:p>
        </w:tc>
        <w:tc>
          <w:tcPr>
            <w:tcW w:w="2821" w:type="dxa"/>
            <w:tcBorders>
              <w:top w:val="nil"/>
              <w:left w:val="nil"/>
              <w:bottom w:val="double" w:sz="6" w:space="0" w:color="auto"/>
              <w:right w:val="double" w:sz="6" w:space="0" w:color="auto"/>
            </w:tcBorders>
            <w:shd w:val="clear" w:color="auto" w:fill="auto"/>
            <w:noWrap/>
            <w:vAlign w:val="center"/>
            <w:hideMark/>
          </w:tcPr>
          <w:p w14:paraId="0EBB8959" w14:textId="77777777" w:rsidR="00A93717" w:rsidRPr="008C1019" w:rsidRDefault="00A93717" w:rsidP="008C1019">
            <w:pPr>
              <w:suppressAutoHyphens w:val="0"/>
              <w:jc w:val="center"/>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ΑΡΙΘΜΗΤΙΚΩΣ</w:t>
            </w:r>
          </w:p>
        </w:tc>
        <w:tc>
          <w:tcPr>
            <w:tcW w:w="3723" w:type="dxa"/>
            <w:tcBorders>
              <w:top w:val="double" w:sz="6" w:space="0" w:color="auto"/>
              <w:left w:val="nil"/>
              <w:bottom w:val="double" w:sz="6" w:space="0" w:color="auto"/>
              <w:right w:val="double" w:sz="6" w:space="0" w:color="auto"/>
            </w:tcBorders>
            <w:shd w:val="clear" w:color="auto" w:fill="auto"/>
            <w:noWrap/>
            <w:vAlign w:val="center"/>
            <w:hideMark/>
          </w:tcPr>
          <w:p w14:paraId="4B90CBCF" w14:textId="77777777" w:rsidR="00A93717" w:rsidRPr="008C1019" w:rsidRDefault="00A93717" w:rsidP="008C1019">
            <w:pPr>
              <w:suppressAutoHyphens w:val="0"/>
              <w:jc w:val="center"/>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ΟΛΟΓΡΑΦΩΣ</w:t>
            </w:r>
          </w:p>
        </w:tc>
      </w:tr>
      <w:tr w:rsidR="00A419E8" w:rsidRPr="00557873" w14:paraId="7A02FA61" w14:textId="77777777" w:rsidTr="00E86575">
        <w:trPr>
          <w:trHeight w:val="508"/>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14:paraId="2FA634C7" w14:textId="1D51D174" w:rsidR="00A93717" w:rsidRPr="008C1019" w:rsidRDefault="00A93717" w:rsidP="007E6E15">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1.1  Ύψος του προϋπολογισμένου ποσού που αφορά τις πάσης φύσεως νόμιμες αποδοχές αυτών των 2</w:t>
            </w:r>
            <w:r w:rsidR="007E6E15">
              <w:rPr>
                <w:rFonts w:asciiTheme="minorHAnsi" w:hAnsiTheme="minorHAnsi" w:cstheme="minorHAnsi"/>
                <w:b/>
                <w:bCs/>
                <w:sz w:val="18"/>
                <w:szCs w:val="18"/>
                <w:lang w:val="el-GR" w:eastAsia="el-GR"/>
              </w:rPr>
              <w:t>5</w:t>
            </w:r>
            <w:r w:rsidRPr="008C1019">
              <w:rPr>
                <w:rFonts w:asciiTheme="minorHAnsi" w:hAnsiTheme="minorHAnsi" w:cstheme="minorHAnsi"/>
                <w:b/>
                <w:bCs/>
                <w:sz w:val="18"/>
                <w:szCs w:val="18"/>
                <w:lang w:val="el-GR" w:eastAsia="el-GR"/>
              </w:rPr>
              <w:t xml:space="preserve"> εργαζομένων( μη συμπερι</w:t>
            </w:r>
            <w:r w:rsidR="008D513E">
              <w:rPr>
                <w:rFonts w:asciiTheme="minorHAnsi" w:hAnsiTheme="minorHAnsi" w:cstheme="minorHAnsi"/>
                <w:b/>
                <w:bCs/>
                <w:sz w:val="18"/>
                <w:szCs w:val="18"/>
                <w:lang w:val="el-GR" w:eastAsia="el-GR"/>
              </w:rPr>
              <w:t>λαμβανομένων των εργοδοτικών εισ</w:t>
            </w:r>
            <w:r w:rsidRPr="008C1019">
              <w:rPr>
                <w:rFonts w:asciiTheme="minorHAnsi" w:hAnsiTheme="minorHAnsi" w:cstheme="minorHAnsi"/>
                <w:b/>
                <w:bCs/>
                <w:sz w:val="18"/>
                <w:szCs w:val="18"/>
                <w:lang w:val="el-GR" w:eastAsia="el-GR"/>
              </w:rPr>
              <w:t>φορών)</w:t>
            </w:r>
          </w:p>
        </w:tc>
        <w:tc>
          <w:tcPr>
            <w:tcW w:w="2821" w:type="dxa"/>
            <w:tcBorders>
              <w:top w:val="nil"/>
              <w:left w:val="nil"/>
              <w:bottom w:val="double" w:sz="6" w:space="0" w:color="auto"/>
              <w:right w:val="double" w:sz="6" w:space="0" w:color="auto"/>
            </w:tcBorders>
            <w:shd w:val="clear" w:color="auto" w:fill="auto"/>
            <w:noWrap/>
            <w:vAlign w:val="center"/>
          </w:tcPr>
          <w:p w14:paraId="16437589" w14:textId="77777777"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3500C7EF" w14:textId="77777777"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557873" w14:paraId="77B1AE9F" w14:textId="77777777" w:rsidTr="00E86575">
        <w:trPr>
          <w:trHeight w:val="630"/>
          <w:jc w:val="center"/>
        </w:trPr>
        <w:tc>
          <w:tcPr>
            <w:tcW w:w="4088" w:type="dxa"/>
            <w:gridSpan w:val="2"/>
            <w:tcBorders>
              <w:top w:val="double" w:sz="6" w:space="0" w:color="auto"/>
              <w:left w:val="double" w:sz="6" w:space="0" w:color="auto"/>
              <w:bottom w:val="double" w:sz="6" w:space="0" w:color="auto"/>
              <w:right w:val="double" w:sz="6" w:space="0" w:color="auto"/>
            </w:tcBorders>
            <w:shd w:val="clear" w:color="auto" w:fill="auto"/>
            <w:vAlign w:val="center"/>
            <w:hideMark/>
          </w:tcPr>
          <w:p w14:paraId="5F4C6448"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lastRenderedPageBreak/>
              <w:t>1.2  Ύψος των εργοδοτικών ασφαλιστικών εισφορών με βάση τα προϋπολογισθέντα ποσά:</w:t>
            </w:r>
          </w:p>
        </w:tc>
        <w:tc>
          <w:tcPr>
            <w:tcW w:w="2821" w:type="dxa"/>
            <w:tcBorders>
              <w:top w:val="double" w:sz="6" w:space="0" w:color="auto"/>
              <w:left w:val="nil"/>
              <w:bottom w:val="double" w:sz="6" w:space="0" w:color="auto"/>
              <w:right w:val="double" w:sz="6" w:space="0" w:color="auto"/>
            </w:tcBorders>
            <w:shd w:val="clear" w:color="auto" w:fill="auto"/>
            <w:noWrap/>
            <w:vAlign w:val="center"/>
          </w:tcPr>
          <w:p w14:paraId="10B0008A" w14:textId="77777777"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4B117491" w14:textId="77777777"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557873" w14:paraId="7DC9B568" w14:textId="77777777" w:rsidTr="00E86575">
        <w:trPr>
          <w:trHeight w:val="559"/>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14:paraId="768502B1" w14:textId="0A11D366"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1.3 Διοικητικό Κόστος</w:t>
            </w:r>
            <w:r w:rsidR="005B15FA">
              <w:rPr>
                <w:rFonts w:asciiTheme="minorHAnsi" w:hAnsiTheme="minorHAnsi" w:cstheme="minorHAnsi"/>
                <w:b/>
                <w:bCs/>
                <w:sz w:val="18"/>
                <w:szCs w:val="18"/>
                <w:lang w:val="el-GR" w:eastAsia="el-GR"/>
              </w:rPr>
              <w:t xml:space="preserve"> παροχής υπηρεσιών (με ανάλυση)</w:t>
            </w:r>
          </w:p>
        </w:tc>
        <w:tc>
          <w:tcPr>
            <w:tcW w:w="2821" w:type="dxa"/>
            <w:tcBorders>
              <w:top w:val="nil"/>
              <w:left w:val="nil"/>
              <w:bottom w:val="double" w:sz="6" w:space="0" w:color="auto"/>
              <w:right w:val="double" w:sz="6" w:space="0" w:color="auto"/>
            </w:tcBorders>
            <w:shd w:val="clear" w:color="auto" w:fill="auto"/>
            <w:noWrap/>
            <w:vAlign w:val="center"/>
          </w:tcPr>
          <w:p w14:paraId="67C54718" w14:textId="77777777"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16455B3B" w14:textId="77777777"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557873" w14:paraId="6752DF3B" w14:textId="77777777" w:rsidTr="00E86575">
        <w:trPr>
          <w:trHeight w:val="378"/>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14:paraId="3E4141DB" w14:textId="3A0D8902" w:rsidR="00A93717" w:rsidRPr="008C1019" w:rsidRDefault="00A93717" w:rsidP="005B15FA">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 xml:space="preserve">1.4 </w:t>
            </w:r>
            <w:r w:rsidR="005B15FA">
              <w:rPr>
                <w:rFonts w:asciiTheme="minorHAnsi" w:hAnsiTheme="minorHAnsi" w:cstheme="minorHAnsi"/>
                <w:b/>
                <w:bCs/>
                <w:sz w:val="18"/>
                <w:szCs w:val="18"/>
                <w:lang w:val="el-GR" w:eastAsia="el-GR"/>
              </w:rPr>
              <w:t>Κόστος αναλωσίμων υλικών και λοιπών σχετικών δαπανών (με ανάλυση)</w:t>
            </w:r>
          </w:p>
        </w:tc>
        <w:tc>
          <w:tcPr>
            <w:tcW w:w="2821" w:type="dxa"/>
            <w:tcBorders>
              <w:top w:val="nil"/>
              <w:left w:val="nil"/>
              <w:bottom w:val="double" w:sz="6" w:space="0" w:color="auto"/>
              <w:right w:val="double" w:sz="6" w:space="0" w:color="auto"/>
            </w:tcBorders>
            <w:shd w:val="clear" w:color="auto" w:fill="auto"/>
            <w:noWrap/>
            <w:vAlign w:val="center"/>
          </w:tcPr>
          <w:p w14:paraId="688837C3" w14:textId="77777777"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4CD01F70" w14:textId="77777777"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557873" w14:paraId="44F737CA" w14:textId="77777777" w:rsidTr="00E86575">
        <w:trPr>
          <w:trHeight w:val="378"/>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tcPr>
          <w:p w14:paraId="714AC893"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1.5 Λοιπά  έξοδα (π.χ. γενική καθαριότητα εγκαταστάσεων ΥΠΑΙΘ  στον Άγιο Ανδρέα Μαραθώνα )</w:t>
            </w:r>
          </w:p>
        </w:tc>
        <w:tc>
          <w:tcPr>
            <w:tcW w:w="2821" w:type="dxa"/>
            <w:tcBorders>
              <w:top w:val="nil"/>
              <w:left w:val="nil"/>
              <w:bottom w:val="double" w:sz="6" w:space="0" w:color="auto"/>
              <w:right w:val="double" w:sz="6" w:space="0" w:color="auto"/>
            </w:tcBorders>
            <w:shd w:val="clear" w:color="auto" w:fill="auto"/>
            <w:noWrap/>
            <w:vAlign w:val="center"/>
          </w:tcPr>
          <w:p w14:paraId="5CFDB00E" w14:textId="77777777"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0B57DE48" w14:textId="77777777"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8C1019" w14:paraId="49B0E237" w14:textId="77777777" w:rsidTr="00E86575">
        <w:trPr>
          <w:trHeight w:val="466"/>
          <w:jc w:val="center"/>
        </w:trPr>
        <w:tc>
          <w:tcPr>
            <w:tcW w:w="4088" w:type="dxa"/>
            <w:gridSpan w:val="2"/>
            <w:tcBorders>
              <w:top w:val="nil"/>
              <w:left w:val="double" w:sz="6" w:space="0" w:color="auto"/>
              <w:bottom w:val="double" w:sz="6" w:space="0" w:color="auto"/>
              <w:right w:val="double" w:sz="6" w:space="0" w:color="auto"/>
            </w:tcBorders>
            <w:shd w:val="clear" w:color="auto" w:fill="auto"/>
            <w:noWrap/>
            <w:vAlign w:val="center"/>
            <w:hideMark/>
          </w:tcPr>
          <w:p w14:paraId="5B240CBC"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1.6 Εργολαβικό Κέρδος</w:t>
            </w:r>
          </w:p>
        </w:tc>
        <w:tc>
          <w:tcPr>
            <w:tcW w:w="2821" w:type="dxa"/>
            <w:tcBorders>
              <w:top w:val="nil"/>
              <w:left w:val="nil"/>
              <w:bottom w:val="double" w:sz="6" w:space="0" w:color="auto"/>
              <w:right w:val="double" w:sz="6" w:space="0" w:color="auto"/>
            </w:tcBorders>
            <w:shd w:val="clear" w:color="auto" w:fill="auto"/>
            <w:noWrap/>
            <w:vAlign w:val="center"/>
          </w:tcPr>
          <w:p w14:paraId="110965A9" w14:textId="77777777"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308DC44F" w14:textId="77777777"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557873" w14:paraId="6E7854EC" w14:textId="77777777" w:rsidTr="00E86575">
        <w:trPr>
          <w:trHeight w:val="229"/>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14:paraId="21E337D1" w14:textId="481202C5" w:rsidR="00A93717" w:rsidRPr="008C1019" w:rsidRDefault="00A93717" w:rsidP="005B15FA">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1.7 Νόμιμες Κρατήσεις  υπέρ Δημοσίου και Τρίτων</w:t>
            </w:r>
          </w:p>
        </w:tc>
        <w:tc>
          <w:tcPr>
            <w:tcW w:w="2821" w:type="dxa"/>
            <w:tcBorders>
              <w:top w:val="nil"/>
              <w:left w:val="nil"/>
              <w:bottom w:val="double" w:sz="6" w:space="0" w:color="auto"/>
              <w:right w:val="double" w:sz="6" w:space="0" w:color="auto"/>
            </w:tcBorders>
            <w:shd w:val="clear" w:color="auto" w:fill="auto"/>
            <w:noWrap/>
            <w:vAlign w:val="center"/>
          </w:tcPr>
          <w:p w14:paraId="24E10C9E" w14:textId="77777777"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68ADCC02" w14:textId="77777777"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557873" w14:paraId="2C1F855F" w14:textId="77777777" w:rsidTr="00E86575">
        <w:trPr>
          <w:trHeight w:val="124"/>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tcPr>
          <w:p w14:paraId="195EC6AA" w14:textId="77777777" w:rsidR="00A93717" w:rsidRPr="008C1019" w:rsidRDefault="00A93717" w:rsidP="008C1019">
            <w:pPr>
              <w:suppressAutoHyphens w:val="0"/>
              <w:jc w:val="left"/>
              <w:rPr>
                <w:rFonts w:asciiTheme="minorHAnsi" w:hAnsiTheme="minorHAnsi" w:cstheme="minorHAnsi"/>
                <w:b/>
                <w:bCs/>
                <w:sz w:val="8"/>
                <w:szCs w:val="8"/>
                <w:lang w:val="el-GR" w:eastAsia="el-GR"/>
              </w:rPr>
            </w:pPr>
          </w:p>
        </w:tc>
        <w:tc>
          <w:tcPr>
            <w:tcW w:w="2821" w:type="dxa"/>
            <w:tcBorders>
              <w:top w:val="nil"/>
              <w:left w:val="nil"/>
              <w:bottom w:val="double" w:sz="6" w:space="0" w:color="auto"/>
              <w:right w:val="double" w:sz="6" w:space="0" w:color="auto"/>
            </w:tcBorders>
            <w:shd w:val="clear" w:color="auto" w:fill="auto"/>
            <w:noWrap/>
            <w:vAlign w:val="center"/>
          </w:tcPr>
          <w:p w14:paraId="63F83502" w14:textId="77777777" w:rsidR="00A93717" w:rsidRPr="008C1019" w:rsidRDefault="00A93717" w:rsidP="008C1019">
            <w:pPr>
              <w:suppressAutoHyphens w:val="0"/>
              <w:jc w:val="right"/>
              <w:rPr>
                <w:rFonts w:asciiTheme="minorHAnsi" w:hAnsiTheme="minorHAnsi" w:cstheme="minorHAnsi"/>
                <w:sz w:val="8"/>
                <w:szCs w:val="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441671FB" w14:textId="77777777" w:rsidR="00A93717" w:rsidRPr="008C1019" w:rsidRDefault="00A93717" w:rsidP="008C1019">
            <w:pPr>
              <w:suppressAutoHyphens w:val="0"/>
              <w:jc w:val="left"/>
              <w:rPr>
                <w:rFonts w:asciiTheme="minorHAnsi" w:hAnsiTheme="minorHAnsi" w:cstheme="minorHAnsi"/>
                <w:sz w:val="8"/>
                <w:szCs w:val="8"/>
                <w:lang w:val="el-GR" w:eastAsia="el-GR"/>
              </w:rPr>
            </w:pPr>
          </w:p>
        </w:tc>
      </w:tr>
      <w:tr w:rsidR="00A419E8" w:rsidRPr="008C1019" w14:paraId="1CBF4F9D" w14:textId="77777777" w:rsidTr="00E86575">
        <w:trPr>
          <w:trHeight w:val="630"/>
          <w:jc w:val="center"/>
        </w:trPr>
        <w:tc>
          <w:tcPr>
            <w:tcW w:w="4088" w:type="dxa"/>
            <w:gridSpan w:val="2"/>
            <w:tcBorders>
              <w:top w:val="nil"/>
              <w:left w:val="double" w:sz="6" w:space="0" w:color="auto"/>
              <w:bottom w:val="double" w:sz="6" w:space="0" w:color="auto"/>
              <w:right w:val="double" w:sz="6" w:space="0" w:color="auto"/>
            </w:tcBorders>
            <w:shd w:val="clear" w:color="auto" w:fill="F2F2F2"/>
            <w:vAlign w:val="center"/>
            <w:hideMark/>
          </w:tcPr>
          <w:p w14:paraId="504C6986"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 xml:space="preserve">ΣΥΝΟΛΟ ΟΙΚΟΝΟΜΙΚΗΣ ΠΡΟΣΦΟΡΑΣ </w:t>
            </w:r>
          </w:p>
          <w:p w14:paraId="1E79159E"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(ΜΗ ΣΥΜΠΕΡΙΛΑΜΒΑΝΟΜΕΝΟΥ ΦΠΑ)</w:t>
            </w:r>
          </w:p>
          <w:p w14:paraId="263F235E"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(1.1+1.2+1.3+1.4+1.5+1.6+1.7)</w:t>
            </w:r>
          </w:p>
        </w:tc>
        <w:tc>
          <w:tcPr>
            <w:tcW w:w="2821" w:type="dxa"/>
            <w:tcBorders>
              <w:top w:val="nil"/>
              <w:left w:val="nil"/>
              <w:bottom w:val="double" w:sz="6" w:space="0" w:color="auto"/>
              <w:right w:val="double" w:sz="6" w:space="0" w:color="auto"/>
            </w:tcBorders>
            <w:shd w:val="clear" w:color="auto" w:fill="F2F2F2"/>
            <w:noWrap/>
            <w:vAlign w:val="center"/>
          </w:tcPr>
          <w:p w14:paraId="5F3CA63D" w14:textId="77777777" w:rsidR="00A93717" w:rsidRPr="008C1019" w:rsidRDefault="00A93717" w:rsidP="008C1019">
            <w:pPr>
              <w:suppressAutoHyphens w:val="0"/>
              <w:jc w:val="right"/>
              <w:rPr>
                <w:rFonts w:asciiTheme="minorHAnsi" w:hAnsiTheme="minorHAnsi" w:cstheme="minorHAnsi"/>
                <w:b/>
                <w:bCs/>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F2F2F2"/>
            <w:vAlign w:val="center"/>
          </w:tcPr>
          <w:p w14:paraId="34C24AE0"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p>
        </w:tc>
      </w:tr>
      <w:tr w:rsidR="00A419E8" w:rsidRPr="00557873" w14:paraId="4F114547" w14:textId="77777777" w:rsidTr="00E86575">
        <w:trPr>
          <w:trHeight w:val="630"/>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14:paraId="725E0483"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ΣΥΝΟΛΟ ΟΙΚΟΝΟΜΙΚΗΣ ΠΡΟΣΦΟΡΑΣ (ΣΥΜΠΕΡΙΛΑΜΒΑΝΟΜΕΝΟΥ ΦΠΑ 24%)</w:t>
            </w:r>
          </w:p>
        </w:tc>
        <w:tc>
          <w:tcPr>
            <w:tcW w:w="2821" w:type="dxa"/>
            <w:tcBorders>
              <w:top w:val="nil"/>
              <w:left w:val="nil"/>
              <w:bottom w:val="double" w:sz="6" w:space="0" w:color="auto"/>
              <w:right w:val="double" w:sz="6" w:space="0" w:color="auto"/>
            </w:tcBorders>
            <w:shd w:val="clear" w:color="auto" w:fill="auto"/>
            <w:noWrap/>
            <w:vAlign w:val="center"/>
          </w:tcPr>
          <w:p w14:paraId="1BE00490" w14:textId="77777777" w:rsidR="00A93717" w:rsidRPr="008C1019" w:rsidRDefault="00A93717" w:rsidP="008C1019">
            <w:pPr>
              <w:suppressAutoHyphens w:val="0"/>
              <w:jc w:val="right"/>
              <w:rPr>
                <w:rFonts w:asciiTheme="minorHAnsi" w:hAnsiTheme="minorHAnsi" w:cstheme="minorHAnsi"/>
                <w:b/>
                <w:bCs/>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7C1BBC3C"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p>
        </w:tc>
      </w:tr>
    </w:tbl>
    <w:p w14:paraId="649B9BD1" w14:textId="77777777" w:rsidR="00A93717" w:rsidRPr="008C1019" w:rsidRDefault="00A93717" w:rsidP="008C1019">
      <w:pPr>
        <w:widowControl w:val="0"/>
        <w:suppressAutoHyphens w:val="0"/>
        <w:ind w:left="340"/>
        <w:rPr>
          <w:rFonts w:asciiTheme="minorHAnsi" w:eastAsia="Calibri" w:hAnsiTheme="minorHAnsi" w:cstheme="minorHAnsi"/>
          <w:szCs w:val="22"/>
          <w:lang w:val="el-GR" w:eastAsia="el-GR" w:bidi="el-GR"/>
        </w:rPr>
      </w:pPr>
    </w:p>
    <w:p w14:paraId="1887F884" w14:textId="77777777" w:rsidR="00A93717" w:rsidRPr="008C1019" w:rsidRDefault="00A93717" w:rsidP="008C1019">
      <w:pPr>
        <w:widowControl w:val="0"/>
        <w:suppressAutoHyphens w:val="0"/>
        <w:ind w:left="340" w:right="1892"/>
        <w:jc w:val="right"/>
        <w:rPr>
          <w:rFonts w:asciiTheme="minorHAnsi" w:eastAsia="Calibri" w:hAnsiTheme="minorHAnsi" w:cstheme="minorHAnsi"/>
          <w:szCs w:val="22"/>
          <w:lang w:val="el-GR" w:eastAsia="el-GR" w:bidi="el-GR"/>
        </w:rPr>
      </w:pPr>
    </w:p>
    <w:p w14:paraId="3355B140" w14:textId="444E8ABA" w:rsidR="00A93717" w:rsidRPr="00C762BC" w:rsidRDefault="005B15FA" w:rsidP="008C1019">
      <w:pPr>
        <w:widowControl w:val="0"/>
        <w:suppressAutoHyphens w:val="0"/>
        <w:ind w:left="340" w:right="1892"/>
        <w:jc w:val="right"/>
        <w:rPr>
          <w:rFonts w:asciiTheme="minorHAnsi" w:eastAsia="Calibri" w:hAnsiTheme="minorHAnsi" w:cstheme="minorHAnsi"/>
          <w:b/>
          <w:szCs w:val="22"/>
          <w:lang w:val="el-GR" w:eastAsia="el-GR" w:bidi="el-GR"/>
        </w:rPr>
      </w:pPr>
      <w:r>
        <w:rPr>
          <w:rFonts w:asciiTheme="minorHAnsi" w:eastAsia="Calibri" w:hAnsiTheme="minorHAnsi" w:cstheme="minorHAnsi"/>
          <w:b/>
          <w:szCs w:val="22"/>
          <w:lang w:val="el-GR" w:eastAsia="el-GR" w:bidi="el-GR"/>
        </w:rPr>
        <w:t xml:space="preserve">   </w:t>
      </w:r>
      <w:r>
        <w:rPr>
          <w:rFonts w:asciiTheme="minorHAnsi" w:eastAsia="Calibri" w:hAnsiTheme="minorHAnsi" w:cstheme="minorHAnsi"/>
          <w:b/>
          <w:szCs w:val="22"/>
          <w:lang w:val="el-GR" w:eastAsia="el-GR" w:bidi="el-GR"/>
        </w:rPr>
        <w:tab/>
      </w:r>
      <w:r>
        <w:rPr>
          <w:rFonts w:asciiTheme="minorHAnsi" w:eastAsia="Calibri" w:hAnsiTheme="minorHAnsi" w:cstheme="minorHAnsi"/>
          <w:b/>
          <w:szCs w:val="22"/>
          <w:lang w:val="el-GR" w:eastAsia="el-GR" w:bidi="el-GR"/>
        </w:rPr>
        <w:tab/>
        <w:t>ΓΙΑ ΤΟΝ ΠΡΟΣΦΕΡΟΝΤΑ</w:t>
      </w:r>
    </w:p>
    <w:p w14:paraId="797DC128" w14:textId="77777777" w:rsidR="00A93717" w:rsidRPr="00C762BC" w:rsidRDefault="00A93717" w:rsidP="008C1019">
      <w:pPr>
        <w:widowControl w:val="0"/>
        <w:suppressAutoHyphens w:val="0"/>
        <w:ind w:left="340" w:right="1184"/>
        <w:jc w:val="right"/>
        <w:rPr>
          <w:rFonts w:asciiTheme="minorHAnsi" w:eastAsia="Calibri" w:hAnsiTheme="minorHAnsi" w:cstheme="minorHAnsi"/>
          <w:b/>
          <w:szCs w:val="22"/>
          <w:lang w:val="el-GR" w:eastAsia="el-GR" w:bidi="el-GR"/>
        </w:rPr>
      </w:pPr>
    </w:p>
    <w:p w14:paraId="41E15E79" w14:textId="25EDCDFF" w:rsidR="005B15FA" w:rsidRPr="00C762BC" w:rsidRDefault="005B15FA" w:rsidP="005B15FA">
      <w:pPr>
        <w:widowControl w:val="0"/>
        <w:suppressAutoHyphens w:val="0"/>
        <w:ind w:left="340" w:right="1184"/>
        <w:jc w:val="center"/>
        <w:rPr>
          <w:rFonts w:asciiTheme="minorHAnsi" w:eastAsia="Calibri" w:hAnsiTheme="minorHAnsi" w:cstheme="minorHAnsi"/>
          <w:b/>
          <w:sz w:val="16"/>
          <w:szCs w:val="16"/>
          <w:lang w:val="el-GR" w:eastAsia="el-GR" w:bidi="el-GR"/>
        </w:rPr>
      </w:pPr>
      <w:r>
        <w:rPr>
          <w:rFonts w:asciiTheme="minorHAnsi" w:eastAsia="Calibri" w:hAnsiTheme="minorHAnsi" w:cstheme="minorHAnsi"/>
          <w:b/>
          <w:sz w:val="16"/>
          <w:szCs w:val="16"/>
          <w:lang w:val="el-GR" w:eastAsia="el-GR" w:bidi="el-GR"/>
        </w:rPr>
        <w:t xml:space="preserve">                                                                                                                         </w:t>
      </w:r>
      <w:r w:rsidR="00A93717" w:rsidRPr="00C762BC">
        <w:rPr>
          <w:rFonts w:asciiTheme="minorHAnsi" w:eastAsia="Calibri" w:hAnsiTheme="minorHAnsi" w:cstheme="minorHAnsi"/>
          <w:b/>
          <w:sz w:val="16"/>
          <w:szCs w:val="16"/>
          <w:lang w:val="el-GR" w:eastAsia="el-GR" w:bidi="el-GR"/>
        </w:rPr>
        <w:t>Ονοματεπώνυμο/Σφραγίδα /Υπογραφή</w:t>
      </w:r>
    </w:p>
    <w:p w14:paraId="3B179AAA" w14:textId="04136E8D" w:rsidR="005B15FA" w:rsidRDefault="00A93717" w:rsidP="005B15FA">
      <w:pPr>
        <w:widowControl w:val="0"/>
        <w:suppressAutoHyphens w:val="0"/>
        <w:rPr>
          <w:rFonts w:asciiTheme="minorHAnsi" w:hAnsiTheme="minorHAnsi" w:cstheme="minorHAnsi"/>
          <w:b/>
          <w:sz w:val="20"/>
          <w:szCs w:val="20"/>
          <w:lang w:val="el-GR" w:eastAsia="en-US"/>
        </w:rPr>
      </w:pPr>
      <w:r w:rsidRPr="008C1019">
        <w:rPr>
          <w:rFonts w:asciiTheme="minorHAnsi" w:eastAsia="Microsoft Sans Serif" w:hAnsiTheme="minorHAnsi" w:cstheme="minorHAnsi"/>
          <w:sz w:val="24"/>
          <w:lang w:val="el-GR" w:eastAsia="el-GR" w:bidi="el-GR"/>
        </w:rPr>
        <w:br w:type="page"/>
      </w:r>
      <w:r w:rsidR="005B15FA" w:rsidRPr="008C1019">
        <w:rPr>
          <w:rFonts w:asciiTheme="minorHAnsi" w:hAnsiTheme="minorHAnsi" w:cstheme="minorHAnsi"/>
          <w:b/>
          <w:sz w:val="20"/>
          <w:szCs w:val="20"/>
          <w:lang w:val="el-GR" w:eastAsia="en-US"/>
        </w:rPr>
        <w:lastRenderedPageBreak/>
        <w:t>Για το παραδεκτό της προσφοράς, θα αναλύεται συνημμένα επαρκώς και με σαφήνεια ο τρόπος/μέθοδος υπολογισμού/προσδιορισμού κάθε επιμέρους στοιχείου του ανωτέρω πίνακα.</w:t>
      </w:r>
    </w:p>
    <w:p w14:paraId="7884DBDB" w14:textId="27CC929F" w:rsidR="004A4ADB" w:rsidRPr="004A4ADB" w:rsidRDefault="004A4ADB" w:rsidP="005F6597">
      <w:pPr>
        <w:widowControl w:val="0"/>
        <w:suppressAutoHyphens w:val="0"/>
        <w:ind w:firstLine="720"/>
        <w:rPr>
          <w:rFonts w:asciiTheme="minorHAnsi" w:hAnsiTheme="minorHAnsi" w:cstheme="minorHAnsi"/>
          <w:b/>
          <w:sz w:val="20"/>
          <w:szCs w:val="20"/>
          <w:lang w:val="el-GR" w:eastAsia="en-US"/>
        </w:rPr>
      </w:pPr>
      <w:r w:rsidRPr="004A4ADB">
        <w:rPr>
          <w:rFonts w:asciiTheme="minorHAnsi" w:hAnsiTheme="minorHAnsi" w:cstheme="minorHAnsi"/>
          <w:b/>
          <w:sz w:val="20"/>
          <w:szCs w:val="20"/>
          <w:lang w:val="el-GR" w:eastAsia="en-US"/>
        </w:rPr>
        <w:t>Σε περίπτωση διαφοράς μεταξύ του αθροίσματος των επιμέρους ποσών και του συνολικού προσφερόμενου τιμήματος, λόγω στρογγυλοποιήσεων, θα λαμβάνεται υπόψη το συνολικό τίμημα όπως αποτυπώνεται στο ΕΣΗΔΗΣ, με ανοχή έως 0,50 €</w:t>
      </w:r>
    </w:p>
    <w:p w14:paraId="13955137" w14:textId="77777777" w:rsidR="005B15FA" w:rsidRPr="008C1019" w:rsidRDefault="005B15FA" w:rsidP="005F6597">
      <w:pPr>
        <w:widowControl w:val="0"/>
        <w:suppressAutoHyphens w:val="0"/>
        <w:ind w:firstLine="720"/>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Ο ανωτέρω πίνακας συντάσσεται σύμφωνα με τις απαιτήσεις του άρθρου 68 του Ν.3863/2010 (ΦΕΚ Α’115/α'/15.07.2010) όπως αυτό έχει αντικατασταθεί από το άρθρο 22 του Ν.4144/2013 (ΦΕΚ 88/α/18-04-2013), σύμφωνα και με την ισχύουσα συλλογική σύμβαση εργασίας μετά την εφαρμογή των διατάξεων της παρ. 6 Ν. 4046/12 και της Πράξης ΥΣ 6 της 28-2-12 του Υπουργικού Συμβουλίου (ΦΕΚ Α38/2012), καθώς και την Υ.Α 107675/27.12.2021 (ΦΕΚ ΤΕΥΧΟΣ Β’ 6263/27.12.2021).</w:t>
      </w:r>
    </w:p>
    <w:p w14:paraId="62595C35" w14:textId="77777777" w:rsidR="005B15FA" w:rsidRPr="005B15FA" w:rsidRDefault="005B15FA" w:rsidP="005B15FA">
      <w:pPr>
        <w:widowControl w:val="0"/>
        <w:suppressAutoHyphens w:val="0"/>
        <w:rPr>
          <w:rFonts w:asciiTheme="minorHAnsi" w:hAnsiTheme="minorHAnsi" w:cstheme="minorHAnsi"/>
          <w:b/>
          <w:sz w:val="20"/>
          <w:szCs w:val="20"/>
          <w:lang w:val="el-GR" w:eastAsia="en-US"/>
        </w:rPr>
      </w:pPr>
      <w:r w:rsidRPr="005B15FA">
        <w:rPr>
          <w:rFonts w:asciiTheme="minorHAnsi" w:hAnsiTheme="minorHAnsi" w:cstheme="minorHAnsi"/>
          <w:b/>
          <w:sz w:val="20"/>
          <w:szCs w:val="20"/>
          <w:lang w:val="el-GR" w:eastAsia="en-US"/>
        </w:rPr>
        <w:t>ΟΔΗΓΙΕΣ:</w:t>
      </w:r>
    </w:p>
    <w:p w14:paraId="1933440F" w14:textId="77777777" w:rsidR="005B15FA" w:rsidRPr="005B15FA" w:rsidRDefault="005B15FA" w:rsidP="008F0B4F">
      <w:pPr>
        <w:pStyle w:val="aff0"/>
        <w:widowControl w:val="0"/>
        <w:numPr>
          <w:ilvl w:val="0"/>
          <w:numId w:val="51"/>
        </w:numPr>
        <w:rPr>
          <w:rFonts w:asciiTheme="minorHAnsi" w:hAnsiTheme="minorHAnsi" w:cstheme="minorHAnsi"/>
          <w:b/>
          <w:sz w:val="20"/>
          <w:szCs w:val="20"/>
          <w:lang w:eastAsia="en-US"/>
        </w:rPr>
      </w:pPr>
      <w:r w:rsidRPr="005B15FA">
        <w:rPr>
          <w:rFonts w:asciiTheme="minorHAnsi" w:hAnsiTheme="minorHAnsi" w:cstheme="minorHAnsi"/>
          <w:b/>
          <w:sz w:val="20"/>
          <w:szCs w:val="20"/>
          <w:lang w:eastAsia="en-US"/>
        </w:rPr>
        <w:t>Το έντυπο ανάλυσης οικονομικής προσφοράς πρέπει να φέρει ψηφιακή υπογραφή.</w:t>
      </w:r>
    </w:p>
    <w:p w14:paraId="5EC6AF04" w14:textId="77777777" w:rsidR="005B15FA" w:rsidRPr="005B15FA" w:rsidRDefault="005B15FA" w:rsidP="008F0B4F">
      <w:pPr>
        <w:pStyle w:val="aff0"/>
        <w:widowControl w:val="0"/>
        <w:numPr>
          <w:ilvl w:val="0"/>
          <w:numId w:val="51"/>
        </w:numPr>
        <w:rPr>
          <w:rFonts w:asciiTheme="minorHAnsi" w:hAnsiTheme="minorHAnsi" w:cstheme="minorHAnsi"/>
          <w:b/>
          <w:sz w:val="20"/>
          <w:szCs w:val="20"/>
          <w:lang w:eastAsia="en-US"/>
        </w:rPr>
      </w:pPr>
      <w:r w:rsidRPr="005B15FA">
        <w:rPr>
          <w:rFonts w:asciiTheme="minorHAnsi" w:hAnsiTheme="minorHAnsi" w:cstheme="minorHAnsi"/>
          <w:b/>
          <w:sz w:val="20"/>
          <w:szCs w:val="20"/>
          <w:lang w:eastAsia="en-US"/>
        </w:rPr>
        <w:t>Τα στοιχεία των παραπάνω πινάκων δεν μπορεί να είναι μηδενικά.</w:t>
      </w:r>
    </w:p>
    <w:p w14:paraId="073515CE" w14:textId="50D3F287" w:rsidR="005B15FA" w:rsidRPr="004A4ADB" w:rsidRDefault="005B15FA" w:rsidP="005F6597">
      <w:pPr>
        <w:widowControl w:val="0"/>
        <w:suppressAutoHyphens w:val="0"/>
        <w:ind w:firstLine="720"/>
        <w:rPr>
          <w:rFonts w:asciiTheme="minorHAnsi" w:hAnsiTheme="minorHAnsi" w:cstheme="minorHAnsi"/>
          <w:b/>
          <w:sz w:val="20"/>
          <w:szCs w:val="20"/>
          <w:lang w:val="el-GR" w:eastAsia="en-US"/>
        </w:rPr>
      </w:pPr>
      <w:r w:rsidRPr="005B15FA">
        <w:rPr>
          <w:rFonts w:asciiTheme="minorHAnsi" w:hAnsiTheme="minorHAnsi" w:cstheme="minorHAnsi"/>
          <w:b/>
          <w:sz w:val="20"/>
          <w:szCs w:val="20"/>
          <w:lang w:val="el-GR" w:eastAsia="en-US"/>
        </w:rPr>
        <w:t>Οικονομικές προσφορές που δεν καλύπτουν τουλάχιστον το κόστο</w:t>
      </w:r>
      <w:r>
        <w:rPr>
          <w:rFonts w:asciiTheme="minorHAnsi" w:hAnsiTheme="minorHAnsi" w:cstheme="minorHAnsi"/>
          <w:b/>
          <w:sz w:val="20"/>
          <w:szCs w:val="20"/>
          <w:lang w:val="el-GR" w:eastAsia="en-US"/>
        </w:rPr>
        <w:t xml:space="preserve">ς των αμοιβών και της ασφάλισης </w:t>
      </w:r>
      <w:r w:rsidRPr="005B15FA">
        <w:rPr>
          <w:rFonts w:asciiTheme="minorHAnsi" w:hAnsiTheme="minorHAnsi" w:cstheme="minorHAnsi"/>
          <w:b/>
          <w:sz w:val="20"/>
          <w:szCs w:val="20"/>
          <w:lang w:val="el-GR" w:eastAsia="en-US"/>
        </w:rPr>
        <w:t xml:space="preserve">του προσωπικού καθαριότητας που θα χρησιμοποιηθεί, λαμβάνοντας </w:t>
      </w:r>
      <w:r>
        <w:rPr>
          <w:rFonts w:asciiTheme="minorHAnsi" w:hAnsiTheme="minorHAnsi" w:cstheme="minorHAnsi"/>
          <w:b/>
          <w:sz w:val="20"/>
          <w:szCs w:val="20"/>
          <w:lang w:val="el-GR" w:eastAsia="en-US"/>
        </w:rPr>
        <w:t xml:space="preserve">υπ’ όψιν την ισχύουσα, κατά τον </w:t>
      </w:r>
      <w:r w:rsidRPr="005B15FA">
        <w:rPr>
          <w:rFonts w:asciiTheme="minorHAnsi" w:hAnsiTheme="minorHAnsi" w:cstheme="minorHAnsi"/>
          <w:b/>
          <w:sz w:val="20"/>
          <w:szCs w:val="20"/>
          <w:lang w:val="el-GR" w:eastAsia="en-US"/>
        </w:rPr>
        <w:t>χρόνο υποβολής της προσφοράς, οικεία Συλλογική Σύμβαση των εργ</w:t>
      </w:r>
      <w:r>
        <w:rPr>
          <w:rFonts w:asciiTheme="minorHAnsi" w:hAnsiTheme="minorHAnsi" w:cstheme="minorHAnsi"/>
          <w:b/>
          <w:sz w:val="20"/>
          <w:szCs w:val="20"/>
          <w:lang w:val="el-GR" w:eastAsia="en-US"/>
        </w:rPr>
        <w:t xml:space="preserve">αζομένων σε Ιδιωτικές Εταιρίες- </w:t>
      </w:r>
      <w:r w:rsidRPr="005B15FA">
        <w:rPr>
          <w:rFonts w:asciiTheme="minorHAnsi" w:hAnsiTheme="minorHAnsi" w:cstheme="minorHAnsi"/>
          <w:b/>
          <w:sz w:val="20"/>
          <w:szCs w:val="20"/>
          <w:lang w:val="el-GR" w:eastAsia="en-US"/>
        </w:rPr>
        <w:t xml:space="preserve">Επιχειρήσεις Παροχής Υπηρεσιών καθαριότητας όλης της χώρας και </w:t>
      </w:r>
      <w:r>
        <w:rPr>
          <w:rFonts w:asciiTheme="minorHAnsi" w:hAnsiTheme="minorHAnsi" w:cstheme="minorHAnsi"/>
          <w:b/>
          <w:sz w:val="20"/>
          <w:szCs w:val="20"/>
          <w:lang w:val="el-GR" w:eastAsia="en-US"/>
        </w:rPr>
        <w:t xml:space="preserve">δεν πληρούν τους όρους υγιεινής </w:t>
      </w:r>
      <w:r w:rsidRPr="005B15FA">
        <w:rPr>
          <w:rFonts w:asciiTheme="minorHAnsi" w:hAnsiTheme="minorHAnsi" w:cstheme="minorHAnsi"/>
          <w:b/>
          <w:sz w:val="20"/>
          <w:szCs w:val="20"/>
          <w:lang w:val="el-GR" w:eastAsia="en-US"/>
        </w:rPr>
        <w:t>και ασφάλειας των εργαζομένων κ.λπ., καθώς και τα άλλα νόμιμα κόστη δεν θα γίνουν δεκτές.</w:t>
      </w:r>
      <w:r w:rsidR="004A4ADB" w:rsidRPr="004A4ADB">
        <w:rPr>
          <w:lang w:val="el-GR"/>
        </w:rPr>
        <w:t xml:space="preserve"> </w:t>
      </w:r>
      <w:r w:rsidR="004A4ADB" w:rsidRPr="004A4ADB">
        <w:rPr>
          <w:rFonts w:asciiTheme="minorHAnsi" w:hAnsiTheme="minorHAnsi" w:cstheme="minorHAnsi"/>
          <w:b/>
          <w:sz w:val="20"/>
          <w:szCs w:val="20"/>
          <w:lang w:val="el-GR" w:eastAsia="en-US"/>
        </w:rPr>
        <w:t>Η Οικονομική Προσφορά δεν περιλαμβάνει ποσά για το Δώρο Πάσχα 2026, καθώς η σύμβαση εκκινεί την 01/05/2026 και οι εργαζόμενοι δεν θεμελιώνουν σχετικό δικαίωμα</w:t>
      </w:r>
    </w:p>
    <w:p w14:paraId="1A924226" w14:textId="77777777" w:rsidR="005B15FA" w:rsidRPr="005B15FA" w:rsidRDefault="005B15FA" w:rsidP="005F6597">
      <w:pPr>
        <w:widowControl w:val="0"/>
        <w:suppressAutoHyphens w:val="0"/>
        <w:ind w:firstLine="720"/>
        <w:rPr>
          <w:rFonts w:asciiTheme="minorHAnsi" w:hAnsiTheme="minorHAnsi" w:cstheme="minorHAnsi"/>
          <w:b/>
          <w:sz w:val="20"/>
          <w:szCs w:val="20"/>
          <w:lang w:val="el-GR" w:eastAsia="en-US"/>
        </w:rPr>
      </w:pPr>
      <w:r w:rsidRPr="005B15FA">
        <w:rPr>
          <w:rFonts w:asciiTheme="minorHAnsi" w:hAnsiTheme="minorHAnsi" w:cstheme="minorHAnsi"/>
          <w:b/>
          <w:sz w:val="20"/>
          <w:szCs w:val="20"/>
          <w:lang w:val="el-GR" w:eastAsia="en-US"/>
        </w:rPr>
        <w:t xml:space="preserve">Επίσης, διευκρινίζεται ότι προσφορές που δεν θα καλύπτουν τα </w:t>
      </w:r>
      <w:r>
        <w:rPr>
          <w:rFonts w:asciiTheme="minorHAnsi" w:hAnsiTheme="minorHAnsi" w:cstheme="minorHAnsi"/>
          <w:b/>
          <w:sz w:val="20"/>
          <w:szCs w:val="20"/>
          <w:lang w:val="el-GR" w:eastAsia="en-US"/>
        </w:rPr>
        <w:t xml:space="preserve">διάφορα άλλα κόστη (λειτουργικά </w:t>
      </w:r>
      <w:r w:rsidRPr="005B15FA">
        <w:rPr>
          <w:rFonts w:asciiTheme="minorHAnsi" w:hAnsiTheme="minorHAnsi" w:cstheme="minorHAnsi"/>
          <w:b/>
          <w:sz w:val="20"/>
          <w:szCs w:val="20"/>
          <w:lang w:val="el-GR" w:eastAsia="en-US"/>
        </w:rPr>
        <w:t>έξοδα, κόστος αναλωσίμων υλικών, εργολαβικό κέρδος και κρατήσεις</w:t>
      </w:r>
      <w:r>
        <w:rPr>
          <w:rFonts w:asciiTheme="minorHAnsi" w:hAnsiTheme="minorHAnsi" w:cstheme="minorHAnsi"/>
          <w:b/>
          <w:sz w:val="20"/>
          <w:szCs w:val="20"/>
          <w:lang w:val="el-GR" w:eastAsia="en-US"/>
        </w:rPr>
        <w:t xml:space="preserve"> υπέρ τρίτων) θα απορρίπτονται, </w:t>
      </w:r>
      <w:r w:rsidRPr="005B15FA">
        <w:rPr>
          <w:rFonts w:asciiTheme="minorHAnsi" w:hAnsiTheme="minorHAnsi" w:cstheme="minorHAnsi"/>
          <w:b/>
          <w:sz w:val="20"/>
          <w:szCs w:val="20"/>
          <w:lang w:val="el-GR" w:eastAsia="en-US"/>
        </w:rPr>
        <w:t>ως τυπικά απαράδεκτες και δεν θα αξιολογούνται, σε περίπτωση που</w:t>
      </w:r>
      <w:r>
        <w:rPr>
          <w:rFonts w:asciiTheme="minorHAnsi" w:hAnsiTheme="minorHAnsi" w:cstheme="minorHAnsi"/>
          <w:b/>
          <w:sz w:val="20"/>
          <w:szCs w:val="20"/>
          <w:lang w:val="el-GR" w:eastAsia="en-US"/>
        </w:rPr>
        <w:t xml:space="preserve"> οι παρασχεθείσες διευκρινήσεις </w:t>
      </w:r>
      <w:r w:rsidRPr="005B15FA">
        <w:rPr>
          <w:rFonts w:asciiTheme="minorHAnsi" w:hAnsiTheme="minorHAnsi" w:cstheme="minorHAnsi"/>
          <w:b/>
          <w:sz w:val="20"/>
          <w:szCs w:val="20"/>
          <w:lang w:val="el-GR" w:eastAsia="en-US"/>
        </w:rPr>
        <w:t>κατ’ εφαρμογή του άρθρου 88 του ν.4412/2016, σε συνδυασμό μ</w:t>
      </w:r>
      <w:r>
        <w:rPr>
          <w:rFonts w:asciiTheme="minorHAnsi" w:hAnsiTheme="minorHAnsi" w:cstheme="minorHAnsi"/>
          <w:b/>
          <w:sz w:val="20"/>
          <w:szCs w:val="20"/>
          <w:lang w:val="el-GR" w:eastAsia="en-US"/>
        </w:rPr>
        <w:t xml:space="preserve">ε το άρθρο 102 του ν.4412/2016, </w:t>
      </w:r>
      <w:r w:rsidRPr="005B15FA">
        <w:rPr>
          <w:rFonts w:asciiTheme="minorHAnsi" w:hAnsiTheme="minorHAnsi" w:cstheme="minorHAnsi"/>
          <w:b/>
          <w:sz w:val="20"/>
          <w:szCs w:val="20"/>
          <w:lang w:val="el-GR" w:eastAsia="en-US"/>
        </w:rPr>
        <w:t>δεν κριθούν επαρκείς.</w:t>
      </w:r>
    </w:p>
    <w:p w14:paraId="78007C20" w14:textId="77777777" w:rsidR="005B15FA" w:rsidRPr="005B15FA" w:rsidRDefault="005B15FA" w:rsidP="005F6597">
      <w:pPr>
        <w:widowControl w:val="0"/>
        <w:suppressAutoHyphens w:val="0"/>
        <w:ind w:firstLine="720"/>
        <w:rPr>
          <w:rFonts w:asciiTheme="minorHAnsi" w:hAnsiTheme="minorHAnsi" w:cstheme="minorHAnsi"/>
          <w:b/>
          <w:sz w:val="20"/>
          <w:szCs w:val="20"/>
          <w:lang w:val="el-GR" w:eastAsia="en-US"/>
        </w:rPr>
      </w:pPr>
      <w:r w:rsidRPr="005B15FA">
        <w:rPr>
          <w:rFonts w:asciiTheme="minorHAnsi" w:hAnsiTheme="minorHAnsi" w:cstheme="minorHAnsi"/>
          <w:b/>
          <w:sz w:val="20"/>
          <w:szCs w:val="20"/>
          <w:lang w:val="el-GR" w:eastAsia="en-US"/>
        </w:rPr>
        <w:t>Επισημαίνεται ότι το ποσοστό παρακράτησης φόρου 8% δεν συ</w:t>
      </w:r>
      <w:r>
        <w:rPr>
          <w:rFonts w:asciiTheme="minorHAnsi" w:hAnsiTheme="minorHAnsi" w:cstheme="minorHAnsi"/>
          <w:b/>
          <w:sz w:val="20"/>
          <w:szCs w:val="20"/>
          <w:lang w:val="el-GR" w:eastAsia="en-US"/>
        </w:rPr>
        <w:t xml:space="preserve">μπεριλαμβάνεται στην οικονομική </w:t>
      </w:r>
      <w:r w:rsidRPr="005B15FA">
        <w:rPr>
          <w:rFonts w:asciiTheme="minorHAnsi" w:hAnsiTheme="minorHAnsi" w:cstheme="minorHAnsi"/>
          <w:b/>
          <w:sz w:val="20"/>
          <w:szCs w:val="20"/>
          <w:lang w:val="el-GR" w:eastAsia="en-US"/>
        </w:rPr>
        <w:t>προσφορά. Η παρακράτηση διενεργείται επί του καθαρού ποσού ε</w:t>
      </w:r>
      <w:r>
        <w:rPr>
          <w:rFonts w:asciiTheme="minorHAnsi" w:hAnsiTheme="minorHAnsi" w:cstheme="minorHAnsi"/>
          <w:b/>
          <w:sz w:val="20"/>
          <w:szCs w:val="20"/>
          <w:lang w:val="el-GR" w:eastAsia="en-US"/>
        </w:rPr>
        <w:t xml:space="preserve">κάστου τιμολογίου, που απομένει </w:t>
      </w:r>
      <w:r w:rsidRPr="005B15FA">
        <w:rPr>
          <w:rFonts w:asciiTheme="minorHAnsi" w:hAnsiTheme="minorHAnsi" w:cstheme="minorHAnsi"/>
          <w:b/>
          <w:sz w:val="20"/>
          <w:szCs w:val="20"/>
          <w:lang w:val="el-GR" w:eastAsia="en-US"/>
        </w:rPr>
        <w:t>μετά την αφαίρεση του Φ.Π.Α και των κρατήσεων και δεν περιλαμβάνετ</w:t>
      </w:r>
      <w:r>
        <w:rPr>
          <w:rFonts w:asciiTheme="minorHAnsi" w:hAnsiTheme="minorHAnsi" w:cstheme="minorHAnsi"/>
          <w:b/>
          <w:sz w:val="20"/>
          <w:szCs w:val="20"/>
          <w:lang w:val="el-GR" w:eastAsia="en-US"/>
        </w:rPr>
        <w:t xml:space="preserve">αι στην αμοιβή, στο τιμολογητέο </w:t>
      </w:r>
      <w:r w:rsidRPr="005B15FA">
        <w:rPr>
          <w:rFonts w:asciiTheme="minorHAnsi" w:hAnsiTheme="minorHAnsi" w:cstheme="minorHAnsi"/>
          <w:b/>
          <w:sz w:val="20"/>
          <w:szCs w:val="20"/>
          <w:lang w:val="el-GR" w:eastAsia="en-US"/>
        </w:rPr>
        <w:t>ποσό και επομένως στην τιμή προσφοράς</w:t>
      </w:r>
      <w:r>
        <w:rPr>
          <w:rFonts w:ascii="FranklinGothic-Medium" w:hAnsi="FranklinGothic-Medium" w:cs="FranklinGothic-Medium"/>
          <w:szCs w:val="22"/>
          <w:lang w:val="el-GR" w:eastAsia="el-GR"/>
        </w:rPr>
        <w:t>.</w:t>
      </w:r>
    </w:p>
    <w:p w14:paraId="7E55BD85" w14:textId="5EF5FD78" w:rsidR="00A93717" w:rsidRDefault="00A93717" w:rsidP="008C1019">
      <w:pPr>
        <w:widowControl w:val="0"/>
        <w:suppressAutoHyphens w:val="0"/>
        <w:jc w:val="left"/>
        <w:rPr>
          <w:rFonts w:asciiTheme="minorHAnsi" w:eastAsia="Calibri" w:hAnsiTheme="minorHAnsi" w:cstheme="minorHAnsi"/>
          <w:szCs w:val="22"/>
          <w:lang w:val="el-GR" w:eastAsia="el-GR" w:bidi="el-GR"/>
        </w:rPr>
      </w:pPr>
    </w:p>
    <w:p w14:paraId="1E09D6DD" w14:textId="1B121266" w:rsidR="00B57CBB" w:rsidRDefault="00B57CBB" w:rsidP="008C1019">
      <w:pPr>
        <w:widowControl w:val="0"/>
        <w:suppressAutoHyphens w:val="0"/>
        <w:jc w:val="left"/>
        <w:rPr>
          <w:rFonts w:asciiTheme="minorHAnsi" w:eastAsia="Calibri" w:hAnsiTheme="minorHAnsi" w:cstheme="minorHAnsi"/>
          <w:szCs w:val="22"/>
          <w:lang w:val="el-GR" w:eastAsia="el-GR" w:bidi="el-GR"/>
        </w:rPr>
      </w:pPr>
    </w:p>
    <w:p w14:paraId="1F589991" w14:textId="243FB71B" w:rsidR="00B57CBB" w:rsidRDefault="00B57CBB" w:rsidP="008C1019">
      <w:pPr>
        <w:widowControl w:val="0"/>
        <w:suppressAutoHyphens w:val="0"/>
        <w:jc w:val="left"/>
        <w:rPr>
          <w:rFonts w:asciiTheme="minorHAnsi" w:eastAsia="Calibri" w:hAnsiTheme="minorHAnsi" w:cstheme="minorHAnsi"/>
          <w:szCs w:val="22"/>
          <w:lang w:val="el-GR" w:eastAsia="el-GR" w:bidi="el-GR"/>
        </w:rPr>
      </w:pPr>
    </w:p>
    <w:p w14:paraId="3B604EF7" w14:textId="177870BA" w:rsidR="00B57CBB" w:rsidRDefault="00B57CBB" w:rsidP="008C1019">
      <w:pPr>
        <w:widowControl w:val="0"/>
        <w:suppressAutoHyphens w:val="0"/>
        <w:jc w:val="left"/>
        <w:rPr>
          <w:rFonts w:asciiTheme="minorHAnsi" w:eastAsia="Calibri" w:hAnsiTheme="minorHAnsi" w:cstheme="minorHAnsi"/>
          <w:szCs w:val="22"/>
          <w:lang w:val="el-GR" w:eastAsia="el-GR" w:bidi="el-GR"/>
        </w:rPr>
      </w:pPr>
    </w:p>
    <w:p w14:paraId="02893C75" w14:textId="7DC3E496" w:rsidR="00B57CBB" w:rsidRDefault="00B57CBB" w:rsidP="008C1019">
      <w:pPr>
        <w:widowControl w:val="0"/>
        <w:suppressAutoHyphens w:val="0"/>
        <w:jc w:val="left"/>
        <w:rPr>
          <w:rFonts w:asciiTheme="minorHAnsi" w:eastAsia="Calibri" w:hAnsiTheme="minorHAnsi" w:cstheme="minorHAnsi"/>
          <w:szCs w:val="22"/>
          <w:lang w:val="el-GR" w:eastAsia="el-GR" w:bidi="el-GR"/>
        </w:rPr>
      </w:pPr>
    </w:p>
    <w:p w14:paraId="5F255643" w14:textId="5E666512" w:rsidR="00B57CBB" w:rsidRDefault="00B57CBB" w:rsidP="008C1019">
      <w:pPr>
        <w:widowControl w:val="0"/>
        <w:suppressAutoHyphens w:val="0"/>
        <w:jc w:val="left"/>
        <w:rPr>
          <w:rFonts w:asciiTheme="minorHAnsi" w:eastAsia="Calibri" w:hAnsiTheme="minorHAnsi" w:cstheme="minorHAnsi"/>
          <w:szCs w:val="22"/>
          <w:lang w:val="el-GR" w:eastAsia="el-GR" w:bidi="el-GR"/>
        </w:rPr>
      </w:pPr>
    </w:p>
    <w:p w14:paraId="1940409A" w14:textId="67F34A7B" w:rsidR="00B57CBB" w:rsidRDefault="00B57CBB" w:rsidP="008C1019">
      <w:pPr>
        <w:widowControl w:val="0"/>
        <w:suppressAutoHyphens w:val="0"/>
        <w:jc w:val="left"/>
        <w:rPr>
          <w:rFonts w:asciiTheme="minorHAnsi" w:eastAsia="Calibri" w:hAnsiTheme="minorHAnsi" w:cstheme="minorHAnsi"/>
          <w:szCs w:val="22"/>
          <w:lang w:val="el-GR" w:eastAsia="el-GR" w:bidi="el-GR"/>
        </w:rPr>
      </w:pPr>
    </w:p>
    <w:p w14:paraId="7B7D3370" w14:textId="49B60061" w:rsidR="00B57CBB" w:rsidRDefault="00B57CBB" w:rsidP="008C1019">
      <w:pPr>
        <w:widowControl w:val="0"/>
        <w:suppressAutoHyphens w:val="0"/>
        <w:jc w:val="left"/>
        <w:rPr>
          <w:rFonts w:asciiTheme="minorHAnsi" w:eastAsia="Calibri" w:hAnsiTheme="minorHAnsi" w:cstheme="minorHAnsi"/>
          <w:szCs w:val="22"/>
          <w:lang w:val="el-GR" w:eastAsia="el-GR" w:bidi="el-GR"/>
        </w:rPr>
      </w:pPr>
    </w:p>
    <w:p w14:paraId="663967A5" w14:textId="2B0DE358" w:rsidR="00B57CBB" w:rsidRDefault="00B57CBB" w:rsidP="008C1019">
      <w:pPr>
        <w:widowControl w:val="0"/>
        <w:suppressAutoHyphens w:val="0"/>
        <w:jc w:val="left"/>
        <w:rPr>
          <w:rFonts w:asciiTheme="minorHAnsi" w:eastAsia="Calibri" w:hAnsiTheme="minorHAnsi" w:cstheme="minorHAnsi"/>
          <w:szCs w:val="22"/>
          <w:lang w:val="el-GR" w:eastAsia="el-GR" w:bidi="el-GR"/>
        </w:rPr>
      </w:pPr>
    </w:p>
    <w:p w14:paraId="4ED776B1" w14:textId="160657DA" w:rsidR="00B57CBB" w:rsidRDefault="00B57CBB" w:rsidP="008C1019">
      <w:pPr>
        <w:widowControl w:val="0"/>
        <w:suppressAutoHyphens w:val="0"/>
        <w:jc w:val="left"/>
        <w:rPr>
          <w:rFonts w:asciiTheme="minorHAnsi" w:eastAsia="Calibri" w:hAnsiTheme="minorHAnsi" w:cstheme="minorHAnsi"/>
          <w:szCs w:val="22"/>
          <w:lang w:val="el-GR" w:eastAsia="el-GR" w:bidi="el-GR"/>
        </w:rPr>
      </w:pPr>
    </w:p>
    <w:p w14:paraId="0C651147" w14:textId="556B6CFD" w:rsidR="00B57CBB" w:rsidRDefault="00B57CBB" w:rsidP="008C1019">
      <w:pPr>
        <w:widowControl w:val="0"/>
        <w:suppressAutoHyphens w:val="0"/>
        <w:jc w:val="left"/>
        <w:rPr>
          <w:rFonts w:asciiTheme="minorHAnsi" w:eastAsia="Calibri" w:hAnsiTheme="minorHAnsi" w:cstheme="minorHAnsi"/>
          <w:szCs w:val="22"/>
          <w:lang w:val="el-GR" w:eastAsia="el-GR" w:bidi="el-GR"/>
        </w:rPr>
      </w:pPr>
    </w:p>
    <w:p w14:paraId="154107EB" w14:textId="18E3EA67" w:rsidR="00B57CBB" w:rsidRDefault="00B57CBB" w:rsidP="008C1019">
      <w:pPr>
        <w:widowControl w:val="0"/>
        <w:suppressAutoHyphens w:val="0"/>
        <w:jc w:val="left"/>
        <w:rPr>
          <w:rFonts w:asciiTheme="minorHAnsi" w:eastAsia="Calibri" w:hAnsiTheme="minorHAnsi" w:cstheme="minorHAnsi"/>
          <w:szCs w:val="22"/>
          <w:lang w:val="el-GR" w:eastAsia="el-GR" w:bidi="el-GR"/>
        </w:rPr>
      </w:pPr>
    </w:p>
    <w:p w14:paraId="7AA43A65" w14:textId="6C45339F" w:rsidR="00B57CBB" w:rsidRDefault="00B57CBB" w:rsidP="008C1019">
      <w:pPr>
        <w:widowControl w:val="0"/>
        <w:suppressAutoHyphens w:val="0"/>
        <w:jc w:val="left"/>
        <w:rPr>
          <w:rFonts w:asciiTheme="minorHAnsi" w:eastAsia="Calibri" w:hAnsiTheme="minorHAnsi" w:cstheme="minorHAnsi"/>
          <w:szCs w:val="22"/>
          <w:lang w:val="el-GR" w:eastAsia="el-GR" w:bidi="el-GR"/>
        </w:rPr>
      </w:pPr>
    </w:p>
    <w:p w14:paraId="35DA4DB4" w14:textId="77777777" w:rsidR="00646EB2" w:rsidRDefault="00646EB2" w:rsidP="008C1019">
      <w:pPr>
        <w:widowControl w:val="0"/>
        <w:suppressAutoHyphens w:val="0"/>
        <w:jc w:val="left"/>
        <w:rPr>
          <w:rFonts w:asciiTheme="minorHAnsi" w:eastAsia="Calibri" w:hAnsiTheme="minorHAnsi" w:cstheme="minorHAnsi"/>
          <w:szCs w:val="22"/>
          <w:lang w:val="el-GR" w:eastAsia="el-GR" w:bidi="el-GR"/>
        </w:rPr>
      </w:pPr>
    </w:p>
    <w:p w14:paraId="086A6340" w14:textId="77777777" w:rsidR="00B57CBB" w:rsidRPr="008C1019" w:rsidRDefault="00B57CBB" w:rsidP="008C1019">
      <w:pPr>
        <w:widowControl w:val="0"/>
        <w:suppressAutoHyphens w:val="0"/>
        <w:jc w:val="left"/>
        <w:rPr>
          <w:rFonts w:asciiTheme="minorHAnsi" w:eastAsia="Calibri" w:hAnsiTheme="minorHAnsi" w:cstheme="minorHAnsi"/>
          <w:szCs w:val="22"/>
          <w:lang w:val="el-GR" w:eastAsia="el-GR" w:bidi="el-GR"/>
        </w:rPr>
      </w:pPr>
    </w:p>
    <w:p w14:paraId="3A54A23C" w14:textId="77777777" w:rsidR="00A93717" w:rsidRPr="00646EB2" w:rsidRDefault="00A93717" w:rsidP="00646EB2">
      <w:pPr>
        <w:pStyle w:val="213"/>
        <w:rPr>
          <w:sz w:val="32"/>
          <w:szCs w:val="32"/>
          <w:u w:val="single"/>
        </w:rPr>
      </w:pPr>
      <w:bookmarkStart w:id="215" w:name="_Toc206068905"/>
      <w:r w:rsidRPr="00646EB2">
        <w:rPr>
          <w:sz w:val="32"/>
          <w:szCs w:val="32"/>
          <w:u w:val="single"/>
        </w:rPr>
        <w:t>ΠΑΡΑΡΤΗΜΑ VΙΙ: Σχέδιο σύμβασης</w:t>
      </w:r>
      <w:bookmarkEnd w:id="215"/>
    </w:p>
    <w:p w14:paraId="5BE0A8A5" w14:textId="77777777" w:rsidR="00A93717" w:rsidRPr="008C1019" w:rsidRDefault="00A93717" w:rsidP="008C1019">
      <w:pPr>
        <w:autoSpaceDE w:val="0"/>
        <w:autoSpaceDN w:val="0"/>
        <w:jc w:val="left"/>
        <w:rPr>
          <w:rFonts w:asciiTheme="minorHAnsi" w:hAnsiTheme="minorHAnsi" w:cstheme="minorHAnsi"/>
          <w:b/>
          <w:sz w:val="24"/>
          <w:lang w:val="el-GR" w:eastAsia="el-GR"/>
        </w:rPr>
      </w:pPr>
    </w:p>
    <w:p w14:paraId="54B29B68" w14:textId="77777777" w:rsidR="00A93717" w:rsidRPr="000B333F" w:rsidRDefault="00A93717" w:rsidP="000B333F">
      <w:pPr>
        <w:spacing w:after="0"/>
        <w:jc w:val="center"/>
      </w:pPr>
      <w:r w:rsidRPr="000B333F">
        <w:rPr>
          <w:noProof/>
          <w:lang w:val="el-GR" w:eastAsia="el-GR"/>
        </w:rPr>
        <w:drawing>
          <wp:inline distT="0" distB="0" distL="0" distR="0" wp14:anchorId="2C1C1D5E" wp14:editId="4D9F62A9">
            <wp:extent cx="449580" cy="441960"/>
            <wp:effectExtent l="0" t="0" r="7620" b="0"/>
            <wp:docPr id="3" name="Εικόνα 3" descr="Coat_of_arms_of_Greec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_of_arms_of_Greece_(colou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441960"/>
                    </a:xfrm>
                    <a:prstGeom prst="rect">
                      <a:avLst/>
                    </a:prstGeom>
                    <a:noFill/>
                    <a:ln>
                      <a:noFill/>
                    </a:ln>
                  </pic:spPr>
                </pic:pic>
              </a:graphicData>
            </a:graphic>
          </wp:inline>
        </w:drawing>
      </w:r>
    </w:p>
    <w:p w14:paraId="6300B9F9" w14:textId="77777777" w:rsidR="00A93717" w:rsidRPr="009E64A6" w:rsidRDefault="00A93717" w:rsidP="000B333F">
      <w:pPr>
        <w:spacing w:after="0"/>
        <w:jc w:val="center"/>
        <w:rPr>
          <w:lang w:val="el-GR"/>
        </w:rPr>
      </w:pPr>
      <w:r w:rsidRPr="009E64A6">
        <w:rPr>
          <w:lang w:val="el-GR"/>
        </w:rPr>
        <w:t>ΕΛΛΗΝΙΚΗ ΔΗΜΟΚΡΑΤΙΑ</w:t>
      </w:r>
    </w:p>
    <w:p w14:paraId="0AFDC60D" w14:textId="77777777" w:rsidR="007E49F5" w:rsidRPr="009E64A6" w:rsidRDefault="007E49F5" w:rsidP="000B333F">
      <w:pPr>
        <w:spacing w:after="0"/>
        <w:jc w:val="center"/>
        <w:rPr>
          <w:lang w:val="el-GR"/>
        </w:rPr>
      </w:pPr>
      <w:r w:rsidRPr="009E64A6">
        <w:rPr>
          <w:lang w:val="el-GR"/>
        </w:rPr>
        <w:t>ΥΠΟΥΡΓΕΙΟ ΠΑΙΔΕΙΑΣ ΘΡΗΣΚΕΥΜΑΤΩΝ ΚΑΙ ΑΘΛΗΤΙΣΜΟΥ</w:t>
      </w:r>
    </w:p>
    <w:p w14:paraId="3CB8F57E" w14:textId="77777777" w:rsidR="00A93717" w:rsidRPr="009E64A6" w:rsidRDefault="00A93717" w:rsidP="000B333F">
      <w:pPr>
        <w:spacing w:after="0"/>
        <w:jc w:val="center"/>
        <w:rPr>
          <w:lang w:val="el-GR"/>
        </w:rPr>
      </w:pPr>
      <w:r w:rsidRPr="009E64A6">
        <w:rPr>
          <w:lang w:val="el-GR"/>
        </w:rPr>
        <w:t>ΓΕΝΙΚΗ ΔΙΕΥΘΥΝΣΗ ΟΙΚΟΝΟΜΙΚΩΝ ΥΠΗΡΕΣΙΩΝ</w:t>
      </w:r>
    </w:p>
    <w:p w14:paraId="1EAEC023" w14:textId="77777777" w:rsidR="00A93717" w:rsidRPr="009E64A6" w:rsidRDefault="00A93717" w:rsidP="000B333F">
      <w:pPr>
        <w:spacing w:after="0"/>
        <w:jc w:val="center"/>
        <w:rPr>
          <w:lang w:val="el-GR"/>
        </w:rPr>
      </w:pPr>
      <w:r w:rsidRPr="009E64A6">
        <w:rPr>
          <w:lang w:val="el-GR"/>
        </w:rPr>
        <w:t>ΔΙΕΥΘΥΝΣΗ ΠΡΟΜΗΘΕΙΩΝ ΚΑΙ ΔΙΑΧΕΙΡΙΣΗΣ ΥΛΙΚΟΥ</w:t>
      </w:r>
    </w:p>
    <w:p w14:paraId="310DBEA1" w14:textId="77777777" w:rsidR="00A93717" w:rsidRPr="009E64A6" w:rsidRDefault="00A93717" w:rsidP="000B333F">
      <w:pPr>
        <w:spacing w:after="0"/>
        <w:jc w:val="center"/>
        <w:rPr>
          <w:lang w:val="el-GR"/>
        </w:rPr>
      </w:pPr>
      <w:r w:rsidRPr="009E64A6">
        <w:rPr>
          <w:lang w:val="el-GR"/>
        </w:rPr>
        <w:t>ΤΜΗΜΑ Α΄ ΚΑΤΑΡΤΙΣΗΣ ΚΑΙ ΕΚΤΕΛΕΣΗΣ</w:t>
      </w:r>
    </w:p>
    <w:p w14:paraId="7756FE00" w14:textId="77777777" w:rsidR="00A93717" w:rsidRPr="009E64A6" w:rsidRDefault="00A93717" w:rsidP="000B333F">
      <w:pPr>
        <w:spacing w:after="0"/>
        <w:jc w:val="center"/>
        <w:rPr>
          <w:lang w:val="el-GR"/>
        </w:rPr>
      </w:pPr>
      <w:r w:rsidRPr="009E64A6">
        <w:rPr>
          <w:lang w:val="el-GR"/>
        </w:rPr>
        <w:t>ΠΡΟΓΡΑΜΜΑΤΟΣ ΠΡΟΜΗΘΕΙΩΝ</w:t>
      </w:r>
    </w:p>
    <w:p w14:paraId="5F5B4C32" w14:textId="77777777" w:rsidR="00A93717" w:rsidRPr="009E64A6" w:rsidRDefault="00A93717" w:rsidP="000B333F">
      <w:pPr>
        <w:spacing w:after="0"/>
        <w:jc w:val="center"/>
        <w:rPr>
          <w:lang w:val="el-GR"/>
        </w:rPr>
      </w:pPr>
    </w:p>
    <w:p w14:paraId="4C87004A" w14:textId="77777777" w:rsidR="00A93717" w:rsidRPr="009E64A6" w:rsidRDefault="00A93717" w:rsidP="000B333F">
      <w:pPr>
        <w:spacing w:after="0"/>
        <w:jc w:val="center"/>
        <w:rPr>
          <w:lang w:val="el-GR"/>
        </w:rPr>
      </w:pPr>
      <w:r w:rsidRPr="009E64A6">
        <w:rPr>
          <w:lang w:val="el-GR"/>
        </w:rPr>
        <w:t xml:space="preserve">ΣΧΕΔΙΟ ΣΥΜΒΑΣΗΣ </w:t>
      </w:r>
      <w:r w:rsidRPr="000B333F">
        <w:t>Y</w:t>
      </w:r>
      <w:r w:rsidRPr="009E64A6">
        <w:rPr>
          <w:lang w:val="el-GR"/>
        </w:rPr>
        <w:t>ΠΗΡΕΣΙΩΝ ΚΑΘΑΡΙΟΤΗΤΑΣ</w:t>
      </w:r>
    </w:p>
    <w:p w14:paraId="722306D3" w14:textId="7A749143" w:rsidR="00A93717" w:rsidRPr="009E64A6" w:rsidRDefault="00A93717" w:rsidP="000B333F">
      <w:pPr>
        <w:spacing w:after="0"/>
        <w:jc w:val="center"/>
        <w:rPr>
          <w:lang w:val="el-GR"/>
        </w:rPr>
      </w:pPr>
      <w:r w:rsidRPr="009E64A6">
        <w:rPr>
          <w:lang w:val="el-GR"/>
        </w:rPr>
        <w:t>ΑΡΙΘΜΟΣ: __/202</w:t>
      </w:r>
      <w:r w:rsidR="007E6E15" w:rsidRPr="009E64A6">
        <w:rPr>
          <w:lang w:val="el-GR"/>
        </w:rPr>
        <w:t>5</w:t>
      </w:r>
    </w:p>
    <w:p w14:paraId="44C9B4BA" w14:textId="77777777" w:rsidR="00A93717" w:rsidRPr="009E64A6" w:rsidRDefault="00A93717" w:rsidP="000B333F">
      <w:pPr>
        <w:spacing w:after="0"/>
        <w:jc w:val="center"/>
        <w:rPr>
          <w:lang w:val="el-GR"/>
        </w:rPr>
      </w:pPr>
    </w:p>
    <w:p w14:paraId="092728F4"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ΠΟΣΟΥ:</w:t>
      </w:r>
    </w:p>
    <w:p w14:paraId="3E5AC2E7"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(συμπεριλαμβανομένου και του Φ.Π.Α. 24%)</w:t>
      </w:r>
    </w:p>
    <w:p w14:paraId="3AF3DC7A" w14:textId="77777777" w:rsidR="00A93717" w:rsidRPr="008C1019" w:rsidRDefault="00A93717" w:rsidP="008C1019">
      <w:pPr>
        <w:autoSpaceDE w:val="0"/>
        <w:autoSpaceDN w:val="0"/>
        <w:jc w:val="left"/>
        <w:rPr>
          <w:rFonts w:asciiTheme="minorHAnsi" w:hAnsiTheme="minorHAnsi" w:cstheme="minorHAnsi"/>
          <w:b/>
          <w:sz w:val="24"/>
          <w:lang w:val="el-GR" w:eastAsia="el-GR"/>
        </w:rPr>
      </w:pPr>
    </w:p>
    <w:p w14:paraId="385E15E1" w14:textId="2D4250CD"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ΜΕ ΘΕΜΑ: «</w:t>
      </w:r>
      <w:r w:rsidRPr="008C1019">
        <w:rPr>
          <w:rFonts w:asciiTheme="minorHAnsi" w:hAnsiTheme="minorHAnsi" w:cstheme="minorHAnsi"/>
          <w:b/>
          <w:sz w:val="24"/>
          <w:lang w:val="el-GR" w:eastAsia="el-GR" w:bidi="el-GR"/>
        </w:rPr>
        <w:t xml:space="preserve">Παροχή υπηρεσιών καθαριότητας κτιρίων του </w:t>
      </w:r>
      <w:r w:rsidR="007E49F5" w:rsidRPr="007E49F5">
        <w:rPr>
          <w:rFonts w:asciiTheme="minorHAnsi" w:hAnsiTheme="minorHAnsi" w:cstheme="minorHAnsi"/>
          <w:b/>
          <w:bCs/>
          <w:sz w:val="24"/>
          <w:lang w:val="el-GR" w:eastAsia="el-GR" w:bidi="el-GR"/>
        </w:rPr>
        <w:t>Υπουργείου Παιδείας Θρησκευμάτων και Αθλητισμού</w:t>
      </w:r>
      <w:r w:rsidRPr="008C1019">
        <w:rPr>
          <w:rFonts w:asciiTheme="minorHAnsi" w:eastAsia="Calibri" w:hAnsiTheme="minorHAnsi" w:cstheme="minorHAnsi"/>
          <w:b/>
          <w:bCs/>
          <w:sz w:val="24"/>
          <w:lang w:val="el-GR" w:eastAsia="en-US"/>
        </w:rPr>
        <w:t>»</w:t>
      </w:r>
    </w:p>
    <w:p w14:paraId="0C7A1F40" w14:textId="77777777" w:rsidR="00A93717" w:rsidRPr="008C1019" w:rsidRDefault="00A93717" w:rsidP="008C1019">
      <w:pPr>
        <w:autoSpaceDE w:val="0"/>
        <w:autoSpaceDN w:val="0"/>
        <w:adjustRightInd w:val="0"/>
        <w:jc w:val="center"/>
        <w:rPr>
          <w:rFonts w:asciiTheme="minorHAnsi" w:hAnsiTheme="minorHAnsi" w:cstheme="minorHAnsi"/>
          <w:b/>
          <w:sz w:val="24"/>
          <w:lang w:val="el-GR" w:eastAsia="el-GR"/>
        </w:rPr>
      </w:pPr>
    </w:p>
    <w:p w14:paraId="440D8ACE"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(Χρηματοδότηση από τον Τακτικό Προϋπολογισμό)</w:t>
      </w:r>
    </w:p>
    <w:p w14:paraId="5692CF49" w14:textId="77777777" w:rsidR="00A93717" w:rsidRPr="008C1019" w:rsidRDefault="00A93717" w:rsidP="008C1019">
      <w:pPr>
        <w:autoSpaceDE w:val="0"/>
        <w:autoSpaceDN w:val="0"/>
        <w:jc w:val="center"/>
        <w:rPr>
          <w:rFonts w:asciiTheme="minorHAnsi" w:hAnsiTheme="minorHAnsi" w:cstheme="minorHAnsi"/>
          <w:b/>
          <w:sz w:val="24"/>
          <w:lang w:val="el-GR" w:eastAsia="el-GR"/>
        </w:rPr>
      </w:pPr>
    </w:p>
    <w:p w14:paraId="5927042D" w14:textId="7F6BC387" w:rsidR="00A93717" w:rsidRPr="008C1019" w:rsidRDefault="00A93717" w:rsidP="008C1019">
      <w:pPr>
        <w:autoSpaceDE w:val="0"/>
        <w:autoSpaceDN w:val="0"/>
        <w:ind w:firstLine="720"/>
        <w:rPr>
          <w:rFonts w:asciiTheme="minorHAnsi" w:hAnsiTheme="minorHAnsi" w:cstheme="minorHAnsi"/>
          <w:sz w:val="24"/>
          <w:lang w:val="el-GR" w:eastAsia="el-GR"/>
        </w:rPr>
      </w:pPr>
      <w:r w:rsidRPr="008C1019">
        <w:rPr>
          <w:rFonts w:asciiTheme="minorHAnsi" w:hAnsiTheme="minorHAnsi" w:cstheme="minorHAnsi"/>
          <w:sz w:val="24"/>
          <w:lang w:val="el-GR" w:eastAsia="el-GR"/>
        </w:rPr>
        <w:t>Σήμερα στις __-__-202</w:t>
      </w:r>
      <w:r w:rsidR="007E6E15">
        <w:rPr>
          <w:rFonts w:asciiTheme="minorHAnsi" w:hAnsiTheme="minorHAnsi" w:cstheme="minorHAnsi"/>
          <w:sz w:val="24"/>
          <w:lang w:val="el-GR" w:eastAsia="el-GR"/>
        </w:rPr>
        <w:t>5</w:t>
      </w:r>
      <w:r w:rsidRPr="008C1019">
        <w:rPr>
          <w:rFonts w:asciiTheme="minorHAnsi" w:hAnsiTheme="minorHAnsi" w:cstheme="minorHAnsi"/>
          <w:sz w:val="24"/>
          <w:lang w:val="el-GR" w:eastAsia="el-GR"/>
        </w:rPr>
        <w:t xml:space="preserve">, ημέρα _________ στο κτίριο του </w:t>
      </w:r>
      <w:r w:rsidR="007E49F5" w:rsidRPr="007E49F5">
        <w:rPr>
          <w:rFonts w:asciiTheme="minorHAnsi" w:hAnsiTheme="minorHAnsi" w:cstheme="minorHAnsi"/>
          <w:sz w:val="24"/>
          <w:lang w:val="el-GR" w:eastAsia="el-GR"/>
        </w:rPr>
        <w:t>Υπουργείου Παιδείας Θρησκευμάτων και Αθλητισμού</w:t>
      </w:r>
      <w:r w:rsidRPr="008C1019">
        <w:rPr>
          <w:rFonts w:asciiTheme="minorHAnsi" w:hAnsiTheme="minorHAnsi" w:cstheme="minorHAnsi"/>
          <w:sz w:val="24"/>
          <w:lang w:val="el-GR" w:eastAsia="el-GR"/>
        </w:rPr>
        <w:t xml:space="preserve">, οδός Ανδρέα Παπανδρέου 37, Τ.Κ. 151 80 Μαρούσι, οι κάτωθι υπογεγραμμένοι: </w:t>
      </w:r>
    </w:p>
    <w:p w14:paraId="48D81853" w14:textId="77777777" w:rsidR="00A93717" w:rsidRPr="008C1019" w:rsidRDefault="00A93717" w:rsidP="008C1019">
      <w:pPr>
        <w:tabs>
          <w:tab w:val="left" w:pos="6521"/>
          <w:tab w:val="left" w:pos="6804"/>
          <w:tab w:val="left" w:pos="9720"/>
        </w:tabs>
        <w:autoSpaceDE w:val="0"/>
        <w:autoSpaceDN w:val="0"/>
        <w:rPr>
          <w:rFonts w:asciiTheme="minorHAnsi" w:hAnsiTheme="minorHAnsi" w:cstheme="minorHAnsi"/>
          <w:sz w:val="24"/>
          <w:lang w:val="el-GR" w:eastAsia="el-GR"/>
        </w:rPr>
      </w:pPr>
      <w:r w:rsidRPr="008C1019">
        <w:rPr>
          <w:rFonts w:asciiTheme="minorHAnsi" w:hAnsiTheme="minorHAnsi" w:cstheme="minorHAnsi"/>
          <w:b/>
          <w:sz w:val="24"/>
          <w:lang w:val="el-GR" w:eastAsia="el-GR"/>
        </w:rPr>
        <w:t>α)</w:t>
      </w:r>
      <w:r w:rsidRPr="008C1019">
        <w:rPr>
          <w:rFonts w:asciiTheme="minorHAnsi" w:hAnsiTheme="minorHAnsi" w:cstheme="minorHAnsi"/>
          <w:sz w:val="24"/>
          <w:lang w:val="el-GR" w:eastAsia="el-GR"/>
        </w:rPr>
        <w:t xml:space="preserve"> αφενός ο/η ___________________ που εκπροσωπεί με την ιδιότητά του/της αυτή, με βάση τις κείμενες διατάξεις το Ελληνικό Δημόσιο και</w:t>
      </w:r>
    </w:p>
    <w:p w14:paraId="252A0A29" w14:textId="77777777" w:rsidR="00A93717" w:rsidRPr="008C1019" w:rsidRDefault="00A93717" w:rsidP="008C1019">
      <w:pPr>
        <w:tabs>
          <w:tab w:val="left" w:pos="6521"/>
          <w:tab w:val="left" w:pos="6804"/>
          <w:tab w:val="left" w:pos="9720"/>
        </w:tabs>
        <w:autoSpaceDE w:val="0"/>
        <w:autoSpaceDN w:val="0"/>
        <w:rPr>
          <w:rFonts w:asciiTheme="minorHAnsi" w:hAnsiTheme="minorHAnsi" w:cstheme="minorHAnsi"/>
          <w:sz w:val="24"/>
          <w:lang w:val="el-GR" w:eastAsia="el-GR"/>
        </w:rPr>
      </w:pPr>
      <w:r w:rsidRPr="008C1019">
        <w:rPr>
          <w:rFonts w:asciiTheme="minorHAnsi" w:hAnsiTheme="minorHAnsi" w:cstheme="minorHAnsi"/>
          <w:b/>
          <w:sz w:val="24"/>
          <w:lang w:val="el-GR" w:eastAsia="el-GR"/>
        </w:rPr>
        <w:t>β)</w:t>
      </w:r>
      <w:r w:rsidRPr="008C1019">
        <w:rPr>
          <w:rFonts w:asciiTheme="minorHAnsi" w:hAnsiTheme="minorHAnsi" w:cstheme="minorHAnsi"/>
          <w:sz w:val="24"/>
          <w:lang w:val="el-GR" w:eastAsia="el-GR"/>
        </w:rPr>
        <w:t xml:space="preserve"> αφετέρου ο/η ________________ που εκπροσωπεί την επιχείρηση/εταιρεία  __________________,. ____, που εδρεύει _____________, οδός ____________, αριθμός ___, τηλ. ______________, συμφώνησαν και συναποδέχθηκαν τα ακόλουθα:</w:t>
      </w:r>
    </w:p>
    <w:p w14:paraId="58D490D9"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p>
    <w:p w14:paraId="5565DBA9" w14:textId="5BA13524" w:rsidR="00A93717" w:rsidRPr="008C1019" w:rsidRDefault="00A93717" w:rsidP="005D304C">
      <w:pPr>
        <w:autoSpaceDE w:val="0"/>
        <w:autoSpaceDN w:val="0"/>
        <w:rPr>
          <w:rFonts w:asciiTheme="minorHAnsi" w:hAnsiTheme="minorHAnsi" w:cstheme="minorHAnsi"/>
          <w:b/>
          <w:sz w:val="24"/>
          <w:lang w:val="el-GR" w:eastAsia="el-GR"/>
        </w:rPr>
      </w:pPr>
    </w:p>
    <w:p w14:paraId="3FA8D45C"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 xml:space="preserve">Άρθρο 1 </w:t>
      </w:r>
    </w:p>
    <w:p w14:paraId="4AE7B1D3"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Αντικείμενο Σύμβασης</w:t>
      </w:r>
    </w:p>
    <w:p w14:paraId="359DD4C7" w14:textId="1F6015E3" w:rsidR="00A93717" w:rsidRPr="008C1019" w:rsidRDefault="00A93717" w:rsidP="008C1019">
      <w:pPr>
        <w:overflowPunct w:val="0"/>
        <w:adjustRightInd w:val="0"/>
        <w:ind w:firstLine="709"/>
        <w:textAlignment w:val="baseline"/>
        <w:rPr>
          <w:rFonts w:asciiTheme="minorHAnsi" w:hAnsiTheme="minorHAnsi" w:cstheme="minorHAnsi"/>
          <w:b/>
          <w:szCs w:val="22"/>
          <w:lang w:val="el-GR" w:eastAsia="el-GR"/>
        </w:rPr>
      </w:pPr>
      <w:r w:rsidRPr="008C1019">
        <w:rPr>
          <w:rFonts w:asciiTheme="minorHAnsi" w:hAnsiTheme="minorHAnsi" w:cstheme="minorHAnsi"/>
          <w:szCs w:val="22"/>
          <w:lang w:val="el-GR" w:eastAsia="el-GR"/>
        </w:rPr>
        <w:t xml:space="preserve">Η κατακύρωση της σύμβασης __, του με αρ. πρωτ. </w:t>
      </w:r>
      <w:r w:rsidR="00662EE9">
        <w:rPr>
          <w:rFonts w:asciiTheme="minorHAnsi" w:hAnsiTheme="minorHAnsi" w:cstheme="minorHAnsi"/>
          <w:b/>
          <w:szCs w:val="22"/>
          <w:lang w:val="el-GR" w:eastAsia="el-GR"/>
        </w:rPr>
        <w:t>107039</w:t>
      </w:r>
      <w:r w:rsidR="00F321CE" w:rsidRPr="00F321CE">
        <w:rPr>
          <w:rFonts w:asciiTheme="minorHAnsi" w:hAnsiTheme="minorHAnsi" w:cstheme="minorHAnsi"/>
          <w:b/>
          <w:szCs w:val="22"/>
          <w:lang w:val="el-GR" w:eastAsia="el-GR"/>
        </w:rPr>
        <w:t>/Β4/04-09-2025</w:t>
      </w:r>
      <w:r w:rsidR="00F321CE" w:rsidRPr="00F321CE">
        <w:rPr>
          <w:rFonts w:asciiTheme="minorHAnsi" w:hAnsiTheme="minorHAnsi" w:cstheme="minorHAnsi"/>
          <w:szCs w:val="22"/>
          <w:lang w:val="el-GR" w:eastAsia="el-GR"/>
        </w:rPr>
        <w:t xml:space="preserve"> </w:t>
      </w:r>
      <w:r w:rsidRPr="008C1019">
        <w:rPr>
          <w:rFonts w:asciiTheme="minorHAnsi" w:hAnsiTheme="minorHAnsi" w:cstheme="minorHAnsi"/>
          <w:szCs w:val="22"/>
          <w:lang w:val="el-GR" w:eastAsia="el-GR"/>
        </w:rPr>
        <w:t xml:space="preserve">ανοικτού ηλεκτρονικού διαγωνισμού άνω των ορίων, για την επιλογή Αναδόχου, για την </w:t>
      </w:r>
      <w:r w:rsidR="002D7F7C">
        <w:rPr>
          <w:rFonts w:asciiTheme="minorHAnsi" w:hAnsiTheme="minorHAnsi" w:cstheme="minorHAnsi"/>
          <w:b/>
          <w:bCs/>
          <w:szCs w:val="22"/>
          <w:lang w:val="el-GR" w:eastAsia="el-GR" w:bidi="el-GR"/>
        </w:rPr>
        <w:t xml:space="preserve">παροχή </w:t>
      </w:r>
      <w:r w:rsidRPr="008C1019">
        <w:rPr>
          <w:rFonts w:asciiTheme="minorHAnsi" w:hAnsiTheme="minorHAnsi" w:cstheme="minorHAnsi"/>
          <w:b/>
          <w:bCs/>
          <w:szCs w:val="22"/>
          <w:lang w:val="el-GR" w:eastAsia="el-GR" w:bidi="el-GR"/>
        </w:rPr>
        <w:t xml:space="preserve">υπηρεσιών καθαριότητας στο κτίριο του </w:t>
      </w:r>
      <w:r w:rsidR="007E49F5" w:rsidRPr="007E49F5">
        <w:rPr>
          <w:rFonts w:asciiTheme="minorHAnsi" w:hAnsiTheme="minorHAnsi" w:cstheme="minorHAnsi"/>
          <w:b/>
          <w:bCs/>
          <w:szCs w:val="22"/>
          <w:lang w:val="el-GR" w:eastAsia="el-GR" w:bidi="el-GR"/>
        </w:rPr>
        <w:t>Υπουργείου Παιδείας Θρησκευμάτων και Αθλητισμού</w:t>
      </w:r>
      <w:r w:rsidRPr="008C1019">
        <w:rPr>
          <w:rFonts w:asciiTheme="minorHAnsi" w:hAnsiTheme="minorHAnsi" w:cstheme="minorHAnsi"/>
          <w:szCs w:val="22"/>
          <w:lang w:val="el-GR" w:eastAsia="el-GR"/>
        </w:rPr>
        <w:t>, πραγματοποιήθηκε σύμφωνα με την αρ. πρωτ. ______/Β4/__-__-202</w:t>
      </w:r>
      <w:r w:rsidR="00F321CE" w:rsidRPr="00F321CE">
        <w:rPr>
          <w:rFonts w:asciiTheme="minorHAnsi" w:hAnsiTheme="minorHAnsi" w:cstheme="minorHAnsi"/>
          <w:szCs w:val="22"/>
          <w:lang w:val="el-GR" w:eastAsia="el-GR"/>
        </w:rPr>
        <w:t>5</w:t>
      </w:r>
      <w:r w:rsidRPr="008C1019">
        <w:rPr>
          <w:rFonts w:asciiTheme="minorHAnsi" w:hAnsiTheme="minorHAnsi" w:cstheme="minorHAnsi"/>
          <w:szCs w:val="22"/>
          <w:lang w:val="el-GR" w:eastAsia="el-GR"/>
        </w:rPr>
        <w:t xml:space="preserve"> απόφαση του </w:t>
      </w:r>
      <w:r w:rsidR="007E49F5" w:rsidRPr="007E49F5">
        <w:rPr>
          <w:rFonts w:asciiTheme="minorHAnsi" w:hAnsiTheme="minorHAnsi" w:cstheme="minorHAnsi"/>
          <w:szCs w:val="22"/>
          <w:lang w:val="el-GR" w:eastAsia="el-GR"/>
        </w:rPr>
        <w:t>Υπουργείου Παιδείας Θρησκευμάτων και Αθλητισμού</w:t>
      </w:r>
      <w:r w:rsidRPr="008C1019">
        <w:rPr>
          <w:rFonts w:asciiTheme="minorHAnsi" w:hAnsiTheme="minorHAnsi" w:cstheme="minorHAnsi"/>
          <w:szCs w:val="22"/>
          <w:lang w:val="el-GR" w:eastAsia="el-GR"/>
        </w:rPr>
        <w:t xml:space="preserve">, στην επιχείρηση/εταιρεία ______________________, με </w:t>
      </w:r>
      <w:r w:rsidRPr="008C1019">
        <w:rPr>
          <w:rFonts w:asciiTheme="minorHAnsi" w:hAnsiTheme="minorHAnsi" w:cstheme="minorHAnsi"/>
          <w:szCs w:val="22"/>
          <w:lang w:val="el-GR" w:eastAsia="el-GR"/>
        </w:rPr>
        <w:lastRenderedPageBreak/>
        <w:t>Α.Φ.Μ.: _________, Δ.Ο.Υ.: _______________, που εδρεύει __________, οδός __________, αριθμός ___, τηλ. ____________.</w:t>
      </w:r>
    </w:p>
    <w:p w14:paraId="02F8AA11" w14:textId="25C1E544" w:rsidR="00A93717" w:rsidRPr="008C1019" w:rsidRDefault="00A93717" w:rsidP="008C1019">
      <w:pPr>
        <w:autoSpaceDE w:val="0"/>
        <w:autoSpaceDN w:val="0"/>
        <w:ind w:firstLine="709"/>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Κατόπιν των ανωτέρω, ο/η πρώτος/-η των συμβαλλομένων με την προαναφερόμενη ιδιότητα του/της, αναθέτει στο/στη δεύτερο/-η των συμβαλλομένων, ονομαζόμενο στο εξής ως «Ανάδοχο», την </w:t>
      </w:r>
      <w:r w:rsidRPr="008C1019">
        <w:rPr>
          <w:rFonts w:asciiTheme="minorHAnsi" w:hAnsiTheme="minorHAnsi" w:cstheme="minorHAnsi"/>
          <w:b/>
          <w:bCs/>
          <w:szCs w:val="22"/>
          <w:lang w:val="el-GR" w:eastAsia="el-GR" w:bidi="el-GR"/>
        </w:rPr>
        <w:t>παροχή υπηρεσιών</w:t>
      </w:r>
      <w:r w:rsidRPr="008C1019">
        <w:rPr>
          <w:rFonts w:asciiTheme="minorHAnsi" w:eastAsia="Microsoft Sans Serif" w:hAnsiTheme="minorHAnsi" w:cstheme="minorHAnsi"/>
          <w:sz w:val="24"/>
          <w:lang w:val="el-GR" w:eastAsia="el-GR" w:bidi="el-GR"/>
        </w:rPr>
        <w:t xml:space="preserve"> </w:t>
      </w:r>
      <w:r w:rsidRPr="008C1019">
        <w:rPr>
          <w:rFonts w:asciiTheme="minorHAnsi" w:hAnsiTheme="minorHAnsi" w:cstheme="minorHAnsi"/>
          <w:b/>
          <w:bCs/>
          <w:szCs w:val="22"/>
          <w:lang w:val="el-GR" w:eastAsia="el-GR" w:bidi="el-GR"/>
        </w:rPr>
        <w:t xml:space="preserve">καθαριότητας στα κτίρια του </w:t>
      </w:r>
      <w:r w:rsidR="007E49F5" w:rsidRPr="007E49F5">
        <w:rPr>
          <w:rFonts w:asciiTheme="minorHAnsi" w:hAnsiTheme="minorHAnsi" w:cstheme="minorHAnsi"/>
          <w:b/>
          <w:bCs/>
          <w:szCs w:val="22"/>
          <w:lang w:val="el-GR" w:eastAsia="el-GR" w:bidi="el-GR"/>
        </w:rPr>
        <w:t>Υπουργείου Παιδείας Θρησκευμάτων και Αθλητισμού</w:t>
      </w:r>
      <w:r w:rsidRPr="008C1019">
        <w:rPr>
          <w:rFonts w:asciiTheme="minorHAnsi" w:hAnsiTheme="minorHAnsi" w:cstheme="minorHAnsi"/>
          <w:szCs w:val="22"/>
          <w:lang w:val="el-GR" w:eastAsia="el-GR"/>
        </w:rPr>
        <w:t>, σύμφωνα με τους όρους της παρούσας σύμβασης και την τεχνική και οικονομική προσφορά του Αναδόχου, οι οποίες αποτελούν αναπόσπαστο τμήμα της.</w:t>
      </w:r>
    </w:p>
    <w:p w14:paraId="18A10480"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Κατά την εκτέλεση της σύμβασης εφαρμόζονται οι διατάξεις του Ν. 4412/2016 (ΦΕΚ 147 Α΄), οι όροι της διακήρυξης του διαγωνισμού και συμπληρωματικά ο Αστικός Κώδικας. </w:t>
      </w:r>
    </w:p>
    <w:p w14:paraId="7436706D" w14:textId="77777777" w:rsidR="00A93717" w:rsidRPr="008C1019" w:rsidRDefault="00A93717" w:rsidP="008C1019">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Για όλα τα θέματα αναφορικά με την προμήθεια των ζητούμενων ειδών η οποία πραγματοποιείται με τη σύμβαση αυτή ισχύουν τα αναφερόμενα στα έγγραφα της σύμβασης, των οποίων ο ανάδοχος έλαβε γνώση και αποδέχεται ανεπιφύλακτα, τα οποία κατά σειρά ισχύος είναι τα εξής:</w:t>
      </w:r>
    </w:p>
    <w:p w14:paraId="6783F2D7" w14:textId="77777777" w:rsidR="00A93717" w:rsidRPr="008C1019" w:rsidRDefault="00A93717" w:rsidP="008C1019">
      <w:pPr>
        <w:tabs>
          <w:tab w:val="left" w:pos="9720"/>
        </w:tabs>
        <w:autoSpaceDE w:val="0"/>
        <w:autoSpaceDN w:val="0"/>
        <w:ind w:firstLine="720"/>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α) Η παρούσα σύμβαση</w:t>
      </w:r>
    </w:p>
    <w:p w14:paraId="4C081C03" w14:textId="77777777" w:rsidR="00A93717" w:rsidRPr="008C1019" w:rsidRDefault="00A93717" w:rsidP="008C1019">
      <w:pPr>
        <w:tabs>
          <w:tab w:val="left" w:pos="9720"/>
        </w:tabs>
        <w:autoSpaceDE w:val="0"/>
        <w:autoSpaceDN w:val="0"/>
        <w:ind w:firstLine="720"/>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β) Η απόφαση κατακύρωσης</w:t>
      </w:r>
    </w:p>
    <w:p w14:paraId="6E278D3B" w14:textId="77777777" w:rsidR="00A93717" w:rsidRPr="008C1019" w:rsidRDefault="00A93717" w:rsidP="008C1019">
      <w:pPr>
        <w:tabs>
          <w:tab w:val="left" w:pos="9720"/>
        </w:tabs>
        <w:autoSpaceDE w:val="0"/>
        <w:autoSpaceDN w:val="0"/>
        <w:ind w:firstLine="720"/>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β) Η διακήρυξη με όλα τα Παραρτήματά της</w:t>
      </w:r>
    </w:p>
    <w:p w14:paraId="7E621115" w14:textId="77777777" w:rsidR="00A93717" w:rsidRPr="008C1019" w:rsidRDefault="00A93717" w:rsidP="008C1019">
      <w:pPr>
        <w:tabs>
          <w:tab w:val="left" w:pos="9720"/>
        </w:tabs>
        <w:autoSpaceDE w:val="0"/>
        <w:autoSpaceDN w:val="0"/>
        <w:ind w:firstLine="720"/>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γ) Η προσφορά του Αναδόχου</w:t>
      </w:r>
    </w:p>
    <w:p w14:paraId="13364E30" w14:textId="77777777" w:rsidR="00A93717" w:rsidRPr="008C1019" w:rsidRDefault="00A93717" w:rsidP="008C1019">
      <w:pPr>
        <w:tabs>
          <w:tab w:val="left" w:pos="9720"/>
        </w:tabs>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Σε περίπτωση ασυμφωνίας μεταξύ των ανωτέρω εγγράφων, υπερισχύει το ανώτερο κατά σειρά ισχύος. </w:t>
      </w:r>
    </w:p>
    <w:p w14:paraId="25624F25" w14:textId="77777777" w:rsidR="00A93717" w:rsidRPr="008C1019" w:rsidRDefault="00A93717" w:rsidP="008C1019">
      <w:pPr>
        <w:autoSpaceDE w:val="0"/>
        <w:autoSpaceDN w:val="0"/>
        <w:jc w:val="left"/>
        <w:rPr>
          <w:rFonts w:asciiTheme="minorHAnsi" w:hAnsiTheme="minorHAnsi" w:cstheme="minorHAnsi"/>
          <w:sz w:val="24"/>
          <w:lang w:val="el-GR" w:eastAsia="el-GR"/>
        </w:rPr>
      </w:pPr>
    </w:p>
    <w:p w14:paraId="478311C3"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2</w:t>
      </w:r>
    </w:p>
    <w:p w14:paraId="0A4D3F15"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Διάρκεια σύμβασης</w:t>
      </w:r>
    </w:p>
    <w:p w14:paraId="5079C8EB" w14:textId="12F5CB37" w:rsidR="00A93717" w:rsidRPr="008C1019" w:rsidRDefault="00A93717" w:rsidP="008C1019">
      <w:pPr>
        <w:autoSpaceDE w:val="0"/>
        <w:autoSpaceDN w:val="0"/>
        <w:adjustRightInd w:val="0"/>
        <w:rPr>
          <w:rFonts w:asciiTheme="minorHAnsi" w:hAnsiTheme="minorHAnsi" w:cstheme="minorHAnsi"/>
          <w:b/>
          <w:szCs w:val="22"/>
          <w:u w:val="single"/>
          <w:lang w:val="el-GR" w:eastAsia="el-GR"/>
        </w:rPr>
      </w:pPr>
      <w:r w:rsidRPr="008C1019">
        <w:rPr>
          <w:rFonts w:asciiTheme="minorHAnsi" w:hAnsiTheme="minorHAnsi" w:cstheme="minorHAnsi"/>
          <w:sz w:val="24"/>
          <w:lang w:val="el-GR" w:eastAsia="el-GR"/>
        </w:rPr>
        <w:tab/>
      </w:r>
      <w:r w:rsidRPr="008C1019">
        <w:rPr>
          <w:rFonts w:asciiTheme="minorHAnsi" w:hAnsiTheme="minorHAnsi" w:cstheme="minorHAnsi"/>
          <w:szCs w:val="22"/>
          <w:lang w:val="el-GR" w:eastAsia="el-GR"/>
        </w:rPr>
        <w:t>Η διάρκεια της παρούσας σύμβασης __, του με αρ. πρωτ. _____/Β4/</w:t>
      </w:r>
      <w:r w:rsidR="005D304C">
        <w:rPr>
          <w:rFonts w:asciiTheme="minorHAnsi" w:hAnsiTheme="minorHAnsi" w:cstheme="minorHAnsi"/>
          <w:szCs w:val="22"/>
          <w:lang w:val="el-GR" w:eastAsia="el-GR"/>
        </w:rPr>
        <w:t>____________</w:t>
      </w:r>
      <w:r w:rsidRPr="008C1019">
        <w:rPr>
          <w:rFonts w:asciiTheme="minorHAnsi" w:hAnsiTheme="minorHAnsi" w:cstheme="minorHAnsi"/>
          <w:szCs w:val="22"/>
          <w:lang w:val="el-GR" w:eastAsia="el-GR"/>
        </w:rPr>
        <w:t xml:space="preserve">              ανοικτού ηλεκτρονικού διαγωνισμού άνω των ορίων, </w:t>
      </w:r>
      <w:r w:rsidRPr="008C1019">
        <w:rPr>
          <w:rFonts w:asciiTheme="minorHAnsi" w:hAnsiTheme="minorHAnsi" w:cstheme="minorHAnsi"/>
          <w:b/>
          <w:szCs w:val="22"/>
          <w:u w:val="single"/>
          <w:lang w:val="el-GR" w:eastAsia="el-GR"/>
        </w:rPr>
        <w:t>ορίζεται για χρονικό διάστημα          μηνών, ήτοι έως και τις __-__-202</w:t>
      </w:r>
      <w:r w:rsidR="007E6E15">
        <w:rPr>
          <w:rFonts w:asciiTheme="minorHAnsi" w:hAnsiTheme="minorHAnsi" w:cstheme="minorHAnsi"/>
          <w:b/>
          <w:szCs w:val="22"/>
          <w:u w:val="single"/>
          <w:lang w:val="el-GR" w:eastAsia="el-GR"/>
        </w:rPr>
        <w:t>8</w:t>
      </w:r>
      <w:r w:rsidRPr="008C1019">
        <w:rPr>
          <w:rFonts w:asciiTheme="minorHAnsi" w:hAnsiTheme="minorHAnsi" w:cstheme="minorHAnsi"/>
          <w:b/>
          <w:szCs w:val="22"/>
          <w:u w:val="single"/>
          <w:lang w:val="el-GR" w:eastAsia="el-GR"/>
        </w:rPr>
        <w:t>, ημέρα _________.</w:t>
      </w:r>
    </w:p>
    <w:p w14:paraId="6B1DB35D" w14:textId="77777777" w:rsidR="00A93717" w:rsidRPr="008C1019" w:rsidRDefault="00A93717" w:rsidP="008C1019">
      <w:pPr>
        <w:autoSpaceDE w:val="0"/>
        <w:autoSpaceDN w:val="0"/>
        <w:adjustRightInd w:val="0"/>
        <w:rPr>
          <w:rFonts w:asciiTheme="minorHAnsi" w:hAnsiTheme="minorHAnsi" w:cstheme="minorHAnsi"/>
          <w:sz w:val="24"/>
          <w:lang w:val="el-GR" w:eastAsia="el-GR"/>
        </w:rPr>
      </w:pPr>
    </w:p>
    <w:p w14:paraId="6D76E860" w14:textId="77777777" w:rsidR="00A93717" w:rsidRPr="008C1019" w:rsidRDefault="00A93717" w:rsidP="008C1019">
      <w:pPr>
        <w:autoSpaceDE w:val="0"/>
        <w:autoSpaceDN w:val="0"/>
        <w:adjustRightInd w:val="0"/>
        <w:rPr>
          <w:rFonts w:asciiTheme="minorHAnsi" w:hAnsiTheme="minorHAnsi" w:cstheme="minorHAnsi"/>
          <w:sz w:val="24"/>
          <w:lang w:val="el-GR" w:eastAsia="el-GR"/>
        </w:rPr>
      </w:pPr>
    </w:p>
    <w:p w14:paraId="05BD92CE"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3</w:t>
      </w:r>
    </w:p>
    <w:p w14:paraId="54B599EA"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Παράδοση - παραλαβή συμβατικού αντικειμένου</w:t>
      </w:r>
    </w:p>
    <w:p w14:paraId="55DE7EDF" w14:textId="77777777" w:rsidR="00A93717" w:rsidRPr="008C1019" w:rsidRDefault="00A93717" w:rsidP="008C1019">
      <w:pPr>
        <w:autoSpaceDE w:val="0"/>
        <w:autoSpaceDN w:val="0"/>
        <w:adjustRightInd w:val="0"/>
        <w:ind w:firstLine="709"/>
        <w:jc w:val="center"/>
        <w:rPr>
          <w:rFonts w:asciiTheme="minorHAnsi" w:hAnsiTheme="minorHAnsi" w:cstheme="minorHAnsi"/>
          <w:szCs w:val="22"/>
          <w:lang w:val="el-GR" w:eastAsia="el-GR"/>
        </w:rPr>
      </w:pPr>
      <w:r w:rsidRPr="008C1019">
        <w:rPr>
          <w:rFonts w:asciiTheme="minorHAnsi" w:hAnsiTheme="minorHAnsi" w:cstheme="minorHAnsi"/>
          <w:szCs w:val="22"/>
          <w:lang w:val="el-GR" w:eastAsia="el-GR"/>
        </w:rPr>
        <w:t>Τα οριζόμενα στις παραγράφους 6.1-6.2-6.3 της διακήρυξης του διαγωνισμού.</w:t>
      </w:r>
    </w:p>
    <w:p w14:paraId="53B61B2F" w14:textId="77777777" w:rsidR="00A93717" w:rsidRPr="008C1019" w:rsidRDefault="00A93717" w:rsidP="008C1019">
      <w:pPr>
        <w:autoSpaceDE w:val="0"/>
        <w:autoSpaceDN w:val="0"/>
        <w:adjustRightInd w:val="0"/>
        <w:rPr>
          <w:rFonts w:asciiTheme="minorHAnsi" w:hAnsiTheme="minorHAnsi" w:cstheme="minorHAnsi"/>
          <w:sz w:val="24"/>
          <w:lang w:val="el-GR" w:eastAsia="el-GR"/>
        </w:rPr>
      </w:pPr>
    </w:p>
    <w:p w14:paraId="0C3DC2AD" w14:textId="77777777" w:rsidR="00A93717" w:rsidRPr="008C1019" w:rsidRDefault="00A93717" w:rsidP="008C1019">
      <w:pPr>
        <w:autoSpaceDE w:val="0"/>
        <w:autoSpaceDN w:val="0"/>
        <w:adjustRightInd w:val="0"/>
        <w:rPr>
          <w:rFonts w:asciiTheme="minorHAnsi" w:hAnsiTheme="minorHAnsi" w:cstheme="minorHAnsi"/>
          <w:sz w:val="24"/>
          <w:lang w:val="el-GR" w:eastAsia="el-GR"/>
        </w:rPr>
      </w:pPr>
    </w:p>
    <w:p w14:paraId="38623034"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4</w:t>
      </w:r>
    </w:p>
    <w:p w14:paraId="29E00E10"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 xml:space="preserve">Όροι εκτέλεσης της σύμβασης - Υποχρεώσεις αναδόχου </w:t>
      </w:r>
    </w:p>
    <w:p w14:paraId="1388471E"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Κατά την εκτέλεση της σύμβασης κάθε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(ΦΕΚ 147 Α΄). </w:t>
      </w:r>
    </w:p>
    <w:p w14:paraId="6E1D126D"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lastRenderedPageBreak/>
        <w:t>Η τήρηση των εν λόγω υποχρεώσεων από κάθε ανάδοχο και τους πιθανούς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C58D934" w14:textId="77777777" w:rsidR="00A93717" w:rsidRPr="008C1019" w:rsidRDefault="00A93717" w:rsidP="008C1019">
      <w:pPr>
        <w:autoSpaceDE w:val="0"/>
        <w:autoSpaceDN w:val="0"/>
        <w:jc w:val="left"/>
        <w:rPr>
          <w:rFonts w:asciiTheme="minorHAnsi" w:hAnsiTheme="minorHAnsi" w:cstheme="minorHAnsi"/>
          <w:b/>
          <w:sz w:val="24"/>
          <w:lang w:val="el-GR" w:eastAsia="el-GR"/>
        </w:rPr>
      </w:pPr>
    </w:p>
    <w:p w14:paraId="2791989A" w14:textId="77777777" w:rsidR="00A93717" w:rsidRPr="008C1019" w:rsidRDefault="00A93717" w:rsidP="008C1019">
      <w:pPr>
        <w:autoSpaceDE w:val="0"/>
        <w:autoSpaceDN w:val="0"/>
        <w:jc w:val="left"/>
        <w:rPr>
          <w:rFonts w:asciiTheme="minorHAnsi" w:hAnsiTheme="minorHAnsi" w:cstheme="minorHAnsi"/>
          <w:b/>
          <w:sz w:val="24"/>
          <w:lang w:val="el-GR" w:eastAsia="el-GR"/>
        </w:rPr>
      </w:pPr>
    </w:p>
    <w:p w14:paraId="17981767"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5</w:t>
      </w:r>
    </w:p>
    <w:p w14:paraId="40C67A86"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Τρόπος Πληρωμής - Κρατήσεις</w:t>
      </w:r>
    </w:p>
    <w:p w14:paraId="195731B0" w14:textId="77777777" w:rsidR="00A93717" w:rsidRPr="008C1019" w:rsidRDefault="00A93717" w:rsidP="008C1019">
      <w:pPr>
        <w:autoSpaceDE w:val="0"/>
        <w:autoSpaceDN w:val="0"/>
        <w:adjustRightInd w:val="0"/>
        <w:ind w:firstLine="709"/>
        <w:jc w:val="center"/>
        <w:rPr>
          <w:rFonts w:asciiTheme="minorHAnsi" w:hAnsiTheme="minorHAnsi" w:cstheme="minorHAnsi"/>
          <w:szCs w:val="22"/>
          <w:lang w:val="el-GR" w:eastAsia="el-GR"/>
        </w:rPr>
      </w:pPr>
      <w:r w:rsidRPr="008C1019">
        <w:rPr>
          <w:rFonts w:asciiTheme="minorHAnsi" w:hAnsiTheme="minorHAnsi" w:cstheme="minorHAnsi"/>
          <w:szCs w:val="22"/>
          <w:lang w:val="el-GR" w:eastAsia="el-GR"/>
        </w:rPr>
        <w:t>Τα οριζόμενα στην παράγραφο 5.1 της διακήρυξης του διαγωνισμού.</w:t>
      </w:r>
    </w:p>
    <w:p w14:paraId="4119D998"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p>
    <w:p w14:paraId="17BD7FF3"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6</w:t>
      </w:r>
    </w:p>
    <w:p w14:paraId="5BE25E0C"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Τροποποίηση σύμβασης κατά της διάρκειά της</w:t>
      </w:r>
    </w:p>
    <w:p w14:paraId="163EEB39"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(ΦΕΚ 147 Α΄) και κατόπιν γνωμοδότησης του αρμοδίου οργάνου.</w:t>
      </w:r>
    </w:p>
    <w:p w14:paraId="06D29CA9" w14:textId="77777777" w:rsidR="00A93717" w:rsidRPr="008C1019" w:rsidRDefault="00A93717" w:rsidP="008C1019">
      <w:pPr>
        <w:autoSpaceDE w:val="0"/>
        <w:autoSpaceDN w:val="0"/>
        <w:jc w:val="left"/>
        <w:rPr>
          <w:rFonts w:asciiTheme="minorHAnsi" w:hAnsiTheme="minorHAnsi" w:cstheme="minorHAnsi"/>
          <w:szCs w:val="22"/>
          <w:lang w:val="el-GR" w:eastAsia="el-GR"/>
        </w:rPr>
      </w:pPr>
    </w:p>
    <w:p w14:paraId="58D0C6A6"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p>
    <w:p w14:paraId="5C61C48A"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p>
    <w:p w14:paraId="2DBDD41A"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7</w:t>
      </w:r>
    </w:p>
    <w:p w14:paraId="667EA77C"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Δικαίωμα μονομερούς λύσης της σύμβασης - καταγγελία σύμβασης</w:t>
      </w:r>
    </w:p>
    <w:p w14:paraId="23EC292C"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35F450C1"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Α) η σύμβαση έχει υποστεί ουσιώδη τροποποίηση, κατά την έννοια της παρ. 4, του άρθρου 132, του Ν. 4412/2016 (ΦΕΚ 147 Α΄), που θα απαιτούσε νέα διαδικασία σύναψης σύμβασης,</w:t>
      </w:r>
    </w:p>
    <w:p w14:paraId="78CAD8CC"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Β) ο Ανάδοχος, κατά το χρόνο της ανάθεσης της σύμβασης, τελούσε σε μια από τις καταστάσεις που αναφέρονται στην υποπαράγραφο Β.2.3.1 και, ως εκ τούτου, θα έπρεπε να έχει αποκλειστεί από τη διαδικασία σύναψης της σύμβασης,</w:t>
      </w:r>
    </w:p>
    <w:p w14:paraId="18EBFE67"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308B654C"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Δ) Ο Ανάδοχος δεν τηρήσει τις συμβατικές του υποχρεώσεις, σύμφωνα με τα οριζόμενα στην παράγραφο Δ.2.2 της διακήρυξης του διαγωνισμού.</w:t>
      </w:r>
    </w:p>
    <w:p w14:paraId="6EB9F112" w14:textId="77777777" w:rsidR="00A93717" w:rsidRPr="008C1019" w:rsidRDefault="00A93717" w:rsidP="008C1019">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Ο Ανάδοχος δύναται να καταγγείλει τη σύμβαση εάν το Υπουργείο Παιδείας και Θρησκευμάτων δεν τηρήσει τους όρους της σύμβασης.</w:t>
      </w:r>
    </w:p>
    <w:p w14:paraId="6E621EEC" w14:textId="77777777" w:rsidR="00A93717" w:rsidRPr="008C1019" w:rsidRDefault="00A93717" w:rsidP="008C1019">
      <w:pPr>
        <w:autoSpaceDE w:val="0"/>
        <w:autoSpaceDN w:val="0"/>
        <w:ind w:firstLine="720"/>
        <w:rPr>
          <w:rFonts w:asciiTheme="minorHAnsi" w:hAnsiTheme="minorHAnsi" w:cstheme="minorHAnsi"/>
          <w:sz w:val="24"/>
          <w:lang w:val="el-GR" w:eastAsia="el-GR"/>
        </w:rPr>
      </w:pPr>
    </w:p>
    <w:p w14:paraId="4549266A"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8</w:t>
      </w:r>
    </w:p>
    <w:p w14:paraId="225392E4"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Δικαστική Επίλυση Διαφορών</w:t>
      </w:r>
    </w:p>
    <w:p w14:paraId="7B36FB42" w14:textId="77777777" w:rsidR="00A93717" w:rsidRPr="008C1019" w:rsidRDefault="00A93717" w:rsidP="00443E26">
      <w:pPr>
        <w:autoSpaceDE w:val="0"/>
        <w:autoSpaceDN w:val="0"/>
        <w:adjustRightInd w:val="0"/>
        <w:ind w:firstLine="709"/>
        <w:jc w:val="center"/>
        <w:rPr>
          <w:rFonts w:asciiTheme="minorHAnsi" w:hAnsiTheme="minorHAnsi" w:cstheme="minorHAnsi"/>
          <w:szCs w:val="22"/>
          <w:lang w:val="el-GR" w:eastAsia="el-GR"/>
        </w:rPr>
      </w:pPr>
      <w:r w:rsidRPr="008C1019">
        <w:rPr>
          <w:rFonts w:asciiTheme="minorHAnsi" w:hAnsiTheme="minorHAnsi" w:cstheme="minorHAnsi"/>
          <w:szCs w:val="22"/>
          <w:lang w:val="el-GR" w:eastAsia="el-GR"/>
        </w:rPr>
        <w:t>Τα οριζόμενα στην παράγραφο 5.4 της διακήρυξης του διαγωνισμού.</w:t>
      </w:r>
    </w:p>
    <w:p w14:paraId="0752094B" w14:textId="77777777" w:rsidR="00A93717" w:rsidRPr="008C1019" w:rsidRDefault="00A93717" w:rsidP="008C1019">
      <w:pPr>
        <w:tabs>
          <w:tab w:val="left" w:pos="9720"/>
        </w:tabs>
        <w:autoSpaceDE w:val="0"/>
        <w:autoSpaceDN w:val="0"/>
        <w:rPr>
          <w:rFonts w:asciiTheme="minorHAnsi" w:hAnsiTheme="minorHAnsi" w:cstheme="minorHAnsi"/>
          <w:szCs w:val="22"/>
          <w:lang w:val="el-GR" w:eastAsia="el-GR"/>
        </w:rPr>
      </w:pPr>
    </w:p>
    <w:p w14:paraId="713B2E87" w14:textId="77777777" w:rsidR="00A93717" w:rsidRPr="008C1019" w:rsidRDefault="00A93717" w:rsidP="008C1019">
      <w:pPr>
        <w:tabs>
          <w:tab w:val="left" w:pos="9720"/>
        </w:tabs>
        <w:autoSpaceDE w:val="0"/>
        <w:autoSpaceDN w:val="0"/>
        <w:rPr>
          <w:rFonts w:asciiTheme="minorHAnsi" w:hAnsiTheme="minorHAnsi" w:cstheme="minorHAnsi"/>
          <w:szCs w:val="22"/>
          <w:lang w:val="el-GR" w:eastAsia="el-GR"/>
        </w:rPr>
      </w:pPr>
    </w:p>
    <w:p w14:paraId="0674D84C"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lastRenderedPageBreak/>
        <w:t>Άρθρο 9</w:t>
      </w:r>
    </w:p>
    <w:p w14:paraId="4B9A9AC6"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Ανωτέρα Βία</w:t>
      </w:r>
    </w:p>
    <w:p w14:paraId="05307C7E" w14:textId="77777777" w:rsidR="00A93717" w:rsidRPr="008C1019" w:rsidRDefault="00A93717" w:rsidP="008C1019">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Τα συμβαλλόμενα μέρη δεν ευθύνονται για την εκπλήρωση των συμβατικών τους υποχρεώσεων, στο μέτρο που η αδυναμία εκπλήρωσης οφείλεται σε περιστατικά ανωτέρας βίας.</w:t>
      </w:r>
    </w:p>
    <w:p w14:paraId="3024AA18" w14:textId="77777777" w:rsidR="00A93717" w:rsidRPr="008C1019" w:rsidRDefault="00A93717" w:rsidP="008C1019">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Ο Ανάδοχος, επικαλούμενος υπαγωγή της αδυναμίας εκπλήρωσης υποχρεώσεων του σε γεγονός που εμπίπτει στην ανωτέρω παράγραφο, οφείλει να γνωστοποιήσει και επικαλεσθεί προς την Αναθέτουσα Αρχή τους σχετικούς λόγους και περιστατικά όπως προβλέπεται στην κείμενη νομοθεσία.</w:t>
      </w:r>
    </w:p>
    <w:p w14:paraId="099E16AA" w14:textId="77777777" w:rsidR="00A93717" w:rsidRPr="008C1019" w:rsidRDefault="00A93717" w:rsidP="008C1019">
      <w:pPr>
        <w:autoSpaceDE w:val="0"/>
        <w:autoSpaceDN w:val="0"/>
        <w:rPr>
          <w:rFonts w:asciiTheme="minorHAnsi" w:hAnsiTheme="minorHAnsi" w:cstheme="minorHAnsi"/>
          <w:sz w:val="24"/>
          <w:lang w:val="el-GR" w:eastAsia="el-GR"/>
        </w:rPr>
      </w:pPr>
    </w:p>
    <w:p w14:paraId="10D8373A" w14:textId="77777777" w:rsidR="00A93717" w:rsidRPr="008C1019" w:rsidRDefault="00A93717" w:rsidP="008C1019">
      <w:pPr>
        <w:autoSpaceDE w:val="0"/>
        <w:autoSpaceDN w:val="0"/>
        <w:rPr>
          <w:rFonts w:asciiTheme="minorHAnsi" w:hAnsiTheme="minorHAnsi" w:cstheme="minorHAnsi"/>
          <w:sz w:val="24"/>
          <w:lang w:val="el-GR" w:eastAsia="el-GR"/>
        </w:rPr>
      </w:pPr>
    </w:p>
    <w:p w14:paraId="51CB59C7"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 xml:space="preserve"> Άρθρο 10</w:t>
      </w:r>
    </w:p>
    <w:p w14:paraId="013FF97E"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Τελικοί Όροι της Σύμβασης</w:t>
      </w:r>
    </w:p>
    <w:p w14:paraId="0E531438" w14:textId="79C7508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Για την καλή εκτέλεση των όρων της παρούσας σύμβασης κατατέθηκε από τον Ανάδοχο εγγυητική επιστολή καλής εκτέλεσης </w:t>
      </w:r>
      <w:r w:rsidRPr="00443E26">
        <w:rPr>
          <w:rFonts w:asciiTheme="minorHAnsi" w:hAnsiTheme="minorHAnsi" w:cstheme="minorHAnsi"/>
          <w:b/>
          <w:szCs w:val="22"/>
          <w:lang w:val="el-GR" w:eastAsia="el-GR"/>
        </w:rPr>
        <w:t xml:space="preserve">ύψους 4% </w:t>
      </w:r>
      <w:r w:rsidR="005D304C" w:rsidRPr="00443E26">
        <w:rPr>
          <w:b/>
          <w:lang w:val="el-GR"/>
        </w:rPr>
        <w:t>επί της εκτιμώμενης (προ υπολογιζόμενης)</w:t>
      </w:r>
      <w:r w:rsidR="005D304C" w:rsidRPr="00443E26">
        <w:rPr>
          <w:b/>
          <w:spacing w:val="60"/>
          <w:lang w:val="el-GR"/>
        </w:rPr>
        <w:t xml:space="preserve"> </w:t>
      </w:r>
      <w:r w:rsidR="005D304C" w:rsidRPr="00443E26">
        <w:rPr>
          <w:b/>
          <w:lang w:val="el-GR"/>
        </w:rPr>
        <w:t>αξίας της σύμβασης (χωρίς το δικαίωμα προαίρεσης)</w:t>
      </w:r>
      <w:r w:rsidR="005D304C" w:rsidRPr="00443E26">
        <w:rPr>
          <w:b/>
          <w:spacing w:val="60"/>
          <w:lang w:val="el-GR"/>
        </w:rPr>
        <w:t xml:space="preserve"> </w:t>
      </w:r>
      <w:r w:rsidR="005D304C" w:rsidRPr="00443E26">
        <w:rPr>
          <w:b/>
          <w:lang w:val="el-GR"/>
        </w:rPr>
        <w:t>χωρίς</w:t>
      </w:r>
      <w:r w:rsidR="005D304C" w:rsidRPr="00443E26">
        <w:rPr>
          <w:b/>
          <w:spacing w:val="60"/>
          <w:lang w:val="el-GR"/>
        </w:rPr>
        <w:t xml:space="preserve"> </w:t>
      </w:r>
      <w:r w:rsidR="005D304C" w:rsidRPr="00443E26">
        <w:rPr>
          <w:b/>
          <w:lang w:val="el-GR"/>
        </w:rPr>
        <w:t>Φ.Π.Α</w:t>
      </w:r>
      <w:r w:rsidRPr="008C1019">
        <w:rPr>
          <w:rFonts w:asciiTheme="minorHAnsi" w:hAnsiTheme="minorHAnsi" w:cstheme="minorHAnsi"/>
          <w:szCs w:val="22"/>
          <w:lang w:val="el-GR" w:eastAsia="el-GR"/>
        </w:rPr>
        <w:t>., με στοιχεία Νο ……………………………….., ποσού …………….. €, ημερομηνία έκδοσης ………………. της Τράπεζας ………………….. Η εγγυητική επιστολή καλής εκτέλεσης αποδεσμεύεται σύμφωνα με τα οριζόμενα στο άρθρο 72, του Ν. 4412/2016 (ΦΕΚ 147 Α΄).</w:t>
      </w:r>
    </w:p>
    <w:p w14:paraId="243B59BA" w14:textId="77777777" w:rsidR="00A93717" w:rsidRPr="008C1019" w:rsidRDefault="00A93717" w:rsidP="008C1019">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Ο Ανάδοχος δεν δικαιούται να μεταβιβάσει ή εκχωρήσει τη σύμβαση ή μέρος αυτής σε οποιονδήποτε τρίτο. Κατ’ εξαίρεση ο Ανάδοχος δικαιούται να εκχωρήσει, χωρίς έγκριση, τις απαιτήσεις του έναντι της Αναθέτουσας Αρχής για την καταβολή συμβατικού τιμήματος, με βάση τους όρους της Σύμβασης, σε Τράπεζα της επιλογής του που λειτουργεί νόμιμα στην Ελλάδα.</w:t>
      </w:r>
    </w:p>
    <w:p w14:paraId="13EDE816" w14:textId="77777777" w:rsidR="00A93717" w:rsidRPr="008C1019" w:rsidRDefault="00A93717" w:rsidP="008C1019">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Το κείμενο της παρούσης σύμβασης, αφού αναγνώσθηκε και συμφωνήθηκε, υπεγράφη και από τα δύο συμβαλλόμενα μέρη σε τρία (3) όμοια πρωτότυπα. Από τα τρία (3) όμοια αντίτυπα της σύμβασης αυτής, τα δύο παραμένουν στη Διεύθυνση Προμηθειών και Διαχείρισης Υλικού, το δε τρίτο λαμβάνει ο Ανάδοχος.</w:t>
      </w:r>
    </w:p>
    <w:p w14:paraId="2AA64BF0" w14:textId="77777777" w:rsidR="00A93717" w:rsidRPr="008C1019" w:rsidRDefault="00A93717" w:rsidP="008C1019">
      <w:pPr>
        <w:autoSpaceDE w:val="0"/>
        <w:autoSpaceDN w:val="0"/>
        <w:jc w:val="center"/>
        <w:rPr>
          <w:rFonts w:asciiTheme="minorHAnsi" w:hAnsiTheme="minorHAnsi" w:cstheme="minorHAnsi"/>
          <w:b/>
          <w:sz w:val="24"/>
          <w:lang w:val="el-GR" w:eastAsia="el-GR"/>
        </w:rPr>
      </w:pPr>
    </w:p>
    <w:p w14:paraId="48BC002E"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ΟΙ ΣΥΜΒΑΛΛΟΜΕΝΟΙ</w:t>
      </w:r>
    </w:p>
    <w:p w14:paraId="6F5FB991" w14:textId="77777777" w:rsidR="00A93717" w:rsidRPr="008C1019" w:rsidRDefault="00A93717" w:rsidP="008C1019">
      <w:pPr>
        <w:autoSpaceDE w:val="0"/>
        <w:autoSpaceDN w:val="0"/>
        <w:jc w:val="left"/>
        <w:rPr>
          <w:rFonts w:asciiTheme="minorHAnsi" w:hAnsiTheme="minorHAnsi" w:cstheme="minorHAnsi"/>
          <w:b/>
          <w:sz w:val="24"/>
          <w:lang w:val="el-GR" w:eastAsia="el-GR"/>
        </w:rPr>
      </w:pPr>
    </w:p>
    <w:tbl>
      <w:tblPr>
        <w:tblW w:w="9639" w:type="dxa"/>
        <w:jc w:val="center"/>
        <w:tblLook w:val="04A0" w:firstRow="1" w:lastRow="0" w:firstColumn="1" w:lastColumn="0" w:noHBand="0" w:noVBand="1"/>
      </w:tblPr>
      <w:tblGrid>
        <w:gridCol w:w="5670"/>
        <w:gridCol w:w="3969"/>
      </w:tblGrid>
      <w:tr w:rsidR="00A419E8" w:rsidRPr="008C1019" w14:paraId="551D945A" w14:textId="77777777" w:rsidTr="00E86575">
        <w:trPr>
          <w:jc w:val="center"/>
        </w:trPr>
        <w:tc>
          <w:tcPr>
            <w:tcW w:w="5670" w:type="dxa"/>
            <w:vAlign w:val="center"/>
          </w:tcPr>
          <w:p w14:paraId="465ED188" w14:textId="5C395874"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Για το Υπουργείο Παιδείας Θρησκευμάτων</w:t>
            </w:r>
            <w:r w:rsidR="00BF70C4" w:rsidRPr="00BF70C4">
              <w:rPr>
                <w:rFonts w:asciiTheme="minorHAnsi" w:hAnsiTheme="minorHAnsi" w:cstheme="minorHAnsi"/>
                <w:b/>
                <w:sz w:val="24"/>
                <w:lang w:val="el-GR" w:eastAsia="el-GR"/>
              </w:rPr>
              <w:t xml:space="preserve"> και</w:t>
            </w:r>
            <w:r w:rsidR="00BF70C4">
              <w:rPr>
                <w:rFonts w:asciiTheme="minorHAnsi" w:hAnsiTheme="minorHAnsi" w:cstheme="minorHAnsi"/>
                <w:b/>
                <w:sz w:val="24"/>
                <w:lang w:val="el-GR" w:eastAsia="el-GR"/>
              </w:rPr>
              <w:t xml:space="preserve"> Αθλητισμού </w:t>
            </w:r>
          </w:p>
          <w:p w14:paraId="3E9930F0"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___________________________</w:t>
            </w:r>
          </w:p>
        </w:tc>
        <w:tc>
          <w:tcPr>
            <w:tcW w:w="3969" w:type="dxa"/>
            <w:vAlign w:val="center"/>
          </w:tcPr>
          <w:p w14:paraId="15F73B8F"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Για τον Ανάδοχο</w:t>
            </w:r>
          </w:p>
          <w:p w14:paraId="48B4A4A8"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_____________________________</w:t>
            </w:r>
          </w:p>
        </w:tc>
      </w:tr>
    </w:tbl>
    <w:p w14:paraId="6AD119EF" w14:textId="77777777" w:rsidR="00A93717" w:rsidRPr="008C1019" w:rsidRDefault="00A93717" w:rsidP="008C1019">
      <w:pPr>
        <w:suppressAutoHyphens w:val="0"/>
        <w:autoSpaceDE w:val="0"/>
        <w:autoSpaceDN w:val="0"/>
        <w:jc w:val="left"/>
        <w:rPr>
          <w:rFonts w:asciiTheme="minorHAnsi" w:hAnsiTheme="minorHAnsi" w:cstheme="minorHAnsi"/>
          <w:b/>
          <w:szCs w:val="22"/>
          <w:lang w:val="el-GR" w:eastAsia="el-GR"/>
        </w:rPr>
      </w:pPr>
    </w:p>
    <w:p w14:paraId="52F225AB" w14:textId="24E7180D" w:rsidR="00BF70C4" w:rsidRPr="00BF70C4" w:rsidRDefault="00A93717" w:rsidP="00BF70C4">
      <w:pPr>
        <w:suppressAutoHyphens w:val="0"/>
        <w:spacing w:after="0"/>
        <w:jc w:val="left"/>
        <w:rPr>
          <w:rFonts w:asciiTheme="minorHAnsi" w:hAnsiTheme="minorHAnsi" w:cstheme="minorHAnsi"/>
          <w:b/>
          <w:sz w:val="24"/>
          <w:lang w:val="el-GR" w:eastAsia="el-GR"/>
        </w:rPr>
      </w:pPr>
      <w:r w:rsidRPr="008C1019">
        <w:rPr>
          <w:rFonts w:asciiTheme="minorHAnsi" w:hAnsiTheme="minorHAnsi" w:cstheme="minorHAnsi"/>
          <w:b/>
          <w:sz w:val="24"/>
          <w:lang w:val="el-GR" w:eastAsia="el-GR"/>
        </w:rPr>
        <w:br w:type="page"/>
      </w:r>
      <w:r w:rsidR="00BF70C4" w:rsidRPr="00BF70C4">
        <w:rPr>
          <w:rFonts w:asciiTheme="minorHAnsi" w:hAnsiTheme="minorHAnsi" w:cstheme="minorHAnsi"/>
          <w:b/>
          <w:sz w:val="24"/>
          <w:lang w:val="el-GR" w:eastAsia="el-GR"/>
        </w:rPr>
        <w:lastRenderedPageBreak/>
        <w:t>ΠΡΟΣΑΡΤΗΜΑ Α΄ ΣΤΗΝ ΑΡΙΘ. __/2025 ΣΥΜΒΑΣΗ</w:t>
      </w:r>
    </w:p>
    <w:p w14:paraId="2E9BF168"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2F88E5EB"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r w:rsidRPr="00BF70C4">
        <w:rPr>
          <w:rFonts w:asciiTheme="minorHAnsi" w:hAnsiTheme="minorHAnsi" w:cstheme="minorHAnsi"/>
          <w:b/>
          <w:sz w:val="24"/>
          <w:lang w:val="el-GR" w:eastAsia="el-GR"/>
        </w:rPr>
        <w:t>(Τεχνική προσφορά Αναδόχου)</w:t>
      </w:r>
    </w:p>
    <w:p w14:paraId="31E9389F"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0CF07545" w14:textId="284694BC" w:rsidR="00BF70C4" w:rsidRPr="00BF70C4" w:rsidRDefault="00BF70C4" w:rsidP="00BF70C4">
      <w:pPr>
        <w:suppressAutoHyphens w:val="0"/>
        <w:spacing w:after="0"/>
        <w:jc w:val="left"/>
        <w:rPr>
          <w:rFonts w:asciiTheme="minorHAnsi" w:hAnsiTheme="minorHAnsi" w:cstheme="minorHAnsi"/>
          <w:b/>
          <w:sz w:val="24"/>
          <w:lang w:val="el-GR" w:eastAsia="el-GR"/>
        </w:rPr>
      </w:pPr>
      <w:r w:rsidRPr="00BF70C4">
        <w:rPr>
          <w:rFonts w:asciiTheme="minorHAnsi" w:hAnsiTheme="minorHAnsi" w:cstheme="minorHAnsi"/>
          <w:b/>
          <w:sz w:val="24"/>
          <w:lang w:val="el-GR" w:eastAsia="el-GR"/>
        </w:rPr>
        <w:t>Π</w:t>
      </w:r>
      <w:r w:rsidR="00F321CE">
        <w:rPr>
          <w:rFonts w:asciiTheme="minorHAnsi" w:hAnsiTheme="minorHAnsi" w:cstheme="minorHAnsi"/>
          <w:b/>
          <w:sz w:val="24"/>
          <w:lang w:val="el-GR" w:eastAsia="el-GR"/>
        </w:rPr>
        <w:t>ΡΟΣΑΡΤΗΜΑ Β΄ ΣΤΗΝ ΑΡΙΘ. __/2025</w:t>
      </w:r>
      <w:r w:rsidRPr="00BF70C4">
        <w:rPr>
          <w:rFonts w:asciiTheme="minorHAnsi" w:hAnsiTheme="minorHAnsi" w:cstheme="minorHAnsi"/>
          <w:b/>
          <w:sz w:val="24"/>
          <w:lang w:val="el-GR" w:eastAsia="el-GR"/>
        </w:rPr>
        <w:t xml:space="preserve"> ΣΥΜΒΑΣΗ</w:t>
      </w:r>
    </w:p>
    <w:p w14:paraId="7FCF9CB2"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5ABB678D"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r w:rsidRPr="00BF70C4">
        <w:rPr>
          <w:rFonts w:asciiTheme="minorHAnsi" w:hAnsiTheme="minorHAnsi" w:cstheme="minorHAnsi"/>
          <w:b/>
          <w:sz w:val="24"/>
          <w:lang w:val="el-GR" w:eastAsia="el-GR"/>
        </w:rPr>
        <w:t>(Οικονομική προσφορά Αναδόχου)</w:t>
      </w:r>
    </w:p>
    <w:p w14:paraId="6280750C"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75172B9E"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14F13992"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053A628B"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2BE3336F"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4638E0FF"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0F1C6EE8"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50D76CB5"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73723EF5"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00E629BB"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18DB8DA1"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39D510CA"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3DF1D64F"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01B76A6C"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747A5CEA"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154B793F"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0B77103A"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71B6263B"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73E5A93B"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4C9A29C1" w14:textId="519C2231" w:rsidR="00BF70C4" w:rsidRDefault="00BF70C4" w:rsidP="00BF70C4">
      <w:pPr>
        <w:suppressAutoHyphens w:val="0"/>
        <w:spacing w:after="0"/>
        <w:jc w:val="left"/>
        <w:rPr>
          <w:rFonts w:asciiTheme="minorHAnsi" w:hAnsiTheme="minorHAnsi" w:cstheme="minorHAnsi"/>
          <w:b/>
          <w:sz w:val="24"/>
          <w:lang w:val="el-GR" w:eastAsia="el-GR"/>
        </w:rPr>
      </w:pPr>
    </w:p>
    <w:p w14:paraId="6DD891B5" w14:textId="00BE0995" w:rsidR="00BF70C4" w:rsidRDefault="00BF70C4" w:rsidP="00BF70C4">
      <w:pPr>
        <w:suppressAutoHyphens w:val="0"/>
        <w:spacing w:after="0"/>
        <w:jc w:val="left"/>
        <w:rPr>
          <w:rFonts w:asciiTheme="minorHAnsi" w:hAnsiTheme="minorHAnsi" w:cstheme="minorHAnsi"/>
          <w:b/>
          <w:sz w:val="24"/>
          <w:lang w:val="el-GR" w:eastAsia="el-GR"/>
        </w:rPr>
      </w:pPr>
    </w:p>
    <w:p w14:paraId="15824065" w14:textId="4D9AFCEE" w:rsidR="00BF70C4" w:rsidRDefault="00BF70C4" w:rsidP="00BF70C4">
      <w:pPr>
        <w:suppressAutoHyphens w:val="0"/>
        <w:spacing w:after="0"/>
        <w:jc w:val="left"/>
        <w:rPr>
          <w:rFonts w:asciiTheme="minorHAnsi" w:hAnsiTheme="minorHAnsi" w:cstheme="minorHAnsi"/>
          <w:b/>
          <w:sz w:val="24"/>
          <w:lang w:val="el-GR" w:eastAsia="el-GR"/>
        </w:rPr>
      </w:pPr>
    </w:p>
    <w:p w14:paraId="4DE61565" w14:textId="3E3A78FE" w:rsidR="00BF70C4" w:rsidRDefault="00BF70C4" w:rsidP="00BF70C4">
      <w:pPr>
        <w:suppressAutoHyphens w:val="0"/>
        <w:spacing w:after="0"/>
        <w:jc w:val="left"/>
        <w:rPr>
          <w:rFonts w:asciiTheme="minorHAnsi" w:hAnsiTheme="minorHAnsi" w:cstheme="minorHAnsi"/>
          <w:b/>
          <w:sz w:val="24"/>
          <w:lang w:val="el-GR" w:eastAsia="el-GR"/>
        </w:rPr>
      </w:pPr>
    </w:p>
    <w:p w14:paraId="64407500" w14:textId="45E40D2A" w:rsidR="00BF70C4" w:rsidRDefault="00BF70C4" w:rsidP="00BF70C4">
      <w:pPr>
        <w:suppressAutoHyphens w:val="0"/>
        <w:spacing w:after="0"/>
        <w:jc w:val="left"/>
        <w:rPr>
          <w:rFonts w:asciiTheme="minorHAnsi" w:hAnsiTheme="minorHAnsi" w:cstheme="minorHAnsi"/>
          <w:b/>
          <w:sz w:val="24"/>
          <w:lang w:val="el-GR" w:eastAsia="el-GR"/>
        </w:rPr>
      </w:pPr>
    </w:p>
    <w:p w14:paraId="58D9F04E" w14:textId="2538706B" w:rsidR="00BF70C4" w:rsidRDefault="00BF70C4" w:rsidP="00BF70C4">
      <w:pPr>
        <w:suppressAutoHyphens w:val="0"/>
        <w:spacing w:after="0"/>
        <w:jc w:val="left"/>
        <w:rPr>
          <w:rFonts w:asciiTheme="minorHAnsi" w:hAnsiTheme="minorHAnsi" w:cstheme="minorHAnsi"/>
          <w:b/>
          <w:sz w:val="24"/>
          <w:lang w:val="el-GR" w:eastAsia="el-GR"/>
        </w:rPr>
      </w:pPr>
    </w:p>
    <w:p w14:paraId="013D6E39" w14:textId="4A8BF481" w:rsidR="00BF70C4" w:rsidRDefault="00BF70C4" w:rsidP="00BF70C4">
      <w:pPr>
        <w:suppressAutoHyphens w:val="0"/>
        <w:spacing w:after="0"/>
        <w:jc w:val="left"/>
        <w:rPr>
          <w:rFonts w:asciiTheme="minorHAnsi" w:hAnsiTheme="minorHAnsi" w:cstheme="minorHAnsi"/>
          <w:b/>
          <w:sz w:val="24"/>
          <w:lang w:val="el-GR" w:eastAsia="el-GR"/>
        </w:rPr>
      </w:pPr>
    </w:p>
    <w:p w14:paraId="762FC86F" w14:textId="4B998640" w:rsidR="00BF70C4" w:rsidRDefault="00BF70C4" w:rsidP="00BF70C4">
      <w:pPr>
        <w:suppressAutoHyphens w:val="0"/>
        <w:spacing w:after="0"/>
        <w:jc w:val="left"/>
        <w:rPr>
          <w:rFonts w:asciiTheme="minorHAnsi" w:hAnsiTheme="minorHAnsi" w:cstheme="minorHAnsi"/>
          <w:b/>
          <w:sz w:val="24"/>
          <w:lang w:val="el-GR" w:eastAsia="el-GR"/>
        </w:rPr>
      </w:pPr>
    </w:p>
    <w:p w14:paraId="5BC02C5A" w14:textId="48F0B785" w:rsidR="00BF70C4" w:rsidRDefault="00BF70C4" w:rsidP="00BF70C4">
      <w:pPr>
        <w:suppressAutoHyphens w:val="0"/>
        <w:spacing w:after="0"/>
        <w:jc w:val="left"/>
        <w:rPr>
          <w:rFonts w:asciiTheme="minorHAnsi" w:hAnsiTheme="minorHAnsi" w:cstheme="minorHAnsi"/>
          <w:b/>
          <w:sz w:val="24"/>
          <w:lang w:val="el-GR" w:eastAsia="el-GR"/>
        </w:rPr>
      </w:pPr>
    </w:p>
    <w:p w14:paraId="55BD3D3D"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5140AB8D"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39022347"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22103994"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637DB3FC"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686EC6DA"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7CCF8025"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3F73FB4F"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5F7CE6E1"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55B23621"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30D37B83" w14:textId="77777777" w:rsidR="00BF70C4" w:rsidRPr="00BF70C4" w:rsidRDefault="00BF70C4" w:rsidP="00BF70C4">
      <w:pPr>
        <w:suppressAutoHyphens w:val="0"/>
        <w:spacing w:after="0"/>
        <w:jc w:val="left"/>
        <w:rPr>
          <w:rFonts w:asciiTheme="minorHAnsi" w:hAnsiTheme="minorHAnsi" w:cstheme="minorHAnsi"/>
          <w:b/>
          <w:sz w:val="24"/>
          <w:lang w:val="el-GR" w:eastAsia="el-GR"/>
        </w:rPr>
      </w:pPr>
    </w:p>
    <w:p w14:paraId="2E28984F" w14:textId="57F66D80" w:rsidR="00377DD7" w:rsidRPr="009E64A6" w:rsidRDefault="00377DD7" w:rsidP="009E64A6">
      <w:pPr>
        <w:suppressAutoHyphens w:val="0"/>
        <w:spacing w:after="0"/>
        <w:jc w:val="left"/>
        <w:rPr>
          <w:rFonts w:asciiTheme="minorHAnsi" w:hAnsiTheme="minorHAnsi" w:cstheme="minorHAnsi"/>
          <w:b/>
          <w:sz w:val="24"/>
          <w:lang w:val="el-GR" w:eastAsia="el-GR"/>
        </w:rPr>
      </w:pPr>
    </w:p>
    <w:p w14:paraId="7B3CF13F" w14:textId="0D85CC84" w:rsidR="00377DD7" w:rsidRPr="009E64A6" w:rsidRDefault="00377DD7" w:rsidP="00BF70C4">
      <w:pPr>
        <w:pStyle w:val="213"/>
        <w:spacing w:before="0"/>
        <w:ind w:right="435"/>
        <w:jc w:val="both"/>
        <w:rPr>
          <w:sz w:val="32"/>
          <w:szCs w:val="32"/>
          <w:u w:val="single"/>
          <w:lang w:val="el-GR"/>
        </w:rPr>
      </w:pPr>
      <w:bookmarkStart w:id="216" w:name="_Toc206068906"/>
      <w:r w:rsidRPr="009E64A6">
        <w:rPr>
          <w:sz w:val="32"/>
          <w:szCs w:val="32"/>
          <w:u w:val="single"/>
          <w:lang w:val="el-GR"/>
        </w:rPr>
        <w:lastRenderedPageBreak/>
        <w:t xml:space="preserve">ΠΑΡΑΡΤΗΜΑ </w:t>
      </w:r>
      <w:r w:rsidRPr="00646EB2">
        <w:rPr>
          <w:sz w:val="32"/>
          <w:szCs w:val="32"/>
          <w:u w:val="single"/>
        </w:rPr>
        <w:t>VI</w:t>
      </w:r>
      <w:r w:rsidR="000B333F">
        <w:rPr>
          <w:sz w:val="32"/>
          <w:szCs w:val="32"/>
          <w:u w:val="single"/>
          <w:lang w:val="el-GR"/>
        </w:rPr>
        <w:t>Ι</w:t>
      </w:r>
      <w:r w:rsidRPr="00646EB2">
        <w:rPr>
          <w:sz w:val="32"/>
          <w:szCs w:val="32"/>
          <w:u w:val="single"/>
        </w:rPr>
        <w:t>I</w:t>
      </w:r>
      <w:r w:rsidRPr="009E64A6">
        <w:rPr>
          <w:sz w:val="32"/>
          <w:szCs w:val="32"/>
          <w:u w:val="single"/>
          <w:lang w:val="el-GR"/>
        </w:rPr>
        <w:t>: ΣΥΜΜΟΡΦΩΣΗ ΜΕ ΤΟΝ ΚΑΝΟΝΙΣΜΟ ΕΕ/2016/679 ΚΑΙ ΤΟΝ Ν.4624/2019 (Α137) (ΕΝΗΜΕΡΩΣΗ ΓΙΑ ΤΗΝ ΕΠΕΞΕΡΓΑΣΙΑ ΠΡΟΣΩΠΙΚΩΝ ΔΕΔΟΜΕΝΩΝ)</w:t>
      </w:r>
      <w:bookmarkEnd w:id="216"/>
    </w:p>
    <w:p w14:paraId="6C000A13" w14:textId="2C1AC496" w:rsidR="00377DD7" w:rsidRPr="00377DD7" w:rsidRDefault="00377DD7" w:rsidP="00BF70C4">
      <w:pPr>
        <w:pStyle w:val="af0"/>
        <w:tabs>
          <w:tab w:val="left" w:pos="8647"/>
        </w:tabs>
        <w:spacing w:before="78" w:line="276" w:lineRule="auto"/>
        <w:ind w:right="846"/>
        <w:rPr>
          <w:lang w:val="el-GR"/>
        </w:rPr>
      </w:pPr>
      <w:r w:rsidRPr="00377DD7">
        <w:rPr>
          <w:lang w:val="el-GR"/>
        </w:rPr>
        <w:t>Η Αναθέτουσα Αρχή ενημερώνει υπό την ιδιότητά της ως υπεύθυνης επεξεργασίας το φυσικό πρόσωπο που υπογράφει</w:t>
      </w:r>
      <w:r w:rsidRPr="00377DD7">
        <w:rPr>
          <w:spacing w:val="-2"/>
          <w:lang w:val="el-GR"/>
        </w:rPr>
        <w:t xml:space="preserve"> </w:t>
      </w:r>
      <w:r w:rsidRPr="00377DD7">
        <w:rPr>
          <w:lang w:val="el-GR"/>
        </w:rPr>
        <w:t>την προσφορά</w:t>
      </w:r>
      <w:r w:rsidRPr="00377DD7">
        <w:rPr>
          <w:spacing w:val="-2"/>
          <w:lang w:val="el-GR"/>
        </w:rPr>
        <w:t xml:space="preserve"> </w:t>
      </w:r>
      <w:r w:rsidRPr="00377DD7">
        <w:rPr>
          <w:lang w:val="el-GR"/>
        </w:rPr>
        <w:t>ως Προσφέρων ή</w:t>
      </w:r>
      <w:r w:rsidRPr="00377DD7">
        <w:rPr>
          <w:spacing w:val="-1"/>
          <w:lang w:val="el-GR"/>
        </w:rPr>
        <w:t xml:space="preserve"> </w:t>
      </w:r>
      <w:r w:rsidRPr="00377DD7">
        <w:rPr>
          <w:lang w:val="el-GR"/>
        </w:rPr>
        <w:t>ως Νόμιμος Εκπρόσωπος Προσφέροντος, ότι το ίδιο ή και τρίτοι, κατ’ εντολή και για λογαριασμό του, θα επεξεργάζονται τα ακόλουθα δεδομένα ως εξής:</w:t>
      </w:r>
    </w:p>
    <w:p w14:paraId="588F7569" w14:textId="77777777" w:rsidR="00377DD7" w:rsidRPr="00377DD7" w:rsidRDefault="00377DD7" w:rsidP="00BF70C4">
      <w:pPr>
        <w:pStyle w:val="af0"/>
        <w:tabs>
          <w:tab w:val="left" w:pos="8647"/>
        </w:tabs>
        <w:spacing w:line="276" w:lineRule="auto"/>
        <w:ind w:right="847"/>
        <w:rPr>
          <w:lang w:val="el-GR"/>
        </w:rPr>
      </w:pPr>
      <w:r w:rsidRPr="005F6597">
        <w:rPr>
          <w:b/>
          <w:lang w:val="el-GR"/>
        </w:rPr>
        <w:t>Ι.</w:t>
      </w:r>
      <w:r w:rsidRPr="00377DD7">
        <w:rPr>
          <w:lang w:val="el-GR"/>
        </w:rPr>
        <w:t xml:space="preserve">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w:t>
      </w:r>
      <w:r w:rsidRPr="00377DD7">
        <w:rPr>
          <w:spacing w:val="-1"/>
          <w:lang w:val="el-GR"/>
        </w:rPr>
        <w:t xml:space="preserve"> </w:t>
      </w:r>
      <w:r w:rsidRPr="00377DD7">
        <w:rPr>
          <w:lang w:val="el-GR"/>
        </w:rPr>
        <w:t>πλαίσιο</w:t>
      </w:r>
      <w:r w:rsidRPr="00377DD7">
        <w:rPr>
          <w:spacing w:val="-1"/>
          <w:lang w:val="el-GR"/>
        </w:rPr>
        <w:t xml:space="preserve"> </w:t>
      </w:r>
      <w:r w:rsidRPr="00377DD7">
        <w:rPr>
          <w:lang w:val="el-GR"/>
        </w:rPr>
        <w:t>του</w:t>
      </w:r>
      <w:r w:rsidRPr="00377DD7">
        <w:rPr>
          <w:spacing w:val="-2"/>
          <w:lang w:val="el-GR"/>
        </w:rPr>
        <w:t xml:space="preserve"> </w:t>
      </w:r>
      <w:r w:rsidRPr="00377DD7">
        <w:rPr>
          <w:lang w:val="el-GR"/>
        </w:rPr>
        <w:t>παρόντος</w:t>
      </w:r>
      <w:r w:rsidRPr="00377DD7">
        <w:rPr>
          <w:spacing w:val="-2"/>
          <w:lang w:val="el-GR"/>
        </w:rPr>
        <w:t xml:space="preserve"> </w:t>
      </w:r>
      <w:r w:rsidRPr="00377DD7">
        <w:rPr>
          <w:lang w:val="el-GR"/>
        </w:rPr>
        <w:t>Διαγωνισμού,</w:t>
      </w:r>
      <w:r w:rsidRPr="00377DD7">
        <w:rPr>
          <w:spacing w:val="-2"/>
          <w:lang w:val="el-GR"/>
        </w:rPr>
        <w:t xml:space="preserve"> </w:t>
      </w:r>
      <w:r w:rsidRPr="00377DD7">
        <w:rPr>
          <w:lang w:val="el-GR"/>
        </w:rPr>
        <w:t>από</w:t>
      </w:r>
      <w:r w:rsidRPr="00377DD7">
        <w:rPr>
          <w:spacing w:val="-1"/>
          <w:lang w:val="el-GR"/>
        </w:rPr>
        <w:t xml:space="preserve"> </w:t>
      </w:r>
      <w:r w:rsidRPr="00377DD7">
        <w:rPr>
          <w:lang w:val="el-GR"/>
        </w:rPr>
        <w:t>το</w:t>
      </w:r>
      <w:r w:rsidRPr="00377DD7">
        <w:rPr>
          <w:spacing w:val="-1"/>
          <w:lang w:val="el-GR"/>
        </w:rPr>
        <w:t xml:space="preserve"> </w:t>
      </w:r>
      <w:r w:rsidRPr="00377DD7">
        <w:rPr>
          <w:lang w:val="el-GR"/>
        </w:rPr>
        <w:t>φυσικό</w:t>
      </w:r>
      <w:r w:rsidRPr="00377DD7">
        <w:rPr>
          <w:spacing w:val="-1"/>
          <w:lang w:val="el-GR"/>
        </w:rPr>
        <w:t xml:space="preserve"> </w:t>
      </w:r>
      <w:r w:rsidRPr="00377DD7">
        <w:rPr>
          <w:lang w:val="el-GR"/>
        </w:rPr>
        <w:t>πρόσωπο</w:t>
      </w:r>
      <w:r w:rsidRPr="00377DD7">
        <w:rPr>
          <w:spacing w:val="-1"/>
          <w:lang w:val="el-GR"/>
        </w:rPr>
        <w:t xml:space="preserve"> </w:t>
      </w:r>
      <w:r w:rsidRPr="00377DD7">
        <w:rPr>
          <w:lang w:val="el-GR"/>
        </w:rPr>
        <w:t>το</w:t>
      </w:r>
      <w:r w:rsidRPr="00377DD7">
        <w:rPr>
          <w:spacing w:val="-1"/>
          <w:lang w:val="el-GR"/>
        </w:rPr>
        <w:t xml:space="preserve"> </w:t>
      </w:r>
      <w:r w:rsidRPr="00377DD7">
        <w:rPr>
          <w:lang w:val="el-GR"/>
        </w:rPr>
        <w:t>οποίο</w:t>
      </w:r>
      <w:r w:rsidRPr="00377DD7">
        <w:rPr>
          <w:spacing w:val="-2"/>
          <w:lang w:val="el-GR"/>
        </w:rPr>
        <w:t xml:space="preserve"> </w:t>
      </w:r>
      <w:r w:rsidRPr="00377DD7">
        <w:rPr>
          <w:lang w:val="el-GR"/>
        </w:rPr>
        <w:t>είναι</w:t>
      </w:r>
      <w:r w:rsidRPr="00377DD7">
        <w:rPr>
          <w:spacing w:val="-2"/>
          <w:lang w:val="el-GR"/>
        </w:rPr>
        <w:t xml:space="preserve"> </w:t>
      </w:r>
      <w:r w:rsidRPr="00377DD7">
        <w:rPr>
          <w:lang w:val="el-GR"/>
        </w:rPr>
        <w:t>το ίδιο</w:t>
      </w:r>
      <w:r w:rsidRPr="00377DD7">
        <w:rPr>
          <w:spacing w:val="-2"/>
          <w:lang w:val="el-GR"/>
        </w:rPr>
        <w:t xml:space="preserve"> </w:t>
      </w:r>
      <w:r w:rsidRPr="00377DD7">
        <w:rPr>
          <w:lang w:val="el-GR"/>
        </w:rPr>
        <w:t>Προσφέρων ή Νόμιμος Εκπρόσωπος Προσφέροντος.</w:t>
      </w:r>
    </w:p>
    <w:p w14:paraId="12981663" w14:textId="77777777" w:rsidR="00377DD7" w:rsidRPr="00377DD7" w:rsidRDefault="00377DD7" w:rsidP="00BF70C4">
      <w:pPr>
        <w:pStyle w:val="af0"/>
        <w:tabs>
          <w:tab w:val="left" w:pos="8647"/>
        </w:tabs>
        <w:spacing w:line="276" w:lineRule="auto"/>
        <w:ind w:right="846"/>
        <w:rPr>
          <w:lang w:val="el-GR"/>
        </w:rPr>
      </w:pPr>
      <w:r w:rsidRPr="005F6597">
        <w:rPr>
          <w:b/>
          <w:lang w:val="el-GR"/>
        </w:rPr>
        <w:t xml:space="preserve">ΙΙ. </w:t>
      </w:r>
      <w:r w:rsidRPr="00377DD7">
        <w:rPr>
          <w:lang w:val="el-GR"/>
        </w:rPr>
        <w:t>Σκοπός</w:t>
      </w:r>
      <w:r w:rsidRPr="00377DD7">
        <w:rPr>
          <w:spacing w:val="-4"/>
          <w:lang w:val="el-GR"/>
        </w:rPr>
        <w:t xml:space="preserve"> </w:t>
      </w:r>
      <w:r w:rsidRPr="00377DD7">
        <w:rPr>
          <w:lang w:val="el-GR"/>
        </w:rPr>
        <w:t>της επεξεργασίας είναι</w:t>
      </w:r>
      <w:r w:rsidRPr="00377DD7">
        <w:rPr>
          <w:spacing w:val="-1"/>
          <w:lang w:val="el-GR"/>
        </w:rPr>
        <w:t xml:space="preserve"> </w:t>
      </w:r>
      <w:r w:rsidRPr="00377DD7">
        <w:rPr>
          <w:lang w:val="el-GR"/>
        </w:rPr>
        <w:t>η</w:t>
      </w:r>
      <w:r w:rsidRPr="00377DD7">
        <w:rPr>
          <w:spacing w:val="-3"/>
          <w:lang w:val="el-GR"/>
        </w:rPr>
        <w:t xml:space="preserve"> </w:t>
      </w:r>
      <w:r w:rsidRPr="00377DD7">
        <w:rPr>
          <w:lang w:val="el-GR"/>
        </w:rPr>
        <w:t>αξιολόγηση</w:t>
      </w:r>
      <w:r w:rsidRPr="00377DD7">
        <w:rPr>
          <w:spacing w:val="-3"/>
          <w:lang w:val="el-GR"/>
        </w:rPr>
        <w:t xml:space="preserve"> </w:t>
      </w:r>
      <w:r w:rsidRPr="00377DD7">
        <w:rPr>
          <w:lang w:val="el-GR"/>
        </w:rPr>
        <w:t>του</w:t>
      </w:r>
      <w:r w:rsidRPr="00377DD7">
        <w:rPr>
          <w:spacing w:val="-2"/>
          <w:lang w:val="el-GR"/>
        </w:rPr>
        <w:t xml:space="preserve"> </w:t>
      </w:r>
      <w:r w:rsidRPr="00377DD7">
        <w:rPr>
          <w:lang w:val="el-GR"/>
        </w:rPr>
        <w:t>Φακέλου</w:t>
      </w:r>
      <w:r w:rsidRPr="00377DD7">
        <w:rPr>
          <w:spacing w:val="-2"/>
          <w:lang w:val="el-GR"/>
        </w:rPr>
        <w:t xml:space="preserve"> </w:t>
      </w:r>
      <w:r w:rsidRPr="00377DD7">
        <w:rPr>
          <w:lang w:val="el-GR"/>
        </w:rPr>
        <w:t>Προσφοράς, η</w:t>
      </w:r>
      <w:r w:rsidRPr="00377DD7">
        <w:rPr>
          <w:spacing w:val="-1"/>
          <w:lang w:val="el-GR"/>
        </w:rPr>
        <w:t xml:space="preserve"> </w:t>
      </w:r>
      <w:r w:rsidRPr="00377DD7">
        <w:rPr>
          <w:lang w:val="el-GR"/>
        </w:rPr>
        <w:t>ανάθεση</w:t>
      </w:r>
      <w:r w:rsidRPr="00377DD7">
        <w:rPr>
          <w:spacing w:val="-2"/>
          <w:lang w:val="el-GR"/>
        </w:rPr>
        <w:t xml:space="preserve"> </w:t>
      </w:r>
      <w:r w:rsidRPr="00377DD7">
        <w:rPr>
          <w:lang w:val="el-GR"/>
        </w:rPr>
        <w:t>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w:t>
      </w:r>
      <w:r w:rsidRPr="00377DD7">
        <w:rPr>
          <w:spacing w:val="-9"/>
          <w:lang w:val="el-GR"/>
        </w:rPr>
        <w:t xml:space="preserve"> </w:t>
      </w:r>
      <w:r w:rsidRPr="00377DD7">
        <w:rPr>
          <w:lang w:val="el-GR"/>
        </w:rPr>
        <w:t>ταυτοπροσωπίας</w:t>
      </w:r>
      <w:r w:rsidRPr="00377DD7">
        <w:rPr>
          <w:spacing w:val="-7"/>
          <w:lang w:val="el-GR"/>
        </w:rPr>
        <w:t xml:space="preserve"> </w:t>
      </w:r>
      <w:r w:rsidRPr="00377DD7">
        <w:rPr>
          <w:lang w:val="el-GR"/>
        </w:rPr>
        <w:t>και</w:t>
      </w:r>
      <w:r w:rsidRPr="00377DD7">
        <w:rPr>
          <w:spacing w:val="-8"/>
          <w:lang w:val="el-GR"/>
        </w:rPr>
        <w:t xml:space="preserve"> </w:t>
      </w:r>
      <w:r w:rsidRPr="00377DD7">
        <w:rPr>
          <w:lang w:val="el-GR"/>
        </w:rPr>
        <w:t>επικοινωνίας</w:t>
      </w:r>
      <w:r w:rsidRPr="00377DD7">
        <w:rPr>
          <w:spacing w:val="-7"/>
          <w:lang w:val="el-GR"/>
        </w:rPr>
        <w:t xml:space="preserve"> </w:t>
      </w:r>
      <w:r w:rsidRPr="00377DD7">
        <w:rPr>
          <w:lang w:val="el-GR"/>
        </w:rPr>
        <w:t>θα</w:t>
      </w:r>
      <w:r w:rsidRPr="00377DD7">
        <w:rPr>
          <w:spacing w:val="-8"/>
          <w:lang w:val="el-GR"/>
        </w:rPr>
        <w:t xml:space="preserve"> </w:t>
      </w:r>
      <w:r w:rsidRPr="00377DD7">
        <w:rPr>
          <w:lang w:val="el-GR"/>
        </w:rPr>
        <w:t>χρησιμοποιηθούν</w:t>
      </w:r>
      <w:r w:rsidRPr="00377DD7">
        <w:rPr>
          <w:spacing w:val="-8"/>
          <w:lang w:val="el-GR"/>
        </w:rPr>
        <w:t xml:space="preserve"> </w:t>
      </w:r>
      <w:r w:rsidRPr="00377DD7">
        <w:rPr>
          <w:lang w:val="el-GR"/>
        </w:rPr>
        <w:t>από</w:t>
      </w:r>
      <w:r w:rsidRPr="00377DD7">
        <w:rPr>
          <w:spacing w:val="-6"/>
          <w:lang w:val="el-GR"/>
        </w:rPr>
        <w:t xml:space="preserve"> </w:t>
      </w:r>
      <w:r w:rsidRPr="00377DD7">
        <w:rPr>
          <w:lang w:val="el-GR"/>
        </w:rPr>
        <w:t>την</w:t>
      </w:r>
      <w:r w:rsidRPr="00377DD7">
        <w:rPr>
          <w:spacing w:val="-8"/>
          <w:lang w:val="el-GR"/>
        </w:rPr>
        <w:t xml:space="preserve"> </w:t>
      </w:r>
      <w:r w:rsidRPr="00377DD7">
        <w:rPr>
          <w:lang w:val="el-GR"/>
        </w:rPr>
        <w:t>Αναθέτουσα</w:t>
      </w:r>
      <w:r w:rsidRPr="00377DD7">
        <w:rPr>
          <w:spacing w:val="-8"/>
          <w:lang w:val="el-GR"/>
        </w:rPr>
        <w:t xml:space="preserve"> </w:t>
      </w:r>
      <w:r w:rsidRPr="00377DD7">
        <w:rPr>
          <w:lang w:val="el-GR"/>
        </w:rPr>
        <w:t>Αρχή</w:t>
      </w:r>
      <w:r w:rsidRPr="00377DD7">
        <w:rPr>
          <w:spacing w:val="-8"/>
          <w:lang w:val="el-GR"/>
        </w:rPr>
        <w:t xml:space="preserve"> </w:t>
      </w:r>
      <w:r w:rsidRPr="00377DD7">
        <w:rPr>
          <w:lang w:val="el-GR"/>
        </w:rPr>
        <w:t>και</w:t>
      </w:r>
      <w:r w:rsidRPr="00377DD7">
        <w:rPr>
          <w:spacing w:val="-8"/>
          <w:lang w:val="el-GR"/>
        </w:rPr>
        <w:t xml:space="preserve"> </w:t>
      </w:r>
      <w:r w:rsidRPr="00377DD7">
        <w:rPr>
          <w:lang w:val="el-GR"/>
        </w:rPr>
        <w:t>για την ενημέρωση των Προσφερόντων σχετικά με την αξιολόγηση των προσφορών.</w:t>
      </w:r>
    </w:p>
    <w:p w14:paraId="6F9F9440" w14:textId="77777777" w:rsidR="00377DD7" w:rsidRPr="00377DD7" w:rsidRDefault="00377DD7" w:rsidP="00BF70C4">
      <w:pPr>
        <w:pStyle w:val="af0"/>
        <w:tabs>
          <w:tab w:val="left" w:pos="8647"/>
        </w:tabs>
        <w:spacing w:after="0"/>
        <w:rPr>
          <w:lang w:val="el-GR"/>
        </w:rPr>
      </w:pPr>
      <w:r w:rsidRPr="005F6597">
        <w:rPr>
          <w:b/>
          <w:lang w:val="el-GR"/>
        </w:rPr>
        <w:t>ΙΙΙ.</w:t>
      </w:r>
      <w:r w:rsidRPr="00377DD7">
        <w:rPr>
          <w:spacing w:val="-6"/>
          <w:lang w:val="el-GR"/>
        </w:rPr>
        <w:t xml:space="preserve"> </w:t>
      </w:r>
      <w:r w:rsidRPr="00377DD7">
        <w:rPr>
          <w:lang w:val="el-GR"/>
        </w:rPr>
        <w:t>Αποδέκτες</w:t>
      </w:r>
      <w:r w:rsidRPr="00377DD7">
        <w:rPr>
          <w:spacing w:val="-6"/>
          <w:lang w:val="el-GR"/>
        </w:rPr>
        <w:t xml:space="preserve"> </w:t>
      </w:r>
      <w:r w:rsidRPr="00377DD7">
        <w:rPr>
          <w:lang w:val="el-GR"/>
        </w:rPr>
        <w:t>των</w:t>
      </w:r>
      <w:r w:rsidRPr="00377DD7">
        <w:rPr>
          <w:spacing w:val="-8"/>
          <w:lang w:val="el-GR"/>
        </w:rPr>
        <w:t xml:space="preserve"> </w:t>
      </w:r>
      <w:r w:rsidRPr="00377DD7">
        <w:rPr>
          <w:lang w:val="el-GR"/>
        </w:rPr>
        <w:t>ανωτέρω</w:t>
      </w:r>
      <w:r w:rsidRPr="00377DD7">
        <w:rPr>
          <w:spacing w:val="-4"/>
          <w:lang w:val="el-GR"/>
        </w:rPr>
        <w:t xml:space="preserve"> </w:t>
      </w:r>
      <w:r w:rsidRPr="00377DD7">
        <w:rPr>
          <w:lang w:val="el-GR"/>
        </w:rPr>
        <w:t>(υπό</w:t>
      </w:r>
      <w:r w:rsidRPr="00377DD7">
        <w:rPr>
          <w:spacing w:val="-3"/>
          <w:lang w:val="el-GR"/>
        </w:rPr>
        <w:t xml:space="preserve"> </w:t>
      </w:r>
      <w:r w:rsidRPr="00377DD7">
        <w:rPr>
          <w:lang w:val="el-GR"/>
        </w:rPr>
        <w:t>Α)</w:t>
      </w:r>
      <w:r w:rsidRPr="00377DD7">
        <w:rPr>
          <w:spacing w:val="-7"/>
          <w:lang w:val="el-GR"/>
        </w:rPr>
        <w:t xml:space="preserve"> </w:t>
      </w:r>
      <w:r w:rsidRPr="00377DD7">
        <w:rPr>
          <w:lang w:val="el-GR"/>
        </w:rPr>
        <w:t>δεδομένων</w:t>
      </w:r>
      <w:r w:rsidRPr="00377DD7">
        <w:rPr>
          <w:spacing w:val="-7"/>
          <w:lang w:val="el-GR"/>
        </w:rPr>
        <w:t xml:space="preserve"> </w:t>
      </w:r>
      <w:r w:rsidRPr="00377DD7">
        <w:rPr>
          <w:lang w:val="el-GR"/>
        </w:rPr>
        <w:t>στους</w:t>
      </w:r>
      <w:r w:rsidRPr="00377DD7">
        <w:rPr>
          <w:spacing w:val="-4"/>
          <w:lang w:val="el-GR"/>
        </w:rPr>
        <w:t xml:space="preserve"> </w:t>
      </w:r>
      <w:r w:rsidRPr="00377DD7">
        <w:rPr>
          <w:lang w:val="el-GR"/>
        </w:rPr>
        <w:t>οποίους</w:t>
      </w:r>
      <w:r w:rsidRPr="00377DD7">
        <w:rPr>
          <w:spacing w:val="-7"/>
          <w:lang w:val="el-GR"/>
        </w:rPr>
        <w:t xml:space="preserve"> </w:t>
      </w:r>
      <w:r w:rsidRPr="00377DD7">
        <w:rPr>
          <w:lang w:val="el-GR"/>
        </w:rPr>
        <w:t>κοινοποιούνται</w:t>
      </w:r>
      <w:r w:rsidRPr="00377DD7">
        <w:rPr>
          <w:spacing w:val="-6"/>
          <w:lang w:val="el-GR"/>
        </w:rPr>
        <w:t xml:space="preserve"> </w:t>
      </w:r>
      <w:r w:rsidRPr="00377DD7">
        <w:rPr>
          <w:spacing w:val="-2"/>
          <w:lang w:val="el-GR"/>
        </w:rPr>
        <w:t>είναι:</w:t>
      </w:r>
    </w:p>
    <w:p w14:paraId="5807559B" w14:textId="77777777" w:rsidR="00377DD7" w:rsidRPr="00377DD7" w:rsidRDefault="00377DD7" w:rsidP="00BF70C4">
      <w:pPr>
        <w:pStyle w:val="af0"/>
        <w:tabs>
          <w:tab w:val="left" w:pos="8647"/>
        </w:tabs>
        <w:spacing w:after="0" w:line="276" w:lineRule="auto"/>
        <w:ind w:right="844"/>
        <w:rPr>
          <w:lang w:val="el-GR"/>
        </w:rPr>
      </w:pPr>
      <w:r w:rsidRPr="005F6597">
        <w:rPr>
          <w:b/>
          <w:lang w:val="el-GR"/>
        </w:rPr>
        <w:t>(α)</w:t>
      </w:r>
      <w:r w:rsidRPr="00377DD7">
        <w:rPr>
          <w:lang w:val="el-GR"/>
        </w:rPr>
        <w:t xml:space="preserve">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2C6C0CFA" w14:textId="77777777" w:rsidR="00377DD7" w:rsidRPr="00377DD7" w:rsidRDefault="00377DD7" w:rsidP="00BF70C4">
      <w:pPr>
        <w:pStyle w:val="af0"/>
        <w:tabs>
          <w:tab w:val="left" w:pos="8647"/>
        </w:tabs>
        <w:spacing w:after="0" w:line="276" w:lineRule="auto"/>
        <w:ind w:right="849"/>
        <w:rPr>
          <w:lang w:val="el-GR"/>
        </w:rPr>
      </w:pPr>
      <w:r w:rsidRPr="005F6597">
        <w:rPr>
          <w:b/>
          <w:lang w:val="el-GR"/>
        </w:rPr>
        <w:t>(β)</w:t>
      </w:r>
      <w:r w:rsidRPr="00377DD7">
        <w:rPr>
          <w:spacing w:val="-4"/>
          <w:lang w:val="el-GR"/>
        </w:rPr>
        <w:t xml:space="preserve"> </w:t>
      </w:r>
      <w:r w:rsidRPr="00377DD7">
        <w:rPr>
          <w:lang w:val="el-GR"/>
        </w:rPr>
        <w:t>Το</w:t>
      </w:r>
      <w:r w:rsidRPr="00377DD7">
        <w:rPr>
          <w:spacing w:val="-3"/>
          <w:lang w:val="el-GR"/>
        </w:rPr>
        <w:t xml:space="preserve"> </w:t>
      </w:r>
      <w:r w:rsidRPr="00377DD7">
        <w:rPr>
          <w:lang w:val="el-GR"/>
        </w:rPr>
        <w:t>Δημόσιο,</w:t>
      </w:r>
      <w:r w:rsidRPr="00377DD7">
        <w:rPr>
          <w:spacing w:val="-4"/>
          <w:lang w:val="el-GR"/>
        </w:rPr>
        <w:t xml:space="preserve"> </w:t>
      </w:r>
      <w:r w:rsidRPr="00377DD7">
        <w:rPr>
          <w:lang w:val="el-GR"/>
        </w:rPr>
        <w:t>άλλοι</w:t>
      </w:r>
      <w:r w:rsidRPr="00377DD7">
        <w:rPr>
          <w:spacing w:val="-5"/>
          <w:lang w:val="el-GR"/>
        </w:rPr>
        <w:t xml:space="preserve"> </w:t>
      </w:r>
      <w:r w:rsidRPr="00377DD7">
        <w:rPr>
          <w:lang w:val="el-GR"/>
        </w:rPr>
        <w:t>δημόσιοι</w:t>
      </w:r>
      <w:r w:rsidRPr="00377DD7">
        <w:rPr>
          <w:spacing w:val="-5"/>
          <w:lang w:val="el-GR"/>
        </w:rPr>
        <w:t xml:space="preserve"> </w:t>
      </w:r>
      <w:r w:rsidRPr="00377DD7">
        <w:rPr>
          <w:lang w:val="el-GR"/>
        </w:rPr>
        <w:t>φορείς</w:t>
      </w:r>
      <w:r w:rsidRPr="00377DD7">
        <w:rPr>
          <w:spacing w:val="-4"/>
          <w:lang w:val="el-GR"/>
        </w:rPr>
        <w:t xml:space="preserve"> </w:t>
      </w:r>
      <w:r w:rsidRPr="00377DD7">
        <w:rPr>
          <w:lang w:val="el-GR"/>
        </w:rPr>
        <w:t>ή</w:t>
      </w:r>
      <w:r w:rsidRPr="00377DD7">
        <w:rPr>
          <w:spacing w:val="-5"/>
          <w:lang w:val="el-GR"/>
        </w:rPr>
        <w:t xml:space="preserve"> </w:t>
      </w:r>
      <w:r w:rsidRPr="00377DD7">
        <w:rPr>
          <w:lang w:val="el-GR"/>
        </w:rPr>
        <w:t>δικαστικές</w:t>
      </w:r>
      <w:r w:rsidRPr="00377DD7">
        <w:rPr>
          <w:spacing w:val="-6"/>
          <w:lang w:val="el-GR"/>
        </w:rPr>
        <w:t xml:space="preserve"> </w:t>
      </w:r>
      <w:r w:rsidRPr="00377DD7">
        <w:rPr>
          <w:lang w:val="el-GR"/>
        </w:rPr>
        <w:t>αρχές</w:t>
      </w:r>
      <w:r w:rsidRPr="00377DD7">
        <w:rPr>
          <w:spacing w:val="-4"/>
          <w:lang w:val="el-GR"/>
        </w:rPr>
        <w:t xml:space="preserve"> </w:t>
      </w:r>
      <w:r w:rsidRPr="00377DD7">
        <w:rPr>
          <w:lang w:val="el-GR"/>
        </w:rPr>
        <w:t>ή</w:t>
      </w:r>
      <w:r w:rsidRPr="00377DD7">
        <w:rPr>
          <w:spacing w:val="-5"/>
          <w:lang w:val="el-GR"/>
        </w:rPr>
        <w:t xml:space="preserve"> </w:t>
      </w:r>
      <w:r w:rsidRPr="00377DD7">
        <w:rPr>
          <w:lang w:val="el-GR"/>
        </w:rPr>
        <w:t>άλλες</w:t>
      </w:r>
      <w:r w:rsidRPr="00377DD7">
        <w:rPr>
          <w:spacing w:val="-4"/>
          <w:lang w:val="el-GR"/>
        </w:rPr>
        <w:t xml:space="preserve"> </w:t>
      </w:r>
      <w:r w:rsidRPr="00377DD7">
        <w:rPr>
          <w:lang w:val="el-GR"/>
        </w:rPr>
        <w:t>αρχές</w:t>
      </w:r>
      <w:r w:rsidRPr="00377DD7">
        <w:rPr>
          <w:spacing w:val="-4"/>
          <w:lang w:val="el-GR"/>
        </w:rPr>
        <w:t xml:space="preserve"> </w:t>
      </w:r>
      <w:r w:rsidRPr="00377DD7">
        <w:rPr>
          <w:lang w:val="el-GR"/>
        </w:rPr>
        <w:t>ή</w:t>
      </w:r>
      <w:r w:rsidRPr="00377DD7">
        <w:rPr>
          <w:spacing w:val="-5"/>
          <w:lang w:val="el-GR"/>
        </w:rPr>
        <w:t xml:space="preserve"> </w:t>
      </w:r>
      <w:r w:rsidRPr="00377DD7">
        <w:rPr>
          <w:lang w:val="el-GR"/>
        </w:rPr>
        <w:t>δικαιοδοτικά</w:t>
      </w:r>
      <w:r w:rsidRPr="00377DD7">
        <w:rPr>
          <w:spacing w:val="-5"/>
          <w:lang w:val="el-GR"/>
        </w:rPr>
        <w:t xml:space="preserve"> </w:t>
      </w:r>
      <w:r w:rsidRPr="00377DD7">
        <w:rPr>
          <w:lang w:val="el-GR"/>
        </w:rPr>
        <w:t>όργανα,</w:t>
      </w:r>
      <w:r w:rsidRPr="00377DD7">
        <w:rPr>
          <w:spacing w:val="-4"/>
          <w:lang w:val="el-GR"/>
        </w:rPr>
        <w:t xml:space="preserve"> </w:t>
      </w:r>
      <w:r w:rsidRPr="00377DD7">
        <w:rPr>
          <w:lang w:val="el-GR"/>
        </w:rPr>
        <w:t>στο πλαίσιο των αρμοδιοτήτων τους.</w:t>
      </w:r>
    </w:p>
    <w:p w14:paraId="483A9B5A" w14:textId="77777777" w:rsidR="00377DD7" w:rsidRPr="00377DD7" w:rsidRDefault="00377DD7" w:rsidP="00BF70C4">
      <w:pPr>
        <w:pStyle w:val="af0"/>
        <w:tabs>
          <w:tab w:val="left" w:pos="8647"/>
        </w:tabs>
        <w:spacing w:after="0" w:line="276" w:lineRule="auto"/>
        <w:ind w:right="846"/>
        <w:rPr>
          <w:lang w:val="el-GR"/>
        </w:rPr>
      </w:pPr>
      <w:r w:rsidRPr="005F6597">
        <w:rPr>
          <w:b/>
          <w:lang w:val="el-GR"/>
        </w:rPr>
        <w:t>(γ)</w:t>
      </w:r>
      <w:r w:rsidRPr="00377DD7">
        <w:rPr>
          <w:spacing w:val="-13"/>
          <w:lang w:val="el-GR"/>
        </w:rPr>
        <w:t xml:space="preserve"> </w:t>
      </w:r>
      <w:r w:rsidRPr="00377DD7">
        <w:rPr>
          <w:lang w:val="el-GR"/>
        </w:rPr>
        <w:t>Έτεροι</w:t>
      </w:r>
      <w:r w:rsidRPr="00377DD7">
        <w:rPr>
          <w:spacing w:val="-12"/>
          <w:lang w:val="el-GR"/>
        </w:rPr>
        <w:t xml:space="preserve"> </w:t>
      </w:r>
      <w:r w:rsidRPr="00377DD7">
        <w:rPr>
          <w:lang w:val="el-GR"/>
        </w:rPr>
        <w:t>συμμετέχοντες</w:t>
      </w:r>
      <w:r w:rsidRPr="00377DD7">
        <w:rPr>
          <w:spacing w:val="-13"/>
          <w:lang w:val="el-GR"/>
        </w:rPr>
        <w:t xml:space="preserve"> </w:t>
      </w:r>
      <w:r w:rsidRPr="00377DD7">
        <w:rPr>
          <w:lang w:val="el-GR"/>
        </w:rPr>
        <w:t>στο</w:t>
      </w:r>
      <w:r w:rsidRPr="00377DD7">
        <w:rPr>
          <w:spacing w:val="-12"/>
          <w:lang w:val="el-GR"/>
        </w:rPr>
        <w:t xml:space="preserve"> </w:t>
      </w:r>
      <w:r w:rsidRPr="00377DD7">
        <w:rPr>
          <w:lang w:val="el-GR"/>
        </w:rPr>
        <w:t>Διαγωνισμό,</w:t>
      </w:r>
      <w:r w:rsidRPr="00377DD7">
        <w:rPr>
          <w:spacing w:val="-13"/>
          <w:lang w:val="el-GR"/>
        </w:rPr>
        <w:t xml:space="preserve"> </w:t>
      </w:r>
      <w:r w:rsidRPr="00377DD7">
        <w:rPr>
          <w:lang w:val="el-GR"/>
        </w:rPr>
        <w:t>στο</w:t>
      </w:r>
      <w:r w:rsidRPr="00377DD7">
        <w:rPr>
          <w:spacing w:val="-12"/>
          <w:lang w:val="el-GR"/>
        </w:rPr>
        <w:t xml:space="preserve"> </w:t>
      </w:r>
      <w:r w:rsidRPr="00377DD7">
        <w:rPr>
          <w:lang w:val="el-GR"/>
        </w:rPr>
        <w:t>πλαίσιο</w:t>
      </w:r>
      <w:r w:rsidRPr="00377DD7">
        <w:rPr>
          <w:spacing w:val="-13"/>
          <w:lang w:val="el-GR"/>
        </w:rPr>
        <w:t xml:space="preserve"> </w:t>
      </w:r>
      <w:r w:rsidRPr="00377DD7">
        <w:rPr>
          <w:lang w:val="el-GR"/>
        </w:rPr>
        <w:t>της</w:t>
      </w:r>
      <w:r w:rsidRPr="00377DD7">
        <w:rPr>
          <w:spacing w:val="-12"/>
          <w:lang w:val="el-GR"/>
        </w:rPr>
        <w:t xml:space="preserve"> </w:t>
      </w:r>
      <w:r w:rsidRPr="00377DD7">
        <w:rPr>
          <w:lang w:val="el-GR"/>
        </w:rPr>
        <w:t>αρχής</w:t>
      </w:r>
      <w:r w:rsidRPr="00377DD7">
        <w:rPr>
          <w:spacing w:val="-12"/>
          <w:lang w:val="el-GR"/>
        </w:rPr>
        <w:t xml:space="preserve"> </w:t>
      </w:r>
      <w:r w:rsidRPr="00377DD7">
        <w:rPr>
          <w:lang w:val="el-GR"/>
        </w:rPr>
        <w:t>της</w:t>
      </w:r>
      <w:r w:rsidRPr="00377DD7">
        <w:rPr>
          <w:spacing w:val="-13"/>
          <w:lang w:val="el-GR"/>
        </w:rPr>
        <w:t xml:space="preserve"> </w:t>
      </w:r>
      <w:r w:rsidRPr="00377DD7">
        <w:rPr>
          <w:lang w:val="el-GR"/>
        </w:rPr>
        <w:t>διαφάνειας</w:t>
      </w:r>
      <w:r w:rsidRPr="00377DD7">
        <w:rPr>
          <w:spacing w:val="-12"/>
          <w:lang w:val="el-GR"/>
        </w:rPr>
        <w:t xml:space="preserve"> </w:t>
      </w:r>
      <w:r w:rsidRPr="00377DD7">
        <w:rPr>
          <w:lang w:val="el-GR"/>
        </w:rPr>
        <w:t>και</w:t>
      </w:r>
      <w:r w:rsidRPr="00377DD7">
        <w:rPr>
          <w:spacing w:val="-13"/>
          <w:lang w:val="el-GR"/>
        </w:rPr>
        <w:t xml:space="preserve"> </w:t>
      </w:r>
      <w:r w:rsidRPr="00377DD7">
        <w:rPr>
          <w:lang w:val="el-GR"/>
        </w:rPr>
        <w:t>του</w:t>
      </w:r>
      <w:r w:rsidRPr="00377DD7">
        <w:rPr>
          <w:spacing w:val="-11"/>
          <w:lang w:val="el-GR"/>
        </w:rPr>
        <w:t xml:space="preserve"> </w:t>
      </w:r>
      <w:r w:rsidRPr="00377DD7">
        <w:rPr>
          <w:lang w:val="el-GR"/>
        </w:rPr>
        <w:t>δικαιώματος προδικαστικής</w:t>
      </w:r>
      <w:r w:rsidRPr="00377DD7">
        <w:rPr>
          <w:spacing w:val="-13"/>
          <w:lang w:val="el-GR"/>
        </w:rPr>
        <w:t xml:space="preserve"> </w:t>
      </w:r>
      <w:r w:rsidRPr="00377DD7">
        <w:rPr>
          <w:lang w:val="el-GR"/>
        </w:rPr>
        <w:t>και</w:t>
      </w:r>
      <w:r w:rsidRPr="00377DD7">
        <w:rPr>
          <w:spacing w:val="-13"/>
          <w:lang w:val="el-GR"/>
        </w:rPr>
        <w:t xml:space="preserve"> </w:t>
      </w:r>
      <w:r w:rsidRPr="00377DD7">
        <w:rPr>
          <w:lang w:val="el-GR"/>
        </w:rPr>
        <w:t>δικαστικής</w:t>
      </w:r>
      <w:r w:rsidRPr="00377DD7">
        <w:rPr>
          <w:spacing w:val="-12"/>
          <w:lang w:val="el-GR"/>
        </w:rPr>
        <w:t xml:space="preserve"> </w:t>
      </w:r>
      <w:r w:rsidRPr="00377DD7">
        <w:rPr>
          <w:lang w:val="el-GR"/>
        </w:rPr>
        <w:t>προστασίας</w:t>
      </w:r>
      <w:r w:rsidRPr="00377DD7">
        <w:rPr>
          <w:spacing w:val="-13"/>
          <w:lang w:val="el-GR"/>
        </w:rPr>
        <w:t xml:space="preserve"> </w:t>
      </w:r>
      <w:r w:rsidRPr="00377DD7">
        <w:rPr>
          <w:lang w:val="el-GR"/>
        </w:rPr>
        <w:t>των</w:t>
      </w:r>
      <w:r w:rsidRPr="00377DD7">
        <w:rPr>
          <w:spacing w:val="-13"/>
          <w:lang w:val="el-GR"/>
        </w:rPr>
        <w:t xml:space="preserve"> </w:t>
      </w:r>
      <w:r w:rsidRPr="00377DD7">
        <w:rPr>
          <w:lang w:val="el-GR"/>
        </w:rPr>
        <w:t>συμμετεχόντων</w:t>
      </w:r>
      <w:r w:rsidRPr="00377DD7">
        <w:rPr>
          <w:spacing w:val="-13"/>
          <w:lang w:val="el-GR"/>
        </w:rPr>
        <w:t xml:space="preserve"> </w:t>
      </w:r>
      <w:r w:rsidRPr="00377DD7">
        <w:rPr>
          <w:lang w:val="el-GR"/>
        </w:rPr>
        <w:t>στο</w:t>
      </w:r>
      <w:r w:rsidRPr="00377DD7">
        <w:rPr>
          <w:spacing w:val="-12"/>
          <w:lang w:val="el-GR"/>
        </w:rPr>
        <w:t xml:space="preserve"> </w:t>
      </w:r>
      <w:r w:rsidRPr="00377DD7">
        <w:rPr>
          <w:lang w:val="el-GR"/>
        </w:rPr>
        <w:t>Διαγωνισμό,</w:t>
      </w:r>
      <w:r w:rsidRPr="00377DD7">
        <w:rPr>
          <w:spacing w:val="-13"/>
          <w:lang w:val="el-GR"/>
        </w:rPr>
        <w:t xml:space="preserve"> </w:t>
      </w:r>
      <w:r w:rsidRPr="00377DD7">
        <w:rPr>
          <w:lang w:val="el-GR"/>
        </w:rPr>
        <w:t>σύμφωνα</w:t>
      </w:r>
      <w:r w:rsidRPr="00377DD7">
        <w:rPr>
          <w:spacing w:val="-15"/>
          <w:lang w:val="el-GR"/>
        </w:rPr>
        <w:t xml:space="preserve"> </w:t>
      </w:r>
      <w:r w:rsidRPr="00377DD7">
        <w:rPr>
          <w:lang w:val="el-GR"/>
        </w:rPr>
        <w:t>με</w:t>
      </w:r>
      <w:r w:rsidRPr="00377DD7">
        <w:rPr>
          <w:spacing w:val="-12"/>
          <w:lang w:val="el-GR"/>
        </w:rPr>
        <w:t xml:space="preserve"> </w:t>
      </w:r>
      <w:r w:rsidRPr="00377DD7">
        <w:rPr>
          <w:lang w:val="el-GR"/>
        </w:rPr>
        <w:t>το</w:t>
      </w:r>
      <w:r w:rsidRPr="00377DD7">
        <w:rPr>
          <w:spacing w:val="-13"/>
          <w:lang w:val="el-GR"/>
        </w:rPr>
        <w:t xml:space="preserve"> </w:t>
      </w:r>
      <w:r w:rsidRPr="00377DD7">
        <w:rPr>
          <w:lang w:val="el-GR"/>
        </w:rPr>
        <w:t>νόμο.</w:t>
      </w:r>
    </w:p>
    <w:p w14:paraId="74267B74" w14:textId="0684A539" w:rsidR="00587660" w:rsidRPr="00BF70C4" w:rsidRDefault="00587660" w:rsidP="008F0B4F">
      <w:pPr>
        <w:pStyle w:val="aff0"/>
        <w:widowControl w:val="0"/>
        <w:numPr>
          <w:ilvl w:val="0"/>
          <w:numId w:val="52"/>
        </w:numPr>
        <w:tabs>
          <w:tab w:val="left" w:pos="588"/>
          <w:tab w:val="left" w:pos="8647"/>
        </w:tabs>
        <w:autoSpaceDE w:val="0"/>
        <w:autoSpaceDN w:val="0"/>
        <w:spacing w:before="1" w:after="0" w:line="276" w:lineRule="auto"/>
        <w:ind w:left="0" w:right="845" w:firstLine="0"/>
        <w:contextualSpacing w:val="0"/>
        <w:jc w:val="both"/>
      </w:pPr>
    </w:p>
    <w:p w14:paraId="0B669EF2" w14:textId="7BC3CF23" w:rsidR="00377DD7" w:rsidRDefault="00377DD7" w:rsidP="00BF70C4">
      <w:pPr>
        <w:pStyle w:val="aff0"/>
        <w:widowControl w:val="0"/>
        <w:tabs>
          <w:tab w:val="left" w:pos="588"/>
          <w:tab w:val="left" w:pos="8647"/>
        </w:tabs>
        <w:autoSpaceDE w:val="0"/>
        <w:autoSpaceDN w:val="0"/>
        <w:spacing w:before="1" w:after="0" w:line="276" w:lineRule="auto"/>
        <w:ind w:left="0" w:right="845"/>
        <w:contextualSpacing w:val="0"/>
        <w:jc w:val="both"/>
      </w:pPr>
      <w:r>
        <w:t>Τα δεδομένα θα τηρούνται για χρονικό διάστημα για χρονικό διάστημα ίσο με τη διάρκεια της εκτέλεσης</w:t>
      </w:r>
      <w:r>
        <w:rPr>
          <w:spacing w:val="-6"/>
        </w:rPr>
        <w:t xml:space="preserve"> </w:t>
      </w:r>
      <w:r>
        <w:t>της</w:t>
      </w:r>
      <w:r>
        <w:rPr>
          <w:spacing w:val="-6"/>
        </w:rPr>
        <w:t xml:space="preserve"> </w:t>
      </w:r>
      <w:r>
        <w:t>σύμβασης,</w:t>
      </w:r>
      <w:r>
        <w:rPr>
          <w:spacing w:val="-6"/>
        </w:rPr>
        <w:t xml:space="preserve"> </w:t>
      </w:r>
      <w:r>
        <w:t>και</w:t>
      </w:r>
      <w:r>
        <w:rPr>
          <w:spacing w:val="-5"/>
        </w:rPr>
        <w:t xml:space="preserve"> </w:t>
      </w:r>
      <w:r>
        <w:t>μετά</w:t>
      </w:r>
      <w:r>
        <w:rPr>
          <w:spacing w:val="-6"/>
        </w:rPr>
        <w:t xml:space="preserve"> </w:t>
      </w:r>
      <w:r>
        <w:t>τη</w:t>
      </w:r>
      <w:r>
        <w:rPr>
          <w:spacing w:val="-5"/>
        </w:rPr>
        <w:t xml:space="preserve"> </w:t>
      </w:r>
      <w:r>
        <w:t>λήξη</w:t>
      </w:r>
      <w:r>
        <w:rPr>
          <w:spacing w:val="-5"/>
        </w:rPr>
        <w:t xml:space="preserve"> </w:t>
      </w:r>
      <w:r>
        <w:t>αυτής</w:t>
      </w:r>
      <w:r>
        <w:rPr>
          <w:spacing w:val="-6"/>
        </w:rPr>
        <w:t xml:space="preserve"> </w:t>
      </w:r>
      <w:r>
        <w:t>για</w:t>
      </w:r>
      <w:r>
        <w:rPr>
          <w:spacing w:val="-5"/>
        </w:rPr>
        <w:t xml:space="preserve"> </w:t>
      </w:r>
      <w:r>
        <w:t>χρονικό</w:t>
      </w:r>
      <w:r>
        <w:rPr>
          <w:spacing w:val="-3"/>
        </w:rPr>
        <w:t xml:space="preserve"> </w:t>
      </w:r>
      <w:r>
        <w:t>διάστημα</w:t>
      </w:r>
      <w:r>
        <w:rPr>
          <w:spacing w:val="-5"/>
        </w:rPr>
        <w:t xml:space="preserve"> </w:t>
      </w:r>
      <w:r>
        <w:t>πέντε</w:t>
      </w:r>
      <w:r>
        <w:rPr>
          <w:spacing w:val="-4"/>
        </w:rPr>
        <w:t xml:space="preserve"> </w:t>
      </w:r>
      <w:r>
        <w:t>ετών,</w:t>
      </w:r>
      <w:r>
        <w:rPr>
          <w:spacing w:val="-4"/>
        </w:rPr>
        <w:t xml:space="preserve"> </w:t>
      </w:r>
      <w:r>
        <w:t>για</w:t>
      </w:r>
      <w:r>
        <w:rPr>
          <w:spacing w:val="-5"/>
        </w:rPr>
        <w:t xml:space="preserve"> </w:t>
      </w:r>
      <w:r>
        <w:t>μελλοντικούς φορολογικούς-δημοσιονομικούς</w:t>
      </w:r>
      <w:r>
        <w:rPr>
          <w:spacing w:val="-9"/>
        </w:rPr>
        <w:t xml:space="preserve"> </w:t>
      </w:r>
      <w:r>
        <w:t>ή</w:t>
      </w:r>
      <w:r>
        <w:rPr>
          <w:spacing w:val="-11"/>
        </w:rPr>
        <w:t xml:space="preserve"> </w:t>
      </w:r>
      <w:r>
        <w:t>ελέγχους</w:t>
      </w:r>
      <w:r>
        <w:rPr>
          <w:spacing w:val="-9"/>
        </w:rPr>
        <w:t xml:space="preserve"> </w:t>
      </w:r>
      <w:r>
        <w:t>χρηματοδοτών</w:t>
      </w:r>
      <w:r>
        <w:rPr>
          <w:spacing w:val="-11"/>
        </w:rPr>
        <w:t xml:space="preserve"> </w:t>
      </w:r>
      <w:r>
        <w:t>ή</w:t>
      </w:r>
      <w:r>
        <w:rPr>
          <w:spacing w:val="-11"/>
        </w:rPr>
        <w:t xml:space="preserve"> </w:t>
      </w:r>
      <w:r>
        <w:t>άλλους</w:t>
      </w:r>
      <w:r>
        <w:rPr>
          <w:spacing w:val="-12"/>
        </w:rPr>
        <w:t xml:space="preserve"> </w:t>
      </w:r>
      <w:r>
        <w:t>προβλεπόμενους</w:t>
      </w:r>
      <w:r>
        <w:rPr>
          <w:spacing w:val="-12"/>
        </w:rPr>
        <w:t xml:space="preserve"> </w:t>
      </w:r>
      <w:r>
        <w:t>ελέγχους</w:t>
      </w:r>
      <w:r>
        <w:rPr>
          <w:spacing w:val="-9"/>
        </w:rPr>
        <w:t xml:space="preserve"> </w:t>
      </w:r>
      <w:r>
        <w:t>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7AEC55D2" w14:textId="3CC02F9A" w:rsidR="00377DD7" w:rsidRDefault="00587660" w:rsidP="008F0B4F">
      <w:pPr>
        <w:pStyle w:val="aff0"/>
        <w:widowControl w:val="0"/>
        <w:numPr>
          <w:ilvl w:val="0"/>
          <w:numId w:val="52"/>
        </w:numPr>
        <w:tabs>
          <w:tab w:val="left" w:pos="542"/>
          <w:tab w:val="left" w:pos="8647"/>
        </w:tabs>
        <w:autoSpaceDE w:val="0"/>
        <w:autoSpaceDN w:val="0"/>
        <w:spacing w:after="0" w:line="276" w:lineRule="auto"/>
        <w:ind w:left="0" w:right="847" w:firstLine="0"/>
        <w:contextualSpacing w:val="0"/>
        <w:jc w:val="both"/>
      </w:pPr>
      <w:r>
        <w:t xml:space="preserve"> </w:t>
      </w:r>
      <w:r w:rsidR="00377DD7">
        <w:t xml:space="preserve">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w:t>
      </w:r>
      <w:r w:rsidR="00377DD7">
        <w:rPr>
          <w:spacing w:val="-2"/>
        </w:rPr>
        <w:t>Αρχής.</w:t>
      </w:r>
    </w:p>
    <w:p w14:paraId="57A54410" w14:textId="12C5C435" w:rsidR="00377DD7" w:rsidRDefault="00587660" w:rsidP="008F0B4F">
      <w:pPr>
        <w:pStyle w:val="aff0"/>
        <w:widowControl w:val="0"/>
        <w:numPr>
          <w:ilvl w:val="0"/>
          <w:numId w:val="52"/>
        </w:numPr>
        <w:tabs>
          <w:tab w:val="left" w:pos="601"/>
          <w:tab w:val="left" w:pos="8647"/>
        </w:tabs>
        <w:autoSpaceDE w:val="0"/>
        <w:autoSpaceDN w:val="0"/>
        <w:spacing w:after="0" w:line="276" w:lineRule="auto"/>
        <w:ind w:left="0" w:right="847" w:firstLine="0"/>
        <w:contextualSpacing w:val="0"/>
        <w:jc w:val="both"/>
      </w:pPr>
      <w:r>
        <w:t xml:space="preserve"> </w:t>
      </w:r>
      <w:r w:rsidR="00377DD7">
        <w:t>H Αναθέτουσα Αρχή έχει υποχρέωση να λαμβάνει κάθε εύλογο μέτρο για τη διασφάλιση του απόρρητου</w:t>
      </w:r>
      <w:r w:rsidR="00377DD7">
        <w:rPr>
          <w:spacing w:val="-9"/>
        </w:rPr>
        <w:t xml:space="preserve"> </w:t>
      </w:r>
      <w:r w:rsidR="00377DD7">
        <w:t>και</w:t>
      </w:r>
      <w:r w:rsidR="00377DD7">
        <w:rPr>
          <w:spacing w:val="-10"/>
        </w:rPr>
        <w:t xml:space="preserve"> </w:t>
      </w:r>
      <w:r w:rsidR="00377DD7">
        <w:t>της</w:t>
      </w:r>
      <w:r w:rsidR="00377DD7">
        <w:rPr>
          <w:spacing w:val="-9"/>
        </w:rPr>
        <w:t xml:space="preserve"> </w:t>
      </w:r>
      <w:r w:rsidR="00377DD7">
        <w:t>ασφάλειας</w:t>
      </w:r>
      <w:r w:rsidR="00377DD7">
        <w:rPr>
          <w:spacing w:val="-7"/>
        </w:rPr>
        <w:t xml:space="preserve"> </w:t>
      </w:r>
      <w:r w:rsidR="00377DD7">
        <w:t>της</w:t>
      </w:r>
      <w:r w:rsidR="00377DD7">
        <w:rPr>
          <w:spacing w:val="-9"/>
        </w:rPr>
        <w:t xml:space="preserve"> </w:t>
      </w:r>
      <w:r w:rsidR="00377DD7">
        <w:t>επεξεργασίας</w:t>
      </w:r>
      <w:r w:rsidR="00377DD7">
        <w:rPr>
          <w:spacing w:val="-9"/>
        </w:rPr>
        <w:t xml:space="preserve"> </w:t>
      </w:r>
      <w:r w:rsidR="00377DD7">
        <w:t>των</w:t>
      </w:r>
      <w:r w:rsidR="00377DD7">
        <w:rPr>
          <w:spacing w:val="-11"/>
        </w:rPr>
        <w:t xml:space="preserve"> </w:t>
      </w:r>
      <w:r w:rsidR="00377DD7">
        <w:t>δεδομένων</w:t>
      </w:r>
      <w:r w:rsidR="00377DD7">
        <w:rPr>
          <w:spacing w:val="-11"/>
        </w:rPr>
        <w:t xml:space="preserve"> </w:t>
      </w:r>
      <w:r w:rsidR="00377DD7">
        <w:t>και</w:t>
      </w:r>
      <w:r w:rsidR="00377DD7">
        <w:rPr>
          <w:spacing w:val="-11"/>
        </w:rPr>
        <w:t xml:space="preserve"> </w:t>
      </w:r>
      <w:r w:rsidR="00377DD7">
        <w:t>της</w:t>
      </w:r>
      <w:r w:rsidR="00377DD7">
        <w:rPr>
          <w:spacing w:val="-9"/>
        </w:rPr>
        <w:t xml:space="preserve"> </w:t>
      </w:r>
      <w:r w:rsidR="00377DD7">
        <w:t>προστασίας</w:t>
      </w:r>
      <w:r w:rsidR="00377DD7">
        <w:rPr>
          <w:spacing w:val="-7"/>
        </w:rPr>
        <w:t xml:space="preserve"> </w:t>
      </w:r>
      <w:r w:rsidR="00377DD7">
        <w:t>τους</w:t>
      </w:r>
      <w:r w:rsidR="00377DD7">
        <w:rPr>
          <w:spacing w:val="-9"/>
        </w:rPr>
        <w:t xml:space="preserve"> </w:t>
      </w:r>
      <w:r w:rsidR="00377DD7">
        <w:t>από</w:t>
      </w:r>
      <w:r w:rsidR="00377DD7">
        <w:rPr>
          <w:spacing w:val="-9"/>
        </w:rPr>
        <w:t xml:space="preserve"> </w:t>
      </w:r>
      <w:r w:rsidR="00377DD7">
        <w:t>τυχαία ή αθέμιτη καταστροφή, τυχαία απώλεια, αλλοίωση, απαγορευμένη διάδοση ή πρόσβαση από οποιονδήποτε και κάθε άλλης μορφή αθέμιτη επεξεργασία. 111</w:t>
      </w:r>
    </w:p>
    <w:p w14:paraId="7A30ED81" w14:textId="77777777" w:rsidR="00377DD7" w:rsidRDefault="00377DD7" w:rsidP="00377DD7">
      <w:pPr>
        <w:pStyle w:val="aff0"/>
        <w:spacing w:line="276" w:lineRule="auto"/>
        <w:sectPr w:rsidR="00377DD7" w:rsidSect="0089253A">
          <w:type w:val="continuous"/>
          <w:pgSz w:w="11910" w:h="16850"/>
          <w:pgMar w:top="1440" w:right="1127" w:bottom="1440" w:left="1418" w:header="0" w:footer="569" w:gutter="0"/>
          <w:cols w:space="720"/>
        </w:sectPr>
      </w:pPr>
    </w:p>
    <w:bookmarkStart w:id="217" w:name="_Toc206068907"/>
    <w:p w14:paraId="421469F2" w14:textId="0DE3A519" w:rsidR="00377DD7" w:rsidRPr="00377DD7" w:rsidRDefault="00377DD7" w:rsidP="00377DD7">
      <w:pPr>
        <w:pStyle w:val="20"/>
        <w:spacing w:before="70" w:line="242" w:lineRule="auto"/>
        <w:ind w:right="850"/>
        <w:rPr>
          <w:lang w:val="el-GR"/>
        </w:rPr>
      </w:pPr>
      <w:r>
        <w:rPr>
          <w:noProof/>
          <w:lang w:val="el-GR" w:eastAsia="el-GR"/>
        </w:rPr>
        <w:lastRenderedPageBreak/>
        <mc:AlternateContent>
          <mc:Choice Requires="wps">
            <w:drawing>
              <wp:anchor distT="0" distB="0" distL="0" distR="0" simplePos="0" relativeHeight="251662336" behindDoc="1" locked="0" layoutInCell="1" allowOverlap="1" wp14:anchorId="5917C171" wp14:editId="73CD5FD0">
                <wp:simplePos x="0" y="0"/>
                <wp:positionH relativeFrom="page">
                  <wp:posOffset>790575</wp:posOffset>
                </wp:positionH>
                <wp:positionV relativeFrom="paragraph">
                  <wp:posOffset>0</wp:posOffset>
                </wp:positionV>
                <wp:extent cx="5067300" cy="45085"/>
                <wp:effectExtent l="0" t="0" r="0" b="0"/>
                <wp:wrapTopAndBottom/>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300" cy="4508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000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98EC1" id="Graphic 183" o:spid="_x0000_s1026" style="position:absolute;margin-left:62.25pt;margin-top:0;width:399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" path="m5798184,l,,,18288r5798184,l5798184,xe" fillcolor="navy" stroked="f">
                <v:path arrowok="t"/>
                <w10:wrap type="topAndBottom" anchorx="page"/>
              </v:shape>
            </w:pict>
          </mc:Fallback>
        </mc:AlternateContent>
      </w:r>
      <w:r w:rsidRPr="00377DD7">
        <w:rPr>
          <w:color w:val="001F5F"/>
          <w:lang w:val="el-GR"/>
        </w:rPr>
        <w:t xml:space="preserve">ΠΑΡΑΡΤΗΜΑ </w:t>
      </w:r>
      <w:r w:rsidR="00102F90">
        <w:rPr>
          <w:color w:val="001F5F"/>
          <w:lang w:val="el-GR"/>
        </w:rPr>
        <w:t>ΙΧ</w:t>
      </w:r>
      <w:r w:rsidRPr="00377DD7">
        <w:rPr>
          <w:color w:val="001F5F"/>
          <w:lang w:val="el-GR"/>
        </w:rPr>
        <w:t>:</w:t>
      </w:r>
      <w:r w:rsidRPr="00377DD7">
        <w:rPr>
          <w:color w:val="001F5F"/>
          <w:spacing w:val="40"/>
          <w:lang w:val="el-GR"/>
        </w:rPr>
        <w:t xml:space="preserve"> </w:t>
      </w:r>
      <w:r w:rsidRPr="00377DD7">
        <w:rPr>
          <w:color w:val="001F5F"/>
          <w:lang w:val="el-GR"/>
        </w:rPr>
        <w:t xml:space="preserve">ΥΠΟΔΕΙΓΜΑ ΠΕΡΙΕΧΟΜΕΝΟΥ Υ.Δ. ΠΕΡΙ ΜΗ ΡΩΣΙΚΗΣ </w:t>
      </w:r>
      <w:r w:rsidRPr="00377DD7">
        <w:rPr>
          <w:color w:val="001F5F"/>
          <w:spacing w:val="-2"/>
          <w:lang w:val="el-GR"/>
        </w:rPr>
        <w:t>ΕΜΠΛΟΚΗΣ</w:t>
      </w:r>
      <w:bookmarkEnd w:id="217"/>
    </w:p>
    <w:p w14:paraId="24313AF6" w14:textId="7D571C53" w:rsidR="00377DD7" w:rsidRPr="00377DD7" w:rsidRDefault="00377DD7" w:rsidP="00E05440">
      <w:pPr>
        <w:pStyle w:val="af0"/>
        <w:spacing w:before="78" w:line="273" w:lineRule="auto"/>
        <w:ind w:right="852"/>
        <w:rPr>
          <w:lang w:val="el-GR"/>
        </w:rPr>
      </w:pPr>
      <w:r w:rsidRPr="00377DD7">
        <w:rPr>
          <w:lang w:val="el-GR"/>
        </w:rPr>
        <w:t>Το περιεχόμενο της Υ.Δ. περί της μη συνδρομής των καταστάσεων ρωσικής εμπλοκής, που περιγράφονται στην παρ. 2.2.3.</w:t>
      </w:r>
      <w:r w:rsidR="00E05440">
        <w:rPr>
          <w:lang w:val="el-GR"/>
        </w:rPr>
        <w:t>4</w:t>
      </w:r>
      <w:r w:rsidRPr="00377DD7">
        <w:rPr>
          <w:lang w:val="el-GR"/>
        </w:rPr>
        <w:t>.α της παρούσας, είναι το ακόλουθο:</w:t>
      </w:r>
    </w:p>
    <w:p w14:paraId="0FAFC53D" w14:textId="77777777" w:rsidR="00377DD7" w:rsidRPr="00377DD7" w:rsidRDefault="00377DD7" w:rsidP="00E05440">
      <w:pPr>
        <w:spacing w:before="5" w:line="276" w:lineRule="auto"/>
        <w:ind w:right="842"/>
        <w:rPr>
          <w:i/>
          <w:lang w:val="el-GR"/>
        </w:rPr>
      </w:pPr>
      <w:r w:rsidRPr="00377DD7">
        <w:rPr>
          <w:i/>
          <w:lang w:val="el-GR"/>
        </w:rPr>
        <w:t>«Δηλώνω</w:t>
      </w:r>
      <w:r w:rsidRPr="00377DD7">
        <w:rPr>
          <w:i/>
          <w:spacing w:val="-2"/>
          <w:lang w:val="el-GR"/>
        </w:rPr>
        <w:t xml:space="preserve"> </w:t>
      </w:r>
      <w:r w:rsidRPr="00377DD7">
        <w:rPr>
          <w:i/>
          <w:lang w:val="el-GR"/>
        </w:rPr>
        <w:t>υπεύθυνα</w:t>
      </w:r>
      <w:r w:rsidRPr="00377DD7">
        <w:rPr>
          <w:i/>
          <w:spacing w:val="-2"/>
          <w:lang w:val="el-GR"/>
        </w:rPr>
        <w:t xml:space="preserve"> </w:t>
      </w:r>
      <w:r w:rsidRPr="00377DD7">
        <w:rPr>
          <w:i/>
          <w:lang w:val="el-GR"/>
        </w:rPr>
        <w:t>ότι δεν υπάρχει</w:t>
      </w:r>
      <w:r w:rsidRPr="00377DD7">
        <w:rPr>
          <w:i/>
          <w:spacing w:val="-2"/>
          <w:lang w:val="el-GR"/>
        </w:rPr>
        <w:t xml:space="preserve"> </w:t>
      </w:r>
      <w:r w:rsidRPr="00377DD7">
        <w:rPr>
          <w:i/>
          <w:lang w:val="el-GR"/>
        </w:rPr>
        <w:t>ρωσική</w:t>
      </w:r>
      <w:r w:rsidRPr="00377DD7">
        <w:rPr>
          <w:i/>
          <w:spacing w:val="-2"/>
          <w:lang w:val="el-GR"/>
        </w:rPr>
        <w:t xml:space="preserve"> </w:t>
      </w:r>
      <w:r w:rsidRPr="00377DD7">
        <w:rPr>
          <w:i/>
          <w:lang w:val="el-GR"/>
        </w:rPr>
        <w:t>συμμετοχή</w:t>
      </w:r>
      <w:r w:rsidRPr="00377DD7">
        <w:rPr>
          <w:i/>
          <w:spacing w:val="-1"/>
          <w:lang w:val="el-GR"/>
        </w:rPr>
        <w:t xml:space="preserve"> </w:t>
      </w:r>
      <w:r w:rsidRPr="00377DD7">
        <w:rPr>
          <w:i/>
          <w:lang w:val="el-GR"/>
        </w:rPr>
        <w:t>στον</w:t>
      </w:r>
      <w:r w:rsidRPr="00377DD7">
        <w:rPr>
          <w:i/>
          <w:spacing w:val="-1"/>
          <w:lang w:val="el-GR"/>
        </w:rPr>
        <w:t xml:space="preserve"> </w:t>
      </w:r>
      <w:r w:rsidRPr="00377DD7">
        <w:rPr>
          <w:i/>
          <w:lang w:val="el-GR"/>
        </w:rPr>
        <w:t>οικονομικό</w:t>
      </w:r>
      <w:r w:rsidRPr="00377DD7">
        <w:rPr>
          <w:i/>
          <w:spacing w:val="-2"/>
          <w:lang w:val="el-GR"/>
        </w:rPr>
        <w:t xml:space="preserve"> </w:t>
      </w:r>
      <w:r w:rsidRPr="00377DD7">
        <w:rPr>
          <w:i/>
          <w:lang w:val="el-GR"/>
        </w:rPr>
        <w:t>φορέα</w:t>
      </w:r>
      <w:r w:rsidRPr="00377DD7">
        <w:rPr>
          <w:i/>
          <w:spacing w:val="-2"/>
          <w:lang w:val="el-GR"/>
        </w:rPr>
        <w:t xml:space="preserve"> </w:t>
      </w:r>
      <w:r w:rsidRPr="00377DD7">
        <w:rPr>
          <w:i/>
          <w:lang w:val="el-GR"/>
        </w:rPr>
        <w:t>που εκπροσωπώ</w:t>
      </w:r>
      <w:r w:rsidRPr="00377DD7">
        <w:rPr>
          <w:i/>
          <w:spacing w:val="-2"/>
          <w:lang w:val="el-GR"/>
        </w:rPr>
        <w:t xml:space="preserve"> </w:t>
      </w:r>
      <w:r w:rsidRPr="00377DD7">
        <w:rPr>
          <w:i/>
          <w:lang w:val="el-GR"/>
        </w:rPr>
        <w:t>και συμμετέχει</w:t>
      </w:r>
      <w:r w:rsidRPr="00377DD7">
        <w:rPr>
          <w:i/>
          <w:spacing w:val="-2"/>
          <w:lang w:val="el-GR"/>
        </w:rPr>
        <w:t xml:space="preserve"> </w:t>
      </w:r>
      <w:r w:rsidRPr="00377DD7">
        <w:rPr>
          <w:i/>
          <w:lang w:val="el-GR"/>
        </w:rPr>
        <w:t>στη διαδικασία</w:t>
      </w:r>
      <w:r w:rsidRPr="00377DD7">
        <w:rPr>
          <w:i/>
          <w:spacing w:val="-1"/>
          <w:lang w:val="el-GR"/>
        </w:rPr>
        <w:t xml:space="preserve"> </w:t>
      </w:r>
      <w:r w:rsidRPr="00377DD7">
        <w:rPr>
          <w:i/>
          <w:lang w:val="el-GR"/>
        </w:rPr>
        <w:t>ανάθεσης</w:t>
      </w:r>
      <w:r w:rsidRPr="00377DD7">
        <w:rPr>
          <w:i/>
          <w:spacing w:val="-1"/>
          <w:lang w:val="el-GR"/>
        </w:rPr>
        <w:t xml:space="preserve"> </w:t>
      </w:r>
      <w:r w:rsidRPr="00377DD7">
        <w:rPr>
          <w:i/>
          <w:lang w:val="el-GR"/>
        </w:rPr>
        <w:t>της</w:t>
      </w:r>
      <w:r w:rsidRPr="00377DD7">
        <w:rPr>
          <w:i/>
          <w:spacing w:val="-1"/>
          <w:lang w:val="el-GR"/>
        </w:rPr>
        <w:t xml:space="preserve"> </w:t>
      </w:r>
      <w:r w:rsidRPr="00377DD7">
        <w:rPr>
          <w:i/>
          <w:lang w:val="el-GR"/>
        </w:rPr>
        <w:t>παρούσας σύμβασης,</w:t>
      </w:r>
      <w:r w:rsidRPr="00377DD7">
        <w:rPr>
          <w:i/>
          <w:spacing w:val="-1"/>
          <w:lang w:val="el-GR"/>
        </w:rPr>
        <w:t xml:space="preserve"> </w:t>
      </w:r>
      <w:r w:rsidRPr="00377DD7">
        <w:rPr>
          <w:i/>
          <w:lang w:val="el-GR"/>
        </w:rPr>
        <w:t>σύμφωνα</w:t>
      </w:r>
      <w:r w:rsidRPr="00377DD7">
        <w:rPr>
          <w:i/>
          <w:spacing w:val="-4"/>
          <w:lang w:val="el-GR"/>
        </w:rPr>
        <w:t xml:space="preserve"> </w:t>
      </w:r>
      <w:r w:rsidRPr="00377DD7">
        <w:rPr>
          <w:i/>
          <w:lang w:val="el-GR"/>
        </w:rPr>
        <w:t>με</w:t>
      </w:r>
      <w:r w:rsidRPr="00377DD7">
        <w:rPr>
          <w:i/>
          <w:spacing w:val="-1"/>
          <w:lang w:val="el-GR"/>
        </w:rPr>
        <w:t xml:space="preserve"> </w:t>
      </w:r>
      <w:r w:rsidRPr="00377DD7">
        <w:rPr>
          <w:i/>
          <w:lang w:val="el-GR"/>
        </w:rPr>
        <w:t>τους περιορισμούς</w:t>
      </w:r>
      <w:r w:rsidRPr="00377DD7">
        <w:rPr>
          <w:i/>
          <w:spacing w:val="-1"/>
          <w:lang w:val="el-GR"/>
        </w:rPr>
        <w:t xml:space="preserve"> </w:t>
      </w:r>
      <w:r w:rsidRPr="00377DD7">
        <w:rPr>
          <w:i/>
          <w:lang w:val="el-GR"/>
        </w:rPr>
        <w:t>που περιλαμβάνονται στο άρθρο 5ια του κανονισμού του Συμβουλίου (ΕΕ) αριθ. 833/2014 της 31ης Ιουλίου</w:t>
      </w:r>
      <w:r w:rsidRPr="00377DD7">
        <w:rPr>
          <w:i/>
          <w:spacing w:val="-5"/>
          <w:lang w:val="el-GR"/>
        </w:rPr>
        <w:t xml:space="preserve"> </w:t>
      </w:r>
      <w:r w:rsidRPr="00377DD7">
        <w:rPr>
          <w:i/>
          <w:lang w:val="el-GR"/>
        </w:rPr>
        <w:t>2014</w:t>
      </w:r>
      <w:r w:rsidRPr="00377DD7">
        <w:rPr>
          <w:i/>
          <w:spacing w:val="-5"/>
          <w:lang w:val="el-GR"/>
        </w:rPr>
        <w:t xml:space="preserve"> </w:t>
      </w:r>
      <w:r w:rsidRPr="00377DD7">
        <w:rPr>
          <w:i/>
          <w:lang w:val="el-GR"/>
        </w:rPr>
        <w:t>σχετικά</w:t>
      </w:r>
      <w:r w:rsidRPr="00377DD7">
        <w:rPr>
          <w:i/>
          <w:spacing w:val="-8"/>
          <w:lang w:val="el-GR"/>
        </w:rPr>
        <w:t xml:space="preserve"> </w:t>
      </w:r>
      <w:r w:rsidRPr="00377DD7">
        <w:rPr>
          <w:i/>
          <w:lang w:val="el-GR"/>
        </w:rPr>
        <w:t>με</w:t>
      </w:r>
      <w:r w:rsidRPr="00377DD7">
        <w:rPr>
          <w:i/>
          <w:spacing w:val="-5"/>
          <w:lang w:val="el-GR"/>
        </w:rPr>
        <w:t xml:space="preserve"> </w:t>
      </w:r>
      <w:r w:rsidRPr="00377DD7">
        <w:rPr>
          <w:i/>
          <w:lang w:val="el-GR"/>
        </w:rPr>
        <w:t>περιοριστικά</w:t>
      </w:r>
      <w:r w:rsidRPr="00377DD7">
        <w:rPr>
          <w:i/>
          <w:spacing w:val="-8"/>
          <w:lang w:val="el-GR"/>
        </w:rPr>
        <w:t xml:space="preserve"> </w:t>
      </w:r>
      <w:r w:rsidRPr="00377DD7">
        <w:rPr>
          <w:i/>
          <w:lang w:val="el-GR"/>
        </w:rPr>
        <w:t>μέτρα</w:t>
      </w:r>
      <w:r w:rsidRPr="00377DD7">
        <w:rPr>
          <w:i/>
          <w:spacing w:val="-7"/>
          <w:lang w:val="el-GR"/>
        </w:rPr>
        <w:t xml:space="preserve"> </w:t>
      </w:r>
      <w:r w:rsidRPr="00377DD7">
        <w:rPr>
          <w:i/>
          <w:lang w:val="el-GR"/>
        </w:rPr>
        <w:t>λόγω</w:t>
      </w:r>
      <w:r w:rsidRPr="00377DD7">
        <w:rPr>
          <w:i/>
          <w:spacing w:val="-6"/>
          <w:lang w:val="el-GR"/>
        </w:rPr>
        <w:t xml:space="preserve"> </w:t>
      </w:r>
      <w:r w:rsidRPr="00377DD7">
        <w:rPr>
          <w:i/>
          <w:lang w:val="el-GR"/>
        </w:rPr>
        <w:t>των</w:t>
      </w:r>
      <w:r w:rsidRPr="00377DD7">
        <w:rPr>
          <w:i/>
          <w:spacing w:val="-6"/>
          <w:lang w:val="el-GR"/>
        </w:rPr>
        <w:t xml:space="preserve"> </w:t>
      </w:r>
      <w:r w:rsidRPr="00377DD7">
        <w:rPr>
          <w:i/>
          <w:lang w:val="el-GR"/>
        </w:rPr>
        <w:t>ενεργειών</w:t>
      </w:r>
      <w:r w:rsidRPr="00377DD7">
        <w:rPr>
          <w:i/>
          <w:spacing w:val="-7"/>
          <w:lang w:val="el-GR"/>
        </w:rPr>
        <w:t xml:space="preserve"> </w:t>
      </w:r>
      <w:r w:rsidRPr="00377DD7">
        <w:rPr>
          <w:i/>
          <w:lang w:val="el-GR"/>
        </w:rPr>
        <w:t>της</w:t>
      </w:r>
      <w:r w:rsidRPr="00377DD7">
        <w:rPr>
          <w:i/>
          <w:spacing w:val="-7"/>
          <w:lang w:val="el-GR"/>
        </w:rPr>
        <w:t xml:space="preserve"> </w:t>
      </w:r>
      <w:r w:rsidRPr="00377DD7">
        <w:rPr>
          <w:i/>
          <w:lang w:val="el-GR"/>
        </w:rPr>
        <w:t>Ρωσίας</w:t>
      </w:r>
      <w:r w:rsidRPr="00377DD7">
        <w:rPr>
          <w:i/>
          <w:spacing w:val="-5"/>
          <w:lang w:val="el-GR"/>
        </w:rPr>
        <w:t xml:space="preserve"> </w:t>
      </w:r>
      <w:r w:rsidRPr="00377DD7">
        <w:rPr>
          <w:i/>
          <w:lang w:val="el-GR"/>
        </w:rPr>
        <w:t>που</w:t>
      </w:r>
      <w:r w:rsidRPr="00377DD7">
        <w:rPr>
          <w:i/>
          <w:spacing w:val="-8"/>
          <w:lang w:val="el-GR"/>
        </w:rPr>
        <w:t xml:space="preserve"> </w:t>
      </w:r>
      <w:r w:rsidRPr="00377DD7">
        <w:rPr>
          <w:i/>
          <w:lang w:val="el-GR"/>
        </w:rPr>
        <w:t>αποσταθεροποιούν την κατάσταση στην Ουκρανία, όπως τροποποιήθηκε από τον με αριθ. 2022/576 Κανονισμό του Συμβουλίου (ΕΕ) της 8ης Απριλίου 2022, και στην Απόφαση (ΚΕΠΠΑ) 2022/578 του Συμβουλίου (</w:t>
      </w:r>
      <w:r>
        <w:rPr>
          <w:i/>
        </w:rPr>
        <w:t>EE</w:t>
      </w:r>
      <w:r w:rsidRPr="00377DD7">
        <w:rPr>
          <w:i/>
          <w:lang w:val="el-GR"/>
        </w:rPr>
        <w:t>) της 8ης Απριλίου 2022.</w:t>
      </w:r>
    </w:p>
    <w:p w14:paraId="652E6EC7" w14:textId="77777777" w:rsidR="00377DD7" w:rsidRPr="00377DD7" w:rsidRDefault="00377DD7" w:rsidP="00F75AAD">
      <w:pPr>
        <w:rPr>
          <w:i/>
          <w:lang w:val="el-GR"/>
        </w:rPr>
      </w:pPr>
      <w:r w:rsidRPr="00377DD7">
        <w:rPr>
          <w:i/>
          <w:lang w:val="el-GR"/>
        </w:rPr>
        <w:t>Συγκεκριμένα</w:t>
      </w:r>
      <w:r w:rsidRPr="00377DD7">
        <w:rPr>
          <w:i/>
          <w:spacing w:val="-9"/>
          <w:lang w:val="el-GR"/>
        </w:rPr>
        <w:t xml:space="preserve"> </w:t>
      </w:r>
      <w:r w:rsidRPr="00377DD7">
        <w:rPr>
          <w:i/>
          <w:lang w:val="el-GR"/>
        </w:rPr>
        <w:t>δηλώνω</w:t>
      </w:r>
      <w:r w:rsidRPr="00377DD7">
        <w:rPr>
          <w:i/>
          <w:spacing w:val="-9"/>
          <w:lang w:val="el-GR"/>
        </w:rPr>
        <w:t xml:space="preserve"> </w:t>
      </w:r>
      <w:r w:rsidRPr="00377DD7">
        <w:rPr>
          <w:i/>
          <w:spacing w:val="-4"/>
          <w:lang w:val="el-GR"/>
        </w:rPr>
        <w:t>ότι:</w:t>
      </w:r>
    </w:p>
    <w:p w14:paraId="415CBC48" w14:textId="77777777" w:rsidR="00377DD7" w:rsidRPr="00377DD7" w:rsidRDefault="00377DD7" w:rsidP="00E05440">
      <w:pPr>
        <w:spacing w:before="39" w:line="276" w:lineRule="auto"/>
        <w:ind w:right="848"/>
        <w:rPr>
          <w:i/>
          <w:lang w:val="el-GR"/>
        </w:rPr>
      </w:pPr>
      <w:r w:rsidRPr="00377DD7">
        <w:rPr>
          <w:i/>
          <w:lang w:val="el-GR"/>
        </w:rPr>
        <w:t>(α)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Ρώσος υπήκοος, ούτε φυσικό ή νομικό πρόσωπο, οντότητα ή φορέας εγκατεστημένος στη Ρωσία·</w:t>
      </w:r>
    </w:p>
    <w:p w14:paraId="1DAFF6E4" w14:textId="77777777" w:rsidR="00377DD7" w:rsidRPr="00377DD7" w:rsidRDefault="00377DD7" w:rsidP="00E05440">
      <w:pPr>
        <w:spacing w:before="3" w:line="276" w:lineRule="auto"/>
        <w:ind w:right="841"/>
        <w:rPr>
          <w:i/>
          <w:lang w:val="el-GR"/>
        </w:rPr>
      </w:pPr>
      <w:r w:rsidRPr="00377DD7">
        <w:rPr>
          <w:i/>
          <w:lang w:val="el-GR"/>
        </w:rPr>
        <w:t>(β)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w:t>
      </w:r>
      <w:r w:rsidRPr="00377DD7">
        <w:rPr>
          <w:i/>
          <w:spacing w:val="-5"/>
          <w:lang w:val="el-GR"/>
        </w:rPr>
        <w:t xml:space="preserve"> </w:t>
      </w:r>
      <w:r w:rsidRPr="00377DD7">
        <w:rPr>
          <w:i/>
          <w:lang w:val="el-GR"/>
        </w:rPr>
        <w:t>πρόσωπο,</w:t>
      </w:r>
      <w:r w:rsidRPr="00377DD7">
        <w:rPr>
          <w:i/>
          <w:spacing w:val="-4"/>
          <w:lang w:val="el-GR"/>
        </w:rPr>
        <w:t xml:space="preserve"> </w:t>
      </w:r>
      <w:r w:rsidRPr="00377DD7">
        <w:rPr>
          <w:i/>
          <w:lang w:val="el-GR"/>
        </w:rPr>
        <w:t>οντότητα</w:t>
      </w:r>
      <w:r w:rsidRPr="00377DD7">
        <w:rPr>
          <w:i/>
          <w:spacing w:val="-7"/>
          <w:lang w:val="el-GR"/>
        </w:rPr>
        <w:t xml:space="preserve"> </w:t>
      </w:r>
      <w:r w:rsidRPr="00377DD7">
        <w:rPr>
          <w:i/>
          <w:lang w:val="el-GR"/>
        </w:rPr>
        <w:t>ή</w:t>
      </w:r>
      <w:r w:rsidRPr="00377DD7">
        <w:rPr>
          <w:i/>
          <w:spacing w:val="-5"/>
          <w:lang w:val="el-GR"/>
        </w:rPr>
        <w:t xml:space="preserve"> </w:t>
      </w:r>
      <w:r w:rsidRPr="00377DD7">
        <w:rPr>
          <w:i/>
          <w:lang w:val="el-GR"/>
        </w:rPr>
        <w:t>φορέας</w:t>
      </w:r>
      <w:r w:rsidRPr="00377DD7">
        <w:rPr>
          <w:i/>
          <w:spacing w:val="-3"/>
          <w:lang w:val="el-GR"/>
        </w:rPr>
        <w:t xml:space="preserve"> </w:t>
      </w:r>
      <w:r w:rsidRPr="00377DD7">
        <w:rPr>
          <w:i/>
          <w:lang w:val="el-GR"/>
        </w:rPr>
        <w:t>του</w:t>
      </w:r>
      <w:r w:rsidRPr="00377DD7">
        <w:rPr>
          <w:i/>
          <w:spacing w:val="-4"/>
          <w:lang w:val="el-GR"/>
        </w:rPr>
        <w:t xml:space="preserve"> </w:t>
      </w:r>
      <w:r w:rsidRPr="00377DD7">
        <w:rPr>
          <w:i/>
          <w:lang w:val="el-GR"/>
        </w:rPr>
        <w:t>οποίου</w:t>
      </w:r>
      <w:r w:rsidRPr="00377DD7">
        <w:rPr>
          <w:i/>
          <w:spacing w:val="-4"/>
          <w:lang w:val="el-GR"/>
        </w:rPr>
        <w:t xml:space="preserve"> </w:t>
      </w:r>
      <w:r w:rsidRPr="00377DD7">
        <w:rPr>
          <w:i/>
          <w:lang w:val="el-GR"/>
        </w:rPr>
        <w:t>τα</w:t>
      </w:r>
      <w:r w:rsidRPr="00377DD7">
        <w:rPr>
          <w:i/>
          <w:spacing w:val="-4"/>
          <w:lang w:val="el-GR"/>
        </w:rPr>
        <w:t xml:space="preserve"> </w:t>
      </w:r>
      <w:r w:rsidRPr="00377DD7">
        <w:rPr>
          <w:i/>
          <w:lang w:val="el-GR"/>
        </w:rPr>
        <w:t>δικαιώματα</w:t>
      </w:r>
      <w:r w:rsidRPr="00377DD7">
        <w:rPr>
          <w:i/>
          <w:spacing w:val="-4"/>
          <w:lang w:val="el-GR"/>
        </w:rPr>
        <w:t xml:space="preserve"> </w:t>
      </w:r>
      <w:r w:rsidRPr="00377DD7">
        <w:rPr>
          <w:i/>
          <w:lang w:val="el-GR"/>
        </w:rPr>
        <w:t>ιδιοκτησίας</w:t>
      </w:r>
      <w:r w:rsidRPr="00377DD7">
        <w:rPr>
          <w:i/>
          <w:spacing w:val="-4"/>
          <w:lang w:val="el-GR"/>
        </w:rPr>
        <w:t xml:space="preserve"> </w:t>
      </w:r>
      <w:r w:rsidRPr="00377DD7">
        <w:rPr>
          <w:i/>
          <w:lang w:val="el-GR"/>
        </w:rPr>
        <w:t>κατέχει</w:t>
      </w:r>
      <w:r w:rsidRPr="00377DD7">
        <w:rPr>
          <w:i/>
          <w:spacing w:val="-5"/>
          <w:lang w:val="el-GR"/>
        </w:rPr>
        <w:t xml:space="preserve"> </w:t>
      </w:r>
      <w:r w:rsidRPr="00377DD7">
        <w:rPr>
          <w:i/>
          <w:lang w:val="el-GR"/>
        </w:rPr>
        <w:t>άμεσα</w:t>
      </w:r>
      <w:r w:rsidRPr="00377DD7">
        <w:rPr>
          <w:i/>
          <w:spacing w:val="-4"/>
          <w:lang w:val="el-GR"/>
        </w:rPr>
        <w:t xml:space="preserve"> </w:t>
      </w:r>
      <w:r w:rsidRPr="00377DD7">
        <w:rPr>
          <w:i/>
          <w:lang w:val="el-GR"/>
        </w:rPr>
        <w:t>ή</w:t>
      </w:r>
      <w:r w:rsidRPr="00377DD7">
        <w:rPr>
          <w:i/>
          <w:spacing w:val="-5"/>
          <w:lang w:val="el-GR"/>
        </w:rPr>
        <w:t xml:space="preserve"> </w:t>
      </w:r>
      <w:r w:rsidRPr="00377DD7">
        <w:rPr>
          <w:i/>
          <w:lang w:val="el-GR"/>
        </w:rPr>
        <w:t>έμμεσα σε ποσοστό</w:t>
      </w:r>
      <w:r w:rsidRPr="00377DD7">
        <w:rPr>
          <w:i/>
          <w:spacing w:val="-2"/>
          <w:lang w:val="el-GR"/>
        </w:rPr>
        <w:t xml:space="preserve"> </w:t>
      </w:r>
      <w:r w:rsidRPr="00377DD7">
        <w:rPr>
          <w:i/>
          <w:lang w:val="el-GR"/>
        </w:rPr>
        <w:t>άνω</w:t>
      </w:r>
      <w:r w:rsidRPr="00377DD7">
        <w:rPr>
          <w:i/>
          <w:spacing w:val="-1"/>
          <w:lang w:val="el-GR"/>
        </w:rPr>
        <w:t xml:space="preserve"> </w:t>
      </w:r>
      <w:r w:rsidRPr="00377DD7">
        <w:rPr>
          <w:i/>
          <w:lang w:val="el-GR"/>
        </w:rPr>
        <w:t>του</w:t>
      </w:r>
      <w:r w:rsidRPr="00377DD7">
        <w:rPr>
          <w:i/>
          <w:spacing w:val="-1"/>
          <w:lang w:val="el-GR"/>
        </w:rPr>
        <w:t xml:space="preserve"> </w:t>
      </w:r>
      <w:r w:rsidRPr="00377DD7">
        <w:rPr>
          <w:i/>
          <w:lang w:val="el-GR"/>
        </w:rPr>
        <w:t>πενήντα</w:t>
      </w:r>
      <w:r w:rsidRPr="00377DD7">
        <w:rPr>
          <w:i/>
          <w:spacing w:val="-1"/>
          <w:lang w:val="el-GR"/>
        </w:rPr>
        <w:t xml:space="preserve"> </w:t>
      </w:r>
      <w:r w:rsidRPr="00377DD7">
        <w:rPr>
          <w:i/>
          <w:lang w:val="el-GR"/>
        </w:rPr>
        <w:t>τοις</w:t>
      </w:r>
      <w:r w:rsidRPr="00377DD7">
        <w:rPr>
          <w:i/>
          <w:spacing w:val="-1"/>
          <w:lang w:val="el-GR"/>
        </w:rPr>
        <w:t xml:space="preserve"> </w:t>
      </w:r>
      <w:r w:rsidRPr="00377DD7">
        <w:rPr>
          <w:i/>
          <w:lang w:val="el-GR"/>
        </w:rPr>
        <w:t>εκατό (50%) οντότητα αναφερόμενη</w:t>
      </w:r>
      <w:r w:rsidRPr="00377DD7">
        <w:rPr>
          <w:i/>
          <w:spacing w:val="-3"/>
          <w:lang w:val="el-GR"/>
        </w:rPr>
        <w:t xml:space="preserve"> </w:t>
      </w:r>
      <w:r w:rsidRPr="00377DD7">
        <w:rPr>
          <w:i/>
          <w:lang w:val="el-GR"/>
        </w:rPr>
        <w:t>στο</w:t>
      </w:r>
      <w:r w:rsidRPr="00377DD7">
        <w:rPr>
          <w:i/>
          <w:spacing w:val="-2"/>
          <w:lang w:val="el-GR"/>
        </w:rPr>
        <w:t xml:space="preserve"> </w:t>
      </w:r>
      <w:r w:rsidRPr="00377DD7">
        <w:rPr>
          <w:i/>
          <w:lang w:val="el-GR"/>
        </w:rPr>
        <w:t>στοιχείο α)</w:t>
      </w:r>
      <w:r w:rsidRPr="00377DD7">
        <w:rPr>
          <w:i/>
          <w:spacing w:val="-1"/>
          <w:lang w:val="el-GR"/>
        </w:rPr>
        <w:t xml:space="preserve"> </w:t>
      </w:r>
      <w:r w:rsidRPr="00377DD7">
        <w:rPr>
          <w:i/>
          <w:lang w:val="el-GR"/>
        </w:rPr>
        <w:t>της</w:t>
      </w:r>
      <w:r w:rsidRPr="00377DD7">
        <w:rPr>
          <w:i/>
          <w:spacing w:val="-1"/>
          <w:lang w:val="el-GR"/>
        </w:rPr>
        <w:t xml:space="preserve"> </w:t>
      </w:r>
      <w:r w:rsidRPr="00377DD7">
        <w:rPr>
          <w:i/>
          <w:lang w:val="el-GR"/>
        </w:rPr>
        <w:t>παρούσας παραγράφου ·</w:t>
      </w:r>
    </w:p>
    <w:p w14:paraId="029F4F6A" w14:textId="77777777" w:rsidR="00377DD7" w:rsidRPr="00377DD7" w:rsidRDefault="00377DD7" w:rsidP="00E05440">
      <w:pPr>
        <w:spacing w:line="276" w:lineRule="auto"/>
        <w:ind w:right="847"/>
        <w:rPr>
          <w:i/>
          <w:lang w:val="el-GR"/>
        </w:rPr>
      </w:pPr>
      <w:r w:rsidRPr="00377DD7">
        <w:rPr>
          <w:i/>
          <w:lang w:val="el-GR"/>
        </w:rPr>
        <w:t>(γ)</w:t>
      </w:r>
      <w:r w:rsidRPr="00377DD7">
        <w:rPr>
          <w:i/>
          <w:spacing w:val="-1"/>
          <w:lang w:val="el-GR"/>
        </w:rPr>
        <w:t xml:space="preserve"> </w:t>
      </w:r>
      <w:r w:rsidRPr="00377DD7">
        <w:rPr>
          <w:i/>
          <w:lang w:val="el-GR"/>
        </w:rPr>
        <w:t>τόσο</w:t>
      </w:r>
      <w:r w:rsidRPr="00377DD7">
        <w:rPr>
          <w:i/>
          <w:spacing w:val="-2"/>
          <w:lang w:val="el-GR"/>
        </w:rPr>
        <w:t xml:space="preserve"> </w:t>
      </w:r>
      <w:r w:rsidRPr="00377DD7">
        <w:rPr>
          <w:i/>
          <w:lang w:val="el-GR"/>
        </w:rPr>
        <w:t>ο</w:t>
      </w:r>
      <w:r w:rsidRPr="00377DD7">
        <w:rPr>
          <w:i/>
          <w:spacing w:val="-2"/>
          <w:lang w:val="el-GR"/>
        </w:rPr>
        <w:t xml:space="preserve"> </w:t>
      </w:r>
      <w:r w:rsidRPr="00377DD7">
        <w:rPr>
          <w:i/>
          <w:lang w:val="el-GR"/>
        </w:rPr>
        <w:t>υπεύθυνα</w:t>
      </w:r>
      <w:r w:rsidRPr="00377DD7">
        <w:rPr>
          <w:i/>
          <w:spacing w:val="-2"/>
          <w:lang w:val="el-GR"/>
        </w:rPr>
        <w:t xml:space="preserve"> </w:t>
      </w:r>
      <w:r w:rsidRPr="00377DD7">
        <w:rPr>
          <w:i/>
          <w:lang w:val="el-GR"/>
        </w:rPr>
        <w:t>δηλώνων,</w:t>
      </w:r>
      <w:r w:rsidRPr="00377DD7">
        <w:rPr>
          <w:i/>
          <w:spacing w:val="-2"/>
          <w:lang w:val="el-GR"/>
        </w:rPr>
        <w:t xml:space="preserve"> </w:t>
      </w:r>
      <w:r w:rsidRPr="00377DD7">
        <w:rPr>
          <w:i/>
          <w:lang w:val="el-GR"/>
        </w:rPr>
        <w:t>όσο</w:t>
      </w:r>
      <w:r w:rsidRPr="00377DD7">
        <w:rPr>
          <w:i/>
          <w:spacing w:val="-2"/>
          <w:lang w:val="el-GR"/>
        </w:rPr>
        <w:t xml:space="preserve"> </w:t>
      </w:r>
      <w:r w:rsidRPr="00377DD7">
        <w:rPr>
          <w:i/>
          <w:lang w:val="el-GR"/>
        </w:rPr>
        <w:t>και</w:t>
      </w:r>
      <w:r w:rsidRPr="00377DD7">
        <w:rPr>
          <w:i/>
          <w:spacing w:val="-2"/>
          <w:lang w:val="el-GR"/>
        </w:rPr>
        <w:t xml:space="preserve"> </w:t>
      </w:r>
      <w:r w:rsidRPr="00377DD7">
        <w:rPr>
          <w:i/>
          <w:lang w:val="el-GR"/>
        </w:rPr>
        <w:t>ο</w:t>
      </w:r>
      <w:r w:rsidRPr="00377DD7">
        <w:rPr>
          <w:i/>
          <w:spacing w:val="-5"/>
          <w:lang w:val="el-GR"/>
        </w:rPr>
        <w:t xml:space="preserve"> </w:t>
      </w:r>
      <w:r w:rsidRPr="00377DD7">
        <w:rPr>
          <w:i/>
          <w:lang w:val="el-GR"/>
        </w:rPr>
        <w:t>οικονομικός</w:t>
      </w:r>
      <w:r w:rsidRPr="00377DD7">
        <w:rPr>
          <w:i/>
          <w:spacing w:val="-4"/>
          <w:lang w:val="el-GR"/>
        </w:rPr>
        <w:t xml:space="preserve"> </w:t>
      </w:r>
      <w:r w:rsidRPr="00377DD7">
        <w:rPr>
          <w:i/>
          <w:lang w:val="el-GR"/>
        </w:rPr>
        <w:t>φορέας</w:t>
      </w:r>
      <w:r w:rsidRPr="00377DD7">
        <w:rPr>
          <w:i/>
          <w:spacing w:val="-4"/>
          <w:lang w:val="el-GR"/>
        </w:rPr>
        <w:t xml:space="preserve"> </w:t>
      </w:r>
      <w:r w:rsidRPr="00377DD7">
        <w:rPr>
          <w:i/>
          <w:lang w:val="el-GR"/>
        </w:rPr>
        <w:t>που</w:t>
      </w:r>
      <w:r w:rsidRPr="00377DD7">
        <w:rPr>
          <w:i/>
          <w:spacing w:val="-5"/>
          <w:lang w:val="el-GR"/>
        </w:rPr>
        <w:t xml:space="preserve"> </w:t>
      </w:r>
      <w:r w:rsidRPr="00377DD7">
        <w:rPr>
          <w:i/>
          <w:lang w:val="el-GR"/>
        </w:rPr>
        <w:t>εκπροσωπώ</w:t>
      </w:r>
      <w:r w:rsidRPr="00377DD7">
        <w:rPr>
          <w:i/>
          <w:spacing w:val="-2"/>
          <w:lang w:val="el-GR"/>
        </w:rPr>
        <w:t xml:space="preserve"> </w:t>
      </w:r>
      <w:r w:rsidRPr="00377DD7">
        <w:rPr>
          <w:i/>
          <w:lang w:val="el-GR"/>
        </w:rPr>
        <w:t>δεν</w:t>
      </w:r>
      <w:r w:rsidRPr="00377DD7">
        <w:rPr>
          <w:i/>
          <w:spacing w:val="-2"/>
          <w:lang w:val="el-GR"/>
        </w:rPr>
        <w:t xml:space="preserve"> </w:t>
      </w:r>
      <w:r w:rsidRPr="00377DD7">
        <w:rPr>
          <w:i/>
          <w:lang w:val="el-GR"/>
        </w:rPr>
        <w:t>είμαστε</w:t>
      </w:r>
      <w:r w:rsidRPr="00377DD7">
        <w:rPr>
          <w:i/>
          <w:spacing w:val="-4"/>
          <w:lang w:val="el-GR"/>
        </w:rPr>
        <w:t xml:space="preserve"> </w:t>
      </w:r>
      <w:r w:rsidRPr="00377DD7">
        <w:rPr>
          <w:i/>
          <w:lang w:val="el-GR"/>
        </w:rPr>
        <w:t>φυσικό</w:t>
      </w:r>
      <w:r w:rsidRPr="00377DD7">
        <w:rPr>
          <w:i/>
          <w:spacing w:val="-2"/>
          <w:lang w:val="el-GR"/>
        </w:rPr>
        <w:t xml:space="preserve"> </w:t>
      </w:r>
      <w:r w:rsidRPr="00377DD7">
        <w:rPr>
          <w:i/>
          <w:lang w:val="el-GR"/>
        </w:rPr>
        <w:t>ή νομικό πρόσωπο, οντότητα ή όργανο που ενεργεί εξ ονόματος ή κατ’ εντολή οντότητας που αναφέρεται στα σημεία (α) ή (β) παραπάνω,</w:t>
      </w:r>
    </w:p>
    <w:p w14:paraId="34B64D08" w14:textId="77777777" w:rsidR="00377DD7" w:rsidRPr="00377DD7" w:rsidRDefault="00377DD7" w:rsidP="00E05440">
      <w:pPr>
        <w:spacing w:line="273" w:lineRule="auto"/>
        <w:ind w:right="844"/>
        <w:rPr>
          <w:i/>
          <w:lang w:val="el-GR"/>
        </w:rPr>
      </w:pPr>
      <w:r w:rsidRPr="00377DD7">
        <w:rPr>
          <w:lang w:val="el-GR"/>
        </w:rPr>
        <w:t>(</w:t>
      </w:r>
      <w:r w:rsidRPr="00377DD7">
        <w:rPr>
          <w:i/>
          <w:lang w:val="el-GR"/>
        </w:rPr>
        <w:t>δ) δεν υπάρχει συμμετοχή φορέων και οντοτήτων που απαριθμούνται στα ανωτέρω σημεία α) έως γ),</w:t>
      </w:r>
      <w:r w:rsidRPr="00377DD7">
        <w:rPr>
          <w:i/>
          <w:spacing w:val="-3"/>
          <w:lang w:val="el-GR"/>
        </w:rPr>
        <w:t xml:space="preserve"> </w:t>
      </w:r>
      <w:r w:rsidRPr="00377DD7">
        <w:rPr>
          <w:i/>
          <w:lang w:val="el-GR"/>
        </w:rPr>
        <w:t>άνω</w:t>
      </w:r>
      <w:r w:rsidRPr="00377DD7">
        <w:rPr>
          <w:i/>
          <w:spacing w:val="-3"/>
          <w:lang w:val="el-GR"/>
        </w:rPr>
        <w:t xml:space="preserve"> </w:t>
      </w:r>
      <w:r w:rsidRPr="00377DD7">
        <w:rPr>
          <w:i/>
          <w:lang w:val="el-GR"/>
        </w:rPr>
        <w:t>του</w:t>
      </w:r>
      <w:r w:rsidRPr="00377DD7">
        <w:rPr>
          <w:i/>
          <w:spacing w:val="-6"/>
          <w:lang w:val="el-GR"/>
        </w:rPr>
        <w:t xml:space="preserve"> </w:t>
      </w:r>
      <w:r w:rsidRPr="00377DD7">
        <w:rPr>
          <w:i/>
          <w:lang w:val="el-GR"/>
        </w:rPr>
        <w:t>10</w:t>
      </w:r>
      <w:r w:rsidRPr="00377DD7">
        <w:rPr>
          <w:i/>
          <w:spacing w:val="-5"/>
          <w:lang w:val="el-GR"/>
        </w:rPr>
        <w:t xml:space="preserve"> </w:t>
      </w:r>
      <w:r w:rsidRPr="00377DD7">
        <w:rPr>
          <w:i/>
          <w:lang w:val="el-GR"/>
        </w:rPr>
        <w:t>%</w:t>
      </w:r>
      <w:r w:rsidRPr="00377DD7">
        <w:rPr>
          <w:i/>
          <w:spacing w:val="-3"/>
          <w:lang w:val="el-GR"/>
        </w:rPr>
        <w:t xml:space="preserve"> </w:t>
      </w:r>
      <w:r w:rsidRPr="00377DD7">
        <w:rPr>
          <w:i/>
          <w:lang w:val="el-GR"/>
        </w:rPr>
        <w:t>της</w:t>
      </w:r>
      <w:r w:rsidRPr="00377DD7">
        <w:rPr>
          <w:i/>
          <w:spacing w:val="-3"/>
          <w:lang w:val="el-GR"/>
        </w:rPr>
        <w:t xml:space="preserve"> </w:t>
      </w:r>
      <w:r w:rsidRPr="00377DD7">
        <w:rPr>
          <w:i/>
          <w:lang w:val="el-GR"/>
        </w:rPr>
        <w:t>αξίας</w:t>
      </w:r>
      <w:r w:rsidRPr="00377DD7">
        <w:rPr>
          <w:i/>
          <w:spacing w:val="-5"/>
          <w:lang w:val="el-GR"/>
        </w:rPr>
        <w:t xml:space="preserve"> </w:t>
      </w:r>
      <w:r w:rsidRPr="00377DD7">
        <w:rPr>
          <w:i/>
          <w:lang w:val="el-GR"/>
        </w:rPr>
        <w:t>της</w:t>
      </w:r>
      <w:r w:rsidRPr="00377DD7">
        <w:rPr>
          <w:i/>
          <w:spacing w:val="-3"/>
          <w:lang w:val="el-GR"/>
        </w:rPr>
        <w:t xml:space="preserve"> </w:t>
      </w:r>
      <w:r w:rsidRPr="00377DD7">
        <w:rPr>
          <w:i/>
          <w:lang w:val="el-GR"/>
        </w:rPr>
        <w:t>σύμβασης</w:t>
      </w:r>
      <w:r w:rsidRPr="00377DD7">
        <w:rPr>
          <w:i/>
          <w:spacing w:val="-6"/>
          <w:lang w:val="el-GR"/>
        </w:rPr>
        <w:t xml:space="preserve"> </w:t>
      </w:r>
      <w:r w:rsidRPr="00377DD7">
        <w:rPr>
          <w:i/>
          <w:lang w:val="el-GR"/>
        </w:rPr>
        <w:t>των</w:t>
      </w:r>
      <w:r w:rsidRPr="00377DD7">
        <w:rPr>
          <w:i/>
          <w:spacing w:val="-4"/>
          <w:lang w:val="el-GR"/>
        </w:rPr>
        <w:t xml:space="preserve"> </w:t>
      </w:r>
      <w:r w:rsidRPr="00377DD7">
        <w:rPr>
          <w:i/>
          <w:lang w:val="el-GR"/>
        </w:rPr>
        <w:t>υπεργολάβων,</w:t>
      </w:r>
      <w:r w:rsidRPr="00377DD7">
        <w:rPr>
          <w:i/>
          <w:spacing w:val="-3"/>
          <w:lang w:val="el-GR"/>
        </w:rPr>
        <w:t xml:space="preserve"> </w:t>
      </w:r>
      <w:r w:rsidRPr="00377DD7">
        <w:rPr>
          <w:i/>
          <w:lang w:val="el-GR"/>
        </w:rPr>
        <w:t>προμηθευτών</w:t>
      </w:r>
      <w:r w:rsidRPr="00377DD7">
        <w:rPr>
          <w:i/>
          <w:spacing w:val="-4"/>
          <w:lang w:val="el-GR"/>
        </w:rPr>
        <w:t xml:space="preserve"> </w:t>
      </w:r>
      <w:r w:rsidRPr="00377DD7">
        <w:rPr>
          <w:i/>
          <w:lang w:val="el-GR"/>
        </w:rPr>
        <w:t>ή</w:t>
      </w:r>
      <w:r w:rsidRPr="00377DD7">
        <w:rPr>
          <w:i/>
          <w:spacing w:val="-4"/>
          <w:lang w:val="el-GR"/>
        </w:rPr>
        <w:t xml:space="preserve"> </w:t>
      </w:r>
      <w:r w:rsidRPr="00377DD7">
        <w:rPr>
          <w:i/>
          <w:lang w:val="el-GR"/>
        </w:rPr>
        <w:t>φορέων</w:t>
      </w:r>
      <w:r w:rsidRPr="00377DD7">
        <w:rPr>
          <w:i/>
          <w:spacing w:val="-3"/>
          <w:lang w:val="el-GR"/>
        </w:rPr>
        <w:t xml:space="preserve"> </w:t>
      </w:r>
      <w:r w:rsidRPr="00377DD7">
        <w:rPr>
          <w:i/>
          <w:lang w:val="el-GR"/>
        </w:rPr>
        <w:t>στις</w:t>
      </w:r>
      <w:r w:rsidRPr="00377DD7">
        <w:rPr>
          <w:i/>
          <w:spacing w:val="-3"/>
          <w:lang w:val="el-GR"/>
        </w:rPr>
        <w:t xml:space="preserve"> </w:t>
      </w:r>
      <w:r w:rsidRPr="00377DD7">
        <w:rPr>
          <w:i/>
          <w:lang w:val="el-GR"/>
        </w:rPr>
        <w:t>ικανότητες των οποίων να στηρίζεται ο οικονομικός φορέας τον οποίον εκπροσωπώ.»</w:t>
      </w:r>
    </w:p>
    <w:p w14:paraId="50C73731" w14:textId="69D7BDA1" w:rsidR="00377DD7" w:rsidRDefault="00377DD7" w:rsidP="00E05440">
      <w:pPr>
        <w:suppressAutoHyphens w:val="0"/>
        <w:spacing w:after="0"/>
        <w:jc w:val="left"/>
        <w:rPr>
          <w:rFonts w:asciiTheme="minorHAnsi" w:hAnsiTheme="minorHAnsi" w:cstheme="minorHAnsi"/>
          <w:b/>
          <w:sz w:val="24"/>
          <w:lang w:val="el-GR" w:eastAsia="el-GR"/>
        </w:rPr>
      </w:pPr>
    </w:p>
    <w:p w14:paraId="1492ADEF" w14:textId="77777777" w:rsidR="00377DD7" w:rsidRPr="008C1019" w:rsidRDefault="00377DD7" w:rsidP="005D304C">
      <w:pPr>
        <w:suppressAutoHyphens w:val="0"/>
        <w:spacing w:after="0"/>
        <w:jc w:val="left"/>
        <w:rPr>
          <w:rFonts w:asciiTheme="minorHAnsi" w:hAnsiTheme="minorHAnsi" w:cstheme="minorHAnsi"/>
          <w:b/>
          <w:sz w:val="24"/>
          <w:lang w:val="el-GR" w:eastAsia="el-GR"/>
        </w:rPr>
      </w:pPr>
    </w:p>
    <w:p w14:paraId="2E62A9A6" w14:textId="77777777" w:rsidR="00377DD7" w:rsidRDefault="00377DD7" w:rsidP="008C1019">
      <w:pPr>
        <w:suppressAutoHyphens w:val="0"/>
        <w:autoSpaceDE w:val="0"/>
        <w:autoSpaceDN w:val="0"/>
        <w:jc w:val="center"/>
        <w:rPr>
          <w:rFonts w:asciiTheme="minorHAnsi" w:hAnsiTheme="minorHAnsi" w:cstheme="minorHAnsi"/>
          <w:b/>
          <w:sz w:val="24"/>
          <w:lang w:val="el-GR" w:eastAsia="el-GR"/>
        </w:rPr>
      </w:pPr>
    </w:p>
    <w:p w14:paraId="5FB33686" w14:textId="77777777" w:rsidR="00377DD7" w:rsidRDefault="00377DD7" w:rsidP="008C1019">
      <w:pPr>
        <w:suppressAutoHyphens w:val="0"/>
        <w:autoSpaceDE w:val="0"/>
        <w:autoSpaceDN w:val="0"/>
        <w:jc w:val="center"/>
        <w:rPr>
          <w:rFonts w:asciiTheme="minorHAnsi" w:hAnsiTheme="minorHAnsi" w:cstheme="minorHAnsi"/>
          <w:b/>
          <w:sz w:val="24"/>
          <w:lang w:val="el-GR" w:eastAsia="el-GR"/>
        </w:rPr>
      </w:pPr>
    </w:p>
    <w:p w14:paraId="4EE55098" w14:textId="77777777" w:rsidR="00377DD7" w:rsidRDefault="00377DD7" w:rsidP="008C1019">
      <w:pPr>
        <w:suppressAutoHyphens w:val="0"/>
        <w:autoSpaceDE w:val="0"/>
        <w:autoSpaceDN w:val="0"/>
        <w:jc w:val="center"/>
        <w:rPr>
          <w:rFonts w:asciiTheme="minorHAnsi" w:hAnsiTheme="minorHAnsi" w:cstheme="minorHAnsi"/>
          <w:b/>
          <w:sz w:val="24"/>
          <w:lang w:val="el-GR" w:eastAsia="el-GR"/>
        </w:rPr>
      </w:pPr>
    </w:p>
    <w:p w14:paraId="494B5093" w14:textId="77777777" w:rsidR="00377DD7" w:rsidRDefault="00377DD7" w:rsidP="008C1019">
      <w:pPr>
        <w:suppressAutoHyphens w:val="0"/>
        <w:autoSpaceDE w:val="0"/>
        <w:autoSpaceDN w:val="0"/>
        <w:jc w:val="center"/>
        <w:rPr>
          <w:rFonts w:asciiTheme="minorHAnsi" w:hAnsiTheme="minorHAnsi" w:cstheme="minorHAnsi"/>
          <w:b/>
          <w:sz w:val="24"/>
          <w:lang w:val="el-GR" w:eastAsia="el-GR"/>
        </w:rPr>
      </w:pPr>
    </w:p>
    <w:p w14:paraId="4FFD7B6D" w14:textId="77777777" w:rsidR="00377DD7" w:rsidRDefault="00377DD7" w:rsidP="008C1019">
      <w:pPr>
        <w:suppressAutoHyphens w:val="0"/>
        <w:autoSpaceDE w:val="0"/>
        <w:autoSpaceDN w:val="0"/>
        <w:jc w:val="center"/>
        <w:rPr>
          <w:rFonts w:asciiTheme="minorHAnsi" w:hAnsiTheme="minorHAnsi" w:cstheme="minorHAnsi"/>
          <w:b/>
          <w:sz w:val="24"/>
          <w:lang w:val="el-GR" w:eastAsia="el-GR"/>
        </w:rPr>
      </w:pPr>
    </w:p>
    <w:bookmarkEnd w:id="200"/>
    <w:p w14:paraId="2E2AB65A" w14:textId="77777777" w:rsidR="00377DD7" w:rsidRDefault="00377DD7" w:rsidP="008C1019">
      <w:pPr>
        <w:suppressAutoHyphens w:val="0"/>
        <w:autoSpaceDE w:val="0"/>
        <w:autoSpaceDN w:val="0"/>
        <w:jc w:val="center"/>
        <w:rPr>
          <w:rFonts w:asciiTheme="minorHAnsi" w:hAnsiTheme="minorHAnsi" w:cstheme="minorHAnsi"/>
          <w:b/>
          <w:sz w:val="24"/>
          <w:lang w:val="el-GR" w:eastAsia="el-GR"/>
        </w:rPr>
      </w:pPr>
    </w:p>
    <w:sectPr w:rsidR="00377DD7" w:rsidSect="00D7295F">
      <w:headerReference w:type="default" r:id="rId44"/>
      <w:footerReference w:type="default" r:id="rId45"/>
      <w:footerReference w:type="first" r:id="rId46"/>
      <w:type w:val="continuous"/>
      <w:pgSz w:w="11900" w:h="15840"/>
      <w:pgMar w:top="1440" w:right="1127" w:bottom="1440" w:left="1276" w:header="0" w:footer="425" w:gutter="0"/>
      <w:cols w:space="0" w:equalWidth="0">
        <w:col w:w="87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6A587" w14:textId="77777777" w:rsidR="00DF3403" w:rsidRDefault="00DF3403">
      <w:pPr>
        <w:spacing w:after="0"/>
      </w:pPr>
      <w:r>
        <w:separator/>
      </w:r>
    </w:p>
  </w:endnote>
  <w:endnote w:type="continuationSeparator" w:id="0">
    <w:p w14:paraId="6008F5CC" w14:textId="77777777" w:rsidR="00DF3403" w:rsidRDefault="00DF34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altName w:val="Times New Roman"/>
    <w:charset w:val="00"/>
    <w:family w:val="auto"/>
    <w:pitch w:val="variable"/>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altName w:val="Times New Roman"/>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Meta Plus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A1"/>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Ò·ÏÏ·ÙÔÛÂÈÒ‹200">
    <w:altName w:val="Times New Roman"/>
    <w:panose1 w:val="00000000000000000000"/>
    <w:charset w:val="4D"/>
    <w:family w:val="auto"/>
    <w:notTrueType/>
    <w:pitch w:val="default"/>
    <w:sig w:usb0="00000003" w:usb1="00000000" w:usb2="00000000" w:usb3="00000000" w:csb0="00000001" w:csb1="00000000"/>
  </w:font>
  <w:font w:name="GR-Soft_Times">
    <w:altName w:val="Times New Roman"/>
    <w:charset w:val="00"/>
    <w:family w:val="auto"/>
    <w:pitch w:val="variable"/>
  </w:font>
  <w:font w:name="?O?II?UOUAEOa200">
    <w:altName w:val="Times New Roman"/>
    <w:panose1 w:val="00000000000000000000"/>
    <w:charset w:val="4D"/>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DejaVu Sans">
    <w:altName w:val="Arial"/>
    <w:charset w:val="00"/>
    <w:family w:val="swiss"/>
    <w:pitch w:val="variable"/>
  </w:font>
  <w:font w:name="UB-Souvenir-Bold">
    <w:altName w:val="Times New Roman"/>
    <w:panose1 w:val="00000000000000000000"/>
    <w:charset w:val="00"/>
    <w:family w:val="roman"/>
    <w:notTrueType/>
    <w:pitch w:val="variable"/>
    <w:sig w:usb0="00000003" w:usb1="00000000" w:usb2="00000000" w:usb3="00000000" w:csb0="00000001" w:csb1="00000000"/>
  </w:font>
  <w:font w:name="HellasArial">
    <w:altName w:val="Arial"/>
    <w:charset w:val="00"/>
    <w:family w:val="auto"/>
    <w:pitch w:val="variable"/>
    <w:sig w:usb0="00000007" w:usb1="00000000" w:usb2="00000000" w:usb3="00000000" w:csb0="00000013" w:csb1="00000000"/>
  </w:font>
  <w:font w:name="Gotham Book">
    <w:altName w:val="Arial"/>
    <w:panose1 w:val="00000000000000000000"/>
    <w:charset w:val="00"/>
    <w:family w:val="swiss"/>
    <w:notTrueType/>
    <w:pitch w:val="default"/>
    <w:sig w:usb0="00000003" w:usb1="00000000" w:usb2="00000000" w:usb3="00000000" w:csb0="00000001" w:csb1="00000000"/>
  </w:font>
  <w:font w:name="Gotham Light">
    <w:altName w:val="Arial"/>
    <w:panose1 w:val="00000000000000000000"/>
    <w:charset w:val="00"/>
    <w:family w:val="swiss"/>
    <w:notTrueType/>
    <w:pitch w:val="default"/>
    <w:sig w:usb0="00000003" w:usb1="00000000" w:usb2="00000000" w:usb3="00000000" w:csb0="00000001" w:csb1="00000000"/>
  </w:font>
  <w:font w:name="Museo Sans For Dell 100">
    <w:altName w:val="Arial"/>
    <w:panose1 w:val="00000000000000000000"/>
    <w:charset w:val="00"/>
    <w:family w:val="swiss"/>
    <w:notTrueType/>
    <w:pitch w:val="default"/>
    <w:sig w:usb0="00000003" w:usb1="00000000" w:usb2="00000000" w:usb3="00000000" w:csb0="00000001" w:csb1="00000000"/>
  </w:font>
  <w:font w:name="Paralucent">
    <w:charset w:val="00"/>
    <w:family w:val="auto"/>
    <w:pitch w:val="default"/>
  </w:font>
  <w:font w:name="Hellas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 w:name="Candara,Bold">
    <w:altName w:val="Times New Roman"/>
    <w:panose1 w:val="00000000000000000000"/>
    <w:charset w:val="A1"/>
    <w:family w:val="auto"/>
    <w:notTrueType/>
    <w:pitch w:val="default"/>
    <w:sig w:usb0="00000001" w:usb1="00000000" w:usb2="00000000" w:usb3="00000000" w:csb0="00000009" w:csb1="00000000"/>
  </w:font>
  <w:font w:name="Calibri-Bold">
    <w:altName w:val="Times New Roman"/>
    <w:panose1 w:val="00000000000000000000"/>
    <w:charset w:val="A1"/>
    <w:family w:val="auto"/>
    <w:notTrueType/>
    <w:pitch w:val="default"/>
    <w:sig w:usb0="00000001" w:usb1="00000000" w:usb2="00000000" w:usb3="00000000" w:csb0="00000009" w:csb1="00000000"/>
  </w:font>
  <w:font w:name="Microsoft Sans Serif">
    <w:panose1 w:val="020B0604020202020204"/>
    <w:charset w:val="A1"/>
    <w:family w:val="swiss"/>
    <w:pitch w:val="variable"/>
    <w:sig w:usb0="E5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FranklinGothic-Medium">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D976A" w14:textId="77777777" w:rsidR="00DF3403" w:rsidRDefault="00DF3403">
    <w:pPr>
      <w:pStyle w:val="af0"/>
      <w:spacing w:line="14" w:lineRule="auto"/>
      <w:jc w:val="left"/>
      <w:rPr>
        <w:sz w:val="20"/>
      </w:rPr>
    </w:pPr>
    <w:r>
      <w:rPr>
        <w:noProof/>
        <w:sz w:val="20"/>
        <w:lang w:val="el-GR" w:eastAsia="el-GR"/>
      </w:rPr>
      <mc:AlternateContent>
        <mc:Choice Requires="wps">
          <w:drawing>
            <wp:anchor distT="0" distB="0" distL="0" distR="0" simplePos="0" relativeHeight="251661312" behindDoc="1" locked="0" layoutInCell="1" allowOverlap="1" wp14:anchorId="47213CF1" wp14:editId="612BC7BC">
              <wp:simplePos x="0" y="0"/>
              <wp:positionH relativeFrom="page">
                <wp:posOffset>6521957</wp:posOffset>
              </wp:positionH>
              <wp:positionV relativeFrom="page">
                <wp:posOffset>10193146</wp:posOffset>
              </wp:positionV>
              <wp:extent cx="191770" cy="152400"/>
              <wp:effectExtent l="0" t="0" r="0" b="0"/>
              <wp:wrapNone/>
              <wp:docPr id="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14:paraId="62564839" w14:textId="30A80FD5" w:rsidR="00DF3403" w:rsidRDefault="00DF3403">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sidR="00557873">
                            <w:rPr>
                              <w:noProof/>
                              <w:spacing w:val="-5"/>
                              <w:sz w:val="20"/>
                            </w:rPr>
                            <w:t>1</w:t>
                          </w:r>
                          <w:r>
                            <w:rPr>
                              <w:spacing w:val="-5"/>
                              <w:sz w:val="20"/>
                            </w:rPr>
                            <w:fldChar w:fldCharType="end"/>
                          </w:r>
                        </w:p>
                      </w:txbxContent>
                    </wps:txbx>
                    <wps:bodyPr wrap="square" lIns="0" tIns="0" rIns="0" bIns="0" rtlCol="0">
                      <a:noAutofit/>
                    </wps:bodyPr>
                  </wps:wsp>
                </a:graphicData>
              </a:graphic>
            </wp:anchor>
          </w:drawing>
        </mc:Choice>
        <mc:Fallback>
          <w:pict>
            <v:shapetype w14:anchorId="47213CF1" id="_x0000_t202" coordsize="21600,21600" o:spt="202" path="m,l,21600r21600,l21600,xe">
              <v:stroke joinstyle="miter"/>
              <v:path gradientshapeok="t" o:connecttype="rect"/>
            </v:shapetype>
            <v:shape id="Textbox 3" o:spid="_x0000_s1027" type="#_x0000_t202" style="position:absolute;margin-left:513.55pt;margin-top:802.6pt;width:15.1pt;height:1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" filled="f" stroked="f">
              <v:path arrowok="t"/>
              <v:textbox inset="0,0,0,0">
                <w:txbxContent>
                  <w:p w14:paraId="62564839" w14:textId="30A80FD5" w:rsidR="00DF3403" w:rsidRDefault="00DF3403">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sidR="00557873">
                      <w:rPr>
                        <w:noProof/>
                        <w:spacing w:val="-5"/>
                        <w:sz w:val="20"/>
                      </w:rPr>
                      <w:t>1</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66773"/>
      <w:docPartObj>
        <w:docPartGallery w:val="Page Numbers (Bottom of Page)"/>
        <w:docPartUnique/>
      </w:docPartObj>
    </w:sdtPr>
    <w:sdtEndPr/>
    <w:sdtContent>
      <w:sdt>
        <w:sdtPr>
          <w:id w:val="1728636285"/>
          <w:docPartObj>
            <w:docPartGallery w:val="Page Numbers (Top of Page)"/>
            <w:docPartUnique/>
          </w:docPartObj>
        </w:sdtPr>
        <w:sdtEndPr/>
        <w:sdtContent>
          <w:p w14:paraId="6A746676" w14:textId="175CD3CF" w:rsidR="00DF3403" w:rsidRDefault="00DF3403" w:rsidP="00FD6E6A">
            <w:pPr>
              <w:pStyle w:val="af4"/>
              <w:jc w:val="right"/>
            </w:pPr>
            <w:r>
              <w:rPr>
                <w:i/>
                <w:noProof/>
                <w:sz w:val="16"/>
                <w:szCs w:val="16"/>
                <w:lang w:val="el-GR" w:eastAsia="el-GR"/>
              </w:rPr>
              <mc:AlternateContent>
                <mc:Choice Requires="wps">
                  <w:drawing>
                    <wp:anchor distT="0" distB="0" distL="114300" distR="114300" simplePos="0" relativeHeight="251659264" behindDoc="0" locked="0" layoutInCell="1" allowOverlap="1" wp14:anchorId="788E8ED8" wp14:editId="100AE577">
                      <wp:simplePos x="0" y="0"/>
                      <wp:positionH relativeFrom="column">
                        <wp:posOffset>-691516</wp:posOffset>
                      </wp:positionH>
                      <wp:positionV relativeFrom="paragraph">
                        <wp:posOffset>-79375</wp:posOffset>
                      </wp:positionV>
                      <wp:extent cx="7477125" cy="0"/>
                      <wp:effectExtent l="0" t="0" r="28575" b="19050"/>
                      <wp:wrapNone/>
                      <wp:docPr id="1" name="Ευθεία γραμμή σύνδεσης 1"/>
                      <wp:cNvGraphicFramePr/>
                      <a:graphic xmlns:a="http://schemas.openxmlformats.org/drawingml/2006/main">
                        <a:graphicData uri="http://schemas.microsoft.com/office/word/2010/wordprocessingShape">
                          <wps:wsp>
                            <wps:cNvCnPr/>
                            <wps:spPr>
                              <a:xfrm>
                                <a:off x="0" y="0"/>
                                <a:ext cx="7477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D485EE" id="Ευθεία γραμμή σύνδεσης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45pt,-6.25pt" to="534.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" strokecolor="#5b9bd5 [3204]" strokeweight=".5pt">
                      <v:stroke joinstyle="miter"/>
                    </v:line>
                  </w:pict>
                </mc:Fallback>
              </mc:AlternateContent>
            </w:r>
            <w:r w:rsidRPr="00FD6E6A">
              <w:rPr>
                <w:i/>
                <w:sz w:val="16"/>
                <w:szCs w:val="16"/>
                <w:lang w:val="el-GR"/>
              </w:rPr>
              <w:t xml:space="preserve">Σελίδα </w:t>
            </w:r>
            <w:r w:rsidRPr="00FD6E6A">
              <w:rPr>
                <w:bCs/>
                <w:i/>
                <w:sz w:val="16"/>
                <w:szCs w:val="16"/>
              </w:rPr>
              <w:fldChar w:fldCharType="begin"/>
            </w:r>
            <w:r w:rsidRPr="00FD6E6A">
              <w:rPr>
                <w:bCs/>
                <w:i/>
                <w:sz w:val="16"/>
                <w:szCs w:val="16"/>
              </w:rPr>
              <w:instrText>PAGE</w:instrText>
            </w:r>
            <w:r w:rsidRPr="00FD6E6A">
              <w:rPr>
                <w:bCs/>
                <w:i/>
                <w:sz w:val="16"/>
                <w:szCs w:val="16"/>
              </w:rPr>
              <w:fldChar w:fldCharType="separate"/>
            </w:r>
            <w:r w:rsidR="00557873">
              <w:rPr>
                <w:bCs/>
                <w:i/>
                <w:noProof/>
                <w:sz w:val="16"/>
                <w:szCs w:val="16"/>
              </w:rPr>
              <w:t>89</w:t>
            </w:r>
            <w:r w:rsidRPr="00FD6E6A">
              <w:rPr>
                <w:bCs/>
                <w:i/>
                <w:sz w:val="16"/>
                <w:szCs w:val="16"/>
              </w:rPr>
              <w:fldChar w:fldCharType="end"/>
            </w:r>
            <w:r w:rsidRPr="00FD6E6A">
              <w:rPr>
                <w:i/>
                <w:sz w:val="16"/>
                <w:szCs w:val="16"/>
                <w:lang w:val="el-GR"/>
              </w:rPr>
              <w:t xml:space="preserve"> από </w:t>
            </w:r>
            <w:r w:rsidRPr="00FD6E6A">
              <w:rPr>
                <w:bCs/>
                <w:i/>
                <w:sz w:val="16"/>
                <w:szCs w:val="16"/>
              </w:rPr>
              <w:fldChar w:fldCharType="begin"/>
            </w:r>
            <w:r w:rsidRPr="00FD6E6A">
              <w:rPr>
                <w:bCs/>
                <w:i/>
                <w:sz w:val="16"/>
                <w:szCs w:val="16"/>
              </w:rPr>
              <w:instrText>NUMPAGES</w:instrText>
            </w:r>
            <w:r w:rsidRPr="00FD6E6A">
              <w:rPr>
                <w:bCs/>
                <w:i/>
                <w:sz w:val="16"/>
                <w:szCs w:val="16"/>
              </w:rPr>
              <w:fldChar w:fldCharType="separate"/>
            </w:r>
            <w:r w:rsidR="00557873">
              <w:rPr>
                <w:bCs/>
                <w:i/>
                <w:noProof/>
                <w:sz w:val="16"/>
                <w:szCs w:val="16"/>
              </w:rPr>
              <w:t>89</w:t>
            </w:r>
            <w:r w:rsidRPr="00FD6E6A">
              <w:rPr>
                <w:bCs/>
                <w:i/>
                <w:sz w:val="16"/>
                <w:szCs w:val="16"/>
              </w:rPr>
              <w:fldChar w:fldCharType="end"/>
            </w:r>
          </w:p>
        </w:sdtContent>
      </w:sdt>
    </w:sdtContent>
  </w:sdt>
  <w:p w14:paraId="031AEC4F" w14:textId="77777777" w:rsidR="00DF3403" w:rsidRDefault="00DF340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20299" w14:textId="77777777" w:rsidR="00DF3403" w:rsidRDefault="00DF3403" w:rsidP="00277C7D">
    <w:pPr>
      <w:pStyle w:val="af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5BD67" w14:textId="77777777" w:rsidR="00DF3403" w:rsidRDefault="00DF3403">
      <w:pPr>
        <w:spacing w:after="0"/>
      </w:pPr>
      <w:r>
        <w:separator/>
      </w:r>
    </w:p>
  </w:footnote>
  <w:footnote w:type="continuationSeparator" w:id="0">
    <w:p w14:paraId="19A3B229" w14:textId="77777777" w:rsidR="00DF3403" w:rsidRDefault="00DF34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5BB9A" w14:textId="77777777" w:rsidR="00DF3403" w:rsidRPr="00387A36" w:rsidRDefault="00DF3403" w:rsidP="00387A36">
    <w:pPr>
      <w:tabs>
        <w:tab w:val="center" w:pos="4153"/>
        <w:tab w:val="right" w:pos="8789"/>
      </w:tabs>
      <w:spacing w:after="0"/>
      <w:jc w:val="center"/>
      <w:rPr>
        <w:rFonts w:cs="Tahoma"/>
        <w:b/>
        <w:sz w:val="18"/>
        <w:szCs w:val="18"/>
        <w:lang w:val="el-GR" w:eastAsia="en-US"/>
      </w:rPr>
    </w:pPr>
  </w:p>
  <w:p w14:paraId="54E633EF" w14:textId="77777777" w:rsidR="00DF3403" w:rsidRDefault="00DF340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lowerLetter"/>
      <w:pStyle w:val="5"/>
      <w:lvlText w:val="()%5"/>
      <w:lvlJc w:val="left"/>
      <w:pPr>
        <w:tabs>
          <w:tab w:val="num" w:pos="2690"/>
        </w:tabs>
        <w:ind w:left="2690" w:hanging="850"/>
      </w:pPr>
      <w:rPr>
        <w:rFonts w:ascii="Arial" w:hAnsi="Arial" w:cs="Times New Roman"/>
        <w:b w:val="0"/>
        <w:i w:val="0"/>
        <w:sz w:val="20"/>
        <w:szCs w:val="20"/>
      </w:r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2"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5"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9" w15:restartNumberingAfterBreak="0">
    <w:nsid w:val="00000011"/>
    <w:multiLevelType w:val="multilevel"/>
    <w:tmpl w:val="6ABC3A90"/>
    <w:name w:val="WW8Num20"/>
    <w:lvl w:ilvl="0">
      <w:start w:val="1"/>
      <w:numFmt w:val="decimal"/>
      <w:lvlText w:val="%1."/>
      <w:lvlJc w:val="left"/>
      <w:pPr>
        <w:tabs>
          <w:tab w:val="num" w:pos="360"/>
        </w:tabs>
        <w:ind w:left="360" w:hanging="360"/>
      </w:pPr>
      <w:rPr>
        <w:rFonts w:hint="default"/>
        <w:b w:val="0"/>
        <w:sz w:val="22"/>
        <w:szCs w:val="22"/>
      </w:rPr>
    </w:lvl>
    <w:lvl w:ilvl="1">
      <w:start w:val="1"/>
      <w:numFmt w:val="decimal"/>
      <w:lvlText w:val="1.%2"/>
      <w:lvlJc w:val="left"/>
      <w:pPr>
        <w:tabs>
          <w:tab w:val="num" w:pos="1134"/>
        </w:tabs>
        <w:ind w:left="0" w:firstLine="340"/>
      </w:pPr>
      <w:rPr>
        <w:rFonts w:ascii="Tahoma" w:hAnsi="Tahoma" w:cs="Tahoma" w:hint="default"/>
        <w:b w:val="0"/>
        <w:sz w:val="20"/>
        <w:szCs w:val="2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05D1691"/>
    <w:multiLevelType w:val="hybridMultilevel"/>
    <w:tmpl w:val="EFC86062"/>
    <w:lvl w:ilvl="0" w:tplc="29DC5E2A">
      <w:start w:val="1"/>
      <mc:AlternateContent>
        <mc:Choice Requires="w14">
          <w:numFmt w:val="custom" w:format="α, β, γ, ..."/>
        </mc:Choice>
        <mc:Fallback>
          <w:numFmt w:val="decimal"/>
        </mc:Fallback>
      </mc:AlternateContent>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35222FE"/>
    <w:multiLevelType w:val="hybridMultilevel"/>
    <w:tmpl w:val="3340AE5E"/>
    <w:lvl w:ilvl="0" w:tplc="0409000F">
      <w:start w:val="1"/>
      <w:numFmt w:val="decimal"/>
      <w:pStyle w:val="Bullet3"/>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04F13361"/>
    <w:multiLevelType w:val="hybridMultilevel"/>
    <w:tmpl w:val="AFF86644"/>
    <w:lvl w:ilvl="0" w:tplc="DD1650BE">
      <w:start w:val="1"/>
      <mc:AlternateContent>
        <mc:Choice Requires="w14">
          <w:numFmt w:val="custom" w:format="α, β, γ, ..."/>
        </mc:Choice>
        <mc:Fallback>
          <w:numFmt w:val="decimal"/>
        </mc:Fallback>
      </mc:AlternateContent>
      <w:lvlText w:val="%1)"/>
      <w:lvlJc w:val="left"/>
      <w:pPr>
        <w:ind w:left="1364" w:hanging="360"/>
      </w:pPr>
      <w:rPr>
        <w:rFonts w:hint="default"/>
        <w:b/>
      </w:rPr>
    </w:lvl>
    <w:lvl w:ilvl="1" w:tplc="04080019" w:tentative="1">
      <w:start w:val="1"/>
      <w:numFmt w:val="lowerLetter"/>
      <w:lvlText w:val="%2."/>
      <w:lvlJc w:val="left"/>
      <w:pPr>
        <w:ind w:left="2084" w:hanging="360"/>
      </w:pPr>
    </w:lvl>
    <w:lvl w:ilvl="2" w:tplc="0408001B" w:tentative="1">
      <w:start w:val="1"/>
      <w:numFmt w:val="lowerRoman"/>
      <w:lvlText w:val="%3."/>
      <w:lvlJc w:val="right"/>
      <w:pPr>
        <w:ind w:left="2804" w:hanging="180"/>
      </w:pPr>
    </w:lvl>
    <w:lvl w:ilvl="3" w:tplc="0408000F" w:tentative="1">
      <w:start w:val="1"/>
      <w:numFmt w:val="decimal"/>
      <w:lvlText w:val="%4."/>
      <w:lvlJc w:val="left"/>
      <w:pPr>
        <w:ind w:left="3524" w:hanging="360"/>
      </w:pPr>
    </w:lvl>
    <w:lvl w:ilvl="4" w:tplc="04080019" w:tentative="1">
      <w:start w:val="1"/>
      <w:numFmt w:val="lowerLetter"/>
      <w:lvlText w:val="%5."/>
      <w:lvlJc w:val="left"/>
      <w:pPr>
        <w:ind w:left="4244" w:hanging="360"/>
      </w:pPr>
    </w:lvl>
    <w:lvl w:ilvl="5" w:tplc="0408001B" w:tentative="1">
      <w:start w:val="1"/>
      <w:numFmt w:val="lowerRoman"/>
      <w:lvlText w:val="%6."/>
      <w:lvlJc w:val="right"/>
      <w:pPr>
        <w:ind w:left="4964" w:hanging="180"/>
      </w:pPr>
    </w:lvl>
    <w:lvl w:ilvl="6" w:tplc="0408000F" w:tentative="1">
      <w:start w:val="1"/>
      <w:numFmt w:val="decimal"/>
      <w:lvlText w:val="%7."/>
      <w:lvlJc w:val="left"/>
      <w:pPr>
        <w:ind w:left="5684" w:hanging="360"/>
      </w:pPr>
    </w:lvl>
    <w:lvl w:ilvl="7" w:tplc="04080019" w:tentative="1">
      <w:start w:val="1"/>
      <w:numFmt w:val="lowerLetter"/>
      <w:lvlText w:val="%8."/>
      <w:lvlJc w:val="left"/>
      <w:pPr>
        <w:ind w:left="6404" w:hanging="360"/>
      </w:pPr>
    </w:lvl>
    <w:lvl w:ilvl="8" w:tplc="0408001B" w:tentative="1">
      <w:start w:val="1"/>
      <w:numFmt w:val="lowerRoman"/>
      <w:lvlText w:val="%9."/>
      <w:lvlJc w:val="right"/>
      <w:pPr>
        <w:ind w:left="7124" w:hanging="180"/>
      </w:pPr>
    </w:lvl>
  </w:abstractNum>
  <w:abstractNum w:abstractNumId="13" w15:restartNumberingAfterBreak="0">
    <w:nsid w:val="054150B6"/>
    <w:multiLevelType w:val="hybridMultilevel"/>
    <w:tmpl w:val="1C8EC6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5C215A1"/>
    <w:multiLevelType w:val="multilevel"/>
    <w:tmpl w:val="C9020B06"/>
    <w:styleLink w:val="2"/>
    <w:lvl w:ilvl="0">
      <w:start w:val="4"/>
      <w:numFmt w:val="decimal"/>
      <w:lvlText w:val="%1"/>
      <w:lvlJc w:val="left"/>
      <w:pPr>
        <w:ind w:left="360" w:hanging="360"/>
      </w:pPr>
      <w:rPr>
        <w:rFonts w:cs="Calibri" w:hint="default"/>
        <w:b w:val="0"/>
      </w:rPr>
    </w:lvl>
    <w:lvl w:ilvl="1">
      <w:start w:val="1"/>
      <w:numFmt w:val="decimal"/>
      <w:lvlText w:val="%1.%2"/>
      <w:lvlJc w:val="left"/>
      <w:pPr>
        <w:ind w:left="1440" w:hanging="360"/>
      </w:pPr>
      <w:rPr>
        <w:rFonts w:cs="Calibri" w:hint="default"/>
        <w:b w:val="0"/>
      </w:rPr>
    </w:lvl>
    <w:lvl w:ilvl="2">
      <w:start w:val="1"/>
      <w:numFmt w:val="decimal"/>
      <w:lvlText w:val="%1.%2.%3"/>
      <w:lvlJc w:val="left"/>
      <w:pPr>
        <w:ind w:left="2880" w:hanging="720"/>
      </w:pPr>
      <w:rPr>
        <w:rFonts w:cs="Calibri" w:hint="default"/>
        <w:b w:val="0"/>
      </w:rPr>
    </w:lvl>
    <w:lvl w:ilvl="3">
      <w:start w:val="1"/>
      <w:numFmt w:val="decimal"/>
      <w:lvlText w:val="%1.%2.%3.%4"/>
      <w:lvlJc w:val="left"/>
      <w:pPr>
        <w:ind w:left="3960" w:hanging="720"/>
      </w:pPr>
      <w:rPr>
        <w:rFonts w:cs="Calibri" w:hint="default"/>
        <w:b w:val="0"/>
      </w:rPr>
    </w:lvl>
    <w:lvl w:ilvl="4">
      <w:start w:val="1"/>
      <w:numFmt w:val="decimal"/>
      <w:lvlText w:val="%1.%2.%3.%4.%5"/>
      <w:lvlJc w:val="left"/>
      <w:pPr>
        <w:ind w:left="5400" w:hanging="1080"/>
      </w:pPr>
      <w:rPr>
        <w:rFonts w:cs="Calibri" w:hint="default"/>
        <w:b w:val="0"/>
      </w:rPr>
    </w:lvl>
    <w:lvl w:ilvl="5">
      <w:start w:val="1"/>
      <w:numFmt w:val="decimal"/>
      <w:lvlText w:val="%1.%2.%3.%4.%5.%6"/>
      <w:lvlJc w:val="left"/>
      <w:pPr>
        <w:ind w:left="6480" w:hanging="1080"/>
      </w:pPr>
      <w:rPr>
        <w:rFonts w:cs="Calibri" w:hint="default"/>
        <w:b w:val="0"/>
      </w:rPr>
    </w:lvl>
    <w:lvl w:ilvl="6">
      <w:start w:val="1"/>
      <w:numFmt w:val="decimal"/>
      <w:lvlText w:val="%1.%2.%3.%4.%5.%6.%7"/>
      <w:lvlJc w:val="left"/>
      <w:pPr>
        <w:ind w:left="7920" w:hanging="1440"/>
      </w:pPr>
      <w:rPr>
        <w:rFonts w:cs="Calibri" w:hint="default"/>
        <w:b w:val="0"/>
      </w:rPr>
    </w:lvl>
    <w:lvl w:ilvl="7">
      <w:start w:val="1"/>
      <w:numFmt w:val="decimal"/>
      <w:lvlText w:val="%1.%2.%3.%4.%5.%6.%7.%8"/>
      <w:lvlJc w:val="left"/>
      <w:pPr>
        <w:ind w:left="9000" w:hanging="1440"/>
      </w:pPr>
      <w:rPr>
        <w:rFonts w:cs="Calibri" w:hint="default"/>
        <w:b w:val="0"/>
      </w:rPr>
    </w:lvl>
    <w:lvl w:ilvl="8">
      <w:start w:val="1"/>
      <w:numFmt w:val="decimal"/>
      <w:lvlText w:val="%1.%2.%3.%4.%5.%6.%7.%8.%9"/>
      <w:lvlJc w:val="left"/>
      <w:pPr>
        <w:ind w:left="10440" w:hanging="1800"/>
      </w:pPr>
      <w:rPr>
        <w:rFonts w:cs="Calibri" w:hint="default"/>
        <w:b w:val="0"/>
      </w:rPr>
    </w:lvl>
  </w:abstractNum>
  <w:abstractNum w:abstractNumId="15" w15:restartNumberingAfterBreak="0">
    <w:nsid w:val="061D2A56"/>
    <w:multiLevelType w:val="hybridMultilevel"/>
    <w:tmpl w:val="2FDC6104"/>
    <w:lvl w:ilvl="0" w:tplc="04080015">
      <w:start w:val="1"/>
      <w:numFmt w:val="upp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06360628"/>
    <w:multiLevelType w:val="hybridMultilevel"/>
    <w:tmpl w:val="9C46B14C"/>
    <w:lvl w:ilvl="0" w:tplc="0408000F">
      <w:start w:val="1"/>
      <w:numFmt w:val="decimal"/>
      <w:lvlText w:val="%1."/>
      <w:lvlJc w:val="left"/>
      <w:pPr>
        <w:ind w:left="1353" w:hanging="360"/>
      </w:pPr>
    </w:lvl>
    <w:lvl w:ilvl="1" w:tplc="04080019">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7" w15:restartNumberingAfterBreak="0">
    <w:nsid w:val="09A11706"/>
    <w:multiLevelType w:val="hybridMultilevel"/>
    <w:tmpl w:val="D4AEB8A2"/>
    <w:lvl w:ilvl="0" w:tplc="48323C20">
      <w:start w:val="1"/>
      <w:numFmt w:val="decimal"/>
      <w:pStyle w:val="PSYM"/>
      <w:lvlText w:val="ΠΣ  %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0A075284"/>
    <w:multiLevelType w:val="hybridMultilevel"/>
    <w:tmpl w:val="CA74400E"/>
    <w:lvl w:ilvl="0" w:tplc="0408001B">
      <w:start w:val="1"/>
      <w:numFmt w:val="lowerRoman"/>
      <w:lvlText w:val="%1."/>
      <w:lvlJc w:val="right"/>
      <w:pPr>
        <w:ind w:left="2154" w:hanging="360"/>
      </w:pPr>
      <w:rPr>
        <w:rFonts w:hint="default"/>
      </w:rPr>
    </w:lvl>
    <w:lvl w:ilvl="1" w:tplc="04080003" w:tentative="1">
      <w:start w:val="1"/>
      <w:numFmt w:val="bullet"/>
      <w:lvlText w:val="o"/>
      <w:lvlJc w:val="left"/>
      <w:pPr>
        <w:ind w:left="2874" w:hanging="360"/>
      </w:pPr>
      <w:rPr>
        <w:rFonts w:ascii="Courier New" w:hAnsi="Courier New" w:cs="Courier New" w:hint="default"/>
      </w:rPr>
    </w:lvl>
    <w:lvl w:ilvl="2" w:tplc="04080005" w:tentative="1">
      <w:start w:val="1"/>
      <w:numFmt w:val="bullet"/>
      <w:lvlText w:val=""/>
      <w:lvlJc w:val="left"/>
      <w:pPr>
        <w:ind w:left="3594" w:hanging="360"/>
      </w:pPr>
      <w:rPr>
        <w:rFonts w:ascii="Wingdings" w:hAnsi="Wingdings" w:hint="default"/>
      </w:rPr>
    </w:lvl>
    <w:lvl w:ilvl="3" w:tplc="04080001" w:tentative="1">
      <w:start w:val="1"/>
      <w:numFmt w:val="bullet"/>
      <w:lvlText w:val=""/>
      <w:lvlJc w:val="left"/>
      <w:pPr>
        <w:ind w:left="4314" w:hanging="360"/>
      </w:pPr>
      <w:rPr>
        <w:rFonts w:ascii="Symbol" w:hAnsi="Symbol" w:hint="default"/>
      </w:rPr>
    </w:lvl>
    <w:lvl w:ilvl="4" w:tplc="04080003" w:tentative="1">
      <w:start w:val="1"/>
      <w:numFmt w:val="bullet"/>
      <w:lvlText w:val="o"/>
      <w:lvlJc w:val="left"/>
      <w:pPr>
        <w:ind w:left="5034" w:hanging="360"/>
      </w:pPr>
      <w:rPr>
        <w:rFonts w:ascii="Courier New" w:hAnsi="Courier New" w:cs="Courier New" w:hint="default"/>
      </w:rPr>
    </w:lvl>
    <w:lvl w:ilvl="5" w:tplc="04080005" w:tentative="1">
      <w:start w:val="1"/>
      <w:numFmt w:val="bullet"/>
      <w:lvlText w:val=""/>
      <w:lvlJc w:val="left"/>
      <w:pPr>
        <w:ind w:left="5754" w:hanging="360"/>
      </w:pPr>
      <w:rPr>
        <w:rFonts w:ascii="Wingdings" w:hAnsi="Wingdings" w:hint="default"/>
      </w:rPr>
    </w:lvl>
    <w:lvl w:ilvl="6" w:tplc="04080001" w:tentative="1">
      <w:start w:val="1"/>
      <w:numFmt w:val="bullet"/>
      <w:lvlText w:val=""/>
      <w:lvlJc w:val="left"/>
      <w:pPr>
        <w:ind w:left="6474" w:hanging="360"/>
      </w:pPr>
      <w:rPr>
        <w:rFonts w:ascii="Symbol" w:hAnsi="Symbol" w:hint="default"/>
      </w:rPr>
    </w:lvl>
    <w:lvl w:ilvl="7" w:tplc="04080003" w:tentative="1">
      <w:start w:val="1"/>
      <w:numFmt w:val="bullet"/>
      <w:lvlText w:val="o"/>
      <w:lvlJc w:val="left"/>
      <w:pPr>
        <w:ind w:left="7194" w:hanging="360"/>
      </w:pPr>
      <w:rPr>
        <w:rFonts w:ascii="Courier New" w:hAnsi="Courier New" w:cs="Courier New" w:hint="default"/>
      </w:rPr>
    </w:lvl>
    <w:lvl w:ilvl="8" w:tplc="04080005" w:tentative="1">
      <w:start w:val="1"/>
      <w:numFmt w:val="bullet"/>
      <w:lvlText w:val=""/>
      <w:lvlJc w:val="left"/>
      <w:pPr>
        <w:ind w:left="7914" w:hanging="360"/>
      </w:pPr>
      <w:rPr>
        <w:rFonts w:ascii="Wingdings" w:hAnsi="Wingdings" w:hint="default"/>
      </w:rPr>
    </w:lvl>
  </w:abstractNum>
  <w:abstractNum w:abstractNumId="19" w15:restartNumberingAfterBreak="0">
    <w:nsid w:val="0BEA4975"/>
    <w:multiLevelType w:val="hybridMultilevel"/>
    <w:tmpl w:val="AD16D238"/>
    <w:lvl w:ilvl="0" w:tplc="46744DB4">
      <w:start w:val="1"/>
      <mc:AlternateContent>
        <mc:Choice Requires="w14">
          <w:numFmt w:val="custom" w:format="α, β, γ, ..."/>
        </mc:Choice>
        <mc:Fallback>
          <w:numFmt w:val="decimal"/>
        </mc:Fallback>
      </mc:AlternateContent>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0DCD2D4A"/>
    <w:multiLevelType w:val="hybridMultilevel"/>
    <w:tmpl w:val="40AEB49A"/>
    <w:lvl w:ilvl="0" w:tplc="4EB617FC">
      <w:start w:val="1"/>
      <mc:AlternateContent>
        <mc:Choice Requires="w14">
          <w:numFmt w:val="custom" w:format="α, β, γ, ..."/>
        </mc:Choice>
        <mc:Fallback>
          <w:numFmt w:val="decimal"/>
        </mc:Fallback>
      </mc:AlternateContent>
      <w:lvlText w:val="%1)"/>
      <w:lvlJc w:val="left"/>
      <w:pPr>
        <w:ind w:left="1080" w:hanging="360"/>
      </w:pPr>
      <w:rPr>
        <w:rFonts w:hint="default"/>
        <w:b/>
      </w:rPr>
    </w:lvl>
    <w:lvl w:ilvl="1" w:tplc="FA623222">
      <w:start w:val="1"/>
      <w:numFmt w:val="lowerRoman"/>
      <w:lvlText w:val="%2)"/>
      <w:lvlJc w:val="left"/>
      <w:pPr>
        <w:ind w:left="2160" w:hanging="720"/>
      </w:pPr>
      <w:rPr>
        <w:rFonts w:hint="default"/>
      </w:r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0E2B4316"/>
    <w:multiLevelType w:val="hybridMultilevel"/>
    <w:tmpl w:val="761ED91E"/>
    <w:lvl w:ilvl="0" w:tplc="0BDA2418">
      <w:start w:val="1"/>
      <mc:AlternateContent>
        <mc:Choice Requires="w14">
          <w:numFmt w:val="custom" w:format="α, β, γ, ..."/>
        </mc:Choice>
        <mc:Fallback>
          <w:numFmt w:val="decimal"/>
        </mc:Fallback>
      </mc:AlternateContent>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0E3B0F3D"/>
    <w:multiLevelType w:val="hybridMultilevel"/>
    <w:tmpl w:val="42344CF2"/>
    <w:lvl w:ilvl="0" w:tplc="5F8295A8">
      <w:start w:val="1"/>
      <w:numFmt w:val="decimal"/>
      <w:pStyle w:val="NumPar1"/>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0E894C42"/>
    <w:multiLevelType w:val="multilevel"/>
    <w:tmpl w:val="FFFFFFFF"/>
    <w:styleLink w:val="ImportedStyle3"/>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1">
      <w:start w:val="1"/>
      <w:numFmt w:val="lowerLetter"/>
      <w:lvlText w:val="%2."/>
      <w:lvlJc w:val="left"/>
      <w:pPr>
        <w:tabs>
          <w:tab w:val="num" w:pos="1080"/>
        </w:tabs>
        <w:ind w:left="10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2">
      <w:start w:val="1"/>
      <w:numFmt w:val="lowerRoman"/>
      <w:lvlText w:val="%3."/>
      <w:lvlJc w:val="left"/>
      <w:pPr>
        <w:tabs>
          <w:tab w:val="num" w:pos="1800"/>
        </w:tabs>
        <w:ind w:left="180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3">
      <w:start w:val="1"/>
      <w:numFmt w:val="decimal"/>
      <w:lvlText w:val="%4."/>
      <w:lvlJc w:val="left"/>
      <w:pPr>
        <w:tabs>
          <w:tab w:val="num" w:pos="2520"/>
        </w:tabs>
        <w:ind w:left="252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4">
      <w:start w:val="1"/>
      <w:numFmt w:val="lowerLetter"/>
      <w:lvlText w:val="%5."/>
      <w:lvlJc w:val="left"/>
      <w:pPr>
        <w:tabs>
          <w:tab w:val="num" w:pos="3240"/>
        </w:tabs>
        <w:ind w:left="324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5">
      <w:start w:val="1"/>
      <w:numFmt w:val="lowerRoman"/>
      <w:lvlText w:val="%6."/>
      <w:lvlJc w:val="left"/>
      <w:pPr>
        <w:tabs>
          <w:tab w:val="num" w:pos="3960"/>
        </w:tabs>
        <w:ind w:left="396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6">
      <w:start w:val="1"/>
      <w:numFmt w:val="decimal"/>
      <w:lvlText w:val="%7."/>
      <w:lvlJc w:val="left"/>
      <w:pPr>
        <w:tabs>
          <w:tab w:val="num" w:pos="4680"/>
        </w:tabs>
        <w:ind w:left="46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7">
      <w:start w:val="1"/>
      <w:numFmt w:val="lowerLetter"/>
      <w:lvlText w:val="%8."/>
      <w:lvlJc w:val="left"/>
      <w:pPr>
        <w:tabs>
          <w:tab w:val="num" w:pos="5400"/>
        </w:tabs>
        <w:ind w:left="540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8">
      <w:start w:val="1"/>
      <w:numFmt w:val="lowerRoman"/>
      <w:lvlText w:val="%9."/>
      <w:lvlJc w:val="left"/>
      <w:pPr>
        <w:tabs>
          <w:tab w:val="num" w:pos="6120"/>
        </w:tabs>
        <w:ind w:left="612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abstractNum>
  <w:abstractNum w:abstractNumId="24" w15:restartNumberingAfterBreak="0">
    <w:nsid w:val="0EC540F1"/>
    <w:multiLevelType w:val="hybridMultilevel"/>
    <w:tmpl w:val="51DE23D4"/>
    <w:lvl w:ilvl="0" w:tplc="DD1650BE">
      <w:start w:val="1"/>
      <mc:AlternateContent>
        <mc:Choice Requires="w14">
          <w:numFmt w:val="custom" w:format="α, β, γ, ..."/>
        </mc:Choice>
        <mc:Fallback>
          <w:numFmt w:val="decimal"/>
        </mc:Fallback>
      </mc:AlternateContent>
      <w:lvlText w:val="%1)"/>
      <w:lvlJc w:val="left"/>
      <w:pPr>
        <w:ind w:left="740" w:hanging="360"/>
      </w:pPr>
      <w:rPr>
        <w:rFonts w:hint="default"/>
        <w:b/>
      </w:rPr>
    </w:lvl>
    <w:lvl w:ilvl="1" w:tplc="04080019" w:tentative="1">
      <w:start w:val="1"/>
      <w:numFmt w:val="lowerLetter"/>
      <w:lvlText w:val="%2."/>
      <w:lvlJc w:val="left"/>
      <w:pPr>
        <w:ind w:left="1460" w:hanging="360"/>
      </w:pPr>
    </w:lvl>
    <w:lvl w:ilvl="2" w:tplc="0408001B" w:tentative="1">
      <w:start w:val="1"/>
      <w:numFmt w:val="lowerRoman"/>
      <w:lvlText w:val="%3."/>
      <w:lvlJc w:val="right"/>
      <w:pPr>
        <w:ind w:left="2180" w:hanging="180"/>
      </w:pPr>
    </w:lvl>
    <w:lvl w:ilvl="3" w:tplc="0408000F" w:tentative="1">
      <w:start w:val="1"/>
      <w:numFmt w:val="decimal"/>
      <w:lvlText w:val="%4."/>
      <w:lvlJc w:val="left"/>
      <w:pPr>
        <w:ind w:left="2900" w:hanging="360"/>
      </w:pPr>
    </w:lvl>
    <w:lvl w:ilvl="4" w:tplc="04080019" w:tentative="1">
      <w:start w:val="1"/>
      <w:numFmt w:val="lowerLetter"/>
      <w:lvlText w:val="%5."/>
      <w:lvlJc w:val="left"/>
      <w:pPr>
        <w:ind w:left="3620" w:hanging="360"/>
      </w:pPr>
    </w:lvl>
    <w:lvl w:ilvl="5" w:tplc="0408001B" w:tentative="1">
      <w:start w:val="1"/>
      <w:numFmt w:val="lowerRoman"/>
      <w:lvlText w:val="%6."/>
      <w:lvlJc w:val="right"/>
      <w:pPr>
        <w:ind w:left="4340" w:hanging="180"/>
      </w:pPr>
    </w:lvl>
    <w:lvl w:ilvl="6" w:tplc="0408000F" w:tentative="1">
      <w:start w:val="1"/>
      <w:numFmt w:val="decimal"/>
      <w:lvlText w:val="%7."/>
      <w:lvlJc w:val="left"/>
      <w:pPr>
        <w:ind w:left="5060" w:hanging="360"/>
      </w:pPr>
    </w:lvl>
    <w:lvl w:ilvl="7" w:tplc="04080019" w:tentative="1">
      <w:start w:val="1"/>
      <w:numFmt w:val="lowerLetter"/>
      <w:lvlText w:val="%8."/>
      <w:lvlJc w:val="left"/>
      <w:pPr>
        <w:ind w:left="5780" w:hanging="360"/>
      </w:pPr>
    </w:lvl>
    <w:lvl w:ilvl="8" w:tplc="0408001B" w:tentative="1">
      <w:start w:val="1"/>
      <w:numFmt w:val="lowerRoman"/>
      <w:lvlText w:val="%9."/>
      <w:lvlJc w:val="right"/>
      <w:pPr>
        <w:ind w:left="6500" w:hanging="180"/>
      </w:pPr>
    </w:lvl>
  </w:abstractNum>
  <w:abstractNum w:abstractNumId="25" w15:restartNumberingAfterBreak="0">
    <w:nsid w:val="0FEE5359"/>
    <w:multiLevelType w:val="hybridMultilevel"/>
    <w:tmpl w:val="0EECCA40"/>
    <w:lvl w:ilvl="0" w:tplc="6C22C160">
      <w:start w:val="1"/>
      <mc:AlternateContent>
        <mc:Choice Requires="w14">
          <w:numFmt w:val="custom" w:format="α, β, γ, ..."/>
        </mc:Choice>
        <mc:Fallback>
          <w:numFmt w:val="decimal"/>
        </mc:Fallback>
      </mc:AlternateContent>
      <w:lvlText w:val="%1)"/>
      <w:lvlJc w:val="left"/>
      <w:pPr>
        <w:ind w:left="1070" w:hanging="360"/>
      </w:pPr>
      <w:rPr>
        <w:rFonts w:hint="default"/>
        <w:b/>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26" w15:restartNumberingAfterBreak="0">
    <w:nsid w:val="11051B27"/>
    <w:multiLevelType w:val="hybridMultilevel"/>
    <w:tmpl w:val="C7CA4B7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13751DDE"/>
    <w:multiLevelType w:val="hybridMultilevel"/>
    <w:tmpl w:val="7EDE86B0"/>
    <w:lvl w:ilvl="0" w:tplc="0408001B">
      <w:start w:val="1"/>
      <w:numFmt w:val="lowerRoman"/>
      <w:lvlText w:val="%1."/>
      <w:lvlJc w:val="right"/>
      <w:pPr>
        <w:ind w:left="786" w:hanging="360"/>
      </w:pPr>
      <w:rPr>
        <w:rFonts w:hint="default"/>
        <w:b/>
      </w:rPr>
    </w:lvl>
    <w:lvl w:ilvl="1" w:tplc="04080019" w:tentative="1">
      <w:start w:val="1"/>
      <w:numFmt w:val="lowerLetter"/>
      <w:lvlText w:val="%2."/>
      <w:lvlJc w:val="left"/>
      <w:pPr>
        <w:ind w:left="2629" w:hanging="360"/>
      </w:pPr>
    </w:lvl>
    <w:lvl w:ilvl="2" w:tplc="0408001B" w:tentative="1">
      <w:start w:val="1"/>
      <w:numFmt w:val="lowerRoman"/>
      <w:lvlText w:val="%3."/>
      <w:lvlJc w:val="right"/>
      <w:pPr>
        <w:ind w:left="3349" w:hanging="180"/>
      </w:pPr>
    </w:lvl>
    <w:lvl w:ilvl="3" w:tplc="0408000F" w:tentative="1">
      <w:start w:val="1"/>
      <w:numFmt w:val="decimal"/>
      <w:lvlText w:val="%4."/>
      <w:lvlJc w:val="left"/>
      <w:pPr>
        <w:ind w:left="4069" w:hanging="360"/>
      </w:pPr>
    </w:lvl>
    <w:lvl w:ilvl="4" w:tplc="04080019" w:tentative="1">
      <w:start w:val="1"/>
      <w:numFmt w:val="lowerLetter"/>
      <w:lvlText w:val="%5."/>
      <w:lvlJc w:val="left"/>
      <w:pPr>
        <w:ind w:left="4789" w:hanging="360"/>
      </w:pPr>
    </w:lvl>
    <w:lvl w:ilvl="5" w:tplc="0408001B" w:tentative="1">
      <w:start w:val="1"/>
      <w:numFmt w:val="lowerRoman"/>
      <w:lvlText w:val="%6."/>
      <w:lvlJc w:val="right"/>
      <w:pPr>
        <w:ind w:left="5509" w:hanging="180"/>
      </w:pPr>
    </w:lvl>
    <w:lvl w:ilvl="6" w:tplc="0408000F" w:tentative="1">
      <w:start w:val="1"/>
      <w:numFmt w:val="decimal"/>
      <w:lvlText w:val="%7."/>
      <w:lvlJc w:val="left"/>
      <w:pPr>
        <w:ind w:left="6229" w:hanging="360"/>
      </w:pPr>
    </w:lvl>
    <w:lvl w:ilvl="7" w:tplc="04080019" w:tentative="1">
      <w:start w:val="1"/>
      <w:numFmt w:val="lowerLetter"/>
      <w:lvlText w:val="%8."/>
      <w:lvlJc w:val="left"/>
      <w:pPr>
        <w:ind w:left="6949" w:hanging="360"/>
      </w:pPr>
    </w:lvl>
    <w:lvl w:ilvl="8" w:tplc="0408001B" w:tentative="1">
      <w:start w:val="1"/>
      <w:numFmt w:val="lowerRoman"/>
      <w:lvlText w:val="%9."/>
      <w:lvlJc w:val="right"/>
      <w:pPr>
        <w:ind w:left="7669" w:hanging="180"/>
      </w:pPr>
    </w:lvl>
  </w:abstractNum>
  <w:abstractNum w:abstractNumId="28" w15:restartNumberingAfterBreak="0">
    <w:nsid w:val="18C60F66"/>
    <w:multiLevelType w:val="hybridMultilevel"/>
    <w:tmpl w:val="EC60D6D8"/>
    <w:lvl w:ilvl="0" w:tplc="72082DBE">
      <w:start w:val="1"/>
      <w:numFmt w:val="bullet"/>
      <w:pStyle w:val="NumCharCharCharCharCharCharCharCharChar"/>
      <w:lvlText w:val=""/>
      <w:lvlJc w:val="left"/>
      <w:pPr>
        <w:tabs>
          <w:tab w:val="num" w:pos="429"/>
        </w:tabs>
        <w:ind w:left="431" w:hanging="371"/>
      </w:pPr>
      <w:rPr>
        <w:rFonts w:ascii="Symbol" w:hAnsi="Symbol" w:hint="default"/>
      </w:rPr>
    </w:lvl>
    <w:lvl w:ilvl="1" w:tplc="2534C838">
      <w:start w:val="1"/>
      <w:numFmt w:val="decimal"/>
      <w:lvlText w:val="%2."/>
      <w:lvlJc w:val="left"/>
      <w:pPr>
        <w:tabs>
          <w:tab w:val="num" w:pos="1440"/>
        </w:tabs>
        <w:ind w:left="1440" w:hanging="360"/>
      </w:pPr>
      <w:rPr>
        <w:rFonts w:cs="Times New Roman" w:hint="default"/>
      </w:rPr>
    </w:lvl>
    <w:lvl w:ilvl="2" w:tplc="B6F08932" w:tentative="1">
      <w:start w:val="1"/>
      <w:numFmt w:val="bullet"/>
      <w:lvlText w:val=""/>
      <w:lvlJc w:val="left"/>
      <w:pPr>
        <w:tabs>
          <w:tab w:val="num" w:pos="2160"/>
        </w:tabs>
        <w:ind w:left="2160" w:hanging="360"/>
      </w:pPr>
      <w:rPr>
        <w:rFonts w:ascii="Wingdings" w:hAnsi="Wingdings" w:hint="default"/>
      </w:rPr>
    </w:lvl>
    <w:lvl w:ilvl="3" w:tplc="AB70700C" w:tentative="1">
      <w:start w:val="1"/>
      <w:numFmt w:val="bullet"/>
      <w:lvlText w:val=""/>
      <w:lvlJc w:val="left"/>
      <w:pPr>
        <w:tabs>
          <w:tab w:val="num" w:pos="2880"/>
        </w:tabs>
        <w:ind w:left="2880" w:hanging="360"/>
      </w:pPr>
      <w:rPr>
        <w:rFonts w:ascii="Symbol" w:hAnsi="Symbol" w:hint="default"/>
      </w:rPr>
    </w:lvl>
    <w:lvl w:ilvl="4" w:tplc="F912B574" w:tentative="1">
      <w:start w:val="1"/>
      <w:numFmt w:val="bullet"/>
      <w:lvlText w:val="o"/>
      <w:lvlJc w:val="left"/>
      <w:pPr>
        <w:tabs>
          <w:tab w:val="num" w:pos="3600"/>
        </w:tabs>
        <w:ind w:left="3600" w:hanging="360"/>
      </w:pPr>
      <w:rPr>
        <w:rFonts w:ascii="Courier New" w:hAnsi="Courier New" w:hint="default"/>
      </w:rPr>
    </w:lvl>
    <w:lvl w:ilvl="5" w:tplc="C02CD9A6" w:tentative="1">
      <w:start w:val="1"/>
      <w:numFmt w:val="bullet"/>
      <w:lvlText w:val=""/>
      <w:lvlJc w:val="left"/>
      <w:pPr>
        <w:tabs>
          <w:tab w:val="num" w:pos="4320"/>
        </w:tabs>
        <w:ind w:left="4320" w:hanging="360"/>
      </w:pPr>
      <w:rPr>
        <w:rFonts w:ascii="Wingdings" w:hAnsi="Wingdings" w:hint="default"/>
      </w:rPr>
    </w:lvl>
    <w:lvl w:ilvl="6" w:tplc="3258CE9E" w:tentative="1">
      <w:start w:val="1"/>
      <w:numFmt w:val="bullet"/>
      <w:lvlText w:val=""/>
      <w:lvlJc w:val="left"/>
      <w:pPr>
        <w:tabs>
          <w:tab w:val="num" w:pos="5040"/>
        </w:tabs>
        <w:ind w:left="5040" w:hanging="360"/>
      </w:pPr>
      <w:rPr>
        <w:rFonts w:ascii="Symbol" w:hAnsi="Symbol" w:hint="default"/>
      </w:rPr>
    </w:lvl>
    <w:lvl w:ilvl="7" w:tplc="FFF64CC6" w:tentative="1">
      <w:start w:val="1"/>
      <w:numFmt w:val="bullet"/>
      <w:lvlText w:val="o"/>
      <w:lvlJc w:val="left"/>
      <w:pPr>
        <w:tabs>
          <w:tab w:val="num" w:pos="5760"/>
        </w:tabs>
        <w:ind w:left="5760" w:hanging="360"/>
      </w:pPr>
      <w:rPr>
        <w:rFonts w:ascii="Courier New" w:hAnsi="Courier New" w:hint="default"/>
      </w:rPr>
    </w:lvl>
    <w:lvl w:ilvl="8" w:tplc="9940DB5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8F53144"/>
    <w:multiLevelType w:val="hybridMultilevel"/>
    <w:tmpl w:val="D438FFF6"/>
    <w:lvl w:ilvl="0" w:tplc="203E32A4">
      <w:start w:val="1"/>
      <w:numFmt w:val="decimal"/>
      <w:pStyle w:val="Tiret1"/>
      <w:lvlText w:val="%1."/>
      <w:lvlJc w:val="left"/>
      <w:pPr>
        <w:ind w:left="360" w:hanging="360"/>
      </w:pPr>
      <w:rPr>
        <w:rFonts w:ascii="Calibri" w:hAnsi="Calibri"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198B20F0"/>
    <w:multiLevelType w:val="multilevel"/>
    <w:tmpl w:val="9294D0F6"/>
    <w:styleLink w:val="ImportedStyle31"/>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1F4F6167"/>
    <w:multiLevelType w:val="hybridMultilevel"/>
    <w:tmpl w:val="9FDC6AA4"/>
    <w:lvl w:ilvl="0" w:tplc="6EFAECEA">
      <w:start w:val="1"/>
      <mc:AlternateContent>
        <mc:Choice Requires="w14">
          <w:numFmt w:val="custom" w:format="α, β, γ, ..."/>
        </mc:Choice>
        <mc:Fallback>
          <w:numFmt w:val="decimal"/>
        </mc:Fallback>
      </mc:AlternateContent>
      <w:lvlText w:val="%1)"/>
      <w:lvlJc w:val="left"/>
      <w:pPr>
        <w:ind w:left="1920" w:hanging="360"/>
      </w:pPr>
      <w:rPr>
        <w:rFonts w:hint="default"/>
        <w:b/>
      </w:rPr>
    </w:lvl>
    <w:lvl w:ilvl="1" w:tplc="04080019" w:tentative="1">
      <w:start w:val="1"/>
      <w:numFmt w:val="lowerLetter"/>
      <w:lvlText w:val="%2."/>
      <w:lvlJc w:val="left"/>
      <w:pPr>
        <w:ind w:left="2640" w:hanging="360"/>
      </w:pPr>
    </w:lvl>
    <w:lvl w:ilvl="2" w:tplc="0408001B" w:tentative="1">
      <w:start w:val="1"/>
      <w:numFmt w:val="lowerRoman"/>
      <w:lvlText w:val="%3."/>
      <w:lvlJc w:val="right"/>
      <w:pPr>
        <w:ind w:left="3360" w:hanging="180"/>
      </w:pPr>
    </w:lvl>
    <w:lvl w:ilvl="3" w:tplc="0408000F" w:tentative="1">
      <w:start w:val="1"/>
      <w:numFmt w:val="decimal"/>
      <w:lvlText w:val="%4."/>
      <w:lvlJc w:val="left"/>
      <w:pPr>
        <w:ind w:left="4080" w:hanging="360"/>
      </w:pPr>
    </w:lvl>
    <w:lvl w:ilvl="4" w:tplc="04080019" w:tentative="1">
      <w:start w:val="1"/>
      <w:numFmt w:val="lowerLetter"/>
      <w:lvlText w:val="%5."/>
      <w:lvlJc w:val="left"/>
      <w:pPr>
        <w:ind w:left="4800" w:hanging="360"/>
      </w:pPr>
    </w:lvl>
    <w:lvl w:ilvl="5" w:tplc="0408001B" w:tentative="1">
      <w:start w:val="1"/>
      <w:numFmt w:val="lowerRoman"/>
      <w:lvlText w:val="%6."/>
      <w:lvlJc w:val="right"/>
      <w:pPr>
        <w:ind w:left="5520" w:hanging="180"/>
      </w:pPr>
    </w:lvl>
    <w:lvl w:ilvl="6" w:tplc="0408000F" w:tentative="1">
      <w:start w:val="1"/>
      <w:numFmt w:val="decimal"/>
      <w:lvlText w:val="%7."/>
      <w:lvlJc w:val="left"/>
      <w:pPr>
        <w:ind w:left="6240" w:hanging="360"/>
      </w:pPr>
    </w:lvl>
    <w:lvl w:ilvl="7" w:tplc="04080019" w:tentative="1">
      <w:start w:val="1"/>
      <w:numFmt w:val="lowerLetter"/>
      <w:lvlText w:val="%8."/>
      <w:lvlJc w:val="left"/>
      <w:pPr>
        <w:ind w:left="6960" w:hanging="360"/>
      </w:pPr>
    </w:lvl>
    <w:lvl w:ilvl="8" w:tplc="0408001B" w:tentative="1">
      <w:start w:val="1"/>
      <w:numFmt w:val="lowerRoman"/>
      <w:lvlText w:val="%9."/>
      <w:lvlJc w:val="right"/>
      <w:pPr>
        <w:ind w:left="7680" w:hanging="180"/>
      </w:pPr>
    </w:lvl>
  </w:abstractNum>
  <w:abstractNum w:abstractNumId="32" w15:restartNumberingAfterBreak="0">
    <w:nsid w:val="1F6F2C90"/>
    <w:multiLevelType w:val="hybridMultilevel"/>
    <w:tmpl w:val="597C603A"/>
    <w:styleLink w:val="12"/>
    <w:lvl w:ilvl="0" w:tplc="F2D46CAE">
      <w:start w:val="1"/>
      <w:numFmt w:val="decimal"/>
      <w:lvlText w:val="%1."/>
      <w:lvlJc w:val="left"/>
      <w:pPr>
        <w:ind w:left="720" w:hanging="360"/>
      </w:pPr>
      <w:rPr>
        <w:rFonts w:ascii="Calibri" w:eastAsia="Times New Roman" w:hAnsi="Calibri" w:cs="Calibri"/>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29596A61"/>
    <w:multiLevelType w:val="hybridMultilevel"/>
    <w:tmpl w:val="449687B6"/>
    <w:lvl w:ilvl="0" w:tplc="F414649A">
      <w:start w:val="1"/>
      <mc:AlternateContent>
        <mc:Choice Requires="w14">
          <w:numFmt w:val="custom" w:format="α, β, γ, ..."/>
        </mc:Choice>
        <mc:Fallback>
          <w:numFmt w:val="decimal"/>
        </mc:Fallback>
      </mc:AlternateContent>
      <w:lvlText w:val="%1)"/>
      <w:lvlJc w:val="left"/>
      <w:pPr>
        <w:ind w:left="2160" w:hanging="360"/>
      </w:pPr>
      <w:rPr>
        <w:rFonts w:hint="default"/>
        <w:b/>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34" w15:restartNumberingAfterBreak="0">
    <w:nsid w:val="296E22BF"/>
    <w:multiLevelType w:val="multilevel"/>
    <w:tmpl w:val="A610280A"/>
    <w:lvl w:ilvl="0">
      <w:start w:val="1"/>
      <w:numFmt w:val="decimal"/>
      <w:lvlText w:val="%1."/>
      <w:lvlJc w:val="left"/>
      <w:rPr>
        <w:rFonts w:ascii="Calibri" w:eastAsia="Calibri" w:hAnsi="Calibri" w:cs="Calibri"/>
        <w:b/>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9CA52CA"/>
    <w:multiLevelType w:val="hybridMultilevel"/>
    <w:tmpl w:val="EDE28BDC"/>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920" w:hanging="360"/>
      </w:pPr>
      <w:rPr>
        <w:rFonts w:ascii="Symbol" w:hAnsi="Symbol"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2BD26409"/>
    <w:multiLevelType w:val="hybridMultilevel"/>
    <w:tmpl w:val="DAE63966"/>
    <w:lvl w:ilvl="0" w:tplc="DD1650BE">
      <w:start w:val="1"/>
      <mc:AlternateContent>
        <mc:Choice Requires="w14">
          <w:numFmt w:val="custom" w:format="α, β, γ, ..."/>
        </mc:Choice>
        <mc:Fallback>
          <w:numFmt w:val="decimal"/>
        </mc:Fallback>
      </mc:AlternateContent>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7" w15:restartNumberingAfterBreak="0">
    <w:nsid w:val="2D0E2A40"/>
    <w:multiLevelType w:val="hybridMultilevel"/>
    <w:tmpl w:val="E0B2B878"/>
    <w:lvl w:ilvl="0" w:tplc="711E308E">
      <w:start w:val="1"/>
      <mc:AlternateContent>
        <mc:Choice Requires="w14">
          <w:numFmt w:val="custom" w:format="α, β, γ, ..."/>
        </mc:Choice>
        <mc:Fallback>
          <w:numFmt w:val="decimal"/>
        </mc:Fallback>
      </mc:AlternateContent>
      <w:lvlText w:val="%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8" w15:restartNumberingAfterBreak="0">
    <w:nsid w:val="2D357AF0"/>
    <w:multiLevelType w:val="hybridMultilevel"/>
    <w:tmpl w:val="01AA21CA"/>
    <w:lvl w:ilvl="0" w:tplc="C8A84DB6">
      <w:start w:val="1"/>
      <mc:AlternateContent>
        <mc:Choice Requires="w14">
          <w:numFmt w:val="custom" w:format="α, β, γ, ..."/>
        </mc:Choice>
        <mc:Fallback>
          <w:numFmt w:val="decimal"/>
        </mc:Fallback>
      </mc:AlternateContent>
      <w:lvlText w:val="%1)"/>
      <w:lvlJc w:val="left"/>
      <w:pPr>
        <w:ind w:left="1060" w:hanging="360"/>
      </w:pPr>
      <w:rPr>
        <w:rFonts w:hint="default"/>
        <w:b/>
      </w:rPr>
    </w:lvl>
    <w:lvl w:ilvl="1" w:tplc="04080019" w:tentative="1">
      <w:start w:val="1"/>
      <w:numFmt w:val="lowerLetter"/>
      <w:lvlText w:val="%2."/>
      <w:lvlJc w:val="left"/>
      <w:pPr>
        <w:ind w:left="1780" w:hanging="360"/>
      </w:pPr>
    </w:lvl>
    <w:lvl w:ilvl="2" w:tplc="0408001B" w:tentative="1">
      <w:start w:val="1"/>
      <w:numFmt w:val="lowerRoman"/>
      <w:lvlText w:val="%3."/>
      <w:lvlJc w:val="right"/>
      <w:pPr>
        <w:ind w:left="2500" w:hanging="180"/>
      </w:pPr>
    </w:lvl>
    <w:lvl w:ilvl="3" w:tplc="0408000F" w:tentative="1">
      <w:start w:val="1"/>
      <w:numFmt w:val="decimal"/>
      <w:lvlText w:val="%4."/>
      <w:lvlJc w:val="left"/>
      <w:pPr>
        <w:ind w:left="3220" w:hanging="360"/>
      </w:pPr>
    </w:lvl>
    <w:lvl w:ilvl="4" w:tplc="04080019" w:tentative="1">
      <w:start w:val="1"/>
      <w:numFmt w:val="lowerLetter"/>
      <w:lvlText w:val="%5."/>
      <w:lvlJc w:val="left"/>
      <w:pPr>
        <w:ind w:left="3940" w:hanging="360"/>
      </w:pPr>
    </w:lvl>
    <w:lvl w:ilvl="5" w:tplc="0408001B" w:tentative="1">
      <w:start w:val="1"/>
      <w:numFmt w:val="lowerRoman"/>
      <w:lvlText w:val="%6."/>
      <w:lvlJc w:val="right"/>
      <w:pPr>
        <w:ind w:left="4660" w:hanging="180"/>
      </w:pPr>
    </w:lvl>
    <w:lvl w:ilvl="6" w:tplc="0408000F" w:tentative="1">
      <w:start w:val="1"/>
      <w:numFmt w:val="decimal"/>
      <w:lvlText w:val="%7."/>
      <w:lvlJc w:val="left"/>
      <w:pPr>
        <w:ind w:left="5380" w:hanging="360"/>
      </w:pPr>
    </w:lvl>
    <w:lvl w:ilvl="7" w:tplc="04080019" w:tentative="1">
      <w:start w:val="1"/>
      <w:numFmt w:val="lowerLetter"/>
      <w:lvlText w:val="%8."/>
      <w:lvlJc w:val="left"/>
      <w:pPr>
        <w:ind w:left="6100" w:hanging="360"/>
      </w:pPr>
    </w:lvl>
    <w:lvl w:ilvl="8" w:tplc="0408001B" w:tentative="1">
      <w:start w:val="1"/>
      <w:numFmt w:val="lowerRoman"/>
      <w:lvlText w:val="%9."/>
      <w:lvlJc w:val="right"/>
      <w:pPr>
        <w:ind w:left="6820" w:hanging="180"/>
      </w:pPr>
    </w:lvl>
  </w:abstractNum>
  <w:abstractNum w:abstractNumId="39" w15:restartNumberingAfterBreak="0">
    <w:nsid w:val="35C16E84"/>
    <w:multiLevelType w:val="hybridMultilevel"/>
    <w:tmpl w:val="54E2DFB2"/>
    <w:lvl w:ilvl="0" w:tplc="2B76D758">
      <w:start w:val="1"/>
      <mc:AlternateContent>
        <mc:Choice Requires="w14">
          <w:numFmt w:val="custom" w:format="α, β, γ, ..."/>
        </mc:Choice>
        <mc:Fallback>
          <w:numFmt w:val="decimal"/>
        </mc:Fallback>
      </mc:AlternateContent>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37416772"/>
    <w:multiLevelType w:val="multilevel"/>
    <w:tmpl w:val="5BA67636"/>
    <w:name w:val="WW8Num362"/>
    <w:lvl w:ilvl="0">
      <w:start w:val="2"/>
      <w:numFmt w:val="decimal"/>
      <w:lvlText w:val="%1."/>
      <w:lvlJc w:val="left"/>
      <w:pPr>
        <w:tabs>
          <w:tab w:val="num" w:pos="360"/>
        </w:tabs>
        <w:ind w:left="360" w:hanging="360"/>
      </w:pPr>
      <w:rPr>
        <w:rFonts w:hint="default"/>
      </w:rPr>
    </w:lvl>
    <w:lvl w:ilvl="1">
      <w:start w:val="1"/>
      <w:numFmt w:val="decimal"/>
      <w:lvlText w:val="9.%2"/>
      <w:lvlJc w:val="left"/>
      <w:pPr>
        <w:tabs>
          <w:tab w:val="num" w:pos="1134"/>
        </w:tabs>
        <w:ind w:left="0" w:firstLine="340"/>
      </w:pPr>
      <w:rPr>
        <w:rFonts w:hint="default"/>
        <w:b/>
      </w:rPr>
    </w:lvl>
    <w:lvl w:ilvl="2">
      <w:start w:val="1"/>
      <w:numFmt w:val="decimal"/>
      <w:lvlText w:val="8.%2.%3."/>
      <w:lvlJc w:val="left"/>
      <w:pPr>
        <w:tabs>
          <w:tab w:val="num" w:pos="1418"/>
        </w:tabs>
        <w:ind w:left="0" w:firstLine="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8152F64"/>
    <w:multiLevelType w:val="multilevel"/>
    <w:tmpl w:val="BACA4884"/>
    <w:styleLink w:val="ImportedStyle3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3BAF7759"/>
    <w:multiLevelType w:val="hybridMultilevel"/>
    <w:tmpl w:val="DE12F50E"/>
    <w:lvl w:ilvl="0" w:tplc="04080001">
      <w:start w:val="1"/>
      <w:numFmt w:val="bullet"/>
      <w:lvlText w:val=""/>
      <w:lvlJc w:val="left"/>
      <w:pPr>
        <w:ind w:left="2204" w:hanging="360"/>
      </w:pPr>
      <w:rPr>
        <w:rFonts w:ascii="Symbol" w:hAnsi="Symbol" w:hint="default"/>
      </w:rPr>
    </w:lvl>
    <w:lvl w:ilvl="1" w:tplc="04080003" w:tentative="1">
      <w:start w:val="1"/>
      <w:numFmt w:val="bullet"/>
      <w:lvlText w:val="o"/>
      <w:lvlJc w:val="left"/>
      <w:pPr>
        <w:ind w:left="2924" w:hanging="360"/>
      </w:pPr>
      <w:rPr>
        <w:rFonts w:ascii="Courier New" w:hAnsi="Courier New" w:cs="Courier New" w:hint="default"/>
      </w:rPr>
    </w:lvl>
    <w:lvl w:ilvl="2" w:tplc="04080005" w:tentative="1">
      <w:start w:val="1"/>
      <w:numFmt w:val="bullet"/>
      <w:lvlText w:val=""/>
      <w:lvlJc w:val="left"/>
      <w:pPr>
        <w:ind w:left="3644" w:hanging="360"/>
      </w:pPr>
      <w:rPr>
        <w:rFonts w:ascii="Wingdings" w:hAnsi="Wingdings" w:hint="default"/>
      </w:rPr>
    </w:lvl>
    <w:lvl w:ilvl="3" w:tplc="04080001" w:tentative="1">
      <w:start w:val="1"/>
      <w:numFmt w:val="bullet"/>
      <w:lvlText w:val=""/>
      <w:lvlJc w:val="left"/>
      <w:pPr>
        <w:ind w:left="4364" w:hanging="360"/>
      </w:pPr>
      <w:rPr>
        <w:rFonts w:ascii="Symbol" w:hAnsi="Symbol" w:hint="default"/>
      </w:rPr>
    </w:lvl>
    <w:lvl w:ilvl="4" w:tplc="04080003" w:tentative="1">
      <w:start w:val="1"/>
      <w:numFmt w:val="bullet"/>
      <w:lvlText w:val="o"/>
      <w:lvlJc w:val="left"/>
      <w:pPr>
        <w:ind w:left="5084" w:hanging="360"/>
      </w:pPr>
      <w:rPr>
        <w:rFonts w:ascii="Courier New" w:hAnsi="Courier New" w:cs="Courier New" w:hint="default"/>
      </w:rPr>
    </w:lvl>
    <w:lvl w:ilvl="5" w:tplc="04080005" w:tentative="1">
      <w:start w:val="1"/>
      <w:numFmt w:val="bullet"/>
      <w:lvlText w:val=""/>
      <w:lvlJc w:val="left"/>
      <w:pPr>
        <w:ind w:left="5804" w:hanging="360"/>
      </w:pPr>
      <w:rPr>
        <w:rFonts w:ascii="Wingdings" w:hAnsi="Wingdings" w:hint="default"/>
      </w:rPr>
    </w:lvl>
    <w:lvl w:ilvl="6" w:tplc="04080001" w:tentative="1">
      <w:start w:val="1"/>
      <w:numFmt w:val="bullet"/>
      <w:lvlText w:val=""/>
      <w:lvlJc w:val="left"/>
      <w:pPr>
        <w:ind w:left="6524" w:hanging="360"/>
      </w:pPr>
      <w:rPr>
        <w:rFonts w:ascii="Symbol" w:hAnsi="Symbol" w:hint="default"/>
      </w:rPr>
    </w:lvl>
    <w:lvl w:ilvl="7" w:tplc="04080003" w:tentative="1">
      <w:start w:val="1"/>
      <w:numFmt w:val="bullet"/>
      <w:lvlText w:val="o"/>
      <w:lvlJc w:val="left"/>
      <w:pPr>
        <w:ind w:left="7244" w:hanging="360"/>
      </w:pPr>
      <w:rPr>
        <w:rFonts w:ascii="Courier New" w:hAnsi="Courier New" w:cs="Courier New" w:hint="default"/>
      </w:rPr>
    </w:lvl>
    <w:lvl w:ilvl="8" w:tplc="04080005" w:tentative="1">
      <w:start w:val="1"/>
      <w:numFmt w:val="bullet"/>
      <w:lvlText w:val=""/>
      <w:lvlJc w:val="left"/>
      <w:pPr>
        <w:ind w:left="7964" w:hanging="360"/>
      </w:pPr>
      <w:rPr>
        <w:rFonts w:ascii="Wingdings" w:hAnsi="Wingdings" w:hint="default"/>
      </w:rPr>
    </w:lvl>
  </w:abstractNum>
  <w:abstractNum w:abstractNumId="43" w15:restartNumberingAfterBreak="0">
    <w:nsid w:val="3C135658"/>
    <w:multiLevelType w:val="hybridMultilevel"/>
    <w:tmpl w:val="3D569DE6"/>
    <w:lvl w:ilvl="0" w:tplc="247E61CC">
      <w:start w:val="4"/>
      <w:numFmt w:val="upperRoman"/>
      <w:lvlText w:val="%1."/>
      <w:lvlJc w:val="left"/>
      <w:pPr>
        <w:ind w:left="588" w:hanging="305"/>
      </w:pPr>
      <w:rPr>
        <w:rFonts w:ascii="Calibri" w:eastAsia="Calibri" w:hAnsi="Calibri" w:cs="Calibri" w:hint="default"/>
        <w:b/>
        <w:bCs w:val="0"/>
        <w:i w:val="0"/>
        <w:iCs w:val="0"/>
        <w:spacing w:val="-1"/>
        <w:w w:val="100"/>
        <w:sz w:val="22"/>
        <w:szCs w:val="22"/>
        <w:lang w:val="el-GR" w:eastAsia="en-US" w:bidi="ar-SA"/>
      </w:rPr>
    </w:lvl>
    <w:lvl w:ilvl="1" w:tplc="DE6C4F32">
      <w:numFmt w:val="bullet"/>
      <w:lvlText w:val="•"/>
      <w:lvlJc w:val="left"/>
      <w:pPr>
        <w:ind w:left="1575" w:hanging="305"/>
      </w:pPr>
      <w:rPr>
        <w:rFonts w:hint="default"/>
        <w:lang w:val="el-GR" w:eastAsia="en-US" w:bidi="ar-SA"/>
      </w:rPr>
    </w:lvl>
    <w:lvl w:ilvl="2" w:tplc="A55AF7DC">
      <w:numFmt w:val="bullet"/>
      <w:lvlText w:val="•"/>
      <w:lvlJc w:val="left"/>
      <w:pPr>
        <w:ind w:left="2568" w:hanging="305"/>
      </w:pPr>
      <w:rPr>
        <w:rFonts w:hint="default"/>
        <w:lang w:val="el-GR" w:eastAsia="en-US" w:bidi="ar-SA"/>
      </w:rPr>
    </w:lvl>
    <w:lvl w:ilvl="3" w:tplc="47EC7D04">
      <w:numFmt w:val="bullet"/>
      <w:lvlText w:val="•"/>
      <w:lvlJc w:val="left"/>
      <w:pPr>
        <w:ind w:left="3561" w:hanging="305"/>
      </w:pPr>
      <w:rPr>
        <w:rFonts w:hint="default"/>
        <w:lang w:val="el-GR" w:eastAsia="en-US" w:bidi="ar-SA"/>
      </w:rPr>
    </w:lvl>
    <w:lvl w:ilvl="4" w:tplc="86BC3D38">
      <w:numFmt w:val="bullet"/>
      <w:lvlText w:val="•"/>
      <w:lvlJc w:val="left"/>
      <w:pPr>
        <w:ind w:left="4553" w:hanging="305"/>
      </w:pPr>
      <w:rPr>
        <w:rFonts w:hint="default"/>
        <w:lang w:val="el-GR" w:eastAsia="en-US" w:bidi="ar-SA"/>
      </w:rPr>
    </w:lvl>
    <w:lvl w:ilvl="5" w:tplc="E588536E">
      <w:numFmt w:val="bullet"/>
      <w:lvlText w:val="•"/>
      <w:lvlJc w:val="left"/>
      <w:pPr>
        <w:ind w:left="5546" w:hanging="305"/>
      </w:pPr>
      <w:rPr>
        <w:rFonts w:hint="default"/>
        <w:lang w:val="el-GR" w:eastAsia="en-US" w:bidi="ar-SA"/>
      </w:rPr>
    </w:lvl>
    <w:lvl w:ilvl="6" w:tplc="06B82BAC">
      <w:numFmt w:val="bullet"/>
      <w:lvlText w:val="•"/>
      <w:lvlJc w:val="left"/>
      <w:pPr>
        <w:ind w:left="6539" w:hanging="305"/>
      </w:pPr>
      <w:rPr>
        <w:rFonts w:hint="default"/>
        <w:lang w:val="el-GR" w:eastAsia="en-US" w:bidi="ar-SA"/>
      </w:rPr>
    </w:lvl>
    <w:lvl w:ilvl="7" w:tplc="E53CB86A">
      <w:numFmt w:val="bullet"/>
      <w:lvlText w:val="•"/>
      <w:lvlJc w:val="left"/>
      <w:pPr>
        <w:ind w:left="7532" w:hanging="305"/>
      </w:pPr>
      <w:rPr>
        <w:rFonts w:hint="default"/>
        <w:lang w:val="el-GR" w:eastAsia="en-US" w:bidi="ar-SA"/>
      </w:rPr>
    </w:lvl>
    <w:lvl w:ilvl="8" w:tplc="2C287E08">
      <w:numFmt w:val="bullet"/>
      <w:lvlText w:val="•"/>
      <w:lvlJc w:val="left"/>
      <w:pPr>
        <w:ind w:left="8524" w:hanging="305"/>
      </w:pPr>
      <w:rPr>
        <w:rFonts w:hint="default"/>
        <w:lang w:val="el-GR" w:eastAsia="en-US" w:bidi="ar-SA"/>
      </w:rPr>
    </w:lvl>
  </w:abstractNum>
  <w:abstractNum w:abstractNumId="44" w15:restartNumberingAfterBreak="0">
    <w:nsid w:val="3CDB5B3A"/>
    <w:multiLevelType w:val="multilevel"/>
    <w:tmpl w:val="2F7628CE"/>
    <w:lvl w:ilvl="0">
      <w:start w:val="1"/>
      <w:numFmt w:val="decimal"/>
      <w:lvlText w:val="%1."/>
      <w:lvlJc w:val="left"/>
      <w:pPr>
        <w:ind w:left="502" w:hanging="360"/>
      </w:pPr>
      <w:rPr>
        <w:rFonts w:ascii="Calibri" w:eastAsia="Calibri" w:hAnsi="Calibri" w:cs="Arial" w:hint="default"/>
        <w:b/>
      </w:rPr>
    </w:lvl>
    <w:lvl w:ilvl="1">
      <w:start w:val="1"/>
      <w:numFmt w:val="decimal"/>
      <w:isLgl/>
      <w:lvlText w:val="%1.%2"/>
      <w:lvlJc w:val="left"/>
      <w:pPr>
        <w:ind w:left="907" w:hanging="340"/>
      </w:pPr>
      <w:rPr>
        <w:rFonts w:cs="Arial" w:hint="default"/>
        <w:b/>
        <w:i w:val="0"/>
        <w:sz w:val="22"/>
        <w:szCs w:val="22"/>
      </w:rPr>
    </w:lvl>
    <w:lvl w:ilvl="2">
      <w:start w:val="1"/>
      <w:numFmt w:val="decimal"/>
      <w:isLgl/>
      <w:lvlText w:val="%1.%2.%3"/>
      <w:lvlJc w:val="left"/>
      <w:pPr>
        <w:ind w:left="1210" w:hanging="720"/>
      </w:pPr>
      <w:rPr>
        <w:rFonts w:cs="Arial" w:hint="default"/>
      </w:rPr>
    </w:lvl>
    <w:lvl w:ilvl="3">
      <w:start w:val="1"/>
      <w:numFmt w:val="decimal"/>
      <w:isLgl/>
      <w:lvlText w:val="%1.%2.%3.%4"/>
      <w:lvlJc w:val="left"/>
      <w:pPr>
        <w:ind w:left="1275" w:hanging="720"/>
      </w:pPr>
      <w:rPr>
        <w:rFonts w:cs="Arial" w:hint="default"/>
      </w:rPr>
    </w:lvl>
    <w:lvl w:ilvl="4">
      <w:start w:val="1"/>
      <w:numFmt w:val="decimal"/>
      <w:isLgl/>
      <w:lvlText w:val="%1.%2.%3.%4.%5"/>
      <w:lvlJc w:val="left"/>
      <w:pPr>
        <w:ind w:left="1700" w:hanging="1080"/>
      </w:pPr>
      <w:rPr>
        <w:rFonts w:cs="Arial" w:hint="default"/>
      </w:rPr>
    </w:lvl>
    <w:lvl w:ilvl="5">
      <w:start w:val="1"/>
      <w:numFmt w:val="decimal"/>
      <w:isLgl/>
      <w:lvlText w:val="%1.%2.%3.%4.%5.%6"/>
      <w:lvlJc w:val="left"/>
      <w:pPr>
        <w:ind w:left="1765" w:hanging="1080"/>
      </w:pPr>
      <w:rPr>
        <w:rFonts w:cs="Arial" w:hint="default"/>
      </w:rPr>
    </w:lvl>
    <w:lvl w:ilvl="6">
      <w:start w:val="1"/>
      <w:numFmt w:val="decimal"/>
      <w:isLgl/>
      <w:lvlText w:val="%1.%2.%3.%4.%5.%6.%7"/>
      <w:lvlJc w:val="left"/>
      <w:pPr>
        <w:ind w:left="2190" w:hanging="1440"/>
      </w:pPr>
      <w:rPr>
        <w:rFonts w:cs="Arial" w:hint="default"/>
      </w:rPr>
    </w:lvl>
    <w:lvl w:ilvl="7">
      <w:start w:val="1"/>
      <w:numFmt w:val="decimal"/>
      <w:isLgl/>
      <w:lvlText w:val="%1.%2.%3.%4.%5.%6.%7.%8"/>
      <w:lvlJc w:val="left"/>
      <w:pPr>
        <w:ind w:left="2255" w:hanging="1440"/>
      </w:pPr>
      <w:rPr>
        <w:rFonts w:cs="Arial" w:hint="default"/>
      </w:rPr>
    </w:lvl>
    <w:lvl w:ilvl="8">
      <w:start w:val="1"/>
      <w:numFmt w:val="decimal"/>
      <w:isLgl/>
      <w:lvlText w:val="%1.%2.%3.%4.%5.%6.%7.%8.%9"/>
      <w:lvlJc w:val="left"/>
      <w:pPr>
        <w:ind w:left="2680" w:hanging="1800"/>
      </w:pPr>
      <w:rPr>
        <w:rFonts w:cs="Arial" w:hint="default"/>
      </w:rPr>
    </w:lvl>
  </w:abstractNum>
  <w:abstractNum w:abstractNumId="45" w15:restartNumberingAfterBreak="0">
    <w:nsid w:val="3DB05B53"/>
    <w:multiLevelType w:val="hybridMultilevel"/>
    <w:tmpl w:val="4E94F05C"/>
    <w:lvl w:ilvl="0" w:tplc="AFCC976C">
      <w:start w:val="1"/>
      <w:numFmt w:val="upperRoman"/>
      <w:lvlText w:val="%1."/>
      <w:lvlJc w:val="right"/>
      <w:pPr>
        <w:ind w:left="2771" w:hanging="360"/>
      </w:pPr>
      <w:rPr>
        <w:b/>
      </w:rPr>
    </w:lvl>
    <w:lvl w:ilvl="1" w:tplc="04080019" w:tentative="1">
      <w:start w:val="1"/>
      <w:numFmt w:val="lowerLetter"/>
      <w:lvlText w:val="%2."/>
      <w:lvlJc w:val="left"/>
      <w:pPr>
        <w:ind w:left="3491" w:hanging="360"/>
      </w:pPr>
    </w:lvl>
    <w:lvl w:ilvl="2" w:tplc="0408001B" w:tentative="1">
      <w:start w:val="1"/>
      <w:numFmt w:val="lowerRoman"/>
      <w:lvlText w:val="%3."/>
      <w:lvlJc w:val="right"/>
      <w:pPr>
        <w:ind w:left="4211" w:hanging="180"/>
      </w:pPr>
    </w:lvl>
    <w:lvl w:ilvl="3" w:tplc="0408000F" w:tentative="1">
      <w:start w:val="1"/>
      <w:numFmt w:val="decimal"/>
      <w:lvlText w:val="%4."/>
      <w:lvlJc w:val="left"/>
      <w:pPr>
        <w:ind w:left="4931" w:hanging="360"/>
      </w:pPr>
    </w:lvl>
    <w:lvl w:ilvl="4" w:tplc="04080019" w:tentative="1">
      <w:start w:val="1"/>
      <w:numFmt w:val="lowerLetter"/>
      <w:lvlText w:val="%5."/>
      <w:lvlJc w:val="left"/>
      <w:pPr>
        <w:ind w:left="5651" w:hanging="360"/>
      </w:pPr>
    </w:lvl>
    <w:lvl w:ilvl="5" w:tplc="0408001B" w:tentative="1">
      <w:start w:val="1"/>
      <w:numFmt w:val="lowerRoman"/>
      <w:lvlText w:val="%6."/>
      <w:lvlJc w:val="right"/>
      <w:pPr>
        <w:ind w:left="6371" w:hanging="180"/>
      </w:pPr>
    </w:lvl>
    <w:lvl w:ilvl="6" w:tplc="0408000F" w:tentative="1">
      <w:start w:val="1"/>
      <w:numFmt w:val="decimal"/>
      <w:lvlText w:val="%7."/>
      <w:lvlJc w:val="left"/>
      <w:pPr>
        <w:ind w:left="7091" w:hanging="360"/>
      </w:pPr>
    </w:lvl>
    <w:lvl w:ilvl="7" w:tplc="04080019" w:tentative="1">
      <w:start w:val="1"/>
      <w:numFmt w:val="lowerLetter"/>
      <w:lvlText w:val="%8."/>
      <w:lvlJc w:val="left"/>
      <w:pPr>
        <w:ind w:left="7811" w:hanging="360"/>
      </w:pPr>
    </w:lvl>
    <w:lvl w:ilvl="8" w:tplc="0408001B" w:tentative="1">
      <w:start w:val="1"/>
      <w:numFmt w:val="lowerRoman"/>
      <w:lvlText w:val="%9."/>
      <w:lvlJc w:val="right"/>
      <w:pPr>
        <w:ind w:left="8531" w:hanging="180"/>
      </w:pPr>
    </w:lvl>
  </w:abstractNum>
  <w:abstractNum w:abstractNumId="46" w15:restartNumberingAfterBreak="0">
    <w:nsid w:val="3EC13BB7"/>
    <w:multiLevelType w:val="hybridMultilevel"/>
    <w:tmpl w:val="2A906294"/>
    <w:lvl w:ilvl="0" w:tplc="231C480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1EFE81EE">
      <w:start w:val="1"/>
      <mc:AlternateContent>
        <mc:Choice Requires="w14">
          <w:numFmt w:val="custom" w:format="α, β, γ, ..."/>
        </mc:Choice>
        <mc:Fallback>
          <w:numFmt w:val="decimal"/>
        </mc:Fallback>
      </mc:AlternateContent>
      <w:lvlText w:val="%2)"/>
      <w:lvlJc w:val="left"/>
      <w:pPr>
        <w:ind w:left="1920" w:hanging="360"/>
      </w:pPr>
      <w:rPr>
        <w:rFonts w:hint="default"/>
        <w:b/>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3EC71594"/>
    <w:multiLevelType w:val="hybridMultilevel"/>
    <w:tmpl w:val="7D4E9A02"/>
    <w:styleLink w:val="List01"/>
    <w:lvl w:ilvl="0" w:tplc="32A68A26">
      <w:start w:val="1"/>
      <w:numFmt w:val="decimal"/>
      <w:lvlText w:val="21.%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8" w15:restartNumberingAfterBreak="0">
    <w:nsid w:val="3F2C41FC"/>
    <w:multiLevelType w:val="multilevel"/>
    <w:tmpl w:val="4386CDBC"/>
    <w:lvl w:ilvl="0">
      <w:start w:val="2"/>
      <w:numFmt w:val="decimal"/>
      <w:lvlText w:val="%1"/>
      <w:lvlJc w:val="left"/>
      <w:pPr>
        <w:ind w:left="1019" w:hanging="734"/>
      </w:pPr>
      <w:rPr>
        <w:rFonts w:hint="default"/>
        <w:lang w:val="el-GR" w:eastAsia="en-US" w:bidi="ar-SA"/>
      </w:rPr>
    </w:lvl>
    <w:lvl w:ilvl="1">
      <w:start w:val="2"/>
      <w:numFmt w:val="decimal"/>
      <w:lvlText w:val="%1.%2"/>
      <w:lvlJc w:val="left"/>
      <w:pPr>
        <w:ind w:left="1019" w:hanging="734"/>
      </w:pPr>
      <w:rPr>
        <w:rFonts w:hint="default"/>
        <w:lang w:val="el-GR" w:eastAsia="en-US" w:bidi="ar-SA"/>
      </w:rPr>
    </w:lvl>
    <w:lvl w:ilvl="2">
      <w:start w:val="9"/>
      <w:numFmt w:val="decimal"/>
      <w:lvlText w:val="%1.%2.%3"/>
      <w:lvlJc w:val="left"/>
      <w:pPr>
        <w:ind w:left="1019" w:hanging="734"/>
      </w:pPr>
      <w:rPr>
        <w:rFonts w:hint="default"/>
        <w:lang w:val="el-GR" w:eastAsia="en-US" w:bidi="ar-SA"/>
      </w:rPr>
    </w:lvl>
    <w:lvl w:ilvl="3">
      <w:start w:val="1"/>
      <w:numFmt w:val="decimal"/>
      <w:lvlText w:val="%1.%2.%3.%4"/>
      <w:lvlJc w:val="left"/>
      <w:pPr>
        <w:ind w:left="1019" w:hanging="734"/>
      </w:pPr>
      <w:rPr>
        <w:rFonts w:ascii="Calibri" w:eastAsia="Calibri" w:hAnsi="Calibri" w:cs="Calibri" w:hint="default"/>
        <w:b/>
        <w:bCs/>
        <w:i w:val="0"/>
        <w:iCs w:val="0"/>
        <w:spacing w:val="-2"/>
        <w:w w:val="100"/>
        <w:sz w:val="24"/>
        <w:szCs w:val="24"/>
        <w:lang w:val="el-GR" w:eastAsia="en-US" w:bidi="ar-SA"/>
      </w:rPr>
    </w:lvl>
    <w:lvl w:ilvl="4">
      <w:numFmt w:val="bullet"/>
      <w:lvlText w:val=""/>
      <w:lvlJc w:val="left"/>
      <w:pPr>
        <w:ind w:left="1005" w:hanging="360"/>
      </w:pPr>
      <w:rPr>
        <w:rFonts w:ascii="Symbol" w:eastAsia="Symbol" w:hAnsi="Symbol" w:cs="Symbol" w:hint="default"/>
        <w:spacing w:val="0"/>
        <w:w w:val="100"/>
        <w:lang w:val="el-GR" w:eastAsia="en-US" w:bidi="ar-SA"/>
      </w:rPr>
    </w:lvl>
    <w:lvl w:ilvl="5">
      <w:numFmt w:val="bullet"/>
      <w:lvlText w:val="•"/>
      <w:lvlJc w:val="left"/>
      <w:pPr>
        <w:ind w:left="5103" w:hanging="360"/>
      </w:pPr>
      <w:rPr>
        <w:rFonts w:hint="default"/>
        <w:lang w:val="el-GR" w:eastAsia="en-US" w:bidi="ar-SA"/>
      </w:rPr>
    </w:lvl>
    <w:lvl w:ilvl="6">
      <w:numFmt w:val="bullet"/>
      <w:lvlText w:val="•"/>
      <w:lvlJc w:val="left"/>
      <w:pPr>
        <w:ind w:left="6124" w:hanging="360"/>
      </w:pPr>
      <w:rPr>
        <w:rFonts w:hint="default"/>
        <w:lang w:val="el-GR" w:eastAsia="en-US" w:bidi="ar-SA"/>
      </w:rPr>
    </w:lvl>
    <w:lvl w:ilvl="7">
      <w:numFmt w:val="bullet"/>
      <w:lvlText w:val="•"/>
      <w:lvlJc w:val="left"/>
      <w:pPr>
        <w:ind w:left="7144" w:hanging="360"/>
      </w:pPr>
      <w:rPr>
        <w:rFonts w:hint="default"/>
        <w:lang w:val="el-GR" w:eastAsia="en-US" w:bidi="ar-SA"/>
      </w:rPr>
    </w:lvl>
    <w:lvl w:ilvl="8">
      <w:numFmt w:val="bullet"/>
      <w:lvlText w:val="•"/>
      <w:lvlJc w:val="left"/>
      <w:pPr>
        <w:ind w:left="8165" w:hanging="360"/>
      </w:pPr>
      <w:rPr>
        <w:rFonts w:hint="default"/>
        <w:lang w:val="el-GR" w:eastAsia="en-US" w:bidi="ar-SA"/>
      </w:rPr>
    </w:lvl>
  </w:abstractNum>
  <w:abstractNum w:abstractNumId="49" w15:restartNumberingAfterBreak="0">
    <w:nsid w:val="3F6124D7"/>
    <w:multiLevelType w:val="hybridMultilevel"/>
    <w:tmpl w:val="1A0EFB0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403A31D9"/>
    <w:multiLevelType w:val="multilevel"/>
    <w:tmpl w:val="E64202F8"/>
    <w:styleLink w:val="List01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51" w15:restartNumberingAfterBreak="0">
    <w:nsid w:val="420E604E"/>
    <w:multiLevelType w:val="multilevel"/>
    <w:tmpl w:val="C9020B06"/>
    <w:lvl w:ilvl="0">
      <w:start w:val="3"/>
      <w:numFmt w:val="decimal"/>
      <w:pStyle w:val="Tiret0"/>
      <w:lvlText w:val="%1"/>
      <w:lvlJc w:val="left"/>
      <w:pPr>
        <w:ind w:left="360" w:hanging="360"/>
      </w:pPr>
      <w:rPr>
        <w:rFonts w:cs="Calibri" w:hint="default"/>
        <w:b w:val="0"/>
      </w:rPr>
    </w:lvl>
    <w:lvl w:ilvl="1">
      <w:start w:val="1"/>
      <w:numFmt w:val="decimal"/>
      <w:lvlText w:val="%1.%2"/>
      <w:lvlJc w:val="left"/>
      <w:pPr>
        <w:ind w:left="1637" w:hanging="360"/>
      </w:pPr>
      <w:rPr>
        <w:rFonts w:cs="Calibri" w:hint="default"/>
        <w:b w:val="0"/>
      </w:rPr>
    </w:lvl>
    <w:lvl w:ilvl="2">
      <w:start w:val="1"/>
      <w:numFmt w:val="decimal"/>
      <w:lvlText w:val="%1.%2.%3"/>
      <w:lvlJc w:val="left"/>
      <w:pPr>
        <w:ind w:left="2880" w:hanging="720"/>
      </w:pPr>
      <w:rPr>
        <w:rFonts w:cs="Calibri" w:hint="default"/>
        <w:b w:val="0"/>
      </w:rPr>
    </w:lvl>
    <w:lvl w:ilvl="3">
      <w:start w:val="1"/>
      <w:numFmt w:val="decimal"/>
      <w:lvlText w:val="%1.%2.%3.%4"/>
      <w:lvlJc w:val="left"/>
      <w:pPr>
        <w:ind w:left="3960" w:hanging="720"/>
      </w:pPr>
      <w:rPr>
        <w:rFonts w:cs="Calibri" w:hint="default"/>
        <w:b w:val="0"/>
      </w:rPr>
    </w:lvl>
    <w:lvl w:ilvl="4">
      <w:start w:val="1"/>
      <w:numFmt w:val="decimal"/>
      <w:lvlText w:val="%1.%2.%3.%4.%5"/>
      <w:lvlJc w:val="left"/>
      <w:pPr>
        <w:ind w:left="5400" w:hanging="1080"/>
      </w:pPr>
      <w:rPr>
        <w:rFonts w:cs="Calibri" w:hint="default"/>
        <w:b w:val="0"/>
      </w:rPr>
    </w:lvl>
    <w:lvl w:ilvl="5">
      <w:start w:val="1"/>
      <w:numFmt w:val="decimal"/>
      <w:lvlText w:val="%1.%2.%3.%4.%5.%6"/>
      <w:lvlJc w:val="left"/>
      <w:pPr>
        <w:ind w:left="6480" w:hanging="1080"/>
      </w:pPr>
      <w:rPr>
        <w:rFonts w:cs="Calibri" w:hint="default"/>
        <w:b w:val="0"/>
      </w:rPr>
    </w:lvl>
    <w:lvl w:ilvl="6">
      <w:start w:val="1"/>
      <w:numFmt w:val="decimal"/>
      <w:lvlText w:val="%1.%2.%3.%4.%5.%6.%7"/>
      <w:lvlJc w:val="left"/>
      <w:pPr>
        <w:ind w:left="7920" w:hanging="1440"/>
      </w:pPr>
      <w:rPr>
        <w:rFonts w:cs="Calibri" w:hint="default"/>
        <w:b w:val="0"/>
      </w:rPr>
    </w:lvl>
    <w:lvl w:ilvl="7">
      <w:start w:val="1"/>
      <w:numFmt w:val="decimal"/>
      <w:lvlText w:val="%1.%2.%3.%4.%5.%6.%7.%8"/>
      <w:lvlJc w:val="left"/>
      <w:pPr>
        <w:ind w:left="9000" w:hanging="1440"/>
      </w:pPr>
      <w:rPr>
        <w:rFonts w:cs="Calibri" w:hint="default"/>
        <w:b w:val="0"/>
      </w:rPr>
    </w:lvl>
    <w:lvl w:ilvl="8">
      <w:start w:val="1"/>
      <w:numFmt w:val="decimal"/>
      <w:lvlText w:val="%1.%2.%3.%4.%5.%6.%7.%8.%9"/>
      <w:lvlJc w:val="left"/>
      <w:pPr>
        <w:ind w:left="10440" w:hanging="1800"/>
      </w:pPr>
      <w:rPr>
        <w:rFonts w:cs="Calibri" w:hint="default"/>
        <w:b w:val="0"/>
      </w:rPr>
    </w:lvl>
  </w:abstractNum>
  <w:abstractNum w:abstractNumId="52" w15:restartNumberingAfterBreak="0">
    <w:nsid w:val="42741EEE"/>
    <w:multiLevelType w:val="hybridMultilevel"/>
    <w:tmpl w:val="975C4340"/>
    <w:lvl w:ilvl="0" w:tplc="DD1650BE">
      <w:start w:val="1"/>
      <mc:AlternateContent>
        <mc:Choice Requires="w14">
          <w:numFmt w:val="custom" w:format="α, β, γ, ..."/>
        </mc:Choice>
        <mc:Fallback>
          <w:numFmt w:val="decimal"/>
        </mc:Fallback>
      </mc:AlternateContent>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47513E04"/>
    <w:multiLevelType w:val="multilevel"/>
    <w:tmpl w:val="D8327DB4"/>
    <w:lvl w:ilvl="0">
      <w:start w:val="1"/>
      <w:numFmt w:val="none"/>
      <w:pStyle w:val="Bullet2"/>
      <w:lvlText w:val="α"/>
      <w:lvlJc w:val="left"/>
      <w:pPr>
        <w:tabs>
          <w:tab w:val="num" w:pos="1080"/>
        </w:tabs>
        <w:ind w:left="1080" w:hanging="360"/>
      </w:pPr>
      <w:rPr>
        <w:rFonts w:ascii="Tahoma" w:hAnsi="Tahoma"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4A4C1610"/>
    <w:multiLevelType w:val="hybridMultilevel"/>
    <w:tmpl w:val="288E3138"/>
    <w:lvl w:ilvl="0" w:tplc="0408000F">
      <w:start w:val="1"/>
      <w:numFmt w:val="decimal"/>
      <w:pStyle w:val="Numbered2"/>
      <w:lvlText w:val="%1."/>
      <w:lvlJc w:val="left"/>
      <w:pPr>
        <w:tabs>
          <w:tab w:val="num" w:pos="1080"/>
        </w:tabs>
        <w:ind w:left="108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5" w15:restartNumberingAfterBreak="0">
    <w:nsid w:val="4AC476B9"/>
    <w:multiLevelType w:val="hybridMultilevel"/>
    <w:tmpl w:val="6658C3A0"/>
    <w:lvl w:ilvl="0" w:tplc="8708A7FA">
      <w:start w:val="1"/>
      <mc:AlternateContent>
        <mc:Choice Requires="w14">
          <w:numFmt w:val="custom" w:format="α, β, γ, ..."/>
        </mc:Choice>
        <mc:Fallback>
          <w:numFmt w:val="decimal"/>
        </mc:Fallback>
      </mc:AlternateContent>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15:restartNumberingAfterBreak="0">
    <w:nsid w:val="4B624057"/>
    <w:multiLevelType w:val="multilevel"/>
    <w:tmpl w:val="0408001D"/>
    <w:styleLink w:val="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4E6B1ADC"/>
    <w:multiLevelType w:val="hybridMultilevel"/>
    <w:tmpl w:val="F3D26F74"/>
    <w:lvl w:ilvl="0" w:tplc="4BCC4990">
      <w:start w:val="1"/>
      <w:numFmt w:val="upperRoman"/>
      <w:lvlText w:val="%1."/>
      <w:lvlJc w:val="right"/>
      <w:pPr>
        <w:ind w:left="928" w:hanging="360"/>
      </w:pPr>
      <w:rPr>
        <w:b/>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58" w15:restartNumberingAfterBreak="0">
    <w:nsid w:val="509E7563"/>
    <w:multiLevelType w:val="hybridMultilevel"/>
    <w:tmpl w:val="54ACE2D2"/>
    <w:lvl w:ilvl="0" w:tplc="E03E4594">
      <w:start w:val="1"/>
      <mc:AlternateContent>
        <mc:Choice Requires="w14">
          <w:numFmt w:val="custom" w:format="α, β, γ, ..."/>
        </mc:Choice>
        <mc:Fallback>
          <w:numFmt w:val="decimal"/>
        </mc:Fallback>
      </mc:AlternateContent>
      <w:lvlText w:val="%1)"/>
      <w:lvlJc w:val="left"/>
      <w:pPr>
        <w:ind w:left="1495" w:hanging="360"/>
      </w:pPr>
      <w:rPr>
        <w:rFonts w:hint="default"/>
        <w:b w:val="0"/>
      </w:rPr>
    </w:lvl>
    <w:lvl w:ilvl="1" w:tplc="04080019" w:tentative="1">
      <w:start w:val="1"/>
      <w:numFmt w:val="lowerLetter"/>
      <w:lvlText w:val="%2."/>
      <w:lvlJc w:val="left"/>
      <w:pPr>
        <w:ind w:left="2215" w:hanging="360"/>
      </w:pPr>
    </w:lvl>
    <w:lvl w:ilvl="2" w:tplc="0408001B" w:tentative="1">
      <w:start w:val="1"/>
      <w:numFmt w:val="lowerRoman"/>
      <w:lvlText w:val="%3."/>
      <w:lvlJc w:val="right"/>
      <w:pPr>
        <w:ind w:left="2935" w:hanging="180"/>
      </w:pPr>
    </w:lvl>
    <w:lvl w:ilvl="3" w:tplc="0408000F" w:tentative="1">
      <w:start w:val="1"/>
      <w:numFmt w:val="decimal"/>
      <w:lvlText w:val="%4."/>
      <w:lvlJc w:val="left"/>
      <w:pPr>
        <w:ind w:left="3655" w:hanging="360"/>
      </w:pPr>
    </w:lvl>
    <w:lvl w:ilvl="4" w:tplc="04080019" w:tentative="1">
      <w:start w:val="1"/>
      <w:numFmt w:val="lowerLetter"/>
      <w:lvlText w:val="%5."/>
      <w:lvlJc w:val="left"/>
      <w:pPr>
        <w:ind w:left="4375" w:hanging="360"/>
      </w:pPr>
    </w:lvl>
    <w:lvl w:ilvl="5" w:tplc="0408001B" w:tentative="1">
      <w:start w:val="1"/>
      <w:numFmt w:val="lowerRoman"/>
      <w:lvlText w:val="%6."/>
      <w:lvlJc w:val="right"/>
      <w:pPr>
        <w:ind w:left="5095" w:hanging="180"/>
      </w:pPr>
    </w:lvl>
    <w:lvl w:ilvl="6" w:tplc="0408000F" w:tentative="1">
      <w:start w:val="1"/>
      <w:numFmt w:val="decimal"/>
      <w:lvlText w:val="%7."/>
      <w:lvlJc w:val="left"/>
      <w:pPr>
        <w:ind w:left="5815" w:hanging="360"/>
      </w:pPr>
    </w:lvl>
    <w:lvl w:ilvl="7" w:tplc="04080019" w:tentative="1">
      <w:start w:val="1"/>
      <w:numFmt w:val="lowerLetter"/>
      <w:lvlText w:val="%8."/>
      <w:lvlJc w:val="left"/>
      <w:pPr>
        <w:ind w:left="6535" w:hanging="360"/>
      </w:pPr>
    </w:lvl>
    <w:lvl w:ilvl="8" w:tplc="0408001B" w:tentative="1">
      <w:start w:val="1"/>
      <w:numFmt w:val="lowerRoman"/>
      <w:lvlText w:val="%9."/>
      <w:lvlJc w:val="right"/>
      <w:pPr>
        <w:ind w:left="7255" w:hanging="180"/>
      </w:pPr>
    </w:lvl>
  </w:abstractNum>
  <w:abstractNum w:abstractNumId="59" w15:restartNumberingAfterBreak="0">
    <w:nsid w:val="53F648F6"/>
    <w:multiLevelType w:val="hybridMultilevel"/>
    <w:tmpl w:val="B12EB48E"/>
    <w:lvl w:ilvl="0" w:tplc="3410C778">
      <w:numFmt w:val="bullet"/>
      <w:lvlText w:val=""/>
      <w:lvlJc w:val="left"/>
      <w:pPr>
        <w:ind w:left="1288" w:hanging="720"/>
      </w:pPr>
      <w:rPr>
        <w:rFonts w:ascii="Symbol" w:eastAsia="Symbol" w:hAnsi="Symbol" w:cs="Symbol" w:hint="default"/>
        <w:b w:val="0"/>
        <w:bCs w:val="0"/>
        <w:i w:val="0"/>
        <w:iCs w:val="0"/>
        <w:spacing w:val="0"/>
        <w:w w:val="100"/>
        <w:sz w:val="22"/>
        <w:szCs w:val="22"/>
        <w:lang w:val="el-GR" w:eastAsia="en-US" w:bidi="ar-SA"/>
      </w:rPr>
    </w:lvl>
    <w:lvl w:ilvl="1" w:tplc="BE8ED93C">
      <w:numFmt w:val="bullet"/>
      <w:lvlText w:val="•"/>
      <w:lvlJc w:val="left"/>
      <w:pPr>
        <w:ind w:left="2275" w:hanging="720"/>
      </w:pPr>
      <w:rPr>
        <w:rFonts w:hint="default"/>
        <w:lang w:val="el-GR" w:eastAsia="en-US" w:bidi="ar-SA"/>
      </w:rPr>
    </w:lvl>
    <w:lvl w:ilvl="2" w:tplc="5948B784">
      <w:numFmt w:val="bullet"/>
      <w:lvlText w:val="•"/>
      <w:lvlJc w:val="left"/>
      <w:pPr>
        <w:ind w:left="3268" w:hanging="720"/>
      </w:pPr>
      <w:rPr>
        <w:rFonts w:hint="default"/>
        <w:lang w:val="el-GR" w:eastAsia="en-US" w:bidi="ar-SA"/>
      </w:rPr>
    </w:lvl>
    <w:lvl w:ilvl="3" w:tplc="BD18C3B2">
      <w:numFmt w:val="bullet"/>
      <w:lvlText w:val="•"/>
      <w:lvlJc w:val="left"/>
      <w:pPr>
        <w:ind w:left="4261" w:hanging="720"/>
      </w:pPr>
      <w:rPr>
        <w:rFonts w:hint="default"/>
        <w:lang w:val="el-GR" w:eastAsia="en-US" w:bidi="ar-SA"/>
      </w:rPr>
    </w:lvl>
    <w:lvl w:ilvl="4" w:tplc="3392C4FA">
      <w:numFmt w:val="bullet"/>
      <w:lvlText w:val="•"/>
      <w:lvlJc w:val="left"/>
      <w:pPr>
        <w:ind w:left="5253" w:hanging="720"/>
      </w:pPr>
      <w:rPr>
        <w:rFonts w:hint="default"/>
        <w:lang w:val="el-GR" w:eastAsia="en-US" w:bidi="ar-SA"/>
      </w:rPr>
    </w:lvl>
    <w:lvl w:ilvl="5" w:tplc="23C22112">
      <w:numFmt w:val="bullet"/>
      <w:lvlText w:val="•"/>
      <w:lvlJc w:val="left"/>
      <w:pPr>
        <w:ind w:left="6246" w:hanging="720"/>
      </w:pPr>
      <w:rPr>
        <w:rFonts w:hint="default"/>
        <w:lang w:val="el-GR" w:eastAsia="en-US" w:bidi="ar-SA"/>
      </w:rPr>
    </w:lvl>
    <w:lvl w:ilvl="6" w:tplc="266C71C0">
      <w:numFmt w:val="bullet"/>
      <w:lvlText w:val="•"/>
      <w:lvlJc w:val="left"/>
      <w:pPr>
        <w:ind w:left="7239" w:hanging="720"/>
      </w:pPr>
      <w:rPr>
        <w:rFonts w:hint="default"/>
        <w:lang w:val="el-GR" w:eastAsia="en-US" w:bidi="ar-SA"/>
      </w:rPr>
    </w:lvl>
    <w:lvl w:ilvl="7" w:tplc="4C68AA5C">
      <w:numFmt w:val="bullet"/>
      <w:lvlText w:val="•"/>
      <w:lvlJc w:val="left"/>
      <w:pPr>
        <w:ind w:left="8232" w:hanging="720"/>
      </w:pPr>
      <w:rPr>
        <w:rFonts w:hint="default"/>
        <w:lang w:val="el-GR" w:eastAsia="en-US" w:bidi="ar-SA"/>
      </w:rPr>
    </w:lvl>
    <w:lvl w:ilvl="8" w:tplc="FFBA1638">
      <w:numFmt w:val="bullet"/>
      <w:lvlText w:val="•"/>
      <w:lvlJc w:val="left"/>
      <w:pPr>
        <w:ind w:left="9224" w:hanging="720"/>
      </w:pPr>
      <w:rPr>
        <w:rFonts w:hint="default"/>
        <w:lang w:val="el-GR" w:eastAsia="en-US" w:bidi="ar-SA"/>
      </w:rPr>
    </w:lvl>
  </w:abstractNum>
  <w:abstractNum w:abstractNumId="60" w15:restartNumberingAfterBreak="0">
    <w:nsid w:val="55295C49"/>
    <w:multiLevelType w:val="hybridMultilevel"/>
    <w:tmpl w:val="41C0CB74"/>
    <w:lvl w:ilvl="0" w:tplc="0408000B">
      <w:start w:val="1"/>
      <w:numFmt w:val="bullet"/>
      <w:lvlText w:val=""/>
      <w:lvlJc w:val="left"/>
      <w:pPr>
        <w:ind w:left="1778" w:hanging="360"/>
      </w:pPr>
      <w:rPr>
        <w:rFonts w:ascii="Wingdings" w:hAnsi="Wingdings" w:hint="default"/>
      </w:rPr>
    </w:lvl>
    <w:lvl w:ilvl="1" w:tplc="04080003" w:tentative="1">
      <w:start w:val="1"/>
      <w:numFmt w:val="bullet"/>
      <w:lvlText w:val="o"/>
      <w:lvlJc w:val="left"/>
      <w:pPr>
        <w:ind w:left="2498" w:hanging="360"/>
      </w:pPr>
      <w:rPr>
        <w:rFonts w:ascii="Courier New" w:hAnsi="Courier New" w:cs="Courier New" w:hint="default"/>
      </w:rPr>
    </w:lvl>
    <w:lvl w:ilvl="2" w:tplc="04080005" w:tentative="1">
      <w:start w:val="1"/>
      <w:numFmt w:val="bullet"/>
      <w:lvlText w:val=""/>
      <w:lvlJc w:val="left"/>
      <w:pPr>
        <w:ind w:left="3218" w:hanging="360"/>
      </w:pPr>
      <w:rPr>
        <w:rFonts w:ascii="Wingdings" w:hAnsi="Wingdings" w:hint="default"/>
      </w:rPr>
    </w:lvl>
    <w:lvl w:ilvl="3" w:tplc="04080001" w:tentative="1">
      <w:start w:val="1"/>
      <w:numFmt w:val="bullet"/>
      <w:lvlText w:val=""/>
      <w:lvlJc w:val="left"/>
      <w:pPr>
        <w:ind w:left="3938" w:hanging="360"/>
      </w:pPr>
      <w:rPr>
        <w:rFonts w:ascii="Symbol" w:hAnsi="Symbol" w:hint="default"/>
      </w:rPr>
    </w:lvl>
    <w:lvl w:ilvl="4" w:tplc="04080003" w:tentative="1">
      <w:start w:val="1"/>
      <w:numFmt w:val="bullet"/>
      <w:lvlText w:val="o"/>
      <w:lvlJc w:val="left"/>
      <w:pPr>
        <w:ind w:left="4658" w:hanging="360"/>
      </w:pPr>
      <w:rPr>
        <w:rFonts w:ascii="Courier New" w:hAnsi="Courier New" w:cs="Courier New" w:hint="default"/>
      </w:rPr>
    </w:lvl>
    <w:lvl w:ilvl="5" w:tplc="04080005" w:tentative="1">
      <w:start w:val="1"/>
      <w:numFmt w:val="bullet"/>
      <w:lvlText w:val=""/>
      <w:lvlJc w:val="left"/>
      <w:pPr>
        <w:ind w:left="5378" w:hanging="360"/>
      </w:pPr>
      <w:rPr>
        <w:rFonts w:ascii="Wingdings" w:hAnsi="Wingdings" w:hint="default"/>
      </w:rPr>
    </w:lvl>
    <w:lvl w:ilvl="6" w:tplc="04080001" w:tentative="1">
      <w:start w:val="1"/>
      <w:numFmt w:val="bullet"/>
      <w:lvlText w:val=""/>
      <w:lvlJc w:val="left"/>
      <w:pPr>
        <w:ind w:left="6098" w:hanging="360"/>
      </w:pPr>
      <w:rPr>
        <w:rFonts w:ascii="Symbol" w:hAnsi="Symbol" w:hint="default"/>
      </w:rPr>
    </w:lvl>
    <w:lvl w:ilvl="7" w:tplc="04080003" w:tentative="1">
      <w:start w:val="1"/>
      <w:numFmt w:val="bullet"/>
      <w:lvlText w:val="o"/>
      <w:lvlJc w:val="left"/>
      <w:pPr>
        <w:ind w:left="6818" w:hanging="360"/>
      </w:pPr>
      <w:rPr>
        <w:rFonts w:ascii="Courier New" w:hAnsi="Courier New" w:cs="Courier New" w:hint="default"/>
      </w:rPr>
    </w:lvl>
    <w:lvl w:ilvl="8" w:tplc="04080005" w:tentative="1">
      <w:start w:val="1"/>
      <w:numFmt w:val="bullet"/>
      <w:lvlText w:val=""/>
      <w:lvlJc w:val="left"/>
      <w:pPr>
        <w:ind w:left="7538" w:hanging="360"/>
      </w:pPr>
      <w:rPr>
        <w:rFonts w:ascii="Wingdings" w:hAnsi="Wingdings" w:hint="default"/>
      </w:rPr>
    </w:lvl>
  </w:abstractNum>
  <w:abstractNum w:abstractNumId="61" w15:restartNumberingAfterBreak="0">
    <w:nsid w:val="5A716CA1"/>
    <w:multiLevelType w:val="hybridMultilevel"/>
    <w:tmpl w:val="64DA55CC"/>
    <w:lvl w:ilvl="0" w:tplc="DD1650BE">
      <w:start w:val="1"/>
      <mc:AlternateContent>
        <mc:Choice Requires="w14">
          <w:numFmt w:val="custom" w:format="α, β, γ, ..."/>
        </mc:Choice>
        <mc:Fallback>
          <w:numFmt w:val="decimal"/>
        </mc:Fallback>
      </mc:AlternateContent>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2" w15:restartNumberingAfterBreak="0">
    <w:nsid w:val="5ABA4A00"/>
    <w:multiLevelType w:val="hybridMultilevel"/>
    <w:tmpl w:val="9682831E"/>
    <w:lvl w:ilvl="0" w:tplc="A63E3AA4">
      <w:start w:val="1"/>
      <mc:AlternateContent>
        <mc:Choice Requires="w14">
          <w:numFmt w:val="custom" w:format="Α, Β, Γ, ..."/>
        </mc:Choice>
        <mc:Fallback>
          <w:numFmt w:val="decimal"/>
        </mc:Fallback>
      </mc:AlternateContent>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15:restartNumberingAfterBreak="0">
    <w:nsid w:val="5D4A31D7"/>
    <w:multiLevelType w:val="multilevel"/>
    <w:tmpl w:val="AE266AC0"/>
    <w:lvl w:ilvl="0">
      <w:start w:val="1"/>
      <w:numFmt w:val="decimal"/>
      <w:lvlText w:val="%1."/>
      <w:lvlJc w:val="left"/>
      <w:rPr>
        <w:rFonts w:asciiTheme="minorHAnsi" w:eastAsia="Arial" w:hAnsiTheme="minorHAnsi" w:cstheme="minorHAnsi" w:hint="default"/>
        <w:b/>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DC63B1B"/>
    <w:multiLevelType w:val="hybridMultilevel"/>
    <w:tmpl w:val="B79A349C"/>
    <w:lvl w:ilvl="0" w:tplc="A3DA897E">
      <w:start w:val="1"/>
      <mc:AlternateContent>
        <mc:Choice Requires="w14">
          <w:numFmt w:val="custom" w:format="α, β, γ, ..."/>
        </mc:Choice>
        <mc:Fallback>
          <w:numFmt w:val="decimal"/>
        </mc:Fallback>
      </mc:AlternateContent>
      <w:suff w:val="space"/>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5" w15:restartNumberingAfterBreak="0">
    <w:nsid w:val="5E047ABE"/>
    <w:multiLevelType w:val="hybridMultilevel"/>
    <w:tmpl w:val="495E2274"/>
    <w:lvl w:ilvl="0" w:tplc="197AC452">
      <w:start w:val="1"/>
      <w:numFmt w:val="lowerRoman"/>
      <w:lvlText w:val="%1)"/>
      <w:lvlJc w:val="left"/>
      <w:pPr>
        <w:ind w:left="720" w:hanging="360"/>
      </w:pPr>
      <w:rPr>
        <w:rFonts w:hint="default"/>
        <w:b/>
      </w:rPr>
    </w:lvl>
    <w:lvl w:ilvl="1" w:tplc="197AC452">
      <w:start w:val="1"/>
      <w:numFmt w:val="lowerRoman"/>
      <w:lvlText w:val="%2)"/>
      <w:lvlJc w:val="left"/>
      <w:pPr>
        <w:ind w:left="1440" w:hanging="360"/>
      </w:pPr>
      <w:rPr>
        <w:rFonts w:hint="default"/>
        <w:b/>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5F0210F6"/>
    <w:multiLevelType w:val="hybridMultilevel"/>
    <w:tmpl w:val="CA6C05A2"/>
    <w:lvl w:ilvl="0" w:tplc="6CF8EEEC">
      <w:start w:val="1"/>
      <mc:AlternateContent>
        <mc:Choice Requires="w14">
          <w:numFmt w:val="custom" w:format="α, β, γ, ..."/>
        </mc:Choice>
        <mc:Fallback>
          <w:numFmt w:val="decimal"/>
        </mc:Fallback>
      </mc:AlternateContent>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15:restartNumberingAfterBreak="0">
    <w:nsid w:val="611E78D0"/>
    <w:multiLevelType w:val="multilevel"/>
    <w:tmpl w:val="4D226BAC"/>
    <w:styleLink w:val="List0"/>
    <w:lvl w:ilvl="0">
      <w:start w:val="223"/>
      <w:numFmt w:val="decimal"/>
      <w:lvlText w:val="%1."/>
      <w:lvlJc w:val="left"/>
      <w:pPr>
        <w:tabs>
          <w:tab w:val="num" w:pos="360"/>
        </w:tabs>
        <w:ind w:left="360" w:hanging="36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1">
      <w:start w:val="1"/>
      <w:numFmt w:val="lowerLetter"/>
      <w:lvlText w:val="%2."/>
      <w:lvlJc w:val="left"/>
      <w:pPr>
        <w:tabs>
          <w:tab w:val="num" w:pos="1050"/>
        </w:tabs>
        <w:ind w:left="105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2">
      <w:start w:val="1"/>
      <w:numFmt w:val="lowerRoman"/>
      <w:lvlText w:val="%3."/>
      <w:lvlJc w:val="left"/>
      <w:pPr>
        <w:tabs>
          <w:tab w:val="num" w:pos="1777"/>
        </w:tabs>
        <w:ind w:left="177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3">
      <w:start w:val="1"/>
      <w:numFmt w:val="decimal"/>
      <w:lvlText w:val="%4."/>
      <w:lvlJc w:val="left"/>
      <w:pPr>
        <w:tabs>
          <w:tab w:val="num" w:pos="2490"/>
        </w:tabs>
        <w:ind w:left="249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4">
      <w:start w:val="1"/>
      <w:numFmt w:val="lowerLetter"/>
      <w:lvlText w:val="%5."/>
      <w:lvlJc w:val="left"/>
      <w:pPr>
        <w:tabs>
          <w:tab w:val="num" w:pos="3210"/>
        </w:tabs>
        <w:ind w:left="321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5">
      <w:start w:val="1"/>
      <w:numFmt w:val="lowerRoman"/>
      <w:lvlText w:val="%6."/>
      <w:lvlJc w:val="left"/>
      <w:pPr>
        <w:tabs>
          <w:tab w:val="num" w:pos="3937"/>
        </w:tabs>
        <w:ind w:left="393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6">
      <w:start w:val="1"/>
      <w:numFmt w:val="decimal"/>
      <w:lvlText w:val="%7."/>
      <w:lvlJc w:val="left"/>
      <w:pPr>
        <w:tabs>
          <w:tab w:val="num" w:pos="4650"/>
        </w:tabs>
        <w:ind w:left="465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7">
      <w:start w:val="1"/>
      <w:numFmt w:val="lowerLetter"/>
      <w:lvlText w:val="%8."/>
      <w:lvlJc w:val="left"/>
      <w:pPr>
        <w:tabs>
          <w:tab w:val="num" w:pos="5370"/>
        </w:tabs>
        <w:ind w:left="537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8">
      <w:start w:val="1"/>
      <w:numFmt w:val="lowerRoman"/>
      <w:lvlText w:val="%9."/>
      <w:lvlJc w:val="left"/>
      <w:pPr>
        <w:tabs>
          <w:tab w:val="num" w:pos="6097"/>
        </w:tabs>
        <w:ind w:left="609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abstractNum>
  <w:abstractNum w:abstractNumId="68" w15:restartNumberingAfterBreak="0">
    <w:nsid w:val="61B8109A"/>
    <w:multiLevelType w:val="hybridMultilevel"/>
    <w:tmpl w:val="6D3E71D2"/>
    <w:lvl w:ilvl="0" w:tplc="F132A268">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15:restartNumberingAfterBreak="0">
    <w:nsid w:val="62EB1C30"/>
    <w:multiLevelType w:val="hybridMultilevel"/>
    <w:tmpl w:val="38903504"/>
    <w:lvl w:ilvl="0" w:tplc="23E444A8">
      <w:start w:val="1"/>
      <mc:AlternateContent>
        <mc:Choice Requires="w14">
          <w:numFmt w:val="custom" w:format="α, β, γ, ..."/>
        </mc:Choice>
        <mc:Fallback>
          <w:numFmt w:val="decimal"/>
        </mc:Fallback>
      </mc:AlternateContent>
      <w:lvlText w:val="%1)"/>
      <w:lvlJc w:val="left"/>
      <w:pPr>
        <w:ind w:left="1005" w:hanging="360"/>
      </w:pPr>
      <w:rPr>
        <w:rFonts w:hint="default"/>
        <w:b/>
      </w:rPr>
    </w:lvl>
    <w:lvl w:ilvl="1" w:tplc="04080019" w:tentative="1">
      <w:start w:val="1"/>
      <w:numFmt w:val="lowerLetter"/>
      <w:lvlText w:val="%2."/>
      <w:lvlJc w:val="left"/>
      <w:pPr>
        <w:ind w:left="1725" w:hanging="360"/>
      </w:pPr>
    </w:lvl>
    <w:lvl w:ilvl="2" w:tplc="0408001B" w:tentative="1">
      <w:start w:val="1"/>
      <w:numFmt w:val="lowerRoman"/>
      <w:lvlText w:val="%3."/>
      <w:lvlJc w:val="right"/>
      <w:pPr>
        <w:ind w:left="2445" w:hanging="180"/>
      </w:pPr>
    </w:lvl>
    <w:lvl w:ilvl="3" w:tplc="0408000F" w:tentative="1">
      <w:start w:val="1"/>
      <w:numFmt w:val="decimal"/>
      <w:lvlText w:val="%4."/>
      <w:lvlJc w:val="left"/>
      <w:pPr>
        <w:ind w:left="3165" w:hanging="360"/>
      </w:pPr>
    </w:lvl>
    <w:lvl w:ilvl="4" w:tplc="04080019" w:tentative="1">
      <w:start w:val="1"/>
      <w:numFmt w:val="lowerLetter"/>
      <w:lvlText w:val="%5."/>
      <w:lvlJc w:val="left"/>
      <w:pPr>
        <w:ind w:left="3885" w:hanging="360"/>
      </w:pPr>
    </w:lvl>
    <w:lvl w:ilvl="5" w:tplc="0408001B" w:tentative="1">
      <w:start w:val="1"/>
      <w:numFmt w:val="lowerRoman"/>
      <w:lvlText w:val="%6."/>
      <w:lvlJc w:val="right"/>
      <w:pPr>
        <w:ind w:left="4605" w:hanging="180"/>
      </w:pPr>
    </w:lvl>
    <w:lvl w:ilvl="6" w:tplc="0408000F" w:tentative="1">
      <w:start w:val="1"/>
      <w:numFmt w:val="decimal"/>
      <w:lvlText w:val="%7."/>
      <w:lvlJc w:val="left"/>
      <w:pPr>
        <w:ind w:left="5325" w:hanging="360"/>
      </w:pPr>
    </w:lvl>
    <w:lvl w:ilvl="7" w:tplc="04080019" w:tentative="1">
      <w:start w:val="1"/>
      <w:numFmt w:val="lowerLetter"/>
      <w:lvlText w:val="%8."/>
      <w:lvlJc w:val="left"/>
      <w:pPr>
        <w:ind w:left="6045" w:hanging="360"/>
      </w:pPr>
    </w:lvl>
    <w:lvl w:ilvl="8" w:tplc="0408001B" w:tentative="1">
      <w:start w:val="1"/>
      <w:numFmt w:val="lowerRoman"/>
      <w:lvlText w:val="%9."/>
      <w:lvlJc w:val="right"/>
      <w:pPr>
        <w:ind w:left="6765" w:hanging="180"/>
      </w:pPr>
    </w:lvl>
  </w:abstractNum>
  <w:abstractNum w:abstractNumId="70" w15:restartNumberingAfterBreak="0">
    <w:nsid w:val="6AD8250D"/>
    <w:multiLevelType w:val="hybridMultilevel"/>
    <w:tmpl w:val="2D821DAA"/>
    <w:lvl w:ilvl="0" w:tplc="04080003">
      <w:start w:val="1"/>
      <w:numFmt w:val="bullet"/>
      <w:pStyle w:val="Numbered1"/>
      <w:lvlText w:val="o"/>
      <w:lvlJc w:val="left"/>
      <w:pPr>
        <w:tabs>
          <w:tab w:val="num" w:pos="1080"/>
        </w:tabs>
        <w:ind w:left="1080" w:hanging="360"/>
      </w:pPr>
      <w:rPr>
        <w:rFonts w:ascii="Courier New" w:hAnsi="Courier New" w:cs="Courier New" w:hint="default"/>
      </w:rPr>
    </w:lvl>
    <w:lvl w:ilvl="1" w:tplc="0408001B">
      <w:start w:val="1"/>
      <w:numFmt w:val="lowerRoman"/>
      <w:lvlText w:val="%2."/>
      <w:lvlJc w:val="righ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71" w15:restartNumberingAfterBreak="0">
    <w:nsid w:val="6AF45191"/>
    <w:multiLevelType w:val="hybridMultilevel"/>
    <w:tmpl w:val="552A91E0"/>
    <w:lvl w:ilvl="0" w:tplc="CB12F722">
      <w:start w:val="1"/>
      <mc:AlternateContent>
        <mc:Choice Requires="w14">
          <w:numFmt w:val="custom" w:format="α, β, γ, ..."/>
        </mc:Choice>
        <mc:Fallback>
          <w:numFmt w:val="decimal"/>
        </mc:Fallback>
      </mc:AlternateContent>
      <w:lvlText w:val="%1)"/>
      <w:lvlJc w:val="left"/>
      <w:pPr>
        <w:ind w:left="3150" w:hanging="360"/>
      </w:pPr>
      <w:rPr>
        <w:rFonts w:hint="default"/>
        <w:b/>
      </w:rPr>
    </w:lvl>
    <w:lvl w:ilvl="1" w:tplc="04080019" w:tentative="1">
      <w:start w:val="1"/>
      <w:numFmt w:val="lowerLetter"/>
      <w:lvlText w:val="%2."/>
      <w:lvlJc w:val="left"/>
      <w:pPr>
        <w:ind w:left="3870" w:hanging="360"/>
      </w:pPr>
    </w:lvl>
    <w:lvl w:ilvl="2" w:tplc="0408001B" w:tentative="1">
      <w:start w:val="1"/>
      <w:numFmt w:val="lowerRoman"/>
      <w:lvlText w:val="%3."/>
      <w:lvlJc w:val="right"/>
      <w:pPr>
        <w:ind w:left="4590" w:hanging="180"/>
      </w:pPr>
    </w:lvl>
    <w:lvl w:ilvl="3" w:tplc="0408000F" w:tentative="1">
      <w:start w:val="1"/>
      <w:numFmt w:val="decimal"/>
      <w:lvlText w:val="%4."/>
      <w:lvlJc w:val="left"/>
      <w:pPr>
        <w:ind w:left="5310" w:hanging="360"/>
      </w:pPr>
    </w:lvl>
    <w:lvl w:ilvl="4" w:tplc="04080019" w:tentative="1">
      <w:start w:val="1"/>
      <w:numFmt w:val="lowerLetter"/>
      <w:lvlText w:val="%5."/>
      <w:lvlJc w:val="left"/>
      <w:pPr>
        <w:ind w:left="6030" w:hanging="360"/>
      </w:pPr>
    </w:lvl>
    <w:lvl w:ilvl="5" w:tplc="0408001B" w:tentative="1">
      <w:start w:val="1"/>
      <w:numFmt w:val="lowerRoman"/>
      <w:lvlText w:val="%6."/>
      <w:lvlJc w:val="right"/>
      <w:pPr>
        <w:ind w:left="6750" w:hanging="180"/>
      </w:pPr>
    </w:lvl>
    <w:lvl w:ilvl="6" w:tplc="0408000F" w:tentative="1">
      <w:start w:val="1"/>
      <w:numFmt w:val="decimal"/>
      <w:lvlText w:val="%7."/>
      <w:lvlJc w:val="left"/>
      <w:pPr>
        <w:ind w:left="7470" w:hanging="360"/>
      </w:pPr>
    </w:lvl>
    <w:lvl w:ilvl="7" w:tplc="04080019" w:tentative="1">
      <w:start w:val="1"/>
      <w:numFmt w:val="lowerLetter"/>
      <w:lvlText w:val="%8."/>
      <w:lvlJc w:val="left"/>
      <w:pPr>
        <w:ind w:left="8190" w:hanging="360"/>
      </w:pPr>
    </w:lvl>
    <w:lvl w:ilvl="8" w:tplc="0408001B" w:tentative="1">
      <w:start w:val="1"/>
      <w:numFmt w:val="lowerRoman"/>
      <w:lvlText w:val="%9."/>
      <w:lvlJc w:val="right"/>
      <w:pPr>
        <w:ind w:left="8910" w:hanging="180"/>
      </w:pPr>
    </w:lvl>
  </w:abstractNum>
  <w:abstractNum w:abstractNumId="72" w15:restartNumberingAfterBreak="0">
    <w:nsid w:val="6CA95266"/>
    <w:multiLevelType w:val="hybridMultilevel"/>
    <w:tmpl w:val="C40A61F2"/>
    <w:lvl w:ilvl="0" w:tplc="04080013">
      <w:start w:val="1"/>
      <w:numFmt w:val="upperRoman"/>
      <w:pStyle w:val="Bullet1"/>
      <w:lvlText w:val="%1."/>
      <w:lvlJc w:val="right"/>
      <w:pPr>
        <w:tabs>
          <w:tab w:val="num" w:pos="720"/>
        </w:tabs>
        <w:ind w:left="720" w:hanging="180"/>
      </w:pPr>
    </w:lvl>
    <w:lvl w:ilvl="1" w:tplc="EBDA8892">
      <w:start w:val="1"/>
      <w:numFmt w:val="lowerRoman"/>
      <w:lvlText w:val="%2."/>
      <w:lvlJc w:val="righ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3" w15:restartNumberingAfterBreak="0">
    <w:nsid w:val="6CF82534"/>
    <w:multiLevelType w:val="hybridMultilevel"/>
    <w:tmpl w:val="1AB6142C"/>
    <w:lvl w:ilvl="0" w:tplc="19008A2A">
      <w:start w:val="1"/>
      <mc:AlternateContent>
        <mc:Choice Requires="w14">
          <w:numFmt w:val="custom" w:format="α, β, γ, ..."/>
        </mc:Choice>
        <mc:Fallback>
          <w:numFmt w:val="decimal"/>
        </mc:Fallback>
      </mc:AlternateContent>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15:restartNumberingAfterBreak="0">
    <w:nsid w:val="6DA940D0"/>
    <w:multiLevelType w:val="hybridMultilevel"/>
    <w:tmpl w:val="4CB41F50"/>
    <w:lvl w:ilvl="0" w:tplc="72A0E12C">
      <w:start w:val="1"/>
      <mc:AlternateContent>
        <mc:Choice Requires="w14">
          <w:numFmt w:val="custom" w:format="α, β, γ, ..."/>
        </mc:Choice>
        <mc:Fallback>
          <w:numFmt w:val="decimal"/>
        </mc:Fallback>
      </mc:AlternateContent>
      <w:lvlText w:val="%1)"/>
      <w:lvlJc w:val="left"/>
      <w:pPr>
        <w:ind w:left="740" w:hanging="360"/>
      </w:pPr>
      <w:rPr>
        <w:rFonts w:hint="default"/>
        <w:b/>
      </w:rPr>
    </w:lvl>
    <w:lvl w:ilvl="1" w:tplc="04080019" w:tentative="1">
      <w:start w:val="1"/>
      <w:numFmt w:val="lowerLetter"/>
      <w:lvlText w:val="%2."/>
      <w:lvlJc w:val="left"/>
      <w:pPr>
        <w:ind w:left="1460" w:hanging="360"/>
      </w:pPr>
    </w:lvl>
    <w:lvl w:ilvl="2" w:tplc="0408001B" w:tentative="1">
      <w:start w:val="1"/>
      <w:numFmt w:val="lowerRoman"/>
      <w:lvlText w:val="%3."/>
      <w:lvlJc w:val="right"/>
      <w:pPr>
        <w:ind w:left="2180" w:hanging="180"/>
      </w:pPr>
    </w:lvl>
    <w:lvl w:ilvl="3" w:tplc="0408000F" w:tentative="1">
      <w:start w:val="1"/>
      <w:numFmt w:val="decimal"/>
      <w:lvlText w:val="%4."/>
      <w:lvlJc w:val="left"/>
      <w:pPr>
        <w:ind w:left="2900" w:hanging="360"/>
      </w:pPr>
    </w:lvl>
    <w:lvl w:ilvl="4" w:tplc="04080019" w:tentative="1">
      <w:start w:val="1"/>
      <w:numFmt w:val="lowerLetter"/>
      <w:lvlText w:val="%5."/>
      <w:lvlJc w:val="left"/>
      <w:pPr>
        <w:ind w:left="3620" w:hanging="360"/>
      </w:pPr>
    </w:lvl>
    <w:lvl w:ilvl="5" w:tplc="0408001B" w:tentative="1">
      <w:start w:val="1"/>
      <w:numFmt w:val="lowerRoman"/>
      <w:lvlText w:val="%6."/>
      <w:lvlJc w:val="right"/>
      <w:pPr>
        <w:ind w:left="4340" w:hanging="180"/>
      </w:pPr>
    </w:lvl>
    <w:lvl w:ilvl="6" w:tplc="0408000F" w:tentative="1">
      <w:start w:val="1"/>
      <w:numFmt w:val="decimal"/>
      <w:lvlText w:val="%7."/>
      <w:lvlJc w:val="left"/>
      <w:pPr>
        <w:ind w:left="5060" w:hanging="360"/>
      </w:pPr>
    </w:lvl>
    <w:lvl w:ilvl="7" w:tplc="04080019" w:tentative="1">
      <w:start w:val="1"/>
      <w:numFmt w:val="lowerLetter"/>
      <w:lvlText w:val="%8."/>
      <w:lvlJc w:val="left"/>
      <w:pPr>
        <w:ind w:left="5780" w:hanging="360"/>
      </w:pPr>
    </w:lvl>
    <w:lvl w:ilvl="8" w:tplc="0408001B" w:tentative="1">
      <w:start w:val="1"/>
      <w:numFmt w:val="lowerRoman"/>
      <w:lvlText w:val="%9."/>
      <w:lvlJc w:val="right"/>
      <w:pPr>
        <w:ind w:left="6500" w:hanging="180"/>
      </w:pPr>
    </w:lvl>
  </w:abstractNum>
  <w:abstractNum w:abstractNumId="75" w15:restartNumberingAfterBreak="0">
    <w:nsid w:val="6E587FF7"/>
    <w:multiLevelType w:val="hybridMultilevel"/>
    <w:tmpl w:val="7D8A7D08"/>
    <w:lvl w:ilvl="0" w:tplc="04080001">
      <w:start w:val="1"/>
      <w:numFmt w:val="decimal"/>
      <w:pStyle w:val="a"/>
      <w:lvlText w:val="%1."/>
      <w:lvlJc w:val="left"/>
      <w:pPr>
        <w:tabs>
          <w:tab w:val="num" w:pos="567"/>
        </w:tabs>
        <w:ind w:left="567" w:hanging="567"/>
      </w:pPr>
      <w:rPr>
        <w:rFonts w:ascii="Century Gothic" w:hAnsi="Century Gothic" w:cs="Times New Roman" w:hint="default"/>
        <w:b w:val="0"/>
        <w:i w:val="0"/>
        <w:sz w:val="22"/>
      </w:rPr>
    </w:lvl>
    <w:lvl w:ilvl="1" w:tplc="04080003">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76" w15:restartNumberingAfterBreak="0">
    <w:nsid w:val="6FE8743C"/>
    <w:multiLevelType w:val="hybridMultilevel"/>
    <w:tmpl w:val="C336A68A"/>
    <w:styleLink w:val="ImportedStyle311213"/>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7" w15:restartNumberingAfterBreak="0">
    <w:nsid w:val="72796196"/>
    <w:multiLevelType w:val="hybridMultilevel"/>
    <w:tmpl w:val="30E8B3A0"/>
    <w:lvl w:ilvl="0" w:tplc="113EF1C4">
      <w:start w:val="1"/>
      <w:numFmt w:val="decimal"/>
      <w:pStyle w:val="31"/>
      <w:lvlText w:val="Σχήμα %1:"/>
      <w:lvlJc w:val="left"/>
      <w:pPr>
        <w:tabs>
          <w:tab w:val="num" w:pos="1080"/>
        </w:tabs>
      </w:pPr>
      <w:rPr>
        <w:rFonts w:ascii="Times New Roman" w:hAnsi="Times New Roman" w:cs="Times New Roman" w:hint="default"/>
        <w:b w:val="0"/>
        <w:i/>
        <w:caps w:val="0"/>
        <w:strike w:val="0"/>
        <w:dstrike w:val="0"/>
        <w:vanish w:val="0"/>
        <w:color w:val="auto"/>
        <w:sz w:val="22"/>
        <w:vertAlign w:val="baseli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73E738C5"/>
    <w:multiLevelType w:val="hybridMultilevel"/>
    <w:tmpl w:val="76844706"/>
    <w:lvl w:ilvl="0" w:tplc="16BEEDBC">
      <w:start w:val="1"/>
      <mc:AlternateContent>
        <mc:Choice Requires="w14">
          <w:numFmt w:val="custom" w:format="α, β, γ, ..."/>
        </mc:Choice>
        <mc:Fallback>
          <w:numFmt w:val="decimal"/>
        </mc:Fallback>
      </mc:AlternateContent>
      <w:lvlText w:val="%1)"/>
      <w:lvlJc w:val="left"/>
      <w:pPr>
        <w:ind w:left="1495" w:hanging="360"/>
      </w:pPr>
      <w:rPr>
        <w:rFonts w:hint="default"/>
        <w:b/>
      </w:rPr>
    </w:lvl>
    <w:lvl w:ilvl="1" w:tplc="04080019" w:tentative="1">
      <w:start w:val="1"/>
      <w:numFmt w:val="lowerLetter"/>
      <w:lvlText w:val="%2."/>
      <w:lvlJc w:val="left"/>
      <w:pPr>
        <w:ind w:left="2215" w:hanging="360"/>
      </w:pPr>
    </w:lvl>
    <w:lvl w:ilvl="2" w:tplc="0408001B" w:tentative="1">
      <w:start w:val="1"/>
      <w:numFmt w:val="lowerRoman"/>
      <w:lvlText w:val="%3."/>
      <w:lvlJc w:val="right"/>
      <w:pPr>
        <w:ind w:left="2935" w:hanging="180"/>
      </w:pPr>
    </w:lvl>
    <w:lvl w:ilvl="3" w:tplc="0408000F" w:tentative="1">
      <w:start w:val="1"/>
      <w:numFmt w:val="decimal"/>
      <w:lvlText w:val="%4."/>
      <w:lvlJc w:val="left"/>
      <w:pPr>
        <w:ind w:left="3655" w:hanging="360"/>
      </w:pPr>
    </w:lvl>
    <w:lvl w:ilvl="4" w:tplc="04080019" w:tentative="1">
      <w:start w:val="1"/>
      <w:numFmt w:val="lowerLetter"/>
      <w:lvlText w:val="%5."/>
      <w:lvlJc w:val="left"/>
      <w:pPr>
        <w:ind w:left="4375" w:hanging="360"/>
      </w:pPr>
    </w:lvl>
    <w:lvl w:ilvl="5" w:tplc="0408001B" w:tentative="1">
      <w:start w:val="1"/>
      <w:numFmt w:val="lowerRoman"/>
      <w:lvlText w:val="%6."/>
      <w:lvlJc w:val="right"/>
      <w:pPr>
        <w:ind w:left="5095" w:hanging="180"/>
      </w:pPr>
    </w:lvl>
    <w:lvl w:ilvl="6" w:tplc="0408000F" w:tentative="1">
      <w:start w:val="1"/>
      <w:numFmt w:val="decimal"/>
      <w:lvlText w:val="%7."/>
      <w:lvlJc w:val="left"/>
      <w:pPr>
        <w:ind w:left="5815" w:hanging="360"/>
      </w:pPr>
    </w:lvl>
    <w:lvl w:ilvl="7" w:tplc="04080019" w:tentative="1">
      <w:start w:val="1"/>
      <w:numFmt w:val="lowerLetter"/>
      <w:lvlText w:val="%8."/>
      <w:lvlJc w:val="left"/>
      <w:pPr>
        <w:ind w:left="6535" w:hanging="360"/>
      </w:pPr>
    </w:lvl>
    <w:lvl w:ilvl="8" w:tplc="0408001B" w:tentative="1">
      <w:start w:val="1"/>
      <w:numFmt w:val="lowerRoman"/>
      <w:lvlText w:val="%9."/>
      <w:lvlJc w:val="right"/>
      <w:pPr>
        <w:ind w:left="7255" w:hanging="180"/>
      </w:pPr>
    </w:lvl>
  </w:abstractNum>
  <w:abstractNum w:abstractNumId="79" w15:restartNumberingAfterBreak="0">
    <w:nsid w:val="74A47A6D"/>
    <w:multiLevelType w:val="hybridMultilevel"/>
    <w:tmpl w:val="D5FCDC88"/>
    <w:lvl w:ilvl="0" w:tplc="FAD453E4">
      <w:start w:val="1"/>
      <mc:AlternateContent>
        <mc:Choice Requires="w14">
          <w:numFmt w:val="custom" w:format="α, β, γ, ..."/>
        </mc:Choice>
        <mc:Fallback>
          <w:numFmt w:val="decimal"/>
        </mc:Fallback>
      </mc:AlternateContent>
      <w:suff w:val="space"/>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15:restartNumberingAfterBreak="0">
    <w:nsid w:val="75370F66"/>
    <w:multiLevelType w:val="multilevel"/>
    <w:tmpl w:val="E64202F8"/>
    <w:styleLink w:val="List0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81" w15:restartNumberingAfterBreak="0">
    <w:nsid w:val="796863A3"/>
    <w:multiLevelType w:val="hybridMultilevel"/>
    <w:tmpl w:val="6A4663A0"/>
    <w:lvl w:ilvl="0" w:tplc="FFFFFFFF">
      <w:start w:val="1"/>
      <w:numFmt w:val="decimal"/>
      <w:pStyle w:val="Article"/>
      <w:lvlText w:val="ΑΡΘΡΟ %1."/>
      <w:lvlJc w:val="left"/>
      <w:pPr>
        <w:tabs>
          <w:tab w:val="num" w:pos="2700"/>
        </w:tabs>
        <w:ind w:left="1620" w:hanging="360"/>
      </w:pPr>
      <w:rPr>
        <w:rFonts w:ascii="Times New Roman" w:hAnsi="Times New Roman" w:cs="Times New Roman" w:hint="default"/>
        <w:b/>
        <w:i w:val="0"/>
        <w:sz w:val="28"/>
        <w:szCs w:val="28"/>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82" w15:restartNumberingAfterBreak="0">
    <w:nsid w:val="7E25169F"/>
    <w:multiLevelType w:val="multilevel"/>
    <w:tmpl w:val="5E882418"/>
    <w:lvl w:ilvl="0">
      <w:start w:val="1"/>
      <w:numFmt w:val="decimal"/>
      <w:lvlText w:val="%1."/>
      <w:lvlJc w:val="left"/>
      <w:pPr>
        <w:ind w:left="720" w:hanging="360"/>
      </w:pPr>
      <w:rPr>
        <w:rFonts w:cs="Arial" w:hint="default"/>
        <w:b w:val="0"/>
        <w:sz w:val="18"/>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6"/>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7E8F1405"/>
    <w:multiLevelType w:val="hybridMultilevel"/>
    <w:tmpl w:val="86EA5D1C"/>
    <w:lvl w:ilvl="0" w:tplc="0408001B">
      <w:start w:val="1"/>
      <w:numFmt w:val="lowerRoman"/>
      <w:lvlText w:val="%1."/>
      <w:lvlJc w:val="right"/>
      <w:pPr>
        <w:ind w:left="2062" w:hanging="360"/>
      </w:pPr>
      <w:rPr>
        <w:rFonts w:hint="default"/>
      </w:rPr>
    </w:lvl>
    <w:lvl w:ilvl="1" w:tplc="04080003" w:tentative="1">
      <w:start w:val="1"/>
      <w:numFmt w:val="bullet"/>
      <w:lvlText w:val="o"/>
      <w:lvlJc w:val="left"/>
      <w:pPr>
        <w:ind w:left="2782" w:hanging="360"/>
      </w:pPr>
      <w:rPr>
        <w:rFonts w:ascii="Courier New" w:hAnsi="Courier New" w:cs="Courier New" w:hint="default"/>
      </w:rPr>
    </w:lvl>
    <w:lvl w:ilvl="2" w:tplc="04080005" w:tentative="1">
      <w:start w:val="1"/>
      <w:numFmt w:val="bullet"/>
      <w:lvlText w:val=""/>
      <w:lvlJc w:val="left"/>
      <w:pPr>
        <w:ind w:left="3502" w:hanging="360"/>
      </w:pPr>
      <w:rPr>
        <w:rFonts w:ascii="Wingdings" w:hAnsi="Wingdings" w:hint="default"/>
      </w:rPr>
    </w:lvl>
    <w:lvl w:ilvl="3" w:tplc="04080001" w:tentative="1">
      <w:start w:val="1"/>
      <w:numFmt w:val="bullet"/>
      <w:lvlText w:val=""/>
      <w:lvlJc w:val="left"/>
      <w:pPr>
        <w:ind w:left="4222" w:hanging="360"/>
      </w:pPr>
      <w:rPr>
        <w:rFonts w:ascii="Symbol" w:hAnsi="Symbol" w:hint="default"/>
      </w:rPr>
    </w:lvl>
    <w:lvl w:ilvl="4" w:tplc="04080003" w:tentative="1">
      <w:start w:val="1"/>
      <w:numFmt w:val="bullet"/>
      <w:lvlText w:val="o"/>
      <w:lvlJc w:val="left"/>
      <w:pPr>
        <w:ind w:left="4942" w:hanging="360"/>
      </w:pPr>
      <w:rPr>
        <w:rFonts w:ascii="Courier New" w:hAnsi="Courier New" w:cs="Courier New" w:hint="default"/>
      </w:rPr>
    </w:lvl>
    <w:lvl w:ilvl="5" w:tplc="04080005" w:tentative="1">
      <w:start w:val="1"/>
      <w:numFmt w:val="bullet"/>
      <w:lvlText w:val=""/>
      <w:lvlJc w:val="left"/>
      <w:pPr>
        <w:ind w:left="5662" w:hanging="360"/>
      </w:pPr>
      <w:rPr>
        <w:rFonts w:ascii="Wingdings" w:hAnsi="Wingdings" w:hint="default"/>
      </w:rPr>
    </w:lvl>
    <w:lvl w:ilvl="6" w:tplc="04080001" w:tentative="1">
      <w:start w:val="1"/>
      <w:numFmt w:val="bullet"/>
      <w:lvlText w:val=""/>
      <w:lvlJc w:val="left"/>
      <w:pPr>
        <w:ind w:left="6382" w:hanging="360"/>
      </w:pPr>
      <w:rPr>
        <w:rFonts w:ascii="Symbol" w:hAnsi="Symbol" w:hint="default"/>
      </w:rPr>
    </w:lvl>
    <w:lvl w:ilvl="7" w:tplc="04080003" w:tentative="1">
      <w:start w:val="1"/>
      <w:numFmt w:val="bullet"/>
      <w:lvlText w:val="o"/>
      <w:lvlJc w:val="left"/>
      <w:pPr>
        <w:ind w:left="7102" w:hanging="360"/>
      </w:pPr>
      <w:rPr>
        <w:rFonts w:ascii="Courier New" w:hAnsi="Courier New" w:cs="Courier New" w:hint="default"/>
      </w:rPr>
    </w:lvl>
    <w:lvl w:ilvl="8" w:tplc="04080005" w:tentative="1">
      <w:start w:val="1"/>
      <w:numFmt w:val="bullet"/>
      <w:lvlText w:val=""/>
      <w:lvlJc w:val="left"/>
      <w:pPr>
        <w:ind w:left="7822" w:hanging="360"/>
      </w:pPr>
      <w:rPr>
        <w:rFonts w:ascii="Wingdings" w:hAnsi="Wingdings" w:hint="default"/>
      </w:rPr>
    </w:lvl>
  </w:abstractNum>
  <w:abstractNum w:abstractNumId="84" w15:restartNumberingAfterBreak="0">
    <w:nsid w:val="7EA004AE"/>
    <w:multiLevelType w:val="hybridMultilevel"/>
    <w:tmpl w:val="0C3A9116"/>
    <w:lvl w:ilvl="0" w:tplc="724AE6EC">
      <w:start w:val="1"/>
      <mc:AlternateContent>
        <mc:Choice Requires="w14">
          <w:numFmt w:val="custom" w:format="α, β, γ, ..."/>
        </mc:Choice>
        <mc:Fallback>
          <w:numFmt w:val="decimal"/>
        </mc:Fallback>
      </mc:AlternateContent>
      <w:lvlText w:val="%1)"/>
      <w:lvlJc w:val="left"/>
      <w:pPr>
        <w:ind w:left="1429" w:hanging="360"/>
      </w:pPr>
      <w:rPr>
        <w:rFonts w:hint="default"/>
        <w:b/>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85" w15:restartNumberingAfterBreak="0">
    <w:nsid w:val="7F3B5C5A"/>
    <w:multiLevelType w:val="multilevel"/>
    <w:tmpl w:val="836C337E"/>
    <w:lvl w:ilvl="0">
      <w:start w:val="1"/>
      <w:numFmt w:val="bullet"/>
      <w:pStyle w:val="Style1bulleta"/>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abstractNumId w:val="0"/>
  </w:num>
  <w:num w:numId="2">
    <w:abstractNumId w:val="2"/>
  </w:num>
  <w:num w:numId="3">
    <w:abstractNumId w:val="41"/>
  </w:num>
  <w:num w:numId="4">
    <w:abstractNumId w:val="32"/>
  </w:num>
  <w:num w:numId="5">
    <w:abstractNumId w:val="75"/>
  </w:num>
  <w:num w:numId="6">
    <w:abstractNumId w:val="77"/>
  </w:num>
  <w:num w:numId="7">
    <w:abstractNumId w:val="81"/>
  </w:num>
  <w:num w:numId="8">
    <w:abstractNumId w:val="85"/>
  </w:num>
  <w:num w:numId="9">
    <w:abstractNumId w:val="23"/>
  </w:num>
  <w:num w:numId="10">
    <w:abstractNumId w:val="67"/>
  </w:num>
  <w:num w:numId="11">
    <w:abstractNumId w:val="30"/>
  </w:num>
  <w:num w:numId="12">
    <w:abstractNumId w:val="47"/>
  </w:num>
  <w:num w:numId="13">
    <w:abstractNumId w:val="72"/>
  </w:num>
  <w:num w:numId="14">
    <w:abstractNumId w:val="70"/>
  </w:num>
  <w:num w:numId="15">
    <w:abstractNumId w:val="54"/>
  </w:num>
  <w:num w:numId="16">
    <w:abstractNumId w:val="53"/>
  </w:num>
  <w:num w:numId="17">
    <w:abstractNumId w:val="11"/>
  </w:num>
  <w:num w:numId="18">
    <w:abstractNumId w:val="80"/>
  </w:num>
  <w:num w:numId="19">
    <w:abstractNumId w:val="50"/>
  </w:num>
  <w:num w:numId="20">
    <w:abstractNumId w:val="76"/>
  </w:num>
  <w:num w:numId="21">
    <w:abstractNumId w:val="44"/>
  </w:num>
  <w:num w:numId="22">
    <w:abstractNumId w:val="51"/>
  </w:num>
  <w:num w:numId="23">
    <w:abstractNumId w:val="24"/>
  </w:num>
  <w:num w:numId="24">
    <w:abstractNumId w:val="74"/>
  </w:num>
  <w:num w:numId="25">
    <w:abstractNumId w:val="8"/>
  </w:num>
  <w:num w:numId="26">
    <w:abstractNumId w:val="38"/>
  </w:num>
  <w:num w:numId="27">
    <w:abstractNumId w:val="20"/>
  </w:num>
  <w:num w:numId="28">
    <w:abstractNumId w:val="65"/>
  </w:num>
  <w:num w:numId="29">
    <w:abstractNumId w:val="29"/>
  </w:num>
  <w:num w:numId="30">
    <w:abstractNumId w:val="22"/>
  </w:num>
  <w:num w:numId="31">
    <w:abstractNumId w:val="56"/>
  </w:num>
  <w:num w:numId="32">
    <w:abstractNumId w:val="28"/>
  </w:num>
  <w:num w:numId="33">
    <w:abstractNumId w:val="17"/>
  </w:num>
  <w:num w:numId="34">
    <w:abstractNumId w:val="34"/>
  </w:num>
  <w:num w:numId="35">
    <w:abstractNumId w:val="35"/>
  </w:num>
  <w:num w:numId="36">
    <w:abstractNumId w:val="16"/>
  </w:num>
  <w:num w:numId="37">
    <w:abstractNumId w:val="63"/>
  </w:num>
  <w:num w:numId="38">
    <w:abstractNumId w:val="68"/>
  </w:num>
  <w:num w:numId="39">
    <w:abstractNumId w:val="46"/>
  </w:num>
  <w:num w:numId="40">
    <w:abstractNumId w:val="79"/>
  </w:num>
  <w:num w:numId="41">
    <w:abstractNumId w:val="64"/>
  </w:num>
  <w:num w:numId="42">
    <w:abstractNumId w:val="49"/>
  </w:num>
  <w:num w:numId="43">
    <w:abstractNumId w:val="82"/>
  </w:num>
  <w:num w:numId="44">
    <w:abstractNumId w:val="26"/>
  </w:num>
  <w:num w:numId="45">
    <w:abstractNumId w:val="42"/>
  </w:num>
  <w:num w:numId="46">
    <w:abstractNumId w:val="14"/>
  </w:num>
  <w:num w:numId="47">
    <w:abstractNumId w:val="62"/>
  </w:num>
  <w:num w:numId="48">
    <w:abstractNumId w:val="21"/>
  </w:num>
  <w:num w:numId="49">
    <w:abstractNumId w:val="59"/>
  </w:num>
  <w:num w:numId="50">
    <w:abstractNumId w:val="48"/>
  </w:num>
  <w:num w:numId="51">
    <w:abstractNumId w:val="13"/>
  </w:num>
  <w:num w:numId="52">
    <w:abstractNumId w:val="43"/>
  </w:num>
  <w:num w:numId="53">
    <w:abstractNumId w:val="60"/>
  </w:num>
  <w:num w:numId="54">
    <w:abstractNumId w:val="19"/>
  </w:num>
  <w:num w:numId="55">
    <w:abstractNumId w:val="52"/>
  </w:num>
  <w:num w:numId="56">
    <w:abstractNumId w:val="25"/>
  </w:num>
  <w:num w:numId="57">
    <w:abstractNumId w:val="39"/>
  </w:num>
  <w:num w:numId="58">
    <w:abstractNumId w:val="66"/>
  </w:num>
  <w:num w:numId="59">
    <w:abstractNumId w:val="15"/>
  </w:num>
  <w:num w:numId="60">
    <w:abstractNumId w:val="73"/>
  </w:num>
  <w:num w:numId="61">
    <w:abstractNumId w:val="69"/>
  </w:num>
  <w:num w:numId="62">
    <w:abstractNumId w:val="10"/>
  </w:num>
  <w:num w:numId="63">
    <w:abstractNumId w:val="58"/>
  </w:num>
  <w:num w:numId="64">
    <w:abstractNumId w:val="57"/>
  </w:num>
  <w:num w:numId="65">
    <w:abstractNumId w:val="45"/>
  </w:num>
  <w:num w:numId="66">
    <w:abstractNumId w:val="55"/>
  </w:num>
  <w:num w:numId="67">
    <w:abstractNumId w:val="31"/>
  </w:num>
  <w:num w:numId="68">
    <w:abstractNumId w:val="78"/>
  </w:num>
  <w:num w:numId="69">
    <w:abstractNumId w:val="33"/>
  </w:num>
  <w:num w:numId="70">
    <w:abstractNumId w:val="37"/>
  </w:num>
  <w:num w:numId="71">
    <w:abstractNumId w:val="84"/>
  </w:num>
  <w:num w:numId="72">
    <w:abstractNumId w:val="71"/>
  </w:num>
  <w:num w:numId="73">
    <w:abstractNumId w:val="27"/>
  </w:num>
  <w:num w:numId="74">
    <w:abstractNumId w:val="61"/>
  </w:num>
  <w:num w:numId="75">
    <w:abstractNumId w:val="36"/>
  </w:num>
  <w:num w:numId="76">
    <w:abstractNumId w:val="12"/>
  </w:num>
  <w:num w:numId="77">
    <w:abstractNumId w:val="18"/>
  </w:num>
  <w:num w:numId="78">
    <w:abstractNumId w:val="8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E0C"/>
    <w:rsid w:val="0000058D"/>
    <w:rsid w:val="000006C9"/>
    <w:rsid w:val="00000B47"/>
    <w:rsid w:val="000014B2"/>
    <w:rsid w:val="00002A2B"/>
    <w:rsid w:val="00003A7C"/>
    <w:rsid w:val="00005B66"/>
    <w:rsid w:val="00005DCC"/>
    <w:rsid w:val="0000602E"/>
    <w:rsid w:val="0000793D"/>
    <w:rsid w:val="00007B18"/>
    <w:rsid w:val="00010106"/>
    <w:rsid w:val="00010B1F"/>
    <w:rsid w:val="00012166"/>
    <w:rsid w:val="00012570"/>
    <w:rsid w:val="00012BF9"/>
    <w:rsid w:val="00014280"/>
    <w:rsid w:val="000143C2"/>
    <w:rsid w:val="00014BBE"/>
    <w:rsid w:val="00015B61"/>
    <w:rsid w:val="00016A64"/>
    <w:rsid w:val="000217C4"/>
    <w:rsid w:val="00021E8F"/>
    <w:rsid w:val="0002361C"/>
    <w:rsid w:val="000236ED"/>
    <w:rsid w:val="00024124"/>
    <w:rsid w:val="00025042"/>
    <w:rsid w:val="0002550F"/>
    <w:rsid w:val="000272EA"/>
    <w:rsid w:val="00030595"/>
    <w:rsid w:val="00030B76"/>
    <w:rsid w:val="00030FB4"/>
    <w:rsid w:val="00031572"/>
    <w:rsid w:val="00031A79"/>
    <w:rsid w:val="00031BAA"/>
    <w:rsid w:val="00032AF8"/>
    <w:rsid w:val="00032B6F"/>
    <w:rsid w:val="00032BF4"/>
    <w:rsid w:val="000348AF"/>
    <w:rsid w:val="00035812"/>
    <w:rsid w:val="00036C37"/>
    <w:rsid w:val="00037138"/>
    <w:rsid w:val="00040830"/>
    <w:rsid w:val="0004099A"/>
    <w:rsid w:val="00040D35"/>
    <w:rsid w:val="000411FD"/>
    <w:rsid w:val="0004143C"/>
    <w:rsid w:val="00041A34"/>
    <w:rsid w:val="000420EF"/>
    <w:rsid w:val="00042730"/>
    <w:rsid w:val="000428C6"/>
    <w:rsid w:val="00042D36"/>
    <w:rsid w:val="00044901"/>
    <w:rsid w:val="000460E8"/>
    <w:rsid w:val="00046777"/>
    <w:rsid w:val="00046D0F"/>
    <w:rsid w:val="000472B8"/>
    <w:rsid w:val="00047770"/>
    <w:rsid w:val="00047A53"/>
    <w:rsid w:val="00050BDC"/>
    <w:rsid w:val="00051622"/>
    <w:rsid w:val="000519C6"/>
    <w:rsid w:val="00051D70"/>
    <w:rsid w:val="0005232F"/>
    <w:rsid w:val="000537F8"/>
    <w:rsid w:val="00053DA6"/>
    <w:rsid w:val="000542D2"/>
    <w:rsid w:val="000545A4"/>
    <w:rsid w:val="00054D78"/>
    <w:rsid w:val="00055432"/>
    <w:rsid w:val="000558F7"/>
    <w:rsid w:val="00057102"/>
    <w:rsid w:val="00060749"/>
    <w:rsid w:val="000612FC"/>
    <w:rsid w:val="00062423"/>
    <w:rsid w:val="00063423"/>
    <w:rsid w:val="00063691"/>
    <w:rsid w:val="00063C22"/>
    <w:rsid w:val="00064C46"/>
    <w:rsid w:val="00066456"/>
    <w:rsid w:val="00070180"/>
    <w:rsid w:val="00070295"/>
    <w:rsid w:val="000705A5"/>
    <w:rsid w:val="00070A00"/>
    <w:rsid w:val="00071B9A"/>
    <w:rsid w:val="00071C68"/>
    <w:rsid w:val="00071D52"/>
    <w:rsid w:val="00071E38"/>
    <w:rsid w:val="0007304B"/>
    <w:rsid w:val="000733C4"/>
    <w:rsid w:val="000741D4"/>
    <w:rsid w:val="00075C2E"/>
    <w:rsid w:val="00075E64"/>
    <w:rsid w:val="000801A4"/>
    <w:rsid w:val="000812C5"/>
    <w:rsid w:val="0008132F"/>
    <w:rsid w:val="0008153B"/>
    <w:rsid w:val="00081E5B"/>
    <w:rsid w:val="00082C19"/>
    <w:rsid w:val="00082C3F"/>
    <w:rsid w:val="00082DD4"/>
    <w:rsid w:val="000838DF"/>
    <w:rsid w:val="000839FB"/>
    <w:rsid w:val="00083E25"/>
    <w:rsid w:val="00083FCB"/>
    <w:rsid w:val="00084D23"/>
    <w:rsid w:val="00084D35"/>
    <w:rsid w:val="00085801"/>
    <w:rsid w:val="00085E7A"/>
    <w:rsid w:val="0008663E"/>
    <w:rsid w:val="0009187D"/>
    <w:rsid w:val="000952CC"/>
    <w:rsid w:val="00095A4F"/>
    <w:rsid w:val="00095BCF"/>
    <w:rsid w:val="000961CD"/>
    <w:rsid w:val="000962E2"/>
    <w:rsid w:val="000965F3"/>
    <w:rsid w:val="00096D99"/>
    <w:rsid w:val="00097FFE"/>
    <w:rsid w:val="000A0A03"/>
    <w:rsid w:val="000A0E6B"/>
    <w:rsid w:val="000A1618"/>
    <w:rsid w:val="000A1BCB"/>
    <w:rsid w:val="000A206C"/>
    <w:rsid w:val="000A21F4"/>
    <w:rsid w:val="000A25BC"/>
    <w:rsid w:val="000A2CED"/>
    <w:rsid w:val="000A2F9A"/>
    <w:rsid w:val="000A3DC4"/>
    <w:rsid w:val="000A4E36"/>
    <w:rsid w:val="000A53C7"/>
    <w:rsid w:val="000A61F1"/>
    <w:rsid w:val="000A694F"/>
    <w:rsid w:val="000A6BED"/>
    <w:rsid w:val="000A70C3"/>
    <w:rsid w:val="000A7618"/>
    <w:rsid w:val="000A7CCB"/>
    <w:rsid w:val="000A7D17"/>
    <w:rsid w:val="000A7E42"/>
    <w:rsid w:val="000B1538"/>
    <w:rsid w:val="000B176A"/>
    <w:rsid w:val="000B20F0"/>
    <w:rsid w:val="000B278C"/>
    <w:rsid w:val="000B2909"/>
    <w:rsid w:val="000B3220"/>
    <w:rsid w:val="000B333F"/>
    <w:rsid w:val="000B3579"/>
    <w:rsid w:val="000B4E07"/>
    <w:rsid w:val="000B6096"/>
    <w:rsid w:val="000B69BA"/>
    <w:rsid w:val="000B6B85"/>
    <w:rsid w:val="000B716A"/>
    <w:rsid w:val="000B786C"/>
    <w:rsid w:val="000C2208"/>
    <w:rsid w:val="000C32E8"/>
    <w:rsid w:val="000C468B"/>
    <w:rsid w:val="000C533A"/>
    <w:rsid w:val="000C5E07"/>
    <w:rsid w:val="000C624F"/>
    <w:rsid w:val="000C7791"/>
    <w:rsid w:val="000D096D"/>
    <w:rsid w:val="000D0DAE"/>
    <w:rsid w:val="000D10A0"/>
    <w:rsid w:val="000D1681"/>
    <w:rsid w:val="000D2BC9"/>
    <w:rsid w:val="000D4605"/>
    <w:rsid w:val="000D4CFD"/>
    <w:rsid w:val="000D536B"/>
    <w:rsid w:val="000D5EDF"/>
    <w:rsid w:val="000D715E"/>
    <w:rsid w:val="000D757C"/>
    <w:rsid w:val="000D77C8"/>
    <w:rsid w:val="000D7FEC"/>
    <w:rsid w:val="000E043F"/>
    <w:rsid w:val="000E0A78"/>
    <w:rsid w:val="000E23B6"/>
    <w:rsid w:val="000E2B8A"/>
    <w:rsid w:val="000E2F93"/>
    <w:rsid w:val="000E37AC"/>
    <w:rsid w:val="000E3CF2"/>
    <w:rsid w:val="000E42BE"/>
    <w:rsid w:val="000E4EA2"/>
    <w:rsid w:val="000E51F9"/>
    <w:rsid w:val="000E62DE"/>
    <w:rsid w:val="000E63AD"/>
    <w:rsid w:val="000E6CEB"/>
    <w:rsid w:val="000E753A"/>
    <w:rsid w:val="000F40C7"/>
    <w:rsid w:val="000F4993"/>
    <w:rsid w:val="000F4ACF"/>
    <w:rsid w:val="000F529F"/>
    <w:rsid w:val="000F7450"/>
    <w:rsid w:val="000F778A"/>
    <w:rsid w:val="000F78A0"/>
    <w:rsid w:val="001001C2"/>
    <w:rsid w:val="00100F73"/>
    <w:rsid w:val="0010107F"/>
    <w:rsid w:val="00102F90"/>
    <w:rsid w:val="00104263"/>
    <w:rsid w:val="001054CA"/>
    <w:rsid w:val="001055FB"/>
    <w:rsid w:val="0010662A"/>
    <w:rsid w:val="001067D8"/>
    <w:rsid w:val="00107635"/>
    <w:rsid w:val="00110385"/>
    <w:rsid w:val="001110DF"/>
    <w:rsid w:val="001112E4"/>
    <w:rsid w:val="001114E6"/>
    <w:rsid w:val="00111FDD"/>
    <w:rsid w:val="0011204F"/>
    <w:rsid w:val="0011269D"/>
    <w:rsid w:val="00112736"/>
    <w:rsid w:val="00112FB5"/>
    <w:rsid w:val="001130C8"/>
    <w:rsid w:val="001133BE"/>
    <w:rsid w:val="0011352D"/>
    <w:rsid w:val="00114E8F"/>
    <w:rsid w:val="00115BCF"/>
    <w:rsid w:val="00115C37"/>
    <w:rsid w:val="001176EB"/>
    <w:rsid w:val="001178CA"/>
    <w:rsid w:val="001209E1"/>
    <w:rsid w:val="001216E7"/>
    <w:rsid w:val="0012245A"/>
    <w:rsid w:val="001230D8"/>
    <w:rsid w:val="00123AD6"/>
    <w:rsid w:val="00123CD6"/>
    <w:rsid w:val="00123E60"/>
    <w:rsid w:val="00124024"/>
    <w:rsid w:val="001250D5"/>
    <w:rsid w:val="001254D0"/>
    <w:rsid w:val="0012551D"/>
    <w:rsid w:val="00125F0E"/>
    <w:rsid w:val="00126019"/>
    <w:rsid w:val="00126863"/>
    <w:rsid w:val="00126984"/>
    <w:rsid w:val="0012718F"/>
    <w:rsid w:val="001271CF"/>
    <w:rsid w:val="001279C9"/>
    <w:rsid w:val="00130C43"/>
    <w:rsid w:val="00130D30"/>
    <w:rsid w:val="001313F3"/>
    <w:rsid w:val="00131789"/>
    <w:rsid w:val="00131BDF"/>
    <w:rsid w:val="00132CF8"/>
    <w:rsid w:val="00134404"/>
    <w:rsid w:val="001364BA"/>
    <w:rsid w:val="00136ED8"/>
    <w:rsid w:val="00137A69"/>
    <w:rsid w:val="00140BC0"/>
    <w:rsid w:val="00140CBD"/>
    <w:rsid w:val="00141052"/>
    <w:rsid w:val="00141226"/>
    <w:rsid w:val="00141279"/>
    <w:rsid w:val="001464FC"/>
    <w:rsid w:val="001465F8"/>
    <w:rsid w:val="001469C6"/>
    <w:rsid w:val="001469CE"/>
    <w:rsid w:val="00150122"/>
    <w:rsid w:val="00151644"/>
    <w:rsid w:val="00152838"/>
    <w:rsid w:val="00152C3F"/>
    <w:rsid w:val="00152F7E"/>
    <w:rsid w:val="00153C8E"/>
    <w:rsid w:val="001548B2"/>
    <w:rsid w:val="00154A0E"/>
    <w:rsid w:val="0015601B"/>
    <w:rsid w:val="00156D3A"/>
    <w:rsid w:val="00157923"/>
    <w:rsid w:val="00157C79"/>
    <w:rsid w:val="00157E2A"/>
    <w:rsid w:val="00157FA5"/>
    <w:rsid w:val="001602B1"/>
    <w:rsid w:val="00160475"/>
    <w:rsid w:val="00160A05"/>
    <w:rsid w:val="00161508"/>
    <w:rsid w:val="00162611"/>
    <w:rsid w:val="00162C01"/>
    <w:rsid w:val="001649A9"/>
    <w:rsid w:val="0016590F"/>
    <w:rsid w:val="00165F67"/>
    <w:rsid w:val="00166029"/>
    <w:rsid w:val="00166A89"/>
    <w:rsid w:val="00167537"/>
    <w:rsid w:val="00167EE7"/>
    <w:rsid w:val="00170366"/>
    <w:rsid w:val="001703D9"/>
    <w:rsid w:val="001719AB"/>
    <w:rsid w:val="00172E69"/>
    <w:rsid w:val="00173669"/>
    <w:rsid w:val="00174928"/>
    <w:rsid w:val="00176875"/>
    <w:rsid w:val="00176908"/>
    <w:rsid w:val="00177A9B"/>
    <w:rsid w:val="00177D9E"/>
    <w:rsid w:val="00177DFC"/>
    <w:rsid w:val="00180067"/>
    <w:rsid w:val="001804D2"/>
    <w:rsid w:val="00180873"/>
    <w:rsid w:val="00180ACB"/>
    <w:rsid w:val="00180AD8"/>
    <w:rsid w:val="001812E7"/>
    <w:rsid w:val="00182209"/>
    <w:rsid w:val="00182A5B"/>
    <w:rsid w:val="00182D12"/>
    <w:rsid w:val="0018451D"/>
    <w:rsid w:val="0018475B"/>
    <w:rsid w:val="00184A62"/>
    <w:rsid w:val="001869BE"/>
    <w:rsid w:val="00187277"/>
    <w:rsid w:val="00187699"/>
    <w:rsid w:val="001902DC"/>
    <w:rsid w:val="001903A1"/>
    <w:rsid w:val="00190741"/>
    <w:rsid w:val="001907A6"/>
    <w:rsid w:val="00193A83"/>
    <w:rsid w:val="0019448B"/>
    <w:rsid w:val="001945BE"/>
    <w:rsid w:val="00194D1E"/>
    <w:rsid w:val="00195220"/>
    <w:rsid w:val="001953D8"/>
    <w:rsid w:val="001956ED"/>
    <w:rsid w:val="00196182"/>
    <w:rsid w:val="00196389"/>
    <w:rsid w:val="0019639C"/>
    <w:rsid w:val="00197041"/>
    <w:rsid w:val="00197517"/>
    <w:rsid w:val="001A1A9F"/>
    <w:rsid w:val="001A2B99"/>
    <w:rsid w:val="001A3830"/>
    <w:rsid w:val="001A3C88"/>
    <w:rsid w:val="001A41C2"/>
    <w:rsid w:val="001A4814"/>
    <w:rsid w:val="001A57AB"/>
    <w:rsid w:val="001A5AB0"/>
    <w:rsid w:val="001A6713"/>
    <w:rsid w:val="001A6B12"/>
    <w:rsid w:val="001A6E3C"/>
    <w:rsid w:val="001A6EF0"/>
    <w:rsid w:val="001B00FB"/>
    <w:rsid w:val="001B0181"/>
    <w:rsid w:val="001B0D63"/>
    <w:rsid w:val="001B1CEE"/>
    <w:rsid w:val="001B230C"/>
    <w:rsid w:val="001B23AD"/>
    <w:rsid w:val="001B48DA"/>
    <w:rsid w:val="001B4ABF"/>
    <w:rsid w:val="001B5558"/>
    <w:rsid w:val="001B5AB1"/>
    <w:rsid w:val="001B5EE5"/>
    <w:rsid w:val="001B7146"/>
    <w:rsid w:val="001B78D7"/>
    <w:rsid w:val="001B7ED7"/>
    <w:rsid w:val="001C10E5"/>
    <w:rsid w:val="001C1655"/>
    <w:rsid w:val="001C25C9"/>
    <w:rsid w:val="001C2FA4"/>
    <w:rsid w:val="001C30C0"/>
    <w:rsid w:val="001C3563"/>
    <w:rsid w:val="001C37FB"/>
    <w:rsid w:val="001C3A40"/>
    <w:rsid w:val="001C42D8"/>
    <w:rsid w:val="001C47AC"/>
    <w:rsid w:val="001C4C6F"/>
    <w:rsid w:val="001C63BD"/>
    <w:rsid w:val="001C6C87"/>
    <w:rsid w:val="001C71BD"/>
    <w:rsid w:val="001C7823"/>
    <w:rsid w:val="001C78AA"/>
    <w:rsid w:val="001C7949"/>
    <w:rsid w:val="001C7FEB"/>
    <w:rsid w:val="001D00EC"/>
    <w:rsid w:val="001D0161"/>
    <w:rsid w:val="001D02C6"/>
    <w:rsid w:val="001D0BE6"/>
    <w:rsid w:val="001D0CCE"/>
    <w:rsid w:val="001D10E7"/>
    <w:rsid w:val="001D1167"/>
    <w:rsid w:val="001D13A4"/>
    <w:rsid w:val="001D1E83"/>
    <w:rsid w:val="001D1FAF"/>
    <w:rsid w:val="001D2E68"/>
    <w:rsid w:val="001D2F51"/>
    <w:rsid w:val="001D31F4"/>
    <w:rsid w:val="001D381C"/>
    <w:rsid w:val="001D3B90"/>
    <w:rsid w:val="001D4472"/>
    <w:rsid w:val="001D4E6F"/>
    <w:rsid w:val="001D51FA"/>
    <w:rsid w:val="001D6592"/>
    <w:rsid w:val="001D6A08"/>
    <w:rsid w:val="001D7120"/>
    <w:rsid w:val="001D7435"/>
    <w:rsid w:val="001D7A9F"/>
    <w:rsid w:val="001E015B"/>
    <w:rsid w:val="001E06BB"/>
    <w:rsid w:val="001E07B5"/>
    <w:rsid w:val="001E20E2"/>
    <w:rsid w:val="001E2C6E"/>
    <w:rsid w:val="001E3232"/>
    <w:rsid w:val="001E3530"/>
    <w:rsid w:val="001E4B19"/>
    <w:rsid w:val="001E7486"/>
    <w:rsid w:val="001E7B0E"/>
    <w:rsid w:val="001F0056"/>
    <w:rsid w:val="001F1020"/>
    <w:rsid w:val="001F12AA"/>
    <w:rsid w:val="001F1898"/>
    <w:rsid w:val="001F20B3"/>
    <w:rsid w:val="001F41F2"/>
    <w:rsid w:val="001F5335"/>
    <w:rsid w:val="001F5608"/>
    <w:rsid w:val="001F6A42"/>
    <w:rsid w:val="001F6C7F"/>
    <w:rsid w:val="0020058A"/>
    <w:rsid w:val="00201881"/>
    <w:rsid w:val="00201C2D"/>
    <w:rsid w:val="002020DD"/>
    <w:rsid w:val="002024F3"/>
    <w:rsid w:val="00202599"/>
    <w:rsid w:val="00203B17"/>
    <w:rsid w:val="00203C9B"/>
    <w:rsid w:val="00204750"/>
    <w:rsid w:val="002047C5"/>
    <w:rsid w:val="00204FFB"/>
    <w:rsid w:val="00205293"/>
    <w:rsid w:val="00205AC7"/>
    <w:rsid w:val="0020710D"/>
    <w:rsid w:val="0020736C"/>
    <w:rsid w:val="002074F0"/>
    <w:rsid w:val="00207695"/>
    <w:rsid w:val="002102B3"/>
    <w:rsid w:val="00210867"/>
    <w:rsid w:val="00211BE0"/>
    <w:rsid w:val="002127C3"/>
    <w:rsid w:val="002132D5"/>
    <w:rsid w:val="00213D91"/>
    <w:rsid w:val="00214FAB"/>
    <w:rsid w:val="002157FE"/>
    <w:rsid w:val="002159B9"/>
    <w:rsid w:val="00215DB8"/>
    <w:rsid w:val="00215EF9"/>
    <w:rsid w:val="00216483"/>
    <w:rsid w:val="002179EF"/>
    <w:rsid w:val="002202DE"/>
    <w:rsid w:val="0022089B"/>
    <w:rsid w:val="002208D4"/>
    <w:rsid w:val="00220ACE"/>
    <w:rsid w:val="00221201"/>
    <w:rsid w:val="00222F3F"/>
    <w:rsid w:val="0022319E"/>
    <w:rsid w:val="002248BA"/>
    <w:rsid w:val="00225B80"/>
    <w:rsid w:val="00225EAE"/>
    <w:rsid w:val="00225FE0"/>
    <w:rsid w:val="00226930"/>
    <w:rsid w:val="00226ADE"/>
    <w:rsid w:val="00227409"/>
    <w:rsid w:val="002320A6"/>
    <w:rsid w:val="002325C6"/>
    <w:rsid w:val="0023294D"/>
    <w:rsid w:val="002329BC"/>
    <w:rsid w:val="002358B3"/>
    <w:rsid w:val="00236393"/>
    <w:rsid w:val="002368EA"/>
    <w:rsid w:val="00236B6B"/>
    <w:rsid w:val="00236CCE"/>
    <w:rsid w:val="0023704B"/>
    <w:rsid w:val="002401CB"/>
    <w:rsid w:val="00240C17"/>
    <w:rsid w:val="00240F5B"/>
    <w:rsid w:val="002410E1"/>
    <w:rsid w:val="00241164"/>
    <w:rsid w:val="002415A3"/>
    <w:rsid w:val="002416C6"/>
    <w:rsid w:val="00241975"/>
    <w:rsid w:val="00242DE3"/>
    <w:rsid w:val="00243DC2"/>
    <w:rsid w:val="00244069"/>
    <w:rsid w:val="00244179"/>
    <w:rsid w:val="002443AE"/>
    <w:rsid w:val="00244E96"/>
    <w:rsid w:val="00245C3E"/>
    <w:rsid w:val="00247570"/>
    <w:rsid w:val="002479B0"/>
    <w:rsid w:val="00250219"/>
    <w:rsid w:val="00250620"/>
    <w:rsid w:val="00250CCC"/>
    <w:rsid w:val="002512C3"/>
    <w:rsid w:val="00251343"/>
    <w:rsid w:val="0025143D"/>
    <w:rsid w:val="00251B2C"/>
    <w:rsid w:val="00251D08"/>
    <w:rsid w:val="00253AC7"/>
    <w:rsid w:val="00254A5B"/>
    <w:rsid w:val="00254BE6"/>
    <w:rsid w:val="00254CE9"/>
    <w:rsid w:val="00255936"/>
    <w:rsid w:val="00255EAC"/>
    <w:rsid w:val="002567AE"/>
    <w:rsid w:val="002569E7"/>
    <w:rsid w:val="00256D2E"/>
    <w:rsid w:val="00257483"/>
    <w:rsid w:val="00260449"/>
    <w:rsid w:val="002612F2"/>
    <w:rsid w:val="002617D0"/>
    <w:rsid w:val="002618FB"/>
    <w:rsid w:val="002633E3"/>
    <w:rsid w:val="00263E5C"/>
    <w:rsid w:val="00263EA0"/>
    <w:rsid w:val="00265ADD"/>
    <w:rsid w:val="00265C5A"/>
    <w:rsid w:val="00265DFE"/>
    <w:rsid w:val="00266B4A"/>
    <w:rsid w:val="0026701D"/>
    <w:rsid w:val="00267993"/>
    <w:rsid w:val="002703F5"/>
    <w:rsid w:val="00270C34"/>
    <w:rsid w:val="00270EFA"/>
    <w:rsid w:val="00270FD8"/>
    <w:rsid w:val="0027119F"/>
    <w:rsid w:val="00271A3A"/>
    <w:rsid w:val="00271F73"/>
    <w:rsid w:val="00272862"/>
    <w:rsid w:val="002731FA"/>
    <w:rsid w:val="00274492"/>
    <w:rsid w:val="00274701"/>
    <w:rsid w:val="00274CD9"/>
    <w:rsid w:val="002756D7"/>
    <w:rsid w:val="00275A13"/>
    <w:rsid w:val="00275BF2"/>
    <w:rsid w:val="00277187"/>
    <w:rsid w:val="0027749B"/>
    <w:rsid w:val="002779B3"/>
    <w:rsid w:val="00277C7D"/>
    <w:rsid w:val="00280906"/>
    <w:rsid w:val="002821D6"/>
    <w:rsid w:val="00282C1D"/>
    <w:rsid w:val="00282D2F"/>
    <w:rsid w:val="00282F04"/>
    <w:rsid w:val="00283764"/>
    <w:rsid w:val="00283BD4"/>
    <w:rsid w:val="00284182"/>
    <w:rsid w:val="0028424A"/>
    <w:rsid w:val="00287FF2"/>
    <w:rsid w:val="002900D7"/>
    <w:rsid w:val="00290A67"/>
    <w:rsid w:val="00290DB4"/>
    <w:rsid w:val="00292104"/>
    <w:rsid w:val="002927DA"/>
    <w:rsid w:val="002927F2"/>
    <w:rsid w:val="00293811"/>
    <w:rsid w:val="00294229"/>
    <w:rsid w:val="00294DC8"/>
    <w:rsid w:val="00295461"/>
    <w:rsid w:val="00295B68"/>
    <w:rsid w:val="00295B87"/>
    <w:rsid w:val="00295CDA"/>
    <w:rsid w:val="00295DC7"/>
    <w:rsid w:val="00295E55"/>
    <w:rsid w:val="00296588"/>
    <w:rsid w:val="00296B11"/>
    <w:rsid w:val="00296B31"/>
    <w:rsid w:val="002970A9"/>
    <w:rsid w:val="002A0F7F"/>
    <w:rsid w:val="002A2E77"/>
    <w:rsid w:val="002A3B3A"/>
    <w:rsid w:val="002A3E84"/>
    <w:rsid w:val="002A49DD"/>
    <w:rsid w:val="002A551A"/>
    <w:rsid w:val="002A5834"/>
    <w:rsid w:val="002A5911"/>
    <w:rsid w:val="002A7A6B"/>
    <w:rsid w:val="002B06F3"/>
    <w:rsid w:val="002B09B5"/>
    <w:rsid w:val="002B0DF7"/>
    <w:rsid w:val="002B111B"/>
    <w:rsid w:val="002B129B"/>
    <w:rsid w:val="002B149D"/>
    <w:rsid w:val="002B1614"/>
    <w:rsid w:val="002B2418"/>
    <w:rsid w:val="002B33EF"/>
    <w:rsid w:val="002B4558"/>
    <w:rsid w:val="002B59B5"/>
    <w:rsid w:val="002B78BA"/>
    <w:rsid w:val="002C0378"/>
    <w:rsid w:val="002C1B7A"/>
    <w:rsid w:val="002C2639"/>
    <w:rsid w:val="002C29E9"/>
    <w:rsid w:val="002C3143"/>
    <w:rsid w:val="002C3B3D"/>
    <w:rsid w:val="002C4F2A"/>
    <w:rsid w:val="002C6943"/>
    <w:rsid w:val="002C6F78"/>
    <w:rsid w:val="002C76C0"/>
    <w:rsid w:val="002D2141"/>
    <w:rsid w:val="002D305F"/>
    <w:rsid w:val="002D4092"/>
    <w:rsid w:val="002D5462"/>
    <w:rsid w:val="002D5A96"/>
    <w:rsid w:val="002D5BC3"/>
    <w:rsid w:val="002D6494"/>
    <w:rsid w:val="002D6707"/>
    <w:rsid w:val="002D7239"/>
    <w:rsid w:val="002D74A3"/>
    <w:rsid w:val="002D754D"/>
    <w:rsid w:val="002D7DA3"/>
    <w:rsid w:val="002D7F7C"/>
    <w:rsid w:val="002E0269"/>
    <w:rsid w:val="002E02DD"/>
    <w:rsid w:val="002E071F"/>
    <w:rsid w:val="002E1703"/>
    <w:rsid w:val="002E240B"/>
    <w:rsid w:val="002E2F10"/>
    <w:rsid w:val="002E3C76"/>
    <w:rsid w:val="002E48DC"/>
    <w:rsid w:val="002E498D"/>
    <w:rsid w:val="002E5833"/>
    <w:rsid w:val="002E5909"/>
    <w:rsid w:val="002E66B3"/>
    <w:rsid w:val="002E6D5E"/>
    <w:rsid w:val="002F0B30"/>
    <w:rsid w:val="002F0C8D"/>
    <w:rsid w:val="002F1225"/>
    <w:rsid w:val="002F1745"/>
    <w:rsid w:val="002F17EA"/>
    <w:rsid w:val="002F1E60"/>
    <w:rsid w:val="002F1E8A"/>
    <w:rsid w:val="002F3AF4"/>
    <w:rsid w:val="002F624C"/>
    <w:rsid w:val="002F6568"/>
    <w:rsid w:val="002F6C64"/>
    <w:rsid w:val="002F7D8B"/>
    <w:rsid w:val="00300407"/>
    <w:rsid w:val="003015A8"/>
    <w:rsid w:val="00302BD7"/>
    <w:rsid w:val="00302D0C"/>
    <w:rsid w:val="00303684"/>
    <w:rsid w:val="003039B0"/>
    <w:rsid w:val="0030545D"/>
    <w:rsid w:val="0030676D"/>
    <w:rsid w:val="003069EB"/>
    <w:rsid w:val="003069FB"/>
    <w:rsid w:val="0030701B"/>
    <w:rsid w:val="0030730B"/>
    <w:rsid w:val="00307B47"/>
    <w:rsid w:val="00310065"/>
    <w:rsid w:val="0031024D"/>
    <w:rsid w:val="0031052B"/>
    <w:rsid w:val="0031094F"/>
    <w:rsid w:val="00311C12"/>
    <w:rsid w:val="00311DAE"/>
    <w:rsid w:val="0031200D"/>
    <w:rsid w:val="003120B8"/>
    <w:rsid w:val="0031213D"/>
    <w:rsid w:val="003130EB"/>
    <w:rsid w:val="00313837"/>
    <w:rsid w:val="0031555D"/>
    <w:rsid w:val="00315DA9"/>
    <w:rsid w:val="00316388"/>
    <w:rsid w:val="003165BD"/>
    <w:rsid w:val="00316701"/>
    <w:rsid w:val="00316905"/>
    <w:rsid w:val="00321E05"/>
    <w:rsid w:val="00321ED0"/>
    <w:rsid w:val="003223B8"/>
    <w:rsid w:val="003223E1"/>
    <w:rsid w:val="0032406D"/>
    <w:rsid w:val="00324C37"/>
    <w:rsid w:val="0032574D"/>
    <w:rsid w:val="00325B16"/>
    <w:rsid w:val="00325D0D"/>
    <w:rsid w:val="003264FA"/>
    <w:rsid w:val="003268F1"/>
    <w:rsid w:val="003269AE"/>
    <w:rsid w:val="00327738"/>
    <w:rsid w:val="003301C4"/>
    <w:rsid w:val="003302D9"/>
    <w:rsid w:val="003310F4"/>
    <w:rsid w:val="00332784"/>
    <w:rsid w:val="00332FAB"/>
    <w:rsid w:val="003337CB"/>
    <w:rsid w:val="003360BF"/>
    <w:rsid w:val="00336527"/>
    <w:rsid w:val="00337AC9"/>
    <w:rsid w:val="00340830"/>
    <w:rsid w:val="00340EA6"/>
    <w:rsid w:val="0034174E"/>
    <w:rsid w:val="00341BE4"/>
    <w:rsid w:val="0034297A"/>
    <w:rsid w:val="00342CFE"/>
    <w:rsid w:val="00342F73"/>
    <w:rsid w:val="00343C1C"/>
    <w:rsid w:val="003453CB"/>
    <w:rsid w:val="00346BEF"/>
    <w:rsid w:val="00346F81"/>
    <w:rsid w:val="003477CB"/>
    <w:rsid w:val="0035040D"/>
    <w:rsid w:val="003504FC"/>
    <w:rsid w:val="00350586"/>
    <w:rsid w:val="00350A89"/>
    <w:rsid w:val="0035152D"/>
    <w:rsid w:val="00351794"/>
    <w:rsid w:val="00352C59"/>
    <w:rsid w:val="00354AB6"/>
    <w:rsid w:val="00354DDC"/>
    <w:rsid w:val="00354E96"/>
    <w:rsid w:val="003553BA"/>
    <w:rsid w:val="0035568E"/>
    <w:rsid w:val="00356365"/>
    <w:rsid w:val="00356F24"/>
    <w:rsid w:val="00356FFB"/>
    <w:rsid w:val="0035744E"/>
    <w:rsid w:val="003576C4"/>
    <w:rsid w:val="0035790A"/>
    <w:rsid w:val="003614DF"/>
    <w:rsid w:val="00362DCA"/>
    <w:rsid w:val="003636FB"/>
    <w:rsid w:val="0036384E"/>
    <w:rsid w:val="00363D18"/>
    <w:rsid w:val="00365C39"/>
    <w:rsid w:val="003700D9"/>
    <w:rsid w:val="0037016C"/>
    <w:rsid w:val="003704E8"/>
    <w:rsid w:val="00370DBF"/>
    <w:rsid w:val="00371637"/>
    <w:rsid w:val="00372885"/>
    <w:rsid w:val="003735B6"/>
    <w:rsid w:val="00374720"/>
    <w:rsid w:val="003758C4"/>
    <w:rsid w:val="00375CC4"/>
    <w:rsid w:val="00375DD0"/>
    <w:rsid w:val="003763E2"/>
    <w:rsid w:val="00377DD7"/>
    <w:rsid w:val="00377E75"/>
    <w:rsid w:val="00377FFD"/>
    <w:rsid w:val="003801C6"/>
    <w:rsid w:val="00382003"/>
    <w:rsid w:val="0038208B"/>
    <w:rsid w:val="00382C26"/>
    <w:rsid w:val="003832C2"/>
    <w:rsid w:val="003842C8"/>
    <w:rsid w:val="00385960"/>
    <w:rsid w:val="00385D37"/>
    <w:rsid w:val="0038602F"/>
    <w:rsid w:val="00386A89"/>
    <w:rsid w:val="00387801"/>
    <w:rsid w:val="00387A36"/>
    <w:rsid w:val="00390CDE"/>
    <w:rsid w:val="00392FBF"/>
    <w:rsid w:val="003933B1"/>
    <w:rsid w:val="00393E2C"/>
    <w:rsid w:val="00393FCF"/>
    <w:rsid w:val="00394693"/>
    <w:rsid w:val="00395007"/>
    <w:rsid w:val="00396418"/>
    <w:rsid w:val="0039674B"/>
    <w:rsid w:val="00396986"/>
    <w:rsid w:val="00396FB2"/>
    <w:rsid w:val="0039751D"/>
    <w:rsid w:val="003A009C"/>
    <w:rsid w:val="003A0A04"/>
    <w:rsid w:val="003A196F"/>
    <w:rsid w:val="003A2B09"/>
    <w:rsid w:val="003A44FC"/>
    <w:rsid w:val="003A4A52"/>
    <w:rsid w:val="003A5380"/>
    <w:rsid w:val="003A6162"/>
    <w:rsid w:val="003A6C25"/>
    <w:rsid w:val="003A7033"/>
    <w:rsid w:val="003A748D"/>
    <w:rsid w:val="003B024F"/>
    <w:rsid w:val="003B0498"/>
    <w:rsid w:val="003B0844"/>
    <w:rsid w:val="003B0CF8"/>
    <w:rsid w:val="003B1359"/>
    <w:rsid w:val="003B14D7"/>
    <w:rsid w:val="003B1E24"/>
    <w:rsid w:val="003B1FEC"/>
    <w:rsid w:val="003B2C2A"/>
    <w:rsid w:val="003B2F8C"/>
    <w:rsid w:val="003B385E"/>
    <w:rsid w:val="003B40FF"/>
    <w:rsid w:val="003B483B"/>
    <w:rsid w:val="003B4F1B"/>
    <w:rsid w:val="003B6056"/>
    <w:rsid w:val="003B620E"/>
    <w:rsid w:val="003B67AD"/>
    <w:rsid w:val="003B6B43"/>
    <w:rsid w:val="003C05D2"/>
    <w:rsid w:val="003C156F"/>
    <w:rsid w:val="003C1B14"/>
    <w:rsid w:val="003C2D8B"/>
    <w:rsid w:val="003C34C8"/>
    <w:rsid w:val="003C4AD6"/>
    <w:rsid w:val="003C4E7D"/>
    <w:rsid w:val="003C5AC4"/>
    <w:rsid w:val="003C7653"/>
    <w:rsid w:val="003D0149"/>
    <w:rsid w:val="003D0203"/>
    <w:rsid w:val="003D0357"/>
    <w:rsid w:val="003D059B"/>
    <w:rsid w:val="003D1C76"/>
    <w:rsid w:val="003D1F64"/>
    <w:rsid w:val="003D339F"/>
    <w:rsid w:val="003D3489"/>
    <w:rsid w:val="003D38E2"/>
    <w:rsid w:val="003D3D88"/>
    <w:rsid w:val="003D46D1"/>
    <w:rsid w:val="003D56C8"/>
    <w:rsid w:val="003D59E7"/>
    <w:rsid w:val="003D5C12"/>
    <w:rsid w:val="003D5EAC"/>
    <w:rsid w:val="003D5F62"/>
    <w:rsid w:val="003D6A12"/>
    <w:rsid w:val="003D6AEB"/>
    <w:rsid w:val="003D7B11"/>
    <w:rsid w:val="003D7B45"/>
    <w:rsid w:val="003E05E4"/>
    <w:rsid w:val="003E1042"/>
    <w:rsid w:val="003E15BB"/>
    <w:rsid w:val="003E1D8F"/>
    <w:rsid w:val="003E3A8E"/>
    <w:rsid w:val="003E442A"/>
    <w:rsid w:val="003E4889"/>
    <w:rsid w:val="003E48C5"/>
    <w:rsid w:val="003E4A3D"/>
    <w:rsid w:val="003E564E"/>
    <w:rsid w:val="003E639A"/>
    <w:rsid w:val="003E69E4"/>
    <w:rsid w:val="003E7F77"/>
    <w:rsid w:val="003F019B"/>
    <w:rsid w:val="003F0383"/>
    <w:rsid w:val="003F089F"/>
    <w:rsid w:val="003F099C"/>
    <w:rsid w:val="003F15D4"/>
    <w:rsid w:val="003F1B00"/>
    <w:rsid w:val="003F1B3A"/>
    <w:rsid w:val="003F1FFB"/>
    <w:rsid w:val="003F2ECF"/>
    <w:rsid w:val="003F332D"/>
    <w:rsid w:val="003F3D9B"/>
    <w:rsid w:val="003F46A9"/>
    <w:rsid w:val="003F51E3"/>
    <w:rsid w:val="003F595B"/>
    <w:rsid w:val="003F61C4"/>
    <w:rsid w:val="003F6710"/>
    <w:rsid w:val="003F724F"/>
    <w:rsid w:val="003F76F1"/>
    <w:rsid w:val="003F77B0"/>
    <w:rsid w:val="003F7CF7"/>
    <w:rsid w:val="00400352"/>
    <w:rsid w:val="004003F7"/>
    <w:rsid w:val="0040065F"/>
    <w:rsid w:val="004017A3"/>
    <w:rsid w:val="004027BF"/>
    <w:rsid w:val="00402989"/>
    <w:rsid w:val="00402C3C"/>
    <w:rsid w:val="00402C96"/>
    <w:rsid w:val="0040414F"/>
    <w:rsid w:val="00404E30"/>
    <w:rsid w:val="004051D0"/>
    <w:rsid w:val="004058ED"/>
    <w:rsid w:val="004059F2"/>
    <w:rsid w:val="004061A3"/>
    <w:rsid w:val="00406536"/>
    <w:rsid w:val="00407AA7"/>
    <w:rsid w:val="00410E50"/>
    <w:rsid w:val="0041305C"/>
    <w:rsid w:val="00413B3F"/>
    <w:rsid w:val="00414400"/>
    <w:rsid w:val="00414561"/>
    <w:rsid w:val="004153D9"/>
    <w:rsid w:val="00415407"/>
    <w:rsid w:val="00415A73"/>
    <w:rsid w:val="004171ED"/>
    <w:rsid w:val="00420941"/>
    <w:rsid w:val="00420CE7"/>
    <w:rsid w:val="0042182A"/>
    <w:rsid w:val="004224F1"/>
    <w:rsid w:val="00423264"/>
    <w:rsid w:val="004238EF"/>
    <w:rsid w:val="00423A14"/>
    <w:rsid w:val="00424E97"/>
    <w:rsid w:val="00425118"/>
    <w:rsid w:val="00425920"/>
    <w:rsid w:val="004259FE"/>
    <w:rsid w:val="00425A06"/>
    <w:rsid w:val="00426091"/>
    <w:rsid w:val="004319A7"/>
    <w:rsid w:val="00432455"/>
    <w:rsid w:val="00432C45"/>
    <w:rsid w:val="00433035"/>
    <w:rsid w:val="00433BAA"/>
    <w:rsid w:val="00433E1C"/>
    <w:rsid w:val="00433F89"/>
    <w:rsid w:val="004347C3"/>
    <w:rsid w:val="0043548A"/>
    <w:rsid w:val="0043577D"/>
    <w:rsid w:val="00435B2F"/>
    <w:rsid w:val="00436BE5"/>
    <w:rsid w:val="00440DAE"/>
    <w:rsid w:val="00440E5A"/>
    <w:rsid w:val="00442386"/>
    <w:rsid w:val="0044395F"/>
    <w:rsid w:val="00443E26"/>
    <w:rsid w:val="004441D6"/>
    <w:rsid w:val="00444A2B"/>
    <w:rsid w:val="00446B3A"/>
    <w:rsid w:val="00452138"/>
    <w:rsid w:val="00452AFA"/>
    <w:rsid w:val="0045336C"/>
    <w:rsid w:val="0045369A"/>
    <w:rsid w:val="004544EE"/>
    <w:rsid w:val="0045493A"/>
    <w:rsid w:val="0045582B"/>
    <w:rsid w:val="004558FC"/>
    <w:rsid w:val="0045744B"/>
    <w:rsid w:val="004575BF"/>
    <w:rsid w:val="00457639"/>
    <w:rsid w:val="00462716"/>
    <w:rsid w:val="00462B5D"/>
    <w:rsid w:val="004631A6"/>
    <w:rsid w:val="00464738"/>
    <w:rsid w:val="004673B7"/>
    <w:rsid w:val="004678B5"/>
    <w:rsid w:val="0047077A"/>
    <w:rsid w:val="00472263"/>
    <w:rsid w:val="0047235C"/>
    <w:rsid w:val="00472EF3"/>
    <w:rsid w:val="00474BB4"/>
    <w:rsid w:val="00475569"/>
    <w:rsid w:val="00475CD6"/>
    <w:rsid w:val="004765AF"/>
    <w:rsid w:val="0047738D"/>
    <w:rsid w:val="00477C8E"/>
    <w:rsid w:val="00480A14"/>
    <w:rsid w:val="004812C2"/>
    <w:rsid w:val="00482419"/>
    <w:rsid w:val="004824A9"/>
    <w:rsid w:val="00483840"/>
    <w:rsid w:val="00485460"/>
    <w:rsid w:val="0048645C"/>
    <w:rsid w:val="004869FE"/>
    <w:rsid w:val="00491A07"/>
    <w:rsid w:val="004925F1"/>
    <w:rsid w:val="00492DBF"/>
    <w:rsid w:val="00493FAA"/>
    <w:rsid w:val="00494A83"/>
    <w:rsid w:val="00494FD0"/>
    <w:rsid w:val="004953BB"/>
    <w:rsid w:val="0049546D"/>
    <w:rsid w:val="0049654C"/>
    <w:rsid w:val="00496B8D"/>
    <w:rsid w:val="00496DA6"/>
    <w:rsid w:val="0049712C"/>
    <w:rsid w:val="004A0C5F"/>
    <w:rsid w:val="004A0F6E"/>
    <w:rsid w:val="004A14D2"/>
    <w:rsid w:val="004A1BE2"/>
    <w:rsid w:val="004A3348"/>
    <w:rsid w:val="004A34C0"/>
    <w:rsid w:val="004A3FE7"/>
    <w:rsid w:val="004A493A"/>
    <w:rsid w:val="004A4ADB"/>
    <w:rsid w:val="004A68A4"/>
    <w:rsid w:val="004A72D1"/>
    <w:rsid w:val="004A77E7"/>
    <w:rsid w:val="004A7A24"/>
    <w:rsid w:val="004B0930"/>
    <w:rsid w:val="004B10C6"/>
    <w:rsid w:val="004B37B9"/>
    <w:rsid w:val="004B517C"/>
    <w:rsid w:val="004B6466"/>
    <w:rsid w:val="004C0031"/>
    <w:rsid w:val="004C0303"/>
    <w:rsid w:val="004C0550"/>
    <w:rsid w:val="004C0D0C"/>
    <w:rsid w:val="004C1875"/>
    <w:rsid w:val="004C389B"/>
    <w:rsid w:val="004C3B15"/>
    <w:rsid w:val="004C3E9D"/>
    <w:rsid w:val="004C431A"/>
    <w:rsid w:val="004C4536"/>
    <w:rsid w:val="004C45CD"/>
    <w:rsid w:val="004C5288"/>
    <w:rsid w:val="004C6FB5"/>
    <w:rsid w:val="004C73B9"/>
    <w:rsid w:val="004C7D2A"/>
    <w:rsid w:val="004D0312"/>
    <w:rsid w:val="004D03ED"/>
    <w:rsid w:val="004D0963"/>
    <w:rsid w:val="004D0E45"/>
    <w:rsid w:val="004D15E8"/>
    <w:rsid w:val="004D2154"/>
    <w:rsid w:val="004D268F"/>
    <w:rsid w:val="004D327C"/>
    <w:rsid w:val="004D396D"/>
    <w:rsid w:val="004D42C6"/>
    <w:rsid w:val="004D441A"/>
    <w:rsid w:val="004D5789"/>
    <w:rsid w:val="004D5B43"/>
    <w:rsid w:val="004D5C3A"/>
    <w:rsid w:val="004D68FE"/>
    <w:rsid w:val="004D71D0"/>
    <w:rsid w:val="004D7E3A"/>
    <w:rsid w:val="004E0299"/>
    <w:rsid w:val="004E032B"/>
    <w:rsid w:val="004E0D26"/>
    <w:rsid w:val="004E1443"/>
    <w:rsid w:val="004E16CA"/>
    <w:rsid w:val="004E24C6"/>
    <w:rsid w:val="004E262A"/>
    <w:rsid w:val="004E304A"/>
    <w:rsid w:val="004E4200"/>
    <w:rsid w:val="004E4BB1"/>
    <w:rsid w:val="004E50D8"/>
    <w:rsid w:val="004E53DA"/>
    <w:rsid w:val="004E55F3"/>
    <w:rsid w:val="004E6363"/>
    <w:rsid w:val="004E74A9"/>
    <w:rsid w:val="004E7DEB"/>
    <w:rsid w:val="004F0EEB"/>
    <w:rsid w:val="004F20C7"/>
    <w:rsid w:val="004F3752"/>
    <w:rsid w:val="004F4028"/>
    <w:rsid w:val="004F55FE"/>
    <w:rsid w:val="004F5911"/>
    <w:rsid w:val="004F59B4"/>
    <w:rsid w:val="004F6CA7"/>
    <w:rsid w:val="004F7199"/>
    <w:rsid w:val="004F7E37"/>
    <w:rsid w:val="004F7F55"/>
    <w:rsid w:val="005027B9"/>
    <w:rsid w:val="005030AA"/>
    <w:rsid w:val="00503220"/>
    <w:rsid w:val="00505D1A"/>
    <w:rsid w:val="00506700"/>
    <w:rsid w:val="00506FBA"/>
    <w:rsid w:val="00507060"/>
    <w:rsid w:val="0050744E"/>
    <w:rsid w:val="0050779E"/>
    <w:rsid w:val="00507B04"/>
    <w:rsid w:val="00507D85"/>
    <w:rsid w:val="005101D4"/>
    <w:rsid w:val="00510A4B"/>
    <w:rsid w:val="005112DF"/>
    <w:rsid w:val="00511C43"/>
    <w:rsid w:val="00511E8B"/>
    <w:rsid w:val="005127E0"/>
    <w:rsid w:val="00513EA0"/>
    <w:rsid w:val="005151FF"/>
    <w:rsid w:val="00515A43"/>
    <w:rsid w:val="00515BB1"/>
    <w:rsid w:val="00516856"/>
    <w:rsid w:val="005203C3"/>
    <w:rsid w:val="00520452"/>
    <w:rsid w:val="0052101E"/>
    <w:rsid w:val="00521117"/>
    <w:rsid w:val="005212F8"/>
    <w:rsid w:val="00522C83"/>
    <w:rsid w:val="0052312A"/>
    <w:rsid w:val="00524CCE"/>
    <w:rsid w:val="00524E8F"/>
    <w:rsid w:val="00525017"/>
    <w:rsid w:val="005265CF"/>
    <w:rsid w:val="005269B4"/>
    <w:rsid w:val="00527DD6"/>
    <w:rsid w:val="00531EB7"/>
    <w:rsid w:val="005323A3"/>
    <w:rsid w:val="0053323F"/>
    <w:rsid w:val="00533569"/>
    <w:rsid w:val="0053397E"/>
    <w:rsid w:val="00533BFE"/>
    <w:rsid w:val="0053611E"/>
    <w:rsid w:val="00536145"/>
    <w:rsid w:val="0053699A"/>
    <w:rsid w:val="00540669"/>
    <w:rsid w:val="0054093E"/>
    <w:rsid w:val="00540F6A"/>
    <w:rsid w:val="00541128"/>
    <w:rsid w:val="00542CFB"/>
    <w:rsid w:val="00542D40"/>
    <w:rsid w:val="00543B0B"/>
    <w:rsid w:val="00544A63"/>
    <w:rsid w:val="005451BA"/>
    <w:rsid w:val="0054580F"/>
    <w:rsid w:val="00547CB6"/>
    <w:rsid w:val="00550A06"/>
    <w:rsid w:val="00550BA8"/>
    <w:rsid w:val="00550E73"/>
    <w:rsid w:val="00550F11"/>
    <w:rsid w:val="00551ED7"/>
    <w:rsid w:val="00552B6B"/>
    <w:rsid w:val="00553F1A"/>
    <w:rsid w:val="00554089"/>
    <w:rsid w:val="0055583E"/>
    <w:rsid w:val="005563AB"/>
    <w:rsid w:val="00557286"/>
    <w:rsid w:val="005573D4"/>
    <w:rsid w:val="0055762E"/>
    <w:rsid w:val="00557873"/>
    <w:rsid w:val="00557AF7"/>
    <w:rsid w:val="00560015"/>
    <w:rsid w:val="005606EA"/>
    <w:rsid w:val="0056138E"/>
    <w:rsid w:val="00561825"/>
    <w:rsid w:val="0056245E"/>
    <w:rsid w:val="00562A16"/>
    <w:rsid w:val="0056320F"/>
    <w:rsid w:val="0056392F"/>
    <w:rsid w:val="00564056"/>
    <w:rsid w:val="00565E07"/>
    <w:rsid w:val="0056763C"/>
    <w:rsid w:val="00567FCC"/>
    <w:rsid w:val="00570752"/>
    <w:rsid w:val="00570F37"/>
    <w:rsid w:val="0057230C"/>
    <w:rsid w:val="00574388"/>
    <w:rsid w:val="0057502B"/>
    <w:rsid w:val="00576993"/>
    <w:rsid w:val="00576D8B"/>
    <w:rsid w:val="00576EA9"/>
    <w:rsid w:val="005775A9"/>
    <w:rsid w:val="0058164B"/>
    <w:rsid w:val="0058177A"/>
    <w:rsid w:val="005818D6"/>
    <w:rsid w:val="00581E79"/>
    <w:rsid w:val="00583AB7"/>
    <w:rsid w:val="005841DD"/>
    <w:rsid w:val="00584263"/>
    <w:rsid w:val="00584CEC"/>
    <w:rsid w:val="005852ED"/>
    <w:rsid w:val="00587660"/>
    <w:rsid w:val="00587694"/>
    <w:rsid w:val="0059084A"/>
    <w:rsid w:val="00590DC6"/>
    <w:rsid w:val="00590F69"/>
    <w:rsid w:val="00591AE8"/>
    <w:rsid w:val="00592A62"/>
    <w:rsid w:val="00593177"/>
    <w:rsid w:val="005960B6"/>
    <w:rsid w:val="00596BC3"/>
    <w:rsid w:val="005971BD"/>
    <w:rsid w:val="0059732D"/>
    <w:rsid w:val="0059748D"/>
    <w:rsid w:val="005A049E"/>
    <w:rsid w:val="005A0732"/>
    <w:rsid w:val="005A0ABF"/>
    <w:rsid w:val="005A0FE1"/>
    <w:rsid w:val="005A19F4"/>
    <w:rsid w:val="005A20CA"/>
    <w:rsid w:val="005A20CD"/>
    <w:rsid w:val="005A2600"/>
    <w:rsid w:val="005A27D6"/>
    <w:rsid w:val="005A3069"/>
    <w:rsid w:val="005A3095"/>
    <w:rsid w:val="005A380D"/>
    <w:rsid w:val="005A3AD9"/>
    <w:rsid w:val="005A3B59"/>
    <w:rsid w:val="005A4885"/>
    <w:rsid w:val="005A4991"/>
    <w:rsid w:val="005A4D2A"/>
    <w:rsid w:val="005A571A"/>
    <w:rsid w:val="005A5ED2"/>
    <w:rsid w:val="005A6360"/>
    <w:rsid w:val="005A6601"/>
    <w:rsid w:val="005A689E"/>
    <w:rsid w:val="005B0CEA"/>
    <w:rsid w:val="005B14DE"/>
    <w:rsid w:val="005B15FA"/>
    <w:rsid w:val="005B27BB"/>
    <w:rsid w:val="005B3438"/>
    <w:rsid w:val="005B346E"/>
    <w:rsid w:val="005B3D70"/>
    <w:rsid w:val="005B4B97"/>
    <w:rsid w:val="005B4C15"/>
    <w:rsid w:val="005B50B3"/>
    <w:rsid w:val="005B5113"/>
    <w:rsid w:val="005B535F"/>
    <w:rsid w:val="005B71FD"/>
    <w:rsid w:val="005B76E9"/>
    <w:rsid w:val="005B7863"/>
    <w:rsid w:val="005C0796"/>
    <w:rsid w:val="005C1B42"/>
    <w:rsid w:val="005C1CCF"/>
    <w:rsid w:val="005C235E"/>
    <w:rsid w:val="005C2459"/>
    <w:rsid w:val="005C2982"/>
    <w:rsid w:val="005C3588"/>
    <w:rsid w:val="005C3CC4"/>
    <w:rsid w:val="005C43A0"/>
    <w:rsid w:val="005C5189"/>
    <w:rsid w:val="005C59D9"/>
    <w:rsid w:val="005C649E"/>
    <w:rsid w:val="005C6516"/>
    <w:rsid w:val="005C6517"/>
    <w:rsid w:val="005C79EF"/>
    <w:rsid w:val="005C7CE6"/>
    <w:rsid w:val="005D0778"/>
    <w:rsid w:val="005D1127"/>
    <w:rsid w:val="005D16CD"/>
    <w:rsid w:val="005D26E6"/>
    <w:rsid w:val="005D2CF3"/>
    <w:rsid w:val="005D2F51"/>
    <w:rsid w:val="005D304C"/>
    <w:rsid w:val="005D43C3"/>
    <w:rsid w:val="005D4AA9"/>
    <w:rsid w:val="005D4CD3"/>
    <w:rsid w:val="005D5525"/>
    <w:rsid w:val="005D55A1"/>
    <w:rsid w:val="005D56F6"/>
    <w:rsid w:val="005D5F91"/>
    <w:rsid w:val="005D6993"/>
    <w:rsid w:val="005D7D90"/>
    <w:rsid w:val="005E096F"/>
    <w:rsid w:val="005E0EC5"/>
    <w:rsid w:val="005E1038"/>
    <w:rsid w:val="005E1664"/>
    <w:rsid w:val="005E2361"/>
    <w:rsid w:val="005E3B64"/>
    <w:rsid w:val="005E412A"/>
    <w:rsid w:val="005E4315"/>
    <w:rsid w:val="005E6435"/>
    <w:rsid w:val="005E71B2"/>
    <w:rsid w:val="005F1EFE"/>
    <w:rsid w:val="005F214E"/>
    <w:rsid w:val="005F4B29"/>
    <w:rsid w:val="005F4BD8"/>
    <w:rsid w:val="005F58F2"/>
    <w:rsid w:val="005F6597"/>
    <w:rsid w:val="005F663A"/>
    <w:rsid w:val="005F6D6B"/>
    <w:rsid w:val="005F741C"/>
    <w:rsid w:val="005F76F2"/>
    <w:rsid w:val="005F7740"/>
    <w:rsid w:val="006009BD"/>
    <w:rsid w:val="00600C3F"/>
    <w:rsid w:val="006017BB"/>
    <w:rsid w:val="00601F19"/>
    <w:rsid w:val="00603D7C"/>
    <w:rsid w:val="0060427C"/>
    <w:rsid w:val="00606ABD"/>
    <w:rsid w:val="00606E35"/>
    <w:rsid w:val="00607246"/>
    <w:rsid w:val="006077CE"/>
    <w:rsid w:val="00607D03"/>
    <w:rsid w:val="0061088A"/>
    <w:rsid w:val="00610F0D"/>
    <w:rsid w:val="0061103F"/>
    <w:rsid w:val="0061145B"/>
    <w:rsid w:val="006117DE"/>
    <w:rsid w:val="006119B5"/>
    <w:rsid w:val="00611E4D"/>
    <w:rsid w:val="00612C6C"/>
    <w:rsid w:val="00614E26"/>
    <w:rsid w:val="006162E7"/>
    <w:rsid w:val="00616809"/>
    <w:rsid w:val="00616EE0"/>
    <w:rsid w:val="006204D3"/>
    <w:rsid w:val="0062079D"/>
    <w:rsid w:val="00620EA6"/>
    <w:rsid w:val="00620EDD"/>
    <w:rsid w:val="00621683"/>
    <w:rsid w:val="0062176E"/>
    <w:rsid w:val="00622489"/>
    <w:rsid w:val="0062352B"/>
    <w:rsid w:val="00623732"/>
    <w:rsid w:val="00623C99"/>
    <w:rsid w:val="00624B73"/>
    <w:rsid w:val="006252AD"/>
    <w:rsid w:val="00625F51"/>
    <w:rsid w:val="00626152"/>
    <w:rsid w:val="00627290"/>
    <w:rsid w:val="0062748A"/>
    <w:rsid w:val="00627566"/>
    <w:rsid w:val="00627EE9"/>
    <w:rsid w:val="0063080F"/>
    <w:rsid w:val="006322E2"/>
    <w:rsid w:val="006347FC"/>
    <w:rsid w:val="00635BC5"/>
    <w:rsid w:val="00636147"/>
    <w:rsid w:val="0063650F"/>
    <w:rsid w:val="00636B85"/>
    <w:rsid w:val="0063744E"/>
    <w:rsid w:val="00640370"/>
    <w:rsid w:val="006406BC"/>
    <w:rsid w:val="006408EF"/>
    <w:rsid w:val="00641293"/>
    <w:rsid w:val="00644453"/>
    <w:rsid w:val="00644CC6"/>
    <w:rsid w:val="00644FD7"/>
    <w:rsid w:val="006450FB"/>
    <w:rsid w:val="00645192"/>
    <w:rsid w:val="00645A60"/>
    <w:rsid w:val="00646803"/>
    <w:rsid w:val="00646EB2"/>
    <w:rsid w:val="006501AE"/>
    <w:rsid w:val="006508CC"/>
    <w:rsid w:val="00650E77"/>
    <w:rsid w:val="0065184D"/>
    <w:rsid w:val="006518BF"/>
    <w:rsid w:val="00651E27"/>
    <w:rsid w:val="00651FD2"/>
    <w:rsid w:val="0065403D"/>
    <w:rsid w:val="00654AA7"/>
    <w:rsid w:val="006552FD"/>
    <w:rsid w:val="006556DB"/>
    <w:rsid w:val="00655ADD"/>
    <w:rsid w:val="00656E62"/>
    <w:rsid w:val="006573E3"/>
    <w:rsid w:val="0065796B"/>
    <w:rsid w:val="00660FCE"/>
    <w:rsid w:val="0066158F"/>
    <w:rsid w:val="00661837"/>
    <w:rsid w:val="00661D5D"/>
    <w:rsid w:val="00661E26"/>
    <w:rsid w:val="00662C88"/>
    <w:rsid w:val="00662EE9"/>
    <w:rsid w:val="00663677"/>
    <w:rsid w:val="00663966"/>
    <w:rsid w:val="00663B85"/>
    <w:rsid w:val="00664368"/>
    <w:rsid w:val="00664D7F"/>
    <w:rsid w:val="00664F8C"/>
    <w:rsid w:val="00665DA4"/>
    <w:rsid w:val="00666658"/>
    <w:rsid w:val="00666759"/>
    <w:rsid w:val="00666814"/>
    <w:rsid w:val="00666A87"/>
    <w:rsid w:val="00666B89"/>
    <w:rsid w:val="0066705B"/>
    <w:rsid w:val="00670118"/>
    <w:rsid w:val="00670402"/>
    <w:rsid w:val="006718F4"/>
    <w:rsid w:val="006728B0"/>
    <w:rsid w:val="00672FD1"/>
    <w:rsid w:val="00673231"/>
    <w:rsid w:val="00673EC1"/>
    <w:rsid w:val="0067601E"/>
    <w:rsid w:val="00676BF5"/>
    <w:rsid w:val="00676FEA"/>
    <w:rsid w:val="006777B3"/>
    <w:rsid w:val="00677B3B"/>
    <w:rsid w:val="0068000F"/>
    <w:rsid w:val="00680519"/>
    <w:rsid w:val="0068119E"/>
    <w:rsid w:val="00681477"/>
    <w:rsid w:val="0068178B"/>
    <w:rsid w:val="00681D04"/>
    <w:rsid w:val="00681EF6"/>
    <w:rsid w:val="0068209D"/>
    <w:rsid w:val="00682B20"/>
    <w:rsid w:val="00683271"/>
    <w:rsid w:val="0068341F"/>
    <w:rsid w:val="006837B5"/>
    <w:rsid w:val="00683B64"/>
    <w:rsid w:val="00684087"/>
    <w:rsid w:val="00685343"/>
    <w:rsid w:val="006857E7"/>
    <w:rsid w:val="006865D7"/>
    <w:rsid w:val="00690156"/>
    <w:rsid w:val="0069053C"/>
    <w:rsid w:val="0069092B"/>
    <w:rsid w:val="00691832"/>
    <w:rsid w:val="006918A2"/>
    <w:rsid w:val="006925E2"/>
    <w:rsid w:val="00692E16"/>
    <w:rsid w:val="00694F01"/>
    <w:rsid w:val="00695A8A"/>
    <w:rsid w:val="00695D2B"/>
    <w:rsid w:val="00697C5D"/>
    <w:rsid w:val="006A2288"/>
    <w:rsid w:val="006A2E46"/>
    <w:rsid w:val="006A3B99"/>
    <w:rsid w:val="006A3C49"/>
    <w:rsid w:val="006A4306"/>
    <w:rsid w:val="006A48B2"/>
    <w:rsid w:val="006A66E0"/>
    <w:rsid w:val="006A6FFD"/>
    <w:rsid w:val="006A706D"/>
    <w:rsid w:val="006A7330"/>
    <w:rsid w:val="006A7679"/>
    <w:rsid w:val="006A7BBE"/>
    <w:rsid w:val="006B05C9"/>
    <w:rsid w:val="006B0AB2"/>
    <w:rsid w:val="006B1E53"/>
    <w:rsid w:val="006B246F"/>
    <w:rsid w:val="006B2DAA"/>
    <w:rsid w:val="006B3D80"/>
    <w:rsid w:val="006B4607"/>
    <w:rsid w:val="006B4DC9"/>
    <w:rsid w:val="006B57C3"/>
    <w:rsid w:val="006B6430"/>
    <w:rsid w:val="006B73F6"/>
    <w:rsid w:val="006C011B"/>
    <w:rsid w:val="006C0288"/>
    <w:rsid w:val="006C074B"/>
    <w:rsid w:val="006C0A71"/>
    <w:rsid w:val="006C1727"/>
    <w:rsid w:val="006C1C07"/>
    <w:rsid w:val="006C1DFB"/>
    <w:rsid w:val="006C32A1"/>
    <w:rsid w:val="006C43A6"/>
    <w:rsid w:val="006C4A4C"/>
    <w:rsid w:val="006C57AF"/>
    <w:rsid w:val="006C6687"/>
    <w:rsid w:val="006D1382"/>
    <w:rsid w:val="006D47A1"/>
    <w:rsid w:val="006D4AA6"/>
    <w:rsid w:val="006D4B37"/>
    <w:rsid w:val="006D5AF7"/>
    <w:rsid w:val="006D5E3D"/>
    <w:rsid w:val="006D688E"/>
    <w:rsid w:val="006D688F"/>
    <w:rsid w:val="006D7715"/>
    <w:rsid w:val="006D7749"/>
    <w:rsid w:val="006D7B28"/>
    <w:rsid w:val="006E0A41"/>
    <w:rsid w:val="006E0BC2"/>
    <w:rsid w:val="006E1A25"/>
    <w:rsid w:val="006E2FFA"/>
    <w:rsid w:val="006E3642"/>
    <w:rsid w:val="006E4D94"/>
    <w:rsid w:val="006E555C"/>
    <w:rsid w:val="006E5CA1"/>
    <w:rsid w:val="006E60B1"/>
    <w:rsid w:val="006E6402"/>
    <w:rsid w:val="006E6BE2"/>
    <w:rsid w:val="006E7B95"/>
    <w:rsid w:val="006E7C7B"/>
    <w:rsid w:val="006F078D"/>
    <w:rsid w:val="006F161E"/>
    <w:rsid w:val="006F2246"/>
    <w:rsid w:val="006F2279"/>
    <w:rsid w:val="006F3406"/>
    <w:rsid w:val="006F413C"/>
    <w:rsid w:val="006F4D4B"/>
    <w:rsid w:val="006F5BC0"/>
    <w:rsid w:val="006F6111"/>
    <w:rsid w:val="006F6CF5"/>
    <w:rsid w:val="006F7063"/>
    <w:rsid w:val="006F7ACA"/>
    <w:rsid w:val="00700E24"/>
    <w:rsid w:val="00701B77"/>
    <w:rsid w:val="0070253E"/>
    <w:rsid w:val="00702DDE"/>
    <w:rsid w:val="00702E5E"/>
    <w:rsid w:val="00703F15"/>
    <w:rsid w:val="00704105"/>
    <w:rsid w:val="007044BE"/>
    <w:rsid w:val="00706407"/>
    <w:rsid w:val="007110B1"/>
    <w:rsid w:val="00711481"/>
    <w:rsid w:val="00711A66"/>
    <w:rsid w:val="00712294"/>
    <w:rsid w:val="00712E55"/>
    <w:rsid w:val="00713181"/>
    <w:rsid w:val="00713840"/>
    <w:rsid w:val="00713A30"/>
    <w:rsid w:val="00713AE7"/>
    <w:rsid w:val="00714687"/>
    <w:rsid w:val="00714E7A"/>
    <w:rsid w:val="0071627E"/>
    <w:rsid w:val="007162DC"/>
    <w:rsid w:val="00716C76"/>
    <w:rsid w:val="00717930"/>
    <w:rsid w:val="00717C31"/>
    <w:rsid w:val="007203B3"/>
    <w:rsid w:val="00720B71"/>
    <w:rsid w:val="00720DDE"/>
    <w:rsid w:val="00721004"/>
    <w:rsid w:val="007216B1"/>
    <w:rsid w:val="007220A0"/>
    <w:rsid w:val="007231F3"/>
    <w:rsid w:val="007238E4"/>
    <w:rsid w:val="00724B7A"/>
    <w:rsid w:val="0072537C"/>
    <w:rsid w:val="007260B1"/>
    <w:rsid w:val="00726200"/>
    <w:rsid w:val="00726600"/>
    <w:rsid w:val="00726CD6"/>
    <w:rsid w:val="00726F59"/>
    <w:rsid w:val="007276C9"/>
    <w:rsid w:val="0072780D"/>
    <w:rsid w:val="00727F9D"/>
    <w:rsid w:val="00730753"/>
    <w:rsid w:val="00730B60"/>
    <w:rsid w:val="00731B58"/>
    <w:rsid w:val="00731C1C"/>
    <w:rsid w:val="007346E3"/>
    <w:rsid w:val="007355E7"/>
    <w:rsid w:val="00735F18"/>
    <w:rsid w:val="007365E7"/>
    <w:rsid w:val="0073660D"/>
    <w:rsid w:val="00736B25"/>
    <w:rsid w:val="00736B86"/>
    <w:rsid w:val="007373BE"/>
    <w:rsid w:val="00737E53"/>
    <w:rsid w:val="00740228"/>
    <w:rsid w:val="00740738"/>
    <w:rsid w:val="00740A87"/>
    <w:rsid w:val="00741AF1"/>
    <w:rsid w:val="0074227A"/>
    <w:rsid w:val="00742465"/>
    <w:rsid w:val="00742817"/>
    <w:rsid w:val="00742A32"/>
    <w:rsid w:val="00743159"/>
    <w:rsid w:val="007431BE"/>
    <w:rsid w:val="007432C1"/>
    <w:rsid w:val="00743E1B"/>
    <w:rsid w:val="007448EF"/>
    <w:rsid w:val="0074532E"/>
    <w:rsid w:val="00745B89"/>
    <w:rsid w:val="00746375"/>
    <w:rsid w:val="0074739D"/>
    <w:rsid w:val="00750437"/>
    <w:rsid w:val="00750978"/>
    <w:rsid w:val="00750D1B"/>
    <w:rsid w:val="00751DD7"/>
    <w:rsid w:val="007528D9"/>
    <w:rsid w:val="007540C8"/>
    <w:rsid w:val="007552A0"/>
    <w:rsid w:val="0075546F"/>
    <w:rsid w:val="00755B4D"/>
    <w:rsid w:val="007565FB"/>
    <w:rsid w:val="00757EC0"/>
    <w:rsid w:val="00761545"/>
    <w:rsid w:val="0076198A"/>
    <w:rsid w:val="00761F6F"/>
    <w:rsid w:val="00762F37"/>
    <w:rsid w:val="00763C91"/>
    <w:rsid w:val="00763F57"/>
    <w:rsid w:val="00764865"/>
    <w:rsid w:val="00765596"/>
    <w:rsid w:val="00766797"/>
    <w:rsid w:val="00766CCA"/>
    <w:rsid w:val="00766F32"/>
    <w:rsid w:val="00766F91"/>
    <w:rsid w:val="007671B3"/>
    <w:rsid w:val="00767806"/>
    <w:rsid w:val="00767E89"/>
    <w:rsid w:val="007708A6"/>
    <w:rsid w:val="00770A27"/>
    <w:rsid w:val="00774385"/>
    <w:rsid w:val="007745CA"/>
    <w:rsid w:val="00775A41"/>
    <w:rsid w:val="0077611A"/>
    <w:rsid w:val="007770A7"/>
    <w:rsid w:val="007774D0"/>
    <w:rsid w:val="0078040E"/>
    <w:rsid w:val="007812C3"/>
    <w:rsid w:val="00782893"/>
    <w:rsid w:val="00782EDE"/>
    <w:rsid w:val="00783687"/>
    <w:rsid w:val="00783B3E"/>
    <w:rsid w:val="007842FE"/>
    <w:rsid w:val="00785088"/>
    <w:rsid w:val="00785687"/>
    <w:rsid w:val="00785783"/>
    <w:rsid w:val="00786CEC"/>
    <w:rsid w:val="00787477"/>
    <w:rsid w:val="00787EAF"/>
    <w:rsid w:val="007902BB"/>
    <w:rsid w:val="007902D9"/>
    <w:rsid w:val="00790F4A"/>
    <w:rsid w:val="00791AD8"/>
    <w:rsid w:val="00791B4C"/>
    <w:rsid w:val="00791D0E"/>
    <w:rsid w:val="00792771"/>
    <w:rsid w:val="00792A18"/>
    <w:rsid w:val="00792CD5"/>
    <w:rsid w:val="00792FA5"/>
    <w:rsid w:val="007933F2"/>
    <w:rsid w:val="00794D1B"/>
    <w:rsid w:val="00795559"/>
    <w:rsid w:val="007962E8"/>
    <w:rsid w:val="00796FAB"/>
    <w:rsid w:val="00796FE0"/>
    <w:rsid w:val="007973D0"/>
    <w:rsid w:val="007A157F"/>
    <w:rsid w:val="007A2244"/>
    <w:rsid w:val="007A28CF"/>
    <w:rsid w:val="007A36F7"/>
    <w:rsid w:val="007A3D68"/>
    <w:rsid w:val="007A5A25"/>
    <w:rsid w:val="007A6CC2"/>
    <w:rsid w:val="007A701C"/>
    <w:rsid w:val="007B0723"/>
    <w:rsid w:val="007B108B"/>
    <w:rsid w:val="007B30CF"/>
    <w:rsid w:val="007B350F"/>
    <w:rsid w:val="007B3A2D"/>
    <w:rsid w:val="007B433D"/>
    <w:rsid w:val="007B4C26"/>
    <w:rsid w:val="007B5CC1"/>
    <w:rsid w:val="007B5E4D"/>
    <w:rsid w:val="007B6283"/>
    <w:rsid w:val="007B70C5"/>
    <w:rsid w:val="007B7C7C"/>
    <w:rsid w:val="007C14A4"/>
    <w:rsid w:val="007C2551"/>
    <w:rsid w:val="007C3BF4"/>
    <w:rsid w:val="007C4750"/>
    <w:rsid w:val="007C5839"/>
    <w:rsid w:val="007C71B7"/>
    <w:rsid w:val="007C7C81"/>
    <w:rsid w:val="007C7DD9"/>
    <w:rsid w:val="007D0AED"/>
    <w:rsid w:val="007D1228"/>
    <w:rsid w:val="007D218F"/>
    <w:rsid w:val="007D2BF3"/>
    <w:rsid w:val="007D2C35"/>
    <w:rsid w:val="007D2F8D"/>
    <w:rsid w:val="007D329E"/>
    <w:rsid w:val="007D35DD"/>
    <w:rsid w:val="007D39B2"/>
    <w:rsid w:val="007D490E"/>
    <w:rsid w:val="007D53E3"/>
    <w:rsid w:val="007D6EA8"/>
    <w:rsid w:val="007D70DC"/>
    <w:rsid w:val="007D729A"/>
    <w:rsid w:val="007E0CF5"/>
    <w:rsid w:val="007E2D14"/>
    <w:rsid w:val="007E3084"/>
    <w:rsid w:val="007E3733"/>
    <w:rsid w:val="007E3A8A"/>
    <w:rsid w:val="007E3DF0"/>
    <w:rsid w:val="007E47DC"/>
    <w:rsid w:val="007E49F5"/>
    <w:rsid w:val="007E4ACF"/>
    <w:rsid w:val="007E4BB9"/>
    <w:rsid w:val="007E4CAE"/>
    <w:rsid w:val="007E515E"/>
    <w:rsid w:val="007E676B"/>
    <w:rsid w:val="007E68EA"/>
    <w:rsid w:val="007E6E15"/>
    <w:rsid w:val="007E7D46"/>
    <w:rsid w:val="007F0208"/>
    <w:rsid w:val="007F1C68"/>
    <w:rsid w:val="007F1F70"/>
    <w:rsid w:val="007F2018"/>
    <w:rsid w:val="007F2139"/>
    <w:rsid w:val="007F4447"/>
    <w:rsid w:val="007F5013"/>
    <w:rsid w:val="007F5770"/>
    <w:rsid w:val="007F6547"/>
    <w:rsid w:val="007F6F13"/>
    <w:rsid w:val="007F7A4E"/>
    <w:rsid w:val="00800096"/>
    <w:rsid w:val="008005B8"/>
    <w:rsid w:val="00800A39"/>
    <w:rsid w:val="00801211"/>
    <w:rsid w:val="008015F0"/>
    <w:rsid w:val="0080210A"/>
    <w:rsid w:val="0080217C"/>
    <w:rsid w:val="00802532"/>
    <w:rsid w:val="00803860"/>
    <w:rsid w:val="00804B75"/>
    <w:rsid w:val="00804EAF"/>
    <w:rsid w:val="0080506C"/>
    <w:rsid w:val="00806286"/>
    <w:rsid w:val="0080736E"/>
    <w:rsid w:val="00810404"/>
    <w:rsid w:val="00810C85"/>
    <w:rsid w:val="00811571"/>
    <w:rsid w:val="00811653"/>
    <w:rsid w:val="008117E7"/>
    <w:rsid w:val="00811FFC"/>
    <w:rsid w:val="00812339"/>
    <w:rsid w:val="008136DF"/>
    <w:rsid w:val="00813E5B"/>
    <w:rsid w:val="00815039"/>
    <w:rsid w:val="008159A8"/>
    <w:rsid w:val="00815E7B"/>
    <w:rsid w:val="0081797A"/>
    <w:rsid w:val="00817DBD"/>
    <w:rsid w:val="008215D5"/>
    <w:rsid w:val="00821E00"/>
    <w:rsid w:val="00821F0F"/>
    <w:rsid w:val="00822BCC"/>
    <w:rsid w:val="008241F3"/>
    <w:rsid w:val="008261DB"/>
    <w:rsid w:val="00827132"/>
    <w:rsid w:val="00827BE8"/>
    <w:rsid w:val="0083002A"/>
    <w:rsid w:val="00830C0B"/>
    <w:rsid w:val="00830E0C"/>
    <w:rsid w:val="00832AAF"/>
    <w:rsid w:val="00834758"/>
    <w:rsid w:val="00834856"/>
    <w:rsid w:val="00834CA8"/>
    <w:rsid w:val="00834EB5"/>
    <w:rsid w:val="00835384"/>
    <w:rsid w:val="00835B83"/>
    <w:rsid w:val="00836040"/>
    <w:rsid w:val="008366CA"/>
    <w:rsid w:val="008369B0"/>
    <w:rsid w:val="00836E71"/>
    <w:rsid w:val="00837246"/>
    <w:rsid w:val="00837604"/>
    <w:rsid w:val="00837AFE"/>
    <w:rsid w:val="00840973"/>
    <w:rsid w:val="00841926"/>
    <w:rsid w:val="00841952"/>
    <w:rsid w:val="0084261F"/>
    <w:rsid w:val="00843089"/>
    <w:rsid w:val="008437C5"/>
    <w:rsid w:val="00844ED0"/>
    <w:rsid w:val="0084534C"/>
    <w:rsid w:val="0084567B"/>
    <w:rsid w:val="00846603"/>
    <w:rsid w:val="0085035B"/>
    <w:rsid w:val="008508BC"/>
    <w:rsid w:val="00850E56"/>
    <w:rsid w:val="008520A7"/>
    <w:rsid w:val="00852E36"/>
    <w:rsid w:val="00853981"/>
    <w:rsid w:val="00853F2D"/>
    <w:rsid w:val="00853F74"/>
    <w:rsid w:val="0085455B"/>
    <w:rsid w:val="008546AF"/>
    <w:rsid w:val="008567FF"/>
    <w:rsid w:val="00856BD4"/>
    <w:rsid w:val="008574B4"/>
    <w:rsid w:val="008578A2"/>
    <w:rsid w:val="00857A1B"/>
    <w:rsid w:val="00860A27"/>
    <w:rsid w:val="00860A69"/>
    <w:rsid w:val="00860FBE"/>
    <w:rsid w:val="008617CC"/>
    <w:rsid w:val="008618EC"/>
    <w:rsid w:val="00861FB6"/>
    <w:rsid w:val="0086201F"/>
    <w:rsid w:val="008621E4"/>
    <w:rsid w:val="00862F05"/>
    <w:rsid w:val="00863DA8"/>
    <w:rsid w:val="00864F97"/>
    <w:rsid w:val="008662D3"/>
    <w:rsid w:val="008667CF"/>
    <w:rsid w:val="008673A5"/>
    <w:rsid w:val="00867C69"/>
    <w:rsid w:val="0087027C"/>
    <w:rsid w:val="008703E8"/>
    <w:rsid w:val="008706C1"/>
    <w:rsid w:val="008710D9"/>
    <w:rsid w:val="0087165D"/>
    <w:rsid w:val="00871E12"/>
    <w:rsid w:val="00872211"/>
    <w:rsid w:val="0087335F"/>
    <w:rsid w:val="00873D82"/>
    <w:rsid w:val="00874387"/>
    <w:rsid w:val="008756B7"/>
    <w:rsid w:val="00875964"/>
    <w:rsid w:val="00875BA2"/>
    <w:rsid w:val="00876756"/>
    <w:rsid w:val="00877B47"/>
    <w:rsid w:val="00880182"/>
    <w:rsid w:val="00881ED7"/>
    <w:rsid w:val="00882661"/>
    <w:rsid w:val="00883E13"/>
    <w:rsid w:val="008840E4"/>
    <w:rsid w:val="00884436"/>
    <w:rsid w:val="00884706"/>
    <w:rsid w:val="00884D79"/>
    <w:rsid w:val="00885B1F"/>
    <w:rsid w:val="008875A9"/>
    <w:rsid w:val="0088764E"/>
    <w:rsid w:val="00891C20"/>
    <w:rsid w:val="0089253A"/>
    <w:rsid w:val="00892CA0"/>
    <w:rsid w:val="00892CFB"/>
    <w:rsid w:val="008933BB"/>
    <w:rsid w:val="0089444F"/>
    <w:rsid w:val="0089456E"/>
    <w:rsid w:val="00895881"/>
    <w:rsid w:val="0089615B"/>
    <w:rsid w:val="00896280"/>
    <w:rsid w:val="008976F2"/>
    <w:rsid w:val="0089776C"/>
    <w:rsid w:val="008A0561"/>
    <w:rsid w:val="008A0EB9"/>
    <w:rsid w:val="008A214A"/>
    <w:rsid w:val="008A30F8"/>
    <w:rsid w:val="008A4F31"/>
    <w:rsid w:val="008A4F79"/>
    <w:rsid w:val="008A51FD"/>
    <w:rsid w:val="008A532C"/>
    <w:rsid w:val="008A65BB"/>
    <w:rsid w:val="008A7B0A"/>
    <w:rsid w:val="008A7FFE"/>
    <w:rsid w:val="008B075A"/>
    <w:rsid w:val="008B0766"/>
    <w:rsid w:val="008B0940"/>
    <w:rsid w:val="008B09CB"/>
    <w:rsid w:val="008B0BDF"/>
    <w:rsid w:val="008B0FE8"/>
    <w:rsid w:val="008B158C"/>
    <w:rsid w:val="008B1925"/>
    <w:rsid w:val="008B2476"/>
    <w:rsid w:val="008B2CB6"/>
    <w:rsid w:val="008B2DAA"/>
    <w:rsid w:val="008B4992"/>
    <w:rsid w:val="008B55CF"/>
    <w:rsid w:val="008B5DD2"/>
    <w:rsid w:val="008B5EE3"/>
    <w:rsid w:val="008B6405"/>
    <w:rsid w:val="008B6535"/>
    <w:rsid w:val="008B6636"/>
    <w:rsid w:val="008B7DA7"/>
    <w:rsid w:val="008B7ECA"/>
    <w:rsid w:val="008C09BC"/>
    <w:rsid w:val="008C1019"/>
    <w:rsid w:val="008C1FD8"/>
    <w:rsid w:val="008C20B7"/>
    <w:rsid w:val="008C34CF"/>
    <w:rsid w:val="008C432E"/>
    <w:rsid w:val="008C4A36"/>
    <w:rsid w:val="008C4D98"/>
    <w:rsid w:val="008C5C6F"/>
    <w:rsid w:val="008C5EC0"/>
    <w:rsid w:val="008C5F5F"/>
    <w:rsid w:val="008C7437"/>
    <w:rsid w:val="008C7A75"/>
    <w:rsid w:val="008D0185"/>
    <w:rsid w:val="008D0A5B"/>
    <w:rsid w:val="008D10D1"/>
    <w:rsid w:val="008D1BCC"/>
    <w:rsid w:val="008D2037"/>
    <w:rsid w:val="008D266B"/>
    <w:rsid w:val="008D2F0A"/>
    <w:rsid w:val="008D37D7"/>
    <w:rsid w:val="008D420A"/>
    <w:rsid w:val="008D513E"/>
    <w:rsid w:val="008D5422"/>
    <w:rsid w:val="008D557C"/>
    <w:rsid w:val="008D6C8F"/>
    <w:rsid w:val="008D7951"/>
    <w:rsid w:val="008D7D41"/>
    <w:rsid w:val="008D7E77"/>
    <w:rsid w:val="008E0332"/>
    <w:rsid w:val="008E1B8B"/>
    <w:rsid w:val="008E2549"/>
    <w:rsid w:val="008E2624"/>
    <w:rsid w:val="008E391B"/>
    <w:rsid w:val="008E3FD6"/>
    <w:rsid w:val="008E5358"/>
    <w:rsid w:val="008E54BC"/>
    <w:rsid w:val="008E56D7"/>
    <w:rsid w:val="008E65BF"/>
    <w:rsid w:val="008E7F10"/>
    <w:rsid w:val="008F0676"/>
    <w:rsid w:val="008F0B4F"/>
    <w:rsid w:val="008F17B9"/>
    <w:rsid w:val="008F1F47"/>
    <w:rsid w:val="008F5385"/>
    <w:rsid w:val="008F68B0"/>
    <w:rsid w:val="008F7F04"/>
    <w:rsid w:val="009000AB"/>
    <w:rsid w:val="00900AE4"/>
    <w:rsid w:val="00901593"/>
    <w:rsid w:val="0090171B"/>
    <w:rsid w:val="00902050"/>
    <w:rsid w:val="009022B0"/>
    <w:rsid w:val="009031CF"/>
    <w:rsid w:val="009058DA"/>
    <w:rsid w:val="0091058C"/>
    <w:rsid w:val="00910DEC"/>
    <w:rsid w:val="009124ED"/>
    <w:rsid w:val="0091294E"/>
    <w:rsid w:val="0091296A"/>
    <w:rsid w:val="00912A57"/>
    <w:rsid w:val="00913701"/>
    <w:rsid w:val="009137E5"/>
    <w:rsid w:val="009138E2"/>
    <w:rsid w:val="00913E69"/>
    <w:rsid w:val="009147E7"/>
    <w:rsid w:val="00914F0F"/>
    <w:rsid w:val="009153B3"/>
    <w:rsid w:val="00917113"/>
    <w:rsid w:val="009171D4"/>
    <w:rsid w:val="009177A0"/>
    <w:rsid w:val="00922340"/>
    <w:rsid w:val="00922539"/>
    <w:rsid w:val="009242C0"/>
    <w:rsid w:val="0092590E"/>
    <w:rsid w:val="00926574"/>
    <w:rsid w:val="00927243"/>
    <w:rsid w:val="009301B9"/>
    <w:rsid w:val="00930D60"/>
    <w:rsid w:val="00930ECA"/>
    <w:rsid w:val="00931262"/>
    <w:rsid w:val="00931AD3"/>
    <w:rsid w:val="00932167"/>
    <w:rsid w:val="00932249"/>
    <w:rsid w:val="009325D0"/>
    <w:rsid w:val="00932EEE"/>
    <w:rsid w:val="00933A00"/>
    <w:rsid w:val="00933D3E"/>
    <w:rsid w:val="009340FA"/>
    <w:rsid w:val="00934530"/>
    <w:rsid w:val="009346E4"/>
    <w:rsid w:val="009354D3"/>
    <w:rsid w:val="00935D7C"/>
    <w:rsid w:val="00935FFB"/>
    <w:rsid w:val="009368FA"/>
    <w:rsid w:val="00936D84"/>
    <w:rsid w:val="00936E76"/>
    <w:rsid w:val="0094037D"/>
    <w:rsid w:val="00940AAF"/>
    <w:rsid w:val="00942537"/>
    <w:rsid w:val="0094261E"/>
    <w:rsid w:val="00943840"/>
    <w:rsid w:val="009438E4"/>
    <w:rsid w:val="009448DE"/>
    <w:rsid w:val="00944976"/>
    <w:rsid w:val="009450FA"/>
    <w:rsid w:val="00946BDA"/>
    <w:rsid w:val="00947E3D"/>
    <w:rsid w:val="00947F9F"/>
    <w:rsid w:val="009503AC"/>
    <w:rsid w:val="009505B0"/>
    <w:rsid w:val="009508F4"/>
    <w:rsid w:val="00950977"/>
    <w:rsid w:val="00950D39"/>
    <w:rsid w:val="00952B29"/>
    <w:rsid w:val="00952CE3"/>
    <w:rsid w:val="00953194"/>
    <w:rsid w:val="0095595F"/>
    <w:rsid w:val="00955D34"/>
    <w:rsid w:val="00955D60"/>
    <w:rsid w:val="00956377"/>
    <w:rsid w:val="00956EAD"/>
    <w:rsid w:val="00957CD6"/>
    <w:rsid w:val="00960615"/>
    <w:rsid w:val="00961210"/>
    <w:rsid w:val="0096196D"/>
    <w:rsid w:val="00961CE8"/>
    <w:rsid w:val="00961EBF"/>
    <w:rsid w:val="009620DE"/>
    <w:rsid w:val="009620E7"/>
    <w:rsid w:val="00962511"/>
    <w:rsid w:val="009625F4"/>
    <w:rsid w:val="009628F0"/>
    <w:rsid w:val="00963D5C"/>
    <w:rsid w:val="00963D6C"/>
    <w:rsid w:val="00963F6C"/>
    <w:rsid w:val="009640F8"/>
    <w:rsid w:val="00964691"/>
    <w:rsid w:val="00964EDC"/>
    <w:rsid w:val="00966180"/>
    <w:rsid w:val="009676D6"/>
    <w:rsid w:val="00967CAF"/>
    <w:rsid w:val="00967E8C"/>
    <w:rsid w:val="009709C3"/>
    <w:rsid w:val="00971090"/>
    <w:rsid w:val="00971350"/>
    <w:rsid w:val="00971ABA"/>
    <w:rsid w:val="0097273E"/>
    <w:rsid w:val="009727F3"/>
    <w:rsid w:val="0097332F"/>
    <w:rsid w:val="0097413B"/>
    <w:rsid w:val="0097475E"/>
    <w:rsid w:val="00974CE6"/>
    <w:rsid w:val="009753B3"/>
    <w:rsid w:val="009767B0"/>
    <w:rsid w:val="009770AB"/>
    <w:rsid w:val="009810AC"/>
    <w:rsid w:val="009826C5"/>
    <w:rsid w:val="009836FA"/>
    <w:rsid w:val="0098385C"/>
    <w:rsid w:val="00983AC2"/>
    <w:rsid w:val="0098438F"/>
    <w:rsid w:val="00984639"/>
    <w:rsid w:val="009846C2"/>
    <w:rsid w:val="0098499E"/>
    <w:rsid w:val="0098538E"/>
    <w:rsid w:val="00985B40"/>
    <w:rsid w:val="009901F3"/>
    <w:rsid w:val="00990CBA"/>
    <w:rsid w:val="009916D0"/>
    <w:rsid w:val="009918CC"/>
    <w:rsid w:val="00991D81"/>
    <w:rsid w:val="009924B4"/>
    <w:rsid w:val="009928DE"/>
    <w:rsid w:val="00992C19"/>
    <w:rsid w:val="00993250"/>
    <w:rsid w:val="00994C07"/>
    <w:rsid w:val="00994DDF"/>
    <w:rsid w:val="00995370"/>
    <w:rsid w:val="009972A0"/>
    <w:rsid w:val="009A1019"/>
    <w:rsid w:val="009A11C1"/>
    <w:rsid w:val="009A14E6"/>
    <w:rsid w:val="009A17A0"/>
    <w:rsid w:val="009A1C23"/>
    <w:rsid w:val="009A2F7B"/>
    <w:rsid w:val="009A3EC3"/>
    <w:rsid w:val="009A4FC5"/>
    <w:rsid w:val="009A5769"/>
    <w:rsid w:val="009A5A79"/>
    <w:rsid w:val="009A5E02"/>
    <w:rsid w:val="009A5F50"/>
    <w:rsid w:val="009A61B4"/>
    <w:rsid w:val="009A6AAD"/>
    <w:rsid w:val="009A6C43"/>
    <w:rsid w:val="009A7114"/>
    <w:rsid w:val="009A7C55"/>
    <w:rsid w:val="009A7EB9"/>
    <w:rsid w:val="009B00FF"/>
    <w:rsid w:val="009B0152"/>
    <w:rsid w:val="009B03A4"/>
    <w:rsid w:val="009B13D3"/>
    <w:rsid w:val="009B1CD9"/>
    <w:rsid w:val="009B2593"/>
    <w:rsid w:val="009B2706"/>
    <w:rsid w:val="009B2AC4"/>
    <w:rsid w:val="009B2CF7"/>
    <w:rsid w:val="009B2EB7"/>
    <w:rsid w:val="009B3425"/>
    <w:rsid w:val="009B544C"/>
    <w:rsid w:val="009B7045"/>
    <w:rsid w:val="009B7C8C"/>
    <w:rsid w:val="009B7FAB"/>
    <w:rsid w:val="009C0E8A"/>
    <w:rsid w:val="009C15ED"/>
    <w:rsid w:val="009C1E14"/>
    <w:rsid w:val="009C1EBA"/>
    <w:rsid w:val="009C23B5"/>
    <w:rsid w:val="009C2BE7"/>
    <w:rsid w:val="009C2D94"/>
    <w:rsid w:val="009C2F6B"/>
    <w:rsid w:val="009C37FD"/>
    <w:rsid w:val="009C47B2"/>
    <w:rsid w:val="009C53BF"/>
    <w:rsid w:val="009C560C"/>
    <w:rsid w:val="009C6AAF"/>
    <w:rsid w:val="009C6AC9"/>
    <w:rsid w:val="009C6CD9"/>
    <w:rsid w:val="009C73EF"/>
    <w:rsid w:val="009C753A"/>
    <w:rsid w:val="009D0760"/>
    <w:rsid w:val="009D09EB"/>
    <w:rsid w:val="009D1533"/>
    <w:rsid w:val="009D19A6"/>
    <w:rsid w:val="009D258E"/>
    <w:rsid w:val="009D2C0B"/>
    <w:rsid w:val="009D2EC7"/>
    <w:rsid w:val="009D3327"/>
    <w:rsid w:val="009D3D82"/>
    <w:rsid w:val="009D4560"/>
    <w:rsid w:val="009D463F"/>
    <w:rsid w:val="009D55C0"/>
    <w:rsid w:val="009D724C"/>
    <w:rsid w:val="009D7624"/>
    <w:rsid w:val="009D7707"/>
    <w:rsid w:val="009E0584"/>
    <w:rsid w:val="009E2BBD"/>
    <w:rsid w:val="009E3333"/>
    <w:rsid w:val="009E3766"/>
    <w:rsid w:val="009E523B"/>
    <w:rsid w:val="009E5547"/>
    <w:rsid w:val="009E5D40"/>
    <w:rsid w:val="009E64A6"/>
    <w:rsid w:val="009E717F"/>
    <w:rsid w:val="009E7D10"/>
    <w:rsid w:val="009F0F86"/>
    <w:rsid w:val="009F1716"/>
    <w:rsid w:val="009F23CE"/>
    <w:rsid w:val="009F4631"/>
    <w:rsid w:val="009F4E7E"/>
    <w:rsid w:val="009F52FA"/>
    <w:rsid w:val="009F53EF"/>
    <w:rsid w:val="009F659C"/>
    <w:rsid w:val="009F6824"/>
    <w:rsid w:val="009F6C18"/>
    <w:rsid w:val="00A001BC"/>
    <w:rsid w:val="00A00CA1"/>
    <w:rsid w:val="00A01056"/>
    <w:rsid w:val="00A0109F"/>
    <w:rsid w:val="00A01E9B"/>
    <w:rsid w:val="00A02DE7"/>
    <w:rsid w:val="00A047BC"/>
    <w:rsid w:val="00A04857"/>
    <w:rsid w:val="00A04E56"/>
    <w:rsid w:val="00A051DF"/>
    <w:rsid w:val="00A05B52"/>
    <w:rsid w:val="00A05C37"/>
    <w:rsid w:val="00A05D4E"/>
    <w:rsid w:val="00A0682E"/>
    <w:rsid w:val="00A07782"/>
    <w:rsid w:val="00A07BAD"/>
    <w:rsid w:val="00A07BB6"/>
    <w:rsid w:val="00A07D8A"/>
    <w:rsid w:val="00A10888"/>
    <w:rsid w:val="00A10B17"/>
    <w:rsid w:val="00A110FE"/>
    <w:rsid w:val="00A11663"/>
    <w:rsid w:val="00A121EC"/>
    <w:rsid w:val="00A129D1"/>
    <w:rsid w:val="00A12E21"/>
    <w:rsid w:val="00A13F58"/>
    <w:rsid w:val="00A14404"/>
    <w:rsid w:val="00A14882"/>
    <w:rsid w:val="00A15253"/>
    <w:rsid w:val="00A15D76"/>
    <w:rsid w:val="00A16313"/>
    <w:rsid w:val="00A1712E"/>
    <w:rsid w:val="00A17A33"/>
    <w:rsid w:val="00A206EF"/>
    <w:rsid w:val="00A20E71"/>
    <w:rsid w:val="00A213AA"/>
    <w:rsid w:val="00A22089"/>
    <w:rsid w:val="00A232C2"/>
    <w:rsid w:val="00A2373B"/>
    <w:rsid w:val="00A2406B"/>
    <w:rsid w:val="00A2475C"/>
    <w:rsid w:val="00A2480C"/>
    <w:rsid w:val="00A248AA"/>
    <w:rsid w:val="00A27223"/>
    <w:rsid w:val="00A27CA4"/>
    <w:rsid w:val="00A27F25"/>
    <w:rsid w:val="00A31009"/>
    <w:rsid w:val="00A314E7"/>
    <w:rsid w:val="00A31738"/>
    <w:rsid w:val="00A317FD"/>
    <w:rsid w:val="00A319BB"/>
    <w:rsid w:val="00A327E2"/>
    <w:rsid w:val="00A33050"/>
    <w:rsid w:val="00A334B3"/>
    <w:rsid w:val="00A34617"/>
    <w:rsid w:val="00A35FF5"/>
    <w:rsid w:val="00A3613F"/>
    <w:rsid w:val="00A366A6"/>
    <w:rsid w:val="00A36AB3"/>
    <w:rsid w:val="00A36C01"/>
    <w:rsid w:val="00A37AED"/>
    <w:rsid w:val="00A41148"/>
    <w:rsid w:val="00A419E8"/>
    <w:rsid w:val="00A41BB5"/>
    <w:rsid w:val="00A43196"/>
    <w:rsid w:val="00A47B6D"/>
    <w:rsid w:val="00A47BA9"/>
    <w:rsid w:val="00A518E8"/>
    <w:rsid w:val="00A51901"/>
    <w:rsid w:val="00A526A4"/>
    <w:rsid w:val="00A53A71"/>
    <w:rsid w:val="00A53EAC"/>
    <w:rsid w:val="00A54B03"/>
    <w:rsid w:val="00A54DB8"/>
    <w:rsid w:val="00A55152"/>
    <w:rsid w:val="00A55AB1"/>
    <w:rsid w:val="00A565FD"/>
    <w:rsid w:val="00A56C4D"/>
    <w:rsid w:val="00A5739B"/>
    <w:rsid w:val="00A5751A"/>
    <w:rsid w:val="00A57B8B"/>
    <w:rsid w:val="00A60CD3"/>
    <w:rsid w:val="00A61D19"/>
    <w:rsid w:val="00A61E4E"/>
    <w:rsid w:val="00A620CC"/>
    <w:rsid w:val="00A62216"/>
    <w:rsid w:val="00A626A1"/>
    <w:rsid w:val="00A62C20"/>
    <w:rsid w:val="00A64763"/>
    <w:rsid w:val="00A65724"/>
    <w:rsid w:val="00A65B7F"/>
    <w:rsid w:val="00A65CD1"/>
    <w:rsid w:val="00A66548"/>
    <w:rsid w:val="00A666AE"/>
    <w:rsid w:val="00A70255"/>
    <w:rsid w:val="00A7100D"/>
    <w:rsid w:val="00A71527"/>
    <w:rsid w:val="00A71DDB"/>
    <w:rsid w:val="00A731EB"/>
    <w:rsid w:val="00A73A4F"/>
    <w:rsid w:val="00A73DA1"/>
    <w:rsid w:val="00A74A46"/>
    <w:rsid w:val="00A74E8B"/>
    <w:rsid w:val="00A753BD"/>
    <w:rsid w:val="00A75500"/>
    <w:rsid w:val="00A770B0"/>
    <w:rsid w:val="00A77531"/>
    <w:rsid w:val="00A80083"/>
    <w:rsid w:val="00A808A2"/>
    <w:rsid w:val="00A815C2"/>
    <w:rsid w:val="00A81AE9"/>
    <w:rsid w:val="00A826C4"/>
    <w:rsid w:val="00A82FC5"/>
    <w:rsid w:val="00A83111"/>
    <w:rsid w:val="00A83244"/>
    <w:rsid w:val="00A8344C"/>
    <w:rsid w:val="00A85496"/>
    <w:rsid w:val="00A85F29"/>
    <w:rsid w:val="00A8645B"/>
    <w:rsid w:val="00A86BF9"/>
    <w:rsid w:val="00A8714E"/>
    <w:rsid w:val="00A908C1"/>
    <w:rsid w:val="00A920C7"/>
    <w:rsid w:val="00A92409"/>
    <w:rsid w:val="00A92EFF"/>
    <w:rsid w:val="00A93104"/>
    <w:rsid w:val="00A93717"/>
    <w:rsid w:val="00A93A9C"/>
    <w:rsid w:val="00A9497B"/>
    <w:rsid w:val="00A94BFD"/>
    <w:rsid w:val="00A953A3"/>
    <w:rsid w:val="00A95F92"/>
    <w:rsid w:val="00A96E32"/>
    <w:rsid w:val="00A972C6"/>
    <w:rsid w:val="00A9731D"/>
    <w:rsid w:val="00A97C27"/>
    <w:rsid w:val="00AA03E1"/>
    <w:rsid w:val="00AA2557"/>
    <w:rsid w:val="00AA3FC0"/>
    <w:rsid w:val="00AA4910"/>
    <w:rsid w:val="00AA50AD"/>
    <w:rsid w:val="00AA5573"/>
    <w:rsid w:val="00AA5778"/>
    <w:rsid w:val="00AA5978"/>
    <w:rsid w:val="00AA619F"/>
    <w:rsid w:val="00AA61A2"/>
    <w:rsid w:val="00AA715A"/>
    <w:rsid w:val="00AA716D"/>
    <w:rsid w:val="00AA778D"/>
    <w:rsid w:val="00AB0AF8"/>
    <w:rsid w:val="00AB0E4E"/>
    <w:rsid w:val="00AB217F"/>
    <w:rsid w:val="00AB2D9D"/>
    <w:rsid w:val="00AB30A0"/>
    <w:rsid w:val="00AB5344"/>
    <w:rsid w:val="00AB56BE"/>
    <w:rsid w:val="00AB6637"/>
    <w:rsid w:val="00AB6B71"/>
    <w:rsid w:val="00AB6CE7"/>
    <w:rsid w:val="00AB74D5"/>
    <w:rsid w:val="00AC0E8F"/>
    <w:rsid w:val="00AC10E3"/>
    <w:rsid w:val="00AC1532"/>
    <w:rsid w:val="00AC181D"/>
    <w:rsid w:val="00AC1EFE"/>
    <w:rsid w:val="00AC4A51"/>
    <w:rsid w:val="00AC50F0"/>
    <w:rsid w:val="00AC543D"/>
    <w:rsid w:val="00AC54BF"/>
    <w:rsid w:val="00AC5FAA"/>
    <w:rsid w:val="00AC6306"/>
    <w:rsid w:val="00AC6611"/>
    <w:rsid w:val="00AC6B4C"/>
    <w:rsid w:val="00AC7E09"/>
    <w:rsid w:val="00AD217E"/>
    <w:rsid w:val="00AD2A64"/>
    <w:rsid w:val="00AD2DBF"/>
    <w:rsid w:val="00AD395F"/>
    <w:rsid w:val="00AD3FF2"/>
    <w:rsid w:val="00AD49F6"/>
    <w:rsid w:val="00AD58F0"/>
    <w:rsid w:val="00AD5982"/>
    <w:rsid w:val="00AD5F60"/>
    <w:rsid w:val="00AD5F73"/>
    <w:rsid w:val="00AD5FDD"/>
    <w:rsid w:val="00AD7B04"/>
    <w:rsid w:val="00AE0E58"/>
    <w:rsid w:val="00AE2713"/>
    <w:rsid w:val="00AE29DE"/>
    <w:rsid w:val="00AE2B15"/>
    <w:rsid w:val="00AE35D4"/>
    <w:rsid w:val="00AE39BE"/>
    <w:rsid w:val="00AE448C"/>
    <w:rsid w:val="00AE483F"/>
    <w:rsid w:val="00AE49FA"/>
    <w:rsid w:val="00AE4EE4"/>
    <w:rsid w:val="00AE5558"/>
    <w:rsid w:val="00AE5D68"/>
    <w:rsid w:val="00AE5F18"/>
    <w:rsid w:val="00AE6213"/>
    <w:rsid w:val="00AE7E87"/>
    <w:rsid w:val="00AF112D"/>
    <w:rsid w:val="00AF1364"/>
    <w:rsid w:val="00AF4735"/>
    <w:rsid w:val="00AF4E2A"/>
    <w:rsid w:val="00AF5264"/>
    <w:rsid w:val="00AF635B"/>
    <w:rsid w:val="00AF6D21"/>
    <w:rsid w:val="00AF7066"/>
    <w:rsid w:val="00AF725C"/>
    <w:rsid w:val="00AF7EC4"/>
    <w:rsid w:val="00B022DC"/>
    <w:rsid w:val="00B03320"/>
    <w:rsid w:val="00B046AB"/>
    <w:rsid w:val="00B04FC7"/>
    <w:rsid w:val="00B05034"/>
    <w:rsid w:val="00B0541F"/>
    <w:rsid w:val="00B0571E"/>
    <w:rsid w:val="00B0578B"/>
    <w:rsid w:val="00B05936"/>
    <w:rsid w:val="00B0620B"/>
    <w:rsid w:val="00B06A92"/>
    <w:rsid w:val="00B06AAA"/>
    <w:rsid w:val="00B07056"/>
    <w:rsid w:val="00B070DF"/>
    <w:rsid w:val="00B11126"/>
    <w:rsid w:val="00B11458"/>
    <w:rsid w:val="00B119CE"/>
    <w:rsid w:val="00B1237C"/>
    <w:rsid w:val="00B12939"/>
    <w:rsid w:val="00B13859"/>
    <w:rsid w:val="00B13C03"/>
    <w:rsid w:val="00B14344"/>
    <w:rsid w:val="00B14DEA"/>
    <w:rsid w:val="00B14EC5"/>
    <w:rsid w:val="00B15192"/>
    <w:rsid w:val="00B15AF5"/>
    <w:rsid w:val="00B161FE"/>
    <w:rsid w:val="00B17304"/>
    <w:rsid w:val="00B2038E"/>
    <w:rsid w:val="00B20A33"/>
    <w:rsid w:val="00B20D71"/>
    <w:rsid w:val="00B2195C"/>
    <w:rsid w:val="00B21EBD"/>
    <w:rsid w:val="00B239CE"/>
    <w:rsid w:val="00B24A45"/>
    <w:rsid w:val="00B26549"/>
    <w:rsid w:val="00B269B5"/>
    <w:rsid w:val="00B2734E"/>
    <w:rsid w:val="00B27ED9"/>
    <w:rsid w:val="00B303E8"/>
    <w:rsid w:val="00B30C45"/>
    <w:rsid w:val="00B3144D"/>
    <w:rsid w:val="00B316B0"/>
    <w:rsid w:val="00B31AEC"/>
    <w:rsid w:val="00B31C2A"/>
    <w:rsid w:val="00B31FD9"/>
    <w:rsid w:val="00B32495"/>
    <w:rsid w:val="00B3272A"/>
    <w:rsid w:val="00B339D8"/>
    <w:rsid w:val="00B34CE2"/>
    <w:rsid w:val="00B363EC"/>
    <w:rsid w:val="00B3684A"/>
    <w:rsid w:val="00B36929"/>
    <w:rsid w:val="00B36A51"/>
    <w:rsid w:val="00B36CBC"/>
    <w:rsid w:val="00B36D5B"/>
    <w:rsid w:val="00B3781E"/>
    <w:rsid w:val="00B40438"/>
    <w:rsid w:val="00B418A1"/>
    <w:rsid w:val="00B424D5"/>
    <w:rsid w:val="00B42B05"/>
    <w:rsid w:val="00B43357"/>
    <w:rsid w:val="00B43749"/>
    <w:rsid w:val="00B44D6D"/>
    <w:rsid w:val="00B4564E"/>
    <w:rsid w:val="00B47113"/>
    <w:rsid w:val="00B47C9A"/>
    <w:rsid w:val="00B50AE4"/>
    <w:rsid w:val="00B51559"/>
    <w:rsid w:val="00B51CC7"/>
    <w:rsid w:val="00B52FAA"/>
    <w:rsid w:val="00B537A3"/>
    <w:rsid w:val="00B54B72"/>
    <w:rsid w:val="00B55D9F"/>
    <w:rsid w:val="00B563E7"/>
    <w:rsid w:val="00B57C34"/>
    <w:rsid w:val="00B57CBB"/>
    <w:rsid w:val="00B60311"/>
    <w:rsid w:val="00B61170"/>
    <w:rsid w:val="00B61C23"/>
    <w:rsid w:val="00B61E6C"/>
    <w:rsid w:val="00B61EC1"/>
    <w:rsid w:val="00B6319C"/>
    <w:rsid w:val="00B636C2"/>
    <w:rsid w:val="00B636DE"/>
    <w:rsid w:val="00B63BBC"/>
    <w:rsid w:val="00B64CD9"/>
    <w:rsid w:val="00B65A13"/>
    <w:rsid w:val="00B65FE2"/>
    <w:rsid w:val="00B66371"/>
    <w:rsid w:val="00B6707E"/>
    <w:rsid w:val="00B67333"/>
    <w:rsid w:val="00B67D56"/>
    <w:rsid w:val="00B71EC9"/>
    <w:rsid w:val="00B7253E"/>
    <w:rsid w:val="00B7385E"/>
    <w:rsid w:val="00B74635"/>
    <w:rsid w:val="00B74798"/>
    <w:rsid w:val="00B74F34"/>
    <w:rsid w:val="00B75475"/>
    <w:rsid w:val="00B775F5"/>
    <w:rsid w:val="00B7775E"/>
    <w:rsid w:val="00B80944"/>
    <w:rsid w:val="00B81B4D"/>
    <w:rsid w:val="00B821FD"/>
    <w:rsid w:val="00B847E7"/>
    <w:rsid w:val="00B87093"/>
    <w:rsid w:val="00B87EE0"/>
    <w:rsid w:val="00B90966"/>
    <w:rsid w:val="00B90A6A"/>
    <w:rsid w:val="00B91E4C"/>
    <w:rsid w:val="00B920BB"/>
    <w:rsid w:val="00B924BB"/>
    <w:rsid w:val="00B9337F"/>
    <w:rsid w:val="00B9458A"/>
    <w:rsid w:val="00BA01E7"/>
    <w:rsid w:val="00BA039F"/>
    <w:rsid w:val="00BA0421"/>
    <w:rsid w:val="00BA0591"/>
    <w:rsid w:val="00BA237B"/>
    <w:rsid w:val="00BA2FC7"/>
    <w:rsid w:val="00BA3A4E"/>
    <w:rsid w:val="00BA3ABC"/>
    <w:rsid w:val="00BA3C47"/>
    <w:rsid w:val="00BA4CFB"/>
    <w:rsid w:val="00BA4DF0"/>
    <w:rsid w:val="00BA52AB"/>
    <w:rsid w:val="00BA5702"/>
    <w:rsid w:val="00BA58DE"/>
    <w:rsid w:val="00BA728D"/>
    <w:rsid w:val="00BA74B8"/>
    <w:rsid w:val="00BB0003"/>
    <w:rsid w:val="00BB06AE"/>
    <w:rsid w:val="00BB144B"/>
    <w:rsid w:val="00BB244B"/>
    <w:rsid w:val="00BB279D"/>
    <w:rsid w:val="00BB2BEB"/>
    <w:rsid w:val="00BB3B78"/>
    <w:rsid w:val="00BB59FE"/>
    <w:rsid w:val="00BB6F06"/>
    <w:rsid w:val="00BB7259"/>
    <w:rsid w:val="00BB7694"/>
    <w:rsid w:val="00BC1408"/>
    <w:rsid w:val="00BC1C67"/>
    <w:rsid w:val="00BC1FD6"/>
    <w:rsid w:val="00BC202C"/>
    <w:rsid w:val="00BC233C"/>
    <w:rsid w:val="00BC375B"/>
    <w:rsid w:val="00BC526E"/>
    <w:rsid w:val="00BD344B"/>
    <w:rsid w:val="00BD387A"/>
    <w:rsid w:val="00BD3A2E"/>
    <w:rsid w:val="00BD426D"/>
    <w:rsid w:val="00BD4842"/>
    <w:rsid w:val="00BD4C29"/>
    <w:rsid w:val="00BD4FFC"/>
    <w:rsid w:val="00BD544C"/>
    <w:rsid w:val="00BD5E00"/>
    <w:rsid w:val="00BD624E"/>
    <w:rsid w:val="00BD6420"/>
    <w:rsid w:val="00BD6F15"/>
    <w:rsid w:val="00BD71D5"/>
    <w:rsid w:val="00BD7636"/>
    <w:rsid w:val="00BE0626"/>
    <w:rsid w:val="00BE092F"/>
    <w:rsid w:val="00BE0CAA"/>
    <w:rsid w:val="00BE0D0F"/>
    <w:rsid w:val="00BE1CB7"/>
    <w:rsid w:val="00BE30E0"/>
    <w:rsid w:val="00BE3640"/>
    <w:rsid w:val="00BE48AF"/>
    <w:rsid w:val="00BE7546"/>
    <w:rsid w:val="00BF2EAE"/>
    <w:rsid w:val="00BF326A"/>
    <w:rsid w:val="00BF3806"/>
    <w:rsid w:val="00BF3A06"/>
    <w:rsid w:val="00BF4F29"/>
    <w:rsid w:val="00BF5897"/>
    <w:rsid w:val="00BF59A4"/>
    <w:rsid w:val="00BF6352"/>
    <w:rsid w:val="00BF70C4"/>
    <w:rsid w:val="00BF7732"/>
    <w:rsid w:val="00BF794B"/>
    <w:rsid w:val="00C00994"/>
    <w:rsid w:val="00C00B07"/>
    <w:rsid w:val="00C00DD7"/>
    <w:rsid w:val="00C01637"/>
    <w:rsid w:val="00C01DB1"/>
    <w:rsid w:val="00C02EE3"/>
    <w:rsid w:val="00C038BA"/>
    <w:rsid w:val="00C05039"/>
    <w:rsid w:val="00C05367"/>
    <w:rsid w:val="00C05D8D"/>
    <w:rsid w:val="00C05DFF"/>
    <w:rsid w:val="00C06C4A"/>
    <w:rsid w:val="00C10C89"/>
    <w:rsid w:val="00C1184E"/>
    <w:rsid w:val="00C13DD4"/>
    <w:rsid w:val="00C1443A"/>
    <w:rsid w:val="00C14B76"/>
    <w:rsid w:val="00C14C8E"/>
    <w:rsid w:val="00C14CFF"/>
    <w:rsid w:val="00C1574A"/>
    <w:rsid w:val="00C16017"/>
    <w:rsid w:val="00C16165"/>
    <w:rsid w:val="00C17CBE"/>
    <w:rsid w:val="00C20A2C"/>
    <w:rsid w:val="00C20D41"/>
    <w:rsid w:val="00C20FB8"/>
    <w:rsid w:val="00C2152A"/>
    <w:rsid w:val="00C22485"/>
    <w:rsid w:val="00C22CA3"/>
    <w:rsid w:val="00C22DBC"/>
    <w:rsid w:val="00C23891"/>
    <w:rsid w:val="00C23932"/>
    <w:rsid w:val="00C24694"/>
    <w:rsid w:val="00C25A00"/>
    <w:rsid w:val="00C25BD3"/>
    <w:rsid w:val="00C25C4A"/>
    <w:rsid w:val="00C25CD3"/>
    <w:rsid w:val="00C260F1"/>
    <w:rsid w:val="00C26B0F"/>
    <w:rsid w:val="00C26F6A"/>
    <w:rsid w:val="00C2744F"/>
    <w:rsid w:val="00C309FC"/>
    <w:rsid w:val="00C30FDD"/>
    <w:rsid w:val="00C31649"/>
    <w:rsid w:val="00C318F8"/>
    <w:rsid w:val="00C31D97"/>
    <w:rsid w:val="00C3407B"/>
    <w:rsid w:val="00C34313"/>
    <w:rsid w:val="00C3584A"/>
    <w:rsid w:val="00C36987"/>
    <w:rsid w:val="00C36C7C"/>
    <w:rsid w:val="00C36FD1"/>
    <w:rsid w:val="00C37354"/>
    <w:rsid w:val="00C4105C"/>
    <w:rsid w:val="00C411F6"/>
    <w:rsid w:val="00C413EA"/>
    <w:rsid w:val="00C41423"/>
    <w:rsid w:val="00C42A35"/>
    <w:rsid w:val="00C43134"/>
    <w:rsid w:val="00C446D8"/>
    <w:rsid w:val="00C44AC3"/>
    <w:rsid w:val="00C4506B"/>
    <w:rsid w:val="00C45085"/>
    <w:rsid w:val="00C453AE"/>
    <w:rsid w:val="00C460FA"/>
    <w:rsid w:val="00C4646F"/>
    <w:rsid w:val="00C465E8"/>
    <w:rsid w:val="00C51226"/>
    <w:rsid w:val="00C51247"/>
    <w:rsid w:val="00C51B2D"/>
    <w:rsid w:val="00C52717"/>
    <w:rsid w:val="00C5318A"/>
    <w:rsid w:val="00C535BC"/>
    <w:rsid w:val="00C54388"/>
    <w:rsid w:val="00C5512E"/>
    <w:rsid w:val="00C56D75"/>
    <w:rsid w:val="00C60099"/>
    <w:rsid w:val="00C618A5"/>
    <w:rsid w:val="00C62FB7"/>
    <w:rsid w:val="00C64304"/>
    <w:rsid w:val="00C64440"/>
    <w:rsid w:val="00C652D7"/>
    <w:rsid w:val="00C65431"/>
    <w:rsid w:val="00C665FD"/>
    <w:rsid w:val="00C6696C"/>
    <w:rsid w:val="00C67F62"/>
    <w:rsid w:val="00C70763"/>
    <w:rsid w:val="00C71426"/>
    <w:rsid w:val="00C714C9"/>
    <w:rsid w:val="00C71CA9"/>
    <w:rsid w:val="00C72F6F"/>
    <w:rsid w:val="00C7322D"/>
    <w:rsid w:val="00C73FA8"/>
    <w:rsid w:val="00C747ED"/>
    <w:rsid w:val="00C74A40"/>
    <w:rsid w:val="00C762BC"/>
    <w:rsid w:val="00C767DC"/>
    <w:rsid w:val="00C772DF"/>
    <w:rsid w:val="00C804AC"/>
    <w:rsid w:val="00C80EFB"/>
    <w:rsid w:val="00C81045"/>
    <w:rsid w:val="00C82A4E"/>
    <w:rsid w:val="00C8358A"/>
    <w:rsid w:val="00C8382A"/>
    <w:rsid w:val="00C838A8"/>
    <w:rsid w:val="00C848FF"/>
    <w:rsid w:val="00C84AF4"/>
    <w:rsid w:val="00C855BF"/>
    <w:rsid w:val="00C859CF"/>
    <w:rsid w:val="00C8715E"/>
    <w:rsid w:val="00C87439"/>
    <w:rsid w:val="00C87A78"/>
    <w:rsid w:val="00C87B76"/>
    <w:rsid w:val="00C90D13"/>
    <w:rsid w:val="00C91879"/>
    <w:rsid w:val="00C91C8F"/>
    <w:rsid w:val="00C927D0"/>
    <w:rsid w:val="00C930F8"/>
    <w:rsid w:val="00C93533"/>
    <w:rsid w:val="00C93B79"/>
    <w:rsid w:val="00C93C2F"/>
    <w:rsid w:val="00C94833"/>
    <w:rsid w:val="00C95A8C"/>
    <w:rsid w:val="00C9601A"/>
    <w:rsid w:val="00C96ED4"/>
    <w:rsid w:val="00C97062"/>
    <w:rsid w:val="00C977CB"/>
    <w:rsid w:val="00C978D3"/>
    <w:rsid w:val="00C97C7A"/>
    <w:rsid w:val="00C97FB7"/>
    <w:rsid w:val="00CA05E9"/>
    <w:rsid w:val="00CA0B18"/>
    <w:rsid w:val="00CA10E5"/>
    <w:rsid w:val="00CA204C"/>
    <w:rsid w:val="00CA3296"/>
    <w:rsid w:val="00CA425F"/>
    <w:rsid w:val="00CA459E"/>
    <w:rsid w:val="00CA477D"/>
    <w:rsid w:val="00CA4873"/>
    <w:rsid w:val="00CA4938"/>
    <w:rsid w:val="00CA53C3"/>
    <w:rsid w:val="00CA55C0"/>
    <w:rsid w:val="00CA5BFE"/>
    <w:rsid w:val="00CA6B4D"/>
    <w:rsid w:val="00CA6F18"/>
    <w:rsid w:val="00CA7D94"/>
    <w:rsid w:val="00CA7F34"/>
    <w:rsid w:val="00CB104E"/>
    <w:rsid w:val="00CB1FD8"/>
    <w:rsid w:val="00CB2D22"/>
    <w:rsid w:val="00CB31E6"/>
    <w:rsid w:val="00CB3401"/>
    <w:rsid w:val="00CB436D"/>
    <w:rsid w:val="00CB4E75"/>
    <w:rsid w:val="00CB5C5D"/>
    <w:rsid w:val="00CB67CB"/>
    <w:rsid w:val="00CB7A73"/>
    <w:rsid w:val="00CC0719"/>
    <w:rsid w:val="00CC0C0D"/>
    <w:rsid w:val="00CC0C53"/>
    <w:rsid w:val="00CC17AD"/>
    <w:rsid w:val="00CC3619"/>
    <w:rsid w:val="00CC4465"/>
    <w:rsid w:val="00CC4D77"/>
    <w:rsid w:val="00CC5AF0"/>
    <w:rsid w:val="00CC671C"/>
    <w:rsid w:val="00CD0048"/>
    <w:rsid w:val="00CD129F"/>
    <w:rsid w:val="00CD1A08"/>
    <w:rsid w:val="00CD2351"/>
    <w:rsid w:val="00CD25BC"/>
    <w:rsid w:val="00CD30E1"/>
    <w:rsid w:val="00CD472E"/>
    <w:rsid w:val="00CD543E"/>
    <w:rsid w:val="00CD5DFE"/>
    <w:rsid w:val="00CD615C"/>
    <w:rsid w:val="00CD657C"/>
    <w:rsid w:val="00CD6D22"/>
    <w:rsid w:val="00CD7278"/>
    <w:rsid w:val="00CD7654"/>
    <w:rsid w:val="00CD7733"/>
    <w:rsid w:val="00CD77BB"/>
    <w:rsid w:val="00CE0365"/>
    <w:rsid w:val="00CE0A7B"/>
    <w:rsid w:val="00CE119E"/>
    <w:rsid w:val="00CE16CA"/>
    <w:rsid w:val="00CE28AC"/>
    <w:rsid w:val="00CE3469"/>
    <w:rsid w:val="00CE3F0D"/>
    <w:rsid w:val="00CE4196"/>
    <w:rsid w:val="00CE595A"/>
    <w:rsid w:val="00CE648B"/>
    <w:rsid w:val="00CE64DB"/>
    <w:rsid w:val="00CE724D"/>
    <w:rsid w:val="00CF08C1"/>
    <w:rsid w:val="00CF1153"/>
    <w:rsid w:val="00CF1BB0"/>
    <w:rsid w:val="00CF1C4E"/>
    <w:rsid w:val="00CF2749"/>
    <w:rsid w:val="00CF3281"/>
    <w:rsid w:val="00CF33D1"/>
    <w:rsid w:val="00CF41FF"/>
    <w:rsid w:val="00CF4CF6"/>
    <w:rsid w:val="00CF5710"/>
    <w:rsid w:val="00CF6B4F"/>
    <w:rsid w:val="00CF78D6"/>
    <w:rsid w:val="00D0103F"/>
    <w:rsid w:val="00D01C9F"/>
    <w:rsid w:val="00D0321C"/>
    <w:rsid w:val="00D0365D"/>
    <w:rsid w:val="00D03AB2"/>
    <w:rsid w:val="00D03B39"/>
    <w:rsid w:val="00D0421F"/>
    <w:rsid w:val="00D0559D"/>
    <w:rsid w:val="00D05A18"/>
    <w:rsid w:val="00D06928"/>
    <w:rsid w:val="00D06959"/>
    <w:rsid w:val="00D06B80"/>
    <w:rsid w:val="00D06BFD"/>
    <w:rsid w:val="00D07B3D"/>
    <w:rsid w:val="00D123D5"/>
    <w:rsid w:val="00D1253D"/>
    <w:rsid w:val="00D13207"/>
    <w:rsid w:val="00D13B73"/>
    <w:rsid w:val="00D13BD5"/>
    <w:rsid w:val="00D17475"/>
    <w:rsid w:val="00D17AB8"/>
    <w:rsid w:val="00D17F73"/>
    <w:rsid w:val="00D200B8"/>
    <w:rsid w:val="00D20466"/>
    <w:rsid w:val="00D20D65"/>
    <w:rsid w:val="00D21C40"/>
    <w:rsid w:val="00D2255C"/>
    <w:rsid w:val="00D22B58"/>
    <w:rsid w:val="00D22B5C"/>
    <w:rsid w:val="00D236FF"/>
    <w:rsid w:val="00D2484B"/>
    <w:rsid w:val="00D248B0"/>
    <w:rsid w:val="00D26668"/>
    <w:rsid w:val="00D26F7B"/>
    <w:rsid w:val="00D27943"/>
    <w:rsid w:val="00D30223"/>
    <w:rsid w:val="00D30FBE"/>
    <w:rsid w:val="00D31666"/>
    <w:rsid w:val="00D3193F"/>
    <w:rsid w:val="00D322AA"/>
    <w:rsid w:val="00D32368"/>
    <w:rsid w:val="00D33E86"/>
    <w:rsid w:val="00D340FE"/>
    <w:rsid w:val="00D341A8"/>
    <w:rsid w:val="00D34B83"/>
    <w:rsid w:val="00D357D8"/>
    <w:rsid w:val="00D35DBD"/>
    <w:rsid w:val="00D3602E"/>
    <w:rsid w:val="00D366D1"/>
    <w:rsid w:val="00D37895"/>
    <w:rsid w:val="00D40208"/>
    <w:rsid w:val="00D40ABB"/>
    <w:rsid w:val="00D41E2E"/>
    <w:rsid w:val="00D42487"/>
    <w:rsid w:val="00D426CB"/>
    <w:rsid w:val="00D435C8"/>
    <w:rsid w:val="00D43638"/>
    <w:rsid w:val="00D43C5F"/>
    <w:rsid w:val="00D43C91"/>
    <w:rsid w:val="00D43F05"/>
    <w:rsid w:val="00D44809"/>
    <w:rsid w:val="00D44C14"/>
    <w:rsid w:val="00D45491"/>
    <w:rsid w:val="00D45ADE"/>
    <w:rsid w:val="00D462D2"/>
    <w:rsid w:val="00D464C6"/>
    <w:rsid w:val="00D46C5B"/>
    <w:rsid w:val="00D46CD5"/>
    <w:rsid w:val="00D470FB"/>
    <w:rsid w:val="00D50475"/>
    <w:rsid w:val="00D51377"/>
    <w:rsid w:val="00D523AE"/>
    <w:rsid w:val="00D52573"/>
    <w:rsid w:val="00D52ACB"/>
    <w:rsid w:val="00D53160"/>
    <w:rsid w:val="00D5472F"/>
    <w:rsid w:val="00D54B28"/>
    <w:rsid w:val="00D54B9D"/>
    <w:rsid w:val="00D54D0A"/>
    <w:rsid w:val="00D54F87"/>
    <w:rsid w:val="00D552B9"/>
    <w:rsid w:val="00D55FB4"/>
    <w:rsid w:val="00D565FB"/>
    <w:rsid w:val="00D5684E"/>
    <w:rsid w:val="00D56BF7"/>
    <w:rsid w:val="00D57B58"/>
    <w:rsid w:val="00D62655"/>
    <w:rsid w:val="00D62E45"/>
    <w:rsid w:val="00D63019"/>
    <w:rsid w:val="00D6351B"/>
    <w:rsid w:val="00D63F15"/>
    <w:rsid w:val="00D63F83"/>
    <w:rsid w:val="00D63FCD"/>
    <w:rsid w:val="00D64024"/>
    <w:rsid w:val="00D65424"/>
    <w:rsid w:val="00D66282"/>
    <w:rsid w:val="00D66AB0"/>
    <w:rsid w:val="00D66D85"/>
    <w:rsid w:val="00D70E0C"/>
    <w:rsid w:val="00D70FB6"/>
    <w:rsid w:val="00D712D5"/>
    <w:rsid w:val="00D72839"/>
    <w:rsid w:val="00D7295F"/>
    <w:rsid w:val="00D72B2F"/>
    <w:rsid w:val="00D72CF8"/>
    <w:rsid w:val="00D73BDB"/>
    <w:rsid w:val="00D752FF"/>
    <w:rsid w:val="00D753E6"/>
    <w:rsid w:val="00D7608B"/>
    <w:rsid w:val="00D77872"/>
    <w:rsid w:val="00D81EE6"/>
    <w:rsid w:val="00D81F59"/>
    <w:rsid w:val="00D82186"/>
    <w:rsid w:val="00D829E7"/>
    <w:rsid w:val="00D82F66"/>
    <w:rsid w:val="00D83B89"/>
    <w:rsid w:val="00D83C64"/>
    <w:rsid w:val="00D8408F"/>
    <w:rsid w:val="00D84933"/>
    <w:rsid w:val="00D84E65"/>
    <w:rsid w:val="00D86077"/>
    <w:rsid w:val="00D879E4"/>
    <w:rsid w:val="00D900C4"/>
    <w:rsid w:val="00D90A07"/>
    <w:rsid w:val="00D90D23"/>
    <w:rsid w:val="00D920DC"/>
    <w:rsid w:val="00D93077"/>
    <w:rsid w:val="00D941D6"/>
    <w:rsid w:val="00D94A50"/>
    <w:rsid w:val="00D9543F"/>
    <w:rsid w:val="00D95674"/>
    <w:rsid w:val="00D96C4B"/>
    <w:rsid w:val="00D96CA4"/>
    <w:rsid w:val="00D96DA0"/>
    <w:rsid w:val="00D96FF7"/>
    <w:rsid w:val="00D971F7"/>
    <w:rsid w:val="00D972B7"/>
    <w:rsid w:val="00D979DC"/>
    <w:rsid w:val="00DA1A13"/>
    <w:rsid w:val="00DA1D2D"/>
    <w:rsid w:val="00DA2CA7"/>
    <w:rsid w:val="00DA3B79"/>
    <w:rsid w:val="00DA445E"/>
    <w:rsid w:val="00DA69D3"/>
    <w:rsid w:val="00DA6BAF"/>
    <w:rsid w:val="00DA72CD"/>
    <w:rsid w:val="00DA7368"/>
    <w:rsid w:val="00DA7AF3"/>
    <w:rsid w:val="00DB04BC"/>
    <w:rsid w:val="00DB07A5"/>
    <w:rsid w:val="00DB2188"/>
    <w:rsid w:val="00DB3125"/>
    <w:rsid w:val="00DB330D"/>
    <w:rsid w:val="00DB358A"/>
    <w:rsid w:val="00DB373C"/>
    <w:rsid w:val="00DB3FA6"/>
    <w:rsid w:val="00DB4125"/>
    <w:rsid w:val="00DB66C8"/>
    <w:rsid w:val="00DB685E"/>
    <w:rsid w:val="00DB72C5"/>
    <w:rsid w:val="00DB7AB7"/>
    <w:rsid w:val="00DB7DA0"/>
    <w:rsid w:val="00DC0AE1"/>
    <w:rsid w:val="00DC0DB2"/>
    <w:rsid w:val="00DC2650"/>
    <w:rsid w:val="00DC2F50"/>
    <w:rsid w:val="00DC30F5"/>
    <w:rsid w:val="00DC3811"/>
    <w:rsid w:val="00DC428F"/>
    <w:rsid w:val="00DC443B"/>
    <w:rsid w:val="00DC4BC9"/>
    <w:rsid w:val="00DC5025"/>
    <w:rsid w:val="00DC5307"/>
    <w:rsid w:val="00DC5B24"/>
    <w:rsid w:val="00DC6947"/>
    <w:rsid w:val="00DC7CB3"/>
    <w:rsid w:val="00DD040C"/>
    <w:rsid w:val="00DD103E"/>
    <w:rsid w:val="00DD286F"/>
    <w:rsid w:val="00DD34CB"/>
    <w:rsid w:val="00DD3E09"/>
    <w:rsid w:val="00DD455F"/>
    <w:rsid w:val="00DD45EC"/>
    <w:rsid w:val="00DD4863"/>
    <w:rsid w:val="00DD5875"/>
    <w:rsid w:val="00DD6CC1"/>
    <w:rsid w:val="00DD70C5"/>
    <w:rsid w:val="00DD7302"/>
    <w:rsid w:val="00DD796E"/>
    <w:rsid w:val="00DE1C58"/>
    <w:rsid w:val="00DE1DCE"/>
    <w:rsid w:val="00DE2A67"/>
    <w:rsid w:val="00DE382C"/>
    <w:rsid w:val="00DE4CC7"/>
    <w:rsid w:val="00DE4EC3"/>
    <w:rsid w:val="00DE533B"/>
    <w:rsid w:val="00DE537E"/>
    <w:rsid w:val="00DE6AF0"/>
    <w:rsid w:val="00DE6C67"/>
    <w:rsid w:val="00DF03D0"/>
    <w:rsid w:val="00DF0A78"/>
    <w:rsid w:val="00DF136C"/>
    <w:rsid w:val="00DF13B8"/>
    <w:rsid w:val="00DF18BF"/>
    <w:rsid w:val="00DF26A9"/>
    <w:rsid w:val="00DF2737"/>
    <w:rsid w:val="00DF3403"/>
    <w:rsid w:val="00DF43FC"/>
    <w:rsid w:val="00DF4B1B"/>
    <w:rsid w:val="00DF6F5B"/>
    <w:rsid w:val="00DF7503"/>
    <w:rsid w:val="00E026D4"/>
    <w:rsid w:val="00E03A77"/>
    <w:rsid w:val="00E03BD9"/>
    <w:rsid w:val="00E04957"/>
    <w:rsid w:val="00E04C3A"/>
    <w:rsid w:val="00E05440"/>
    <w:rsid w:val="00E061D1"/>
    <w:rsid w:val="00E063E7"/>
    <w:rsid w:val="00E06D50"/>
    <w:rsid w:val="00E076DE"/>
    <w:rsid w:val="00E07728"/>
    <w:rsid w:val="00E07CD4"/>
    <w:rsid w:val="00E10226"/>
    <w:rsid w:val="00E1090E"/>
    <w:rsid w:val="00E11477"/>
    <w:rsid w:val="00E12DA2"/>
    <w:rsid w:val="00E13352"/>
    <w:rsid w:val="00E136D3"/>
    <w:rsid w:val="00E13781"/>
    <w:rsid w:val="00E137F6"/>
    <w:rsid w:val="00E14F83"/>
    <w:rsid w:val="00E15645"/>
    <w:rsid w:val="00E16840"/>
    <w:rsid w:val="00E173D3"/>
    <w:rsid w:val="00E174D0"/>
    <w:rsid w:val="00E17CFC"/>
    <w:rsid w:val="00E20452"/>
    <w:rsid w:val="00E208C6"/>
    <w:rsid w:val="00E20ADE"/>
    <w:rsid w:val="00E20CAA"/>
    <w:rsid w:val="00E20DA6"/>
    <w:rsid w:val="00E20E31"/>
    <w:rsid w:val="00E20EA2"/>
    <w:rsid w:val="00E228AF"/>
    <w:rsid w:val="00E22A96"/>
    <w:rsid w:val="00E23480"/>
    <w:rsid w:val="00E24154"/>
    <w:rsid w:val="00E2497E"/>
    <w:rsid w:val="00E2540C"/>
    <w:rsid w:val="00E255CC"/>
    <w:rsid w:val="00E26086"/>
    <w:rsid w:val="00E263F2"/>
    <w:rsid w:val="00E26530"/>
    <w:rsid w:val="00E2686B"/>
    <w:rsid w:val="00E27C83"/>
    <w:rsid w:val="00E27FA1"/>
    <w:rsid w:val="00E30A06"/>
    <w:rsid w:val="00E30DB8"/>
    <w:rsid w:val="00E3106E"/>
    <w:rsid w:val="00E31D1E"/>
    <w:rsid w:val="00E32275"/>
    <w:rsid w:val="00E330EC"/>
    <w:rsid w:val="00E33C51"/>
    <w:rsid w:val="00E33E51"/>
    <w:rsid w:val="00E34705"/>
    <w:rsid w:val="00E4012A"/>
    <w:rsid w:val="00E40553"/>
    <w:rsid w:val="00E407D1"/>
    <w:rsid w:val="00E408E0"/>
    <w:rsid w:val="00E4123A"/>
    <w:rsid w:val="00E41ABB"/>
    <w:rsid w:val="00E421BF"/>
    <w:rsid w:val="00E4256F"/>
    <w:rsid w:val="00E42E81"/>
    <w:rsid w:val="00E439D9"/>
    <w:rsid w:val="00E457C7"/>
    <w:rsid w:val="00E45FBB"/>
    <w:rsid w:val="00E45FE5"/>
    <w:rsid w:val="00E46550"/>
    <w:rsid w:val="00E46BB9"/>
    <w:rsid w:val="00E5027E"/>
    <w:rsid w:val="00E50A7E"/>
    <w:rsid w:val="00E51483"/>
    <w:rsid w:val="00E51A88"/>
    <w:rsid w:val="00E51F6A"/>
    <w:rsid w:val="00E52F9A"/>
    <w:rsid w:val="00E531CB"/>
    <w:rsid w:val="00E537ED"/>
    <w:rsid w:val="00E5443F"/>
    <w:rsid w:val="00E547C9"/>
    <w:rsid w:val="00E54E82"/>
    <w:rsid w:val="00E552C3"/>
    <w:rsid w:val="00E56017"/>
    <w:rsid w:val="00E56CAF"/>
    <w:rsid w:val="00E57094"/>
    <w:rsid w:val="00E57563"/>
    <w:rsid w:val="00E57699"/>
    <w:rsid w:val="00E6182D"/>
    <w:rsid w:val="00E61EE2"/>
    <w:rsid w:val="00E63024"/>
    <w:rsid w:val="00E660B0"/>
    <w:rsid w:val="00E6623B"/>
    <w:rsid w:val="00E66261"/>
    <w:rsid w:val="00E6661A"/>
    <w:rsid w:val="00E67BF2"/>
    <w:rsid w:val="00E67C13"/>
    <w:rsid w:val="00E67C2F"/>
    <w:rsid w:val="00E703D5"/>
    <w:rsid w:val="00E70444"/>
    <w:rsid w:val="00E722B4"/>
    <w:rsid w:val="00E73174"/>
    <w:rsid w:val="00E731CB"/>
    <w:rsid w:val="00E73588"/>
    <w:rsid w:val="00E76296"/>
    <w:rsid w:val="00E76824"/>
    <w:rsid w:val="00E76B86"/>
    <w:rsid w:val="00E8062D"/>
    <w:rsid w:val="00E80684"/>
    <w:rsid w:val="00E80CAC"/>
    <w:rsid w:val="00E816E9"/>
    <w:rsid w:val="00E8297E"/>
    <w:rsid w:val="00E82F68"/>
    <w:rsid w:val="00E85460"/>
    <w:rsid w:val="00E8638C"/>
    <w:rsid w:val="00E86575"/>
    <w:rsid w:val="00E8712F"/>
    <w:rsid w:val="00E87B5F"/>
    <w:rsid w:val="00E87DA8"/>
    <w:rsid w:val="00E908F8"/>
    <w:rsid w:val="00E91974"/>
    <w:rsid w:val="00E92C2B"/>
    <w:rsid w:val="00E94669"/>
    <w:rsid w:val="00E94A47"/>
    <w:rsid w:val="00E94A58"/>
    <w:rsid w:val="00E960AA"/>
    <w:rsid w:val="00E971BE"/>
    <w:rsid w:val="00E97719"/>
    <w:rsid w:val="00E97D88"/>
    <w:rsid w:val="00EA04A7"/>
    <w:rsid w:val="00EA0B03"/>
    <w:rsid w:val="00EA1237"/>
    <w:rsid w:val="00EA1487"/>
    <w:rsid w:val="00EA2317"/>
    <w:rsid w:val="00EA5548"/>
    <w:rsid w:val="00EA5A77"/>
    <w:rsid w:val="00EA5E99"/>
    <w:rsid w:val="00EA6B66"/>
    <w:rsid w:val="00EA7BA1"/>
    <w:rsid w:val="00EB00FB"/>
    <w:rsid w:val="00EB011E"/>
    <w:rsid w:val="00EB02DC"/>
    <w:rsid w:val="00EB05EB"/>
    <w:rsid w:val="00EB1965"/>
    <w:rsid w:val="00EB305A"/>
    <w:rsid w:val="00EB325A"/>
    <w:rsid w:val="00EB3D1A"/>
    <w:rsid w:val="00EB3F62"/>
    <w:rsid w:val="00EB51DD"/>
    <w:rsid w:val="00EB6E80"/>
    <w:rsid w:val="00EC0D9F"/>
    <w:rsid w:val="00EC1840"/>
    <w:rsid w:val="00EC187D"/>
    <w:rsid w:val="00EC1E12"/>
    <w:rsid w:val="00EC24A6"/>
    <w:rsid w:val="00EC262F"/>
    <w:rsid w:val="00EC3335"/>
    <w:rsid w:val="00EC385A"/>
    <w:rsid w:val="00EC3DC5"/>
    <w:rsid w:val="00EC3EAD"/>
    <w:rsid w:val="00EC425E"/>
    <w:rsid w:val="00ED05F9"/>
    <w:rsid w:val="00ED072C"/>
    <w:rsid w:val="00ED21DF"/>
    <w:rsid w:val="00ED22F7"/>
    <w:rsid w:val="00ED23B2"/>
    <w:rsid w:val="00ED2C0F"/>
    <w:rsid w:val="00ED32BF"/>
    <w:rsid w:val="00ED3746"/>
    <w:rsid w:val="00ED417D"/>
    <w:rsid w:val="00ED47AC"/>
    <w:rsid w:val="00ED4D58"/>
    <w:rsid w:val="00ED5019"/>
    <w:rsid w:val="00ED55BE"/>
    <w:rsid w:val="00ED578C"/>
    <w:rsid w:val="00ED59D6"/>
    <w:rsid w:val="00ED72E6"/>
    <w:rsid w:val="00EE07A4"/>
    <w:rsid w:val="00EE1422"/>
    <w:rsid w:val="00EE1519"/>
    <w:rsid w:val="00EE1770"/>
    <w:rsid w:val="00EE1E76"/>
    <w:rsid w:val="00EE3157"/>
    <w:rsid w:val="00EE328B"/>
    <w:rsid w:val="00EE441C"/>
    <w:rsid w:val="00EE49EF"/>
    <w:rsid w:val="00EE5F8D"/>
    <w:rsid w:val="00EE652C"/>
    <w:rsid w:val="00EE74BD"/>
    <w:rsid w:val="00EE7BCB"/>
    <w:rsid w:val="00EF000C"/>
    <w:rsid w:val="00EF0FF8"/>
    <w:rsid w:val="00EF3595"/>
    <w:rsid w:val="00EF3E96"/>
    <w:rsid w:val="00EF6EB6"/>
    <w:rsid w:val="00F0050C"/>
    <w:rsid w:val="00F00789"/>
    <w:rsid w:val="00F00BF7"/>
    <w:rsid w:val="00F00FAB"/>
    <w:rsid w:val="00F0221F"/>
    <w:rsid w:val="00F026F1"/>
    <w:rsid w:val="00F03A57"/>
    <w:rsid w:val="00F04A53"/>
    <w:rsid w:val="00F04FE5"/>
    <w:rsid w:val="00F0542C"/>
    <w:rsid w:val="00F05D30"/>
    <w:rsid w:val="00F06352"/>
    <w:rsid w:val="00F06803"/>
    <w:rsid w:val="00F070D2"/>
    <w:rsid w:val="00F0724A"/>
    <w:rsid w:val="00F07384"/>
    <w:rsid w:val="00F078B1"/>
    <w:rsid w:val="00F10266"/>
    <w:rsid w:val="00F108D1"/>
    <w:rsid w:val="00F119F1"/>
    <w:rsid w:val="00F11DCC"/>
    <w:rsid w:val="00F12366"/>
    <w:rsid w:val="00F14E5A"/>
    <w:rsid w:val="00F164CF"/>
    <w:rsid w:val="00F167F2"/>
    <w:rsid w:val="00F16A36"/>
    <w:rsid w:val="00F16F84"/>
    <w:rsid w:val="00F17705"/>
    <w:rsid w:val="00F17A11"/>
    <w:rsid w:val="00F17F22"/>
    <w:rsid w:val="00F2002B"/>
    <w:rsid w:val="00F203F0"/>
    <w:rsid w:val="00F211B5"/>
    <w:rsid w:val="00F21933"/>
    <w:rsid w:val="00F21E48"/>
    <w:rsid w:val="00F243DB"/>
    <w:rsid w:val="00F27616"/>
    <w:rsid w:val="00F277D0"/>
    <w:rsid w:val="00F27D78"/>
    <w:rsid w:val="00F308E2"/>
    <w:rsid w:val="00F31FCC"/>
    <w:rsid w:val="00F321CE"/>
    <w:rsid w:val="00F34403"/>
    <w:rsid w:val="00F35224"/>
    <w:rsid w:val="00F354CC"/>
    <w:rsid w:val="00F35F5B"/>
    <w:rsid w:val="00F36179"/>
    <w:rsid w:val="00F36A54"/>
    <w:rsid w:val="00F370E2"/>
    <w:rsid w:val="00F403D9"/>
    <w:rsid w:val="00F42302"/>
    <w:rsid w:val="00F427C9"/>
    <w:rsid w:val="00F4290D"/>
    <w:rsid w:val="00F43692"/>
    <w:rsid w:val="00F437B1"/>
    <w:rsid w:val="00F448BF"/>
    <w:rsid w:val="00F44C18"/>
    <w:rsid w:val="00F451DA"/>
    <w:rsid w:val="00F45572"/>
    <w:rsid w:val="00F46484"/>
    <w:rsid w:val="00F46744"/>
    <w:rsid w:val="00F469F5"/>
    <w:rsid w:val="00F46D04"/>
    <w:rsid w:val="00F472DA"/>
    <w:rsid w:val="00F47F97"/>
    <w:rsid w:val="00F47FAE"/>
    <w:rsid w:val="00F51549"/>
    <w:rsid w:val="00F51DCD"/>
    <w:rsid w:val="00F52755"/>
    <w:rsid w:val="00F527F6"/>
    <w:rsid w:val="00F5286B"/>
    <w:rsid w:val="00F53573"/>
    <w:rsid w:val="00F53CD6"/>
    <w:rsid w:val="00F53F03"/>
    <w:rsid w:val="00F540C8"/>
    <w:rsid w:val="00F55416"/>
    <w:rsid w:val="00F5627A"/>
    <w:rsid w:val="00F5627B"/>
    <w:rsid w:val="00F56A08"/>
    <w:rsid w:val="00F60011"/>
    <w:rsid w:val="00F60A93"/>
    <w:rsid w:val="00F6130A"/>
    <w:rsid w:val="00F616FD"/>
    <w:rsid w:val="00F64964"/>
    <w:rsid w:val="00F65599"/>
    <w:rsid w:val="00F655FB"/>
    <w:rsid w:val="00F65D6B"/>
    <w:rsid w:val="00F669DB"/>
    <w:rsid w:val="00F67052"/>
    <w:rsid w:val="00F7138E"/>
    <w:rsid w:val="00F71D02"/>
    <w:rsid w:val="00F72594"/>
    <w:rsid w:val="00F73A8B"/>
    <w:rsid w:val="00F73C7E"/>
    <w:rsid w:val="00F7419C"/>
    <w:rsid w:val="00F75AAD"/>
    <w:rsid w:val="00F75C3F"/>
    <w:rsid w:val="00F7610C"/>
    <w:rsid w:val="00F76122"/>
    <w:rsid w:val="00F762D9"/>
    <w:rsid w:val="00F768DF"/>
    <w:rsid w:val="00F779F4"/>
    <w:rsid w:val="00F808B7"/>
    <w:rsid w:val="00F81624"/>
    <w:rsid w:val="00F83522"/>
    <w:rsid w:val="00F838C6"/>
    <w:rsid w:val="00F83C2F"/>
    <w:rsid w:val="00F8449A"/>
    <w:rsid w:val="00F84859"/>
    <w:rsid w:val="00F87665"/>
    <w:rsid w:val="00F9233B"/>
    <w:rsid w:val="00F92CE3"/>
    <w:rsid w:val="00F92DC2"/>
    <w:rsid w:val="00F9356F"/>
    <w:rsid w:val="00F93E16"/>
    <w:rsid w:val="00F951AE"/>
    <w:rsid w:val="00F95833"/>
    <w:rsid w:val="00F96315"/>
    <w:rsid w:val="00F966EA"/>
    <w:rsid w:val="00FA0714"/>
    <w:rsid w:val="00FA1769"/>
    <w:rsid w:val="00FA20EA"/>
    <w:rsid w:val="00FA21C5"/>
    <w:rsid w:val="00FA24A7"/>
    <w:rsid w:val="00FA2613"/>
    <w:rsid w:val="00FA2A41"/>
    <w:rsid w:val="00FA2C5F"/>
    <w:rsid w:val="00FA2E80"/>
    <w:rsid w:val="00FA3A0E"/>
    <w:rsid w:val="00FA50C3"/>
    <w:rsid w:val="00FA55B5"/>
    <w:rsid w:val="00FA68A2"/>
    <w:rsid w:val="00FB1375"/>
    <w:rsid w:val="00FB2330"/>
    <w:rsid w:val="00FB3EEB"/>
    <w:rsid w:val="00FB43BB"/>
    <w:rsid w:val="00FB4DD6"/>
    <w:rsid w:val="00FB71E9"/>
    <w:rsid w:val="00FB7319"/>
    <w:rsid w:val="00FB76E6"/>
    <w:rsid w:val="00FB7701"/>
    <w:rsid w:val="00FB773E"/>
    <w:rsid w:val="00FC06E9"/>
    <w:rsid w:val="00FC2421"/>
    <w:rsid w:val="00FC293D"/>
    <w:rsid w:val="00FC37E0"/>
    <w:rsid w:val="00FC3FD2"/>
    <w:rsid w:val="00FC4E43"/>
    <w:rsid w:val="00FC4FBF"/>
    <w:rsid w:val="00FC5EC1"/>
    <w:rsid w:val="00FC7B80"/>
    <w:rsid w:val="00FD0E92"/>
    <w:rsid w:val="00FD197B"/>
    <w:rsid w:val="00FD29A4"/>
    <w:rsid w:val="00FD3BC3"/>
    <w:rsid w:val="00FD3DED"/>
    <w:rsid w:val="00FD40DB"/>
    <w:rsid w:val="00FD4640"/>
    <w:rsid w:val="00FD4B99"/>
    <w:rsid w:val="00FD4BB9"/>
    <w:rsid w:val="00FD500F"/>
    <w:rsid w:val="00FD5085"/>
    <w:rsid w:val="00FD61D5"/>
    <w:rsid w:val="00FD6E6A"/>
    <w:rsid w:val="00FE1711"/>
    <w:rsid w:val="00FE18AE"/>
    <w:rsid w:val="00FE1A9F"/>
    <w:rsid w:val="00FE21AF"/>
    <w:rsid w:val="00FE3885"/>
    <w:rsid w:val="00FE4CD4"/>
    <w:rsid w:val="00FE5A70"/>
    <w:rsid w:val="00FE5CB0"/>
    <w:rsid w:val="00FE623D"/>
    <w:rsid w:val="00FE712A"/>
    <w:rsid w:val="00FF0729"/>
    <w:rsid w:val="00FF0CCB"/>
    <w:rsid w:val="00FF1B28"/>
    <w:rsid w:val="00FF1B61"/>
    <w:rsid w:val="00FF1C0C"/>
    <w:rsid w:val="00FF2A50"/>
    <w:rsid w:val="00FF3C69"/>
    <w:rsid w:val="00FF4484"/>
    <w:rsid w:val="00FF44D1"/>
    <w:rsid w:val="00FF5705"/>
    <w:rsid w:val="00FF57E7"/>
    <w:rsid w:val="00FF5A4B"/>
    <w:rsid w:val="00FF6564"/>
    <w:rsid w:val="00FF6952"/>
    <w:rsid w:val="00FF6CCF"/>
    <w:rsid w:val="00FF6FAD"/>
    <w:rsid w:val="00FF7391"/>
    <w:rsid w:val="00FF7C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4:docId w14:val="7B8FAC1D"/>
  <w15:chartTrackingRefBased/>
  <w15:docId w15:val="{84CB3737-BBC5-4FF5-AD3D-7D79BFD0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E49F5"/>
    <w:pPr>
      <w:suppressAutoHyphens/>
      <w:spacing w:after="120"/>
      <w:jc w:val="both"/>
    </w:pPr>
    <w:rPr>
      <w:rFonts w:ascii="Calibri" w:hAnsi="Calibri" w:cs="Calibri"/>
      <w:sz w:val="22"/>
      <w:szCs w:val="24"/>
      <w:lang w:val="en-GB" w:eastAsia="zh-CN"/>
    </w:rPr>
  </w:style>
  <w:style w:type="paragraph" w:styleId="10">
    <w:name w:val="heading 1"/>
    <w:aliases w:val="h1,H1, Char,Head1,Heading apps,BMS Heading 1,H11,H12,H13,H14,H15,H16,H17,Outline1,Level 1 Topic Heading,Header1,Heading 1-ERI,l1,Head 1 (Chapter heading),Head 1,Head 11,Head 12,Head 111,Head 13,Head 112,Head 14,Head 113,Head 15"/>
    <w:basedOn w:val="a0"/>
    <w:next w:val="a0"/>
    <w:link w:val="1Char"/>
    <w:uiPriority w:val="9"/>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aliases w:val="h2,h2 Char,2,Header 2,Heading Bug,H2,Sub-Head1,Heading 2- no#,H21,H22,H23,H2Normal"/>
    <w:basedOn w:val="10"/>
    <w:next w:val="a0"/>
    <w:link w:val="2Char"/>
    <w:uiPriority w:val="9"/>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Mizarstyle 3,h3,H3,H31,H32,H311,h31,H33,H312,h32,H321,H3111,h311,H34,H313,h33,H35,H314,h34,H36,H315,h35,H322,H3112,h312,H331,H3121,h321,H341,H3131,h331,H351,H3141,h341,H37,H316,h36,H323,H3113,h313,H332,H3122,h322,H342,H3132,h332,H352,H3142"/>
    <w:basedOn w:val="a0"/>
    <w:next w:val="a0"/>
    <w:link w:val="3Char"/>
    <w:uiPriority w:val="9"/>
    <w:qFormat/>
    <w:pPr>
      <w:keepNext/>
      <w:spacing w:before="240" w:after="60"/>
      <w:ind w:left="567" w:hanging="567"/>
      <w:outlineLvl w:val="2"/>
    </w:pPr>
    <w:rPr>
      <w:rFonts w:ascii="Arial" w:hAnsi="Arial" w:cs="Times New Roman"/>
      <w:b/>
      <w:bCs/>
      <w:szCs w:val="26"/>
    </w:rPr>
  </w:style>
  <w:style w:type="paragraph" w:styleId="4">
    <w:name w:val="heading 4"/>
    <w:basedOn w:val="a0"/>
    <w:next w:val="a0"/>
    <w:link w:val="4Char"/>
    <w:uiPriority w:val="9"/>
    <w:qFormat/>
    <w:pPr>
      <w:keepNext/>
      <w:spacing w:before="240" w:after="60"/>
      <w:outlineLvl w:val="3"/>
    </w:pPr>
    <w:rPr>
      <w:rFonts w:ascii="Arial" w:hAnsi="Arial" w:cs="Times New Roman"/>
      <w:b/>
      <w:bCs/>
      <w:szCs w:val="28"/>
    </w:rPr>
  </w:style>
  <w:style w:type="paragraph" w:styleId="5">
    <w:name w:val="heading 5"/>
    <w:aliases w:val="H5,H51,h5"/>
    <w:basedOn w:val="a0"/>
    <w:next w:val="a0"/>
    <w:link w:val="5Char"/>
    <w:uiPriority w:val="9"/>
    <w:qFormat/>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0"/>
    <w:next w:val="a0"/>
    <w:link w:val="6Char"/>
    <w:qFormat/>
    <w:rsid w:val="008B2CB6"/>
    <w:pPr>
      <w:suppressAutoHyphens w:val="0"/>
      <w:spacing w:after="0" w:line="271" w:lineRule="auto"/>
      <w:jc w:val="left"/>
      <w:outlineLvl w:val="5"/>
    </w:pPr>
    <w:rPr>
      <w:rFonts w:ascii="Cambria" w:hAnsi="Cambria" w:cs="Times New Roman"/>
      <w:b/>
      <w:bCs/>
      <w:i/>
      <w:iCs/>
      <w:color w:val="7F7F7F"/>
      <w:sz w:val="20"/>
      <w:szCs w:val="20"/>
      <w:lang w:val="el-GR" w:eastAsia="el-GR"/>
    </w:rPr>
  </w:style>
  <w:style w:type="paragraph" w:styleId="7">
    <w:name w:val="heading 7"/>
    <w:basedOn w:val="a0"/>
    <w:next w:val="a0"/>
    <w:link w:val="7Char"/>
    <w:uiPriority w:val="9"/>
    <w:qFormat/>
    <w:rsid w:val="008B2CB6"/>
    <w:pPr>
      <w:suppressAutoHyphens w:val="0"/>
      <w:spacing w:after="0" w:line="360" w:lineRule="auto"/>
      <w:jc w:val="left"/>
      <w:outlineLvl w:val="6"/>
    </w:pPr>
    <w:rPr>
      <w:rFonts w:ascii="Cambria" w:hAnsi="Cambria" w:cs="Times New Roman"/>
      <w:i/>
      <w:iCs/>
      <w:sz w:val="20"/>
      <w:szCs w:val="20"/>
      <w:lang w:val="el-GR" w:eastAsia="el-GR"/>
    </w:rPr>
  </w:style>
  <w:style w:type="paragraph" w:styleId="8">
    <w:name w:val="heading 8"/>
    <w:basedOn w:val="a0"/>
    <w:next w:val="a0"/>
    <w:link w:val="8Char"/>
    <w:uiPriority w:val="9"/>
    <w:qFormat/>
    <w:rsid w:val="008B2CB6"/>
    <w:pPr>
      <w:suppressAutoHyphens w:val="0"/>
      <w:spacing w:after="0" w:line="360" w:lineRule="auto"/>
      <w:jc w:val="left"/>
      <w:outlineLvl w:val="7"/>
    </w:pPr>
    <w:rPr>
      <w:rFonts w:ascii="Cambria" w:hAnsi="Cambria" w:cs="Times New Roman"/>
      <w:sz w:val="20"/>
      <w:szCs w:val="20"/>
      <w:lang w:val="el-GR" w:eastAsia="el-GR"/>
    </w:rPr>
  </w:style>
  <w:style w:type="paragraph" w:styleId="9">
    <w:name w:val="heading 9"/>
    <w:basedOn w:val="a0"/>
    <w:next w:val="a0"/>
    <w:link w:val="9Char"/>
    <w:uiPriority w:val="9"/>
    <w:qFormat/>
    <w:rsid w:val="008B2CB6"/>
    <w:pPr>
      <w:suppressAutoHyphens w:val="0"/>
      <w:spacing w:after="0" w:line="360" w:lineRule="auto"/>
      <w:jc w:val="left"/>
      <w:outlineLvl w:val="8"/>
    </w:pPr>
    <w:rPr>
      <w:rFonts w:ascii="Cambria" w:hAnsi="Cambria" w:cs="Times New Roman"/>
      <w:i/>
      <w:iCs/>
      <w:spacing w:val="5"/>
      <w:sz w:val="20"/>
      <w:szCs w:val="20"/>
      <w:lang w:val="el-GR"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l-GR"/>
    </w:rPr>
  </w:style>
  <w:style w:type="character" w:customStyle="1" w:styleId="WW8Num4z0">
    <w:name w:val="WW8Num4z0"/>
    <w:rPr>
      <w:lang w:val="el-GR"/>
    </w:rPr>
  </w:style>
  <w:style w:type="character" w:customStyle="1" w:styleId="WW8Num5z0">
    <w:name w:val="WW8Num5z0"/>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rPr>
      <w:rFonts w:ascii="Symbol" w:hAnsi="Symbol" w:cs="Symbol"/>
      <w:shd w:val="clear" w:color="auto" w:fill="C0C0C0"/>
      <w:lang w:val="el-GR"/>
    </w:rPr>
  </w:style>
  <w:style w:type="character" w:customStyle="1" w:styleId="WW8Num8z0">
    <w:name w:val="WW8Num8z0"/>
    <w:rPr>
      <w:b/>
      <w:bCs/>
      <w:szCs w:val="22"/>
      <w:lang w:val="el-GR"/>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color w:val="5B9BD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1">
    <w:name w:val="Προεπιλεγμένη γραμματοσειρά1"/>
  </w:style>
  <w:style w:type="character" w:customStyle="1" w:styleId="WW-DefaultParagraphFont">
    <w:name w:val="WW-Default Paragraph Font"/>
  </w:style>
  <w:style w:type="character" w:customStyle="1" w:styleId="30">
    <w:name w:val="Προεπιλεγμένη γραμματοσειρά3"/>
  </w:style>
  <w:style w:type="character" w:customStyle="1" w:styleId="WW-DefaultParagraphFont1">
    <w:name w:val="WW-Default Paragraph Font1"/>
  </w:style>
  <w:style w:type="character" w:customStyle="1" w:styleId="WW8Num10z1">
    <w:name w:val="WW8Num10z1"/>
    <w:rPr>
      <w:rFonts w:eastAsia="Calibri"/>
      <w:lang w:val="el-GR"/>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DefaultParagraphFont2">
    <w:name w:val="Default Paragraph Font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Cs w:val="22"/>
      <w:lang w:val="el-GR"/>
    </w:rPr>
  </w:style>
  <w:style w:type="character" w:customStyle="1" w:styleId="WW8Num12z1">
    <w:name w:val="WW8Num12z1"/>
    <w:rPr>
      <w:rFonts w:eastAsia="Calibri"/>
      <w:lang w:val="el-G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uiPriority w:val="99"/>
    <w:rPr>
      <w:rFonts w:ascii="Symbol" w:hAnsi="Symbol" w:cs="OpenSymbol"/>
    </w:rPr>
  </w:style>
  <w:style w:type="character" w:customStyle="1" w:styleId="WW-DefaultParagraphFont11">
    <w:name w:val="WW-Default Paragraph Font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uiPriority w:val="99"/>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uiPriority w:val="99"/>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uiPriority w:val="99"/>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uiPriority w:val="99"/>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21">
    <w:name w:val="Προεπιλεγμένη γραμματοσειρά2"/>
  </w:style>
  <w:style w:type="character" w:customStyle="1" w:styleId="WW8Num19z0">
    <w:name w:val="WW8Num19z0"/>
    <w:uiPriority w:val="99"/>
    <w:rPr>
      <w:rFonts w:ascii="Calibri" w:hAnsi="Calibri" w:cs="Calibri"/>
    </w:rPr>
  </w:style>
  <w:style w:type="character" w:customStyle="1" w:styleId="WW8Num19z1">
    <w:name w:val="WW8Num19z1"/>
    <w:uiPriority w:val="99"/>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
    <w:name w:val="WW-Default Paragraph Font111111111111"/>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uiPriority w:val="99"/>
    <w:rPr>
      <w:rFonts w:ascii="Symbol" w:hAnsi="Symbol" w:cs="Symbol"/>
    </w:rPr>
  </w:style>
  <w:style w:type="character" w:customStyle="1" w:styleId="WW8Num22z1">
    <w:name w:val="WW8Num22z1"/>
    <w:uiPriority w:val="99"/>
    <w:rPr>
      <w:rFonts w:ascii="Courier New" w:hAnsi="Courier New" w:cs="Courier New"/>
    </w:rPr>
  </w:style>
  <w:style w:type="character" w:customStyle="1" w:styleId="WW8Num22z2">
    <w:name w:val="WW8Num22z2"/>
    <w:uiPriority w:val="99"/>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uiPriority w:val="99"/>
    <w:rPr>
      <w:rFonts w:ascii="Symbol" w:hAnsi="Symbol" w:cs="Symbol"/>
      <w:strike/>
      <w:color w:val="0070C0"/>
      <w:position w:val="0"/>
      <w:sz w:val="24"/>
      <w:vertAlign w:val="baseline"/>
      <w:lang w:val="el-GR"/>
    </w:rPr>
  </w:style>
  <w:style w:type="character" w:customStyle="1" w:styleId="WW8Num24z1">
    <w:name w:val="WW8Num24z1"/>
    <w:uiPriority w:val="99"/>
    <w:rPr>
      <w:rFonts w:ascii="Courier New" w:hAnsi="Courier New" w:cs="Courier New"/>
    </w:rPr>
  </w:style>
  <w:style w:type="character" w:customStyle="1" w:styleId="WW8Num24z2">
    <w:name w:val="WW8Num24z2"/>
    <w:uiPriority w:val="99"/>
    <w:rPr>
      <w:rFonts w:ascii="Wingdings" w:hAnsi="Wingdings" w:cs="Wingdings"/>
    </w:rPr>
  </w:style>
  <w:style w:type="character" w:customStyle="1" w:styleId="WW8Num25z0">
    <w:name w:val="WW8Num25z0"/>
    <w:uiPriority w:val="99"/>
    <w:rPr>
      <w:rFonts w:ascii="Symbol" w:hAnsi="Symbol" w:cs="Symbol"/>
    </w:rPr>
  </w:style>
  <w:style w:type="character" w:customStyle="1" w:styleId="WW8Num25z1">
    <w:name w:val="WW8Num25z1"/>
    <w:uiPriority w:val="99"/>
    <w:rPr>
      <w:rFonts w:ascii="Courier New" w:hAnsi="Courier New" w:cs="Courier New"/>
    </w:rPr>
  </w:style>
  <w:style w:type="character" w:customStyle="1" w:styleId="WW8Num25z2">
    <w:name w:val="WW8Num25z2"/>
    <w:uiPriority w:val="99"/>
    <w:rPr>
      <w:rFonts w:ascii="Wingdings" w:hAnsi="Wingdings" w:cs="Wingdings"/>
    </w:rPr>
  </w:style>
  <w:style w:type="character" w:customStyle="1" w:styleId="WW8Num26z0">
    <w:name w:val="WW8Num26z0"/>
    <w:uiPriority w:val="99"/>
    <w:rPr>
      <w:rFonts w:ascii="Symbol" w:hAnsi="Symbol" w:cs="Symbol"/>
    </w:rPr>
  </w:style>
  <w:style w:type="character" w:customStyle="1" w:styleId="WW8Num26z1">
    <w:name w:val="WW8Num26z1"/>
    <w:uiPriority w:val="99"/>
    <w:rPr>
      <w:rFonts w:ascii="Courier New" w:hAnsi="Courier New" w:cs="Courier New"/>
    </w:rPr>
  </w:style>
  <w:style w:type="character" w:customStyle="1" w:styleId="WW8Num26z2">
    <w:name w:val="WW8Num26z2"/>
    <w:uiPriority w:val="99"/>
    <w:rPr>
      <w:rFonts w:ascii="Wingdings" w:hAnsi="Wingdings" w:cs="Wingdings"/>
    </w:rPr>
  </w:style>
  <w:style w:type="character" w:customStyle="1" w:styleId="WW8Num27z0">
    <w:name w:val="WW8Num27z0"/>
    <w:uiPriority w:val="99"/>
    <w:rPr>
      <w:rFonts w:ascii="Calibri" w:eastAsia="Times New Roman" w:hAnsi="Calibri" w:cs="Calibri"/>
    </w:rPr>
  </w:style>
  <w:style w:type="character" w:customStyle="1" w:styleId="WW8Num27z1">
    <w:name w:val="WW8Num27z1"/>
    <w:uiPriority w:val="99"/>
    <w:rPr>
      <w:rFonts w:ascii="Courier New" w:hAnsi="Courier New" w:cs="Courier New"/>
    </w:rPr>
  </w:style>
  <w:style w:type="character" w:customStyle="1" w:styleId="WW8Num27z2">
    <w:name w:val="WW8Num27z2"/>
    <w:uiPriority w:val="99"/>
    <w:rPr>
      <w:rFonts w:ascii="Wingdings" w:hAnsi="Wingdings" w:cs="Wingdings"/>
    </w:rPr>
  </w:style>
  <w:style w:type="character" w:customStyle="1" w:styleId="WW8Num27z3">
    <w:name w:val="WW8Num27z3"/>
    <w:uiPriority w:val="99"/>
    <w:rPr>
      <w:rFonts w:ascii="Symbol" w:hAnsi="Symbol" w:cs="Symbol"/>
    </w:rPr>
  </w:style>
  <w:style w:type="character" w:customStyle="1" w:styleId="WW8Num28z0">
    <w:name w:val="WW8Num28z0"/>
    <w:uiPriority w:val="99"/>
    <w:rPr>
      <w:rFonts w:ascii="Symbol" w:hAnsi="Symbol" w:cs="Symbol"/>
    </w:rPr>
  </w:style>
  <w:style w:type="character" w:customStyle="1" w:styleId="WW8Num28z1">
    <w:name w:val="WW8Num28z1"/>
    <w:uiPriority w:val="99"/>
    <w:rPr>
      <w:rFonts w:ascii="Courier New" w:hAnsi="Courier New" w:cs="Courier New"/>
    </w:rPr>
  </w:style>
  <w:style w:type="character" w:customStyle="1" w:styleId="WW8Num28z2">
    <w:name w:val="WW8Num28z2"/>
    <w:uiPriority w:val="99"/>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uiPriority w:val="99"/>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uiPriority w:val="99"/>
    <w:rPr>
      <w:rFonts w:cs="Times New Roman"/>
    </w:rPr>
  </w:style>
  <w:style w:type="character" w:customStyle="1" w:styleId="WW8Num32z0">
    <w:name w:val="WW8Num32z0"/>
    <w:uiPriority w:val="99"/>
  </w:style>
  <w:style w:type="character" w:customStyle="1" w:styleId="WW8Num32z1">
    <w:name w:val="WW8Num32z1"/>
    <w:uiPriority w:val="99"/>
  </w:style>
  <w:style w:type="character" w:customStyle="1" w:styleId="WW8Num32z2">
    <w:name w:val="WW8Num32z2"/>
    <w:uiPriority w:val="99"/>
  </w:style>
  <w:style w:type="character" w:customStyle="1" w:styleId="WW8Num32z3">
    <w:name w:val="WW8Num32z3"/>
    <w:uiPriority w:val="99"/>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uiPriority w:val="99"/>
    <w:rPr>
      <w:rFonts w:ascii="Symbol" w:eastAsia="Calibri" w:hAnsi="Symbol" w:cs="Symbol"/>
    </w:rPr>
  </w:style>
  <w:style w:type="character" w:customStyle="1" w:styleId="WW8Num33z1">
    <w:name w:val="WW8Num33z1"/>
    <w:uiPriority w:val="99"/>
    <w:rPr>
      <w:rFonts w:ascii="Courier New" w:hAnsi="Courier New" w:cs="Courier New"/>
    </w:rPr>
  </w:style>
  <w:style w:type="character" w:customStyle="1" w:styleId="WW8Num33z2">
    <w:name w:val="WW8Num33z2"/>
    <w:uiPriority w:val="99"/>
    <w:rPr>
      <w:rFonts w:ascii="Wingdings" w:hAnsi="Wingdings" w:cs="Wingdings"/>
    </w:rPr>
  </w:style>
  <w:style w:type="character" w:customStyle="1" w:styleId="WW8Num34z0">
    <w:name w:val="WW8Num34z0"/>
    <w:uiPriority w:val="99"/>
    <w:rPr>
      <w:rFonts w:ascii="Symbol" w:hAnsi="Symbol" w:cs="Symbol"/>
    </w:rPr>
  </w:style>
  <w:style w:type="character" w:customStyle="1" w:styleId="WW8Num34z1">
    <w:name w:val="WW8Num34z1"/>
    <w:uiPriority w:val="99"/>
    <w:rPr>
      <w:rFonts w:ascii="Courier New" w:hAnsi="Courier New" w:cs="Courier New"/>
    </w:rPr>
  </w:style>
  <w:style w:type="character" w:customStyle="1" w:styleId="WW8Num34z2">
    <w:name w:val="WW8Num34z2"/>
    <w:uiPriority w:val="99"/>
    <w:rPr>
      <w:rFonts w:ascii="Wingdings" w:hAnsi="Wingdings" w:cs="Wingdings"/>
    </w:rPr>
  </w:style>
  <w:style w:type="character" w:customStyle="1" w:styleId="WW8Num35z0">
    <w:name w:val="WW8Num35z0"/>
    <w:uiPriority w:val="99"/>
    <w:rPr>
      <w:rFonts w:ascii="Calibri" w:eastAsia="Times New Roman" w:hAnsi="Calibri" w:cs="Calibri"/>
    </w:rPr>
  </w:style>
  <w:style w:type="character" w:customStyle="1" w:styleId="WW8Num35z1">
    <w:name w:val="WW8Num35z1"/>
    <w:uiPriority w:val="99"/>
    <w:rPr>
      <w:rFonts w:ascii="Courier New" w:hAnsi="Courier New" w:cs="Courier New"/>
    </w:rPr>
  </w:style>
  <w:style w:type="character" w:customStyle="1" w:styleId="WW8Num35z2">
    <w:name w:val="WW8Num35z2"/>
    <w:uiPriority w:val="99"/>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uiPriority w:val="99"/>
    <w:rPr>
      <w:lang w:val="el-GR"/>
    </w:rPr>
  </w:style>
  <w:style w:type="character" w:customStyle="1" w:styleId="WW8Num36z1">
    <w:name w:val="WW8Num36z1"/>
    <w:uiPriority w:val="99"/>
  </w:style>
  <w:style w:type="character" w:customStyle="1" w:styleId="WW8Num36z2">
    <w:name w:val="WW8Num36z2"/>
    <w:uiPriority w:val="99"/>
  </w:style>
  <w:style w:type="character" w:customStyle="1" w:styleId="WW8Num36z3">
    <w:name w:val="WW8Num36z3"/>
    <w:uiPriority w:val="99"/>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uiPriority w:val="99"/>
    <w:rPr>
      <w:rFonts w:ascii="Calibri" w:eastAsia="Times New Roman" w:hAnsi="Calibri" w:cs="Calibri"/>
    </w:rPr>
  </w:style>
  <w:style w:type="character" w:customStyle="1" w:styleId="WW8Num37z1">
    <w:name w:val="WW8Num37z1"/>
    <w:uiPriority w:val="99"/>
    <w:rPr>
      <w:rFonts w:ascii="Courier New" w:hAnsi="Courier New" w:cs="Courier New"/>
    </w:rPr>
  </w:style>
  <w:style w:type="character" w:customStyle="1" w:styleId="WW8Num37z2">
    <w:name w:val="WW8Num37z2"/>
    <w:uiPriority w:val="99"/>
    <w:rPr>
      <w:rFonts w:ascii="Wingdings" w:hAnsi="Wingdings" w:cs="Wingdings"/>
    </w:rPr>
  </w:style>
  <w:style w:type="character" w:customStyle="1" w:styleId="WW8Num37z3">
    <w:name w:val="WW8Num37z3"/>
    <w:uiPriority w:val="99"/>
    <w:rPr>
      <w:rFonts w:ascii="Symbol" w:hAnsi="Symbol" w:cs="Symbol"/>
    </w:rPr>
  </w:style>
  <w:style w:type="character" w:customStyle="1" w:styleId="WW8Num38z0">
    <w:name w:val="WW8Num38z0"/>
    <w:uiPriority w:val="99"/>
  </w:style>
  <w:style w:type="character" w:customStyle="1" w:styleId="WW8Num38z1">
    <w:name w:val="WW8Num38z1"/>
    <w:uiPriority w:val="99"/>
  </w:style>
  <w:style w:type="character" w:customStyle="1" w:styleId="WW8Num38z2">
    <w:name w:val="WW8Num38z2"/>
    <w:uiPriority w:val="99"/>
  </w:style>
  <w:style w:type="character" w:customStyle="1" w:styleId="WW8Num38z3">
    <w:name w:val="WW8Num38z3"/>
    <w:uiPriority w:val="99"/>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
    <w:name w:val="WW-Default Paragraph Font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uiPriority w:val="99"/>
  </w:style>
  <w:style w:type="character" w:customStyle="1" w:styleId="WW8Num31z2">
    <w:name w:val="WW8Num31z2"/>
    <w:uiPriority w:val="99"/>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uiPriority w:val="99"/>
    <w:rPr>
      <w:rFonts w:ascii="Calibri" w:eastAsia="Times New Roman" w:hAnsi="Calibri" w:cs="Calibri"/>
    </w:rPr>
  </w:style>
  <w:style w:type="character" w:customStyle="1" w:styleId="WW8Num39z1">
    <w:name w:val="WW8Num39z1"/>
    <w:uiPriority w:val="99"/>
    <w:rPr>
      <w:rFonts w:ascii="Courier New" w:hAnsi="Courier New" w:cs="Courier New"/>
    </w:rPr>
  </w:style>
  <w:style w:type="character" w:customStyle="1" w:styleId="WW8Num39z2">
    <w:name w:val="WW8Num39z2"/>
    <w:uiPriority w:val="99"/>
    <w:rPr>
      <w:rFonts w:ascii="Wingdings" w:hAnsi="Wingdings" w:cs="Wingdings"/>
    </w:rPr>
  </w:style>
  <w:style w:type="character" w:customStyle="1" w:styleId="WW8Num39z3">
    <w:name w:val="WW8Num39z3"/>
    <w:uiPriority w:val="99"/>
    <w:rPr>
      <w:rFonts w:ascii="Symbol" w:hAnsi="Symbol" w:cs="Symbol"/>
    </w:rPr>
  </w:style>
  <w:style w:type="character" w:customStyle="1" w:styleId="WW8Num40z0">
    <w:name w:val="WW8Num40z0"/>
    <w:uiPriority w:val="99"/>
    <w:rPr>
      <w:rFonts w:ascii="Symbol" w:hAnsi="Symbol" w:cs="Symbol"/>
    </w:rPr>
  </w:style>
  <w:style w:type="character" w:customStyle="1" w:styleId="WW8Num40z1">
    <w:name w:val="WW8Num40z1"/>
    <w:uiPriority w:val="99"/>
    <w:rPr>
      <w:rFonts w:ascii="Courier New" w:hAnsi="Courier New" w:cs="Courier New"/>
    </w:rPr>
  </w:style>
  <w:style w:type="character" w:customStyle="1" w:styleId="WW8Num40z2">
    <w:name w:val="WW8Num40z2"/>
    <w:uiPriority w:val="99"/>
    <w:rPr>
      <w:rFonts w:ascii="Wingdings" w:hAnsi="Wingdings" w:cs="Wingdings"/>
    </w:rPr>
  </w:style>
  <w:style w:type="character" w:customStyle="1" w:styleId="WW8Num41z0">
    <w:name w:val="WW8Num41z0"/>
    <w:uiPriority w:val="99"/>
    <w:rPr>
      <w:rFonts w:ascii="Arial" w:hAnsi="Arial" w:cs="Times New Roman"/>
      <w:b/>
      <w:i w:val="0"/>
      <w:sz w:val="20"/>
      <w:szCs w:val="20"/>
    </w:rPr>
  </w:style>
  <w:style w:type="character" w:customStyle="1" w:styleId="WW8Num41z1">
    <w:name w:val="WW8Num41z1"/>
    <w:uiPriority w:val="99"/>
    <w:rPr>
      <w:rFonts w:cs="Times New Roman"/>
    </w:rPr>
  </w:style>
  <w:style w:type="character" w:customStyle="1" w:styleId="WW8Num41z2">
    <w:name w:val="WW8Num41z2"/>
    <w:uiPriority w:val="99"/>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CommentReference">
    <w:name w:val="Comment Reference"/>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uiPriority w:val="99"/>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3">
    <w:name w:val="Κείμενο κράτησης θέσης1"/>
    <w:rPr>
      <w:rFonts w:cs="Times New Roman"/>
      <w:color w:val="808080"/>
    </w:rPr>
  </w:style>
  <w:style w:type="character" w:customStyle="1" w:styleId="a5">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6">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7">
    <w:name w:val="Κουκκίδες"/>
    <w:rPr>
      <w:rFonts w:ascii="OpenSymbol" w:eastAsia="OpenSymbol" w:hAnsi="OpenSymbol" w:cs="OpenSymbol"/>
    </w:rPr>
  </w:style>
  <w:style w:type="character" w:styleId="a8">
    <w:name w:val="Strong"/>
    <w:uiPriority w:val="22"/>
    <w:qFormat/>
    <w:rPr>
      <w:b/>
      <w:bCs/>
    </w:rPr>
  </w:style>
  <w:style w:type="character" w:customStyle="1" w:styleId="14">
    <w:name w:val="Προεπιλεγμένη γραμματοσειρά1"/>
  </w:style>
  <w:style w:type="character" w:customStyle="1" w:styleId="a9">
    <w:name w:val="Σύμβολο υποσημείωσης"/>
    <w:rPr>
      <w:vertAlign w:val="superscript"/>
    </w:rPr>
  </w:style>
  <w:style w:type="character" w:styleId="aa">
    <w:name w:val="Emphasis"/>
    <w:uiPriority w:val="99"/>
    <w:qFormat/>
    <w:rPr>
      <w:i/>
      <w:iCs/>
    </w:rPr>
  </w:style>
  <w:style w:type="character" w:customStyle="1" w:styleId="ab">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5">
    <w:name w:val="Παραπομπή υποσημείωσης1"/>
    <w:rPr>
      <w:vertAlign w:val="superscript"/>
    </w:rPr>
  </w:style>
  <w:style w:type="character" w:customStyle="1" w:styleId="16">
    <w:name w:val="Παραπομπή σημείωσης τέλους1"/>
    <w:rPr>
      <w:vertAlign w:val="superscript"/>
    </w:rPr>
  </w:style>
  <w:style w:type="character" w:customStyle="1" w:styleId="Char">
    <w:name w:val="Κείμενο πλαισίου Char"/>
    <w:uiPriority w:val="99"/>
    <w:rPr>
      <w:rFonts w:ascii="Tahoma" w:hAnsi="Tahoma" w:cs="Tahoma"/>
      <w:sz w:val="16"/>
      <w:szCs w:val="16"/>
      <w:lang w:val="en-GB"/>
    </w:rPr>
  </w:style>
  <w:style w:type="character" w:customStyle="1" w:styleId="17">
    <w:name w:val="Παραπομπή σχολίου1"/>
    <w:uiPriority w:val="99"/>
    <w:rPr>
      <w:sz w:val="16"/>
      <w:szCs w:val="16"/>
    </w:rPr>
  </w:style>
  <w:style w:type="character" w:customStyle="1" w:styleId="Char0">
    <w:name w:val="Κείμενο σχολίου Char"/>
    <w:link w:val="ac"/>
    <w:uiPriority w:val="99"/>
    <w:rPr>
      <w:rFonts w:ascii="Calibri" w:hAnsi="Calibri" w:cs="Calibri"/>
      <w:lang w:val="en-GB"/>
    </w:rPr>
  </w:style>
  <w:style w:type="character" w:customStyle="1" w:styleId="Char1">
    <w:name w:val="Θέμα σχολίου Char"/>
    <w:uiPriority w:val="99"/>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24">
    <w:name w:val="Παραπομπή υποσημείωσης2"/>
    <w:rPr>
      <w:vertAlign w:val="superscript"/>
    </w:rPr>
  </w:style>
  <w:style w:type="character" w:customStyle="1" w:styleId="25">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styleId="ad">
    <w:name w:val="footnote reference"/>
    <w:aliases w:val="Footnote symbol,Footnote reference number,note TESI,υποσημείωση1"/>
    <w:uiPriority w:val="99"/>
    <w:rPr>
      <w:vertAlign w:val="superscript"/>
    </w:rPr>
  </w:style>
  <w:style w:type="character" w:styleId="ae">
    <w:name w:val="endnote reference"/>
    <w:rPr>
      <w:vertAlign w:val="superscript"/>
    </w:rPr>
  </w:style>
  <w:style w:type="paragraph" w:customStyle="1" w:styleId="af">
    <w:name w:val="Επικεφαλίδα"/>
    <w:basedOn w:val="a0"/>
    <w:next w:val="af0"/>
    <w:pPr>
      <w:keepNext/>
      <w:spacing w:before="240"/>
    </w:pPr>
    <w:rPr>
      <w:rFonts w:ascii="Liberation Sans" w:eastAsia="Microsoft YaHei" w:hAnsi="Liberation Sans" w:cs="Mangal"/>
      <w:sz w:val="28"/>
      <w:szCs w:val="28"/>
    </w:rPr>
  </w:style>
  <w:style w:type="paragraph" w:styleId="af0">
    <w:name w:val="Body Text"/>
    <w:aliases w:val="Body Text1,Body Text1 Char"/>
    <w:basedOn w:val="a0"/>
    <w:link w:val="Char2"/>
    <w:uiPriority w:val="99"/>
    <w:qFormat/>
    <w:pPr>
      <w:spacing w:after="240"/>
    </w:pPr>
  </w:style>
  <w:style w:type="paragraph" w:styleId="af1">
    <w:name w:val="List"/>
    <w:basedOn w:val="af0"/>
    <w:rPr>
      <w:rFonts w:cs="Mangal"/>
    </w:rPr>
  </w:style>
  <w:style w:type="paragraph" w:styleId="af2">
    <w:name w:val="caption"/>
    <w:basedOn w:val="a0"/>
    <w:qFormat/>
    <w:pPr>
      <w:suppressLineNumbers/>
      <w:spacing w:before="120"/>
    </w:pPr>
    <w:rPr>
      <w:rFonts w:cs="Mangal"/>
      <w:i/>
      <w:iCs/>
      <w:sz w:val="24"/>
    </w:rPr>
  </w:style>
  <w:style w:type="paragraph" w:customStyle="1" w:styleId="af3">
    <w:name w:val="Ευρετήριο"/>
    <w:basedOn w:val="a0"/>
    <w:pPr>
      <w:suppressLineNumbers/>
    </w:pPr>
    <w:rPr>
      <w:rFonts w:cs="Mangal"/>
    </w:rPr>
  </w:style>
  <w:style w:type="paragraph" w:customStyle="1" w:styleId="18">
    <w:name w:val="Λεζάντα1"/>
    <w:basedOn w:val="a0"/>
    <w:pPr>
      <w:suppressLineNumbers/>
      <w:spacing w:before="120"/>
    </w:pPr>
    <w:rPr>
      <w:rFonts w:cs="Mangal"/>
      <w:i/>
      <w:iCs/>
      <w:sz w:val="24"/>
    </w:rPr>
  </w:style>
  <w:style w:type="paragraph" w:customStyle="1" w:styleId="WW-Caption">
    <w:name w:val="WW-Caption"/>
    <w:basedOn w:val="a0"/>
    <w:pPr>
      <w:suppressLineNumbers/>
      <w:spacing w:before="120"/>
    </w:pPr>
    <w:rPr>
      <w:rFonts w:cs="Mangal"/>
      <w:i/>
      <w:iCs/>
      <w:sz w:val="24"/>
    </w:rPr>
  </w:style>
  <w:style w:type="paragraph" w:customStyle="1" w:styleId="26">
    <w:name w:val="Λεζάντα2"/>
    <w:basedOn w:val="a0"/>
    <w:pPr>
      <w:suppressLineNumbers/>
      <w:spacing w:before="120"/>
    </w:pPr>
    <w:rPr>
      <w:rFonts w:cs="Mangal"/>
      <w:i/>
      <w:iCs/>
      <w:sz w:val="24"/>
    </w:rPr>
  </w:style>
  <w:style w:type="paragraph" w:customStyle="1" w:styleId="Caption1">
    <w:name w:val="Caption1"/>
    <w:basedOn w:val="a0"/>
    <w:pPr>
      <w:suppressLineNumbers/>
      <w:spacing w:before="120"/>
    </w:pPr>
    <w:rPr>
      <w:rFonts w:cs="Mangal"/>
      <w:i/>
      <w:iCs/>
      <w:sz w:val="24"/>
    </w:rPr>
  </w:style>
  <w:style w:type="paragraph" w:customStyle="1" w:styleId="WW-Caption1">
    <w:name w:val="WW-Caption1"/>
    <w:basedOn w:val="a0"/>
    <w:pPr>
      <w:suppressLineNumbers/>
      <w:spacing w:before="120"/>
    </w:pPr>
    <w:rPr>
      <w:rFonts w:cs="Mangal"/>
      <w:i/>
      <w:iCs/>
      <w:sz w:val="24"/>
    </w:rPr>
  </w:style>
  <w:style w:type="paragraph" w:customStyle="1" w:styleId="WW-Caption11">
    <w:name w:val="WW-Caption11"/>
    <w:basedOn w:val="a0"/>
    <w:pPr>
      <w:suppressLineNumbers/>
      <w:spacing w:before="120"/>
    </w:pPr>
    <w:rPr>
      <w:rFonts w:cs="Mangal"/>
      <w:i/>
      <w:iCs/>
      <w:sz w:val="24"/>
    </w:rPr>
  </w:style>
  <w:style w:type="paragraph" w:customStyle="1" w:styleId="WW-Caption111">
    <w:name w:val="WW-Caption111"/>
    <w:basedOn w:val="a0"/>
    <w:pPr>
      <w:suppressLineNumbers/>
      <w:spacing w:before="120"/>
    </w:pPr>
    <w:rPr>
      <w:rFonts w:cs="Mangal"/>
      <w:i/>
      <w:iCs/>
      <w:sz w:val="24"/>
    </w:rPr>
  </w:style>
  <w:style w:type="paragraph" w:customStyle="1" w:styleId="WW-Caption1111">
    <w:name w:val="WW-Caption1111"/>
    <w:basedOn w:val="a0"/>
    <w:pPr>
      <w:suppressLineNumbers/>
      <w:spacing w:before="120"/>
    </w:pPr>
    <w:rPr>
      <w:rFonts w:cs="Mangal"/>
      <w:i/>
      <w:iCs/>
      <w:sz w:val="24"/>
    </w:rPr>
  </w:style>
  <w:style w:type="paragraph" w:customStyle="1" w:styleId="WW-Caption11111">
    <w:name w:val="WW-Caption11111"/>
    <w:basedOn w:val="a0"/>
    <w:pPr>
      <w:suppressLineNumbers/>
      <w:spacing w:before="120"/>
    </w:pPr>
    <w:rPr>
      <w:rFonts w:cs="Mangal"/>
      <w:i/>
      <w:iCs/>
      <w:sz w:val="24"/>
    </w:rPr>
  </w:style>
  <w:style w:type="paragraph" w:customStyle="1" w:styleId="WW-Caption111111">
    <w:name w:val="WW-Caption111111"/>
    <w:basedOn w:val="a0"/>
    <w:pPr>
      <w:suppressLineNumbers/>
      <w:spacing w:before="120"/>
    </w:pPr>
    <w:rPr>
      <w:rFonts w:cs="Mangal"/>
      <w:i/>
      <w:iCs/>
      <w:sz w:val="24"/>
    </w:rPr>
  </w:style>
  <w:style w:type="paragraph" w:customStyle="1" w:styleId="WW-Caption1111111">
    <w:name w:val="WW-Caption1111111"/>
    <w:basedOn w:val="a0"/>
    <w:pPr>
      <w:suppressLineNumbers/>
      <w:spacing w:before="120"/>
    </w:pPr>
    <w:rPr>
      <w:rFonts w:cs="Mangal"/>
      <w:i/>
      <w:iCs/>
      <w:sz w:val="24"/>
    </w:rPr>
  </w:style>
  <w:style w:type="paragraph" w:customStyle="1" w:styleId="WW-Caption11111111">
    <w:name w:val="WW-Caption11111111"/>
    <w:basedOn w:val="a0"/>
    <w:pPr>
      <w:suppressLineNumbers/>
      <w:spacing w:before="120"/>
    </w:pPr>
    <w:rPr>
      <w:rFonts w:cs="Mangal"/>
      <w:i/>
      <w:iCs/>
      <w:sz w:val="24"/>
    </w:rPr>
  </w:style>
  <w:style w:type="paragraph" w:customStyle="1" w:styleId="WW-Caption111111111">
    <w:name w:val="WW-Caption111111111"/>
    <w:basedOn w:val="a0"/>
    <w:pPr>
      <w:suppressLineNumbers/>
      <w:spacing w:before="120"/>
    </w:pPr>
    <w:rPr>
      <w:rFonts w:cs="Mangal"/>
      <w:i/>
      <w:iCs/>
      <w:sz w:val="24"/>
    </w:rPr>
  </w:style>
  <w:style w:type="paragraph" w:customStyle="1" w:styleId="WW-Caption1111111111">
    <w:name w:val="WW-Caption1111111111"/>
    <w:basedOn w:val="a0"/>
    <w:pPr>
      <w:suppressLineNumbers/>
      <w:spacing w:before="120"/>
    </w:pPr>
    <w:rPr>
      <w:rFonts w:cs="Mangal"/>
      <w:i/>
      <w:iCs/>
      <w:sz w:val="24"/>
    </w:rPr>
  </w:style>
  <w:style w:type="paragraph" w:customStyle="1" w:styleId="WW-Caption11111111111">
    <w:name w:val="WW-Caption11111111111"/>
    <w:basedOn w:val="a0"/>
    <w:pPr>
      <w:suppressLineNumbers/>
      <w:spacing w:before="120"/>
    </w:pPr>
    <w:rPr>
      <w:rFonts w:cs="Mangal"/>
      <w:i/>
      <w:iCs/>
      <w:sz w:val="24"/>
    </w:rPr>
  </w:style>
  <w:style w:type="paragraph" w:customStyle="1" w:styleId="19">
    <w:name w:val="Λεζάντα1"/>
    <w:basedOn w:val="a0"/>
    <w:pPr>
      <w:suppressLineNumbers/>
      <w:spacing w:before="120"/>
    </w:pPr>
    <w:rPr>
      <w:rFonts w:cs="Mangal"/>
      <w:i/>
      <w:iCs/>
      <w:sz w:val="24"/>
    </w:rPr>
  </w:style>
  <w:style w:type="paragraph" w:customStyle="1" w:styleId="WW-Caption111111111111">
    <w:name w:val="WW-Caption111111111111"/>
    <w:basedOn w:val="a0"/>
    <w:pPr>
      <w:suppressLineNumbers/>
      <w:spacing w:before="120"/>
    </w:pPr>
    <w:rPr>
      <w:rFonts w:cs="Mangal"/>
      <w:i/>
      <w:iCs/>
      <w:sz w:val="24"/>
    </w:rPr>
  </w:style>
  <w:style w:type="paragraph" w:customStyle="1" w:styleId="WW-Caption1111111111111">
    <w:name w:val="WW-Caption1111111111111"/>
    <w:basedOn w:val="a0"/>
    <w:pPr>
      <w:suppressLineNumbers/>
      <w:spacing w:before="120"/>
    </w:pPr>
    <w:rPr>
      <w:rFonts w:cs="Mangal"/>
      <w:i/>
      <w:iCs/>
      <w:sz w:val="24"/>
    </w:rPr>
  </w:style>
  <w:style w:type="paragraph" w:customStyle="1" w:styleId="WW-Caption11111111111111">
    <w:name w:val="WW-Caption11111111111111"/>
    <w:basedOn w:val="a0"/>
    <w:pPr>
      <w:suppressLineNumbers/>
      <w:spacing w:before="120"/>
    </w:pPr>
    <w:rPr>
      <w:rFonts w:cs="Mangal"/>
      <w:i/>
      <w:iCs/>
      <w:sz w:val="24"/>
    </w:rPr>
  </w:style>
  <w:style w:type="paragraph" w:customStyle="1" w:styleId="WW-Caption111111111111111">
    <w:name w:val="WW-Caption111111111111111"/>
    <w:basedOn w:val="a0"/>
    <w:pPr>
      <w:suppressLineNumbers/>
      <w:spacing w:before="120"/>
    </w:pPr>
    <w:rPr>
      <w:rFonts w:cs="Mangal"/>
      <w:i/>
      <w:iCs/>
      <w:sz w:val="24"/>
    </w:rPr>
  </w:style>
  <w:style w:type="paragraph" w:customStyle="1" w:styleId="Bullet">
    <w:name w:val="Bullet"/>
    <w:basedOn w:val="a0"/>
    <w:uiPriority w:val="99"/>
    <w:pPr>
      <w:numPr>
        <w:numId w:val="2"/>
      </w:numPr>
      <w:spacing w:after="100"/>
    </w:pPr>
    <w:rPr>
      <w:rFonts w:eastAsia="MS Mincho"/>
      <w:lang w:val="en-US" w:eastAsia="ja-JP"/>
    </w:rPr>
  </w:style>
  <w:style w:type="paragraph" w:customStyle="1" w:styleId="1a">
    <w:name w:val="Ημερομηνία1"/>
    <w:basedOn w:val="a0"/>
    <w:next w:val="a0"/>
    <w:pPr>
      <w:spacing w:after="100"/>
    </w:pPr>
    <w:rPr>
      <w:rFonts w:eastAsia="MS Mincho"/>
      <w:lang w:val="en-US" w:eastAsia="ja-JP"/>
    </w:rPr>
  </w:style>
  <w:style w:type="paragraph" w:customStyle="1" w:styleId="DocTitle">
    <w:name w:val="Doc Title"/>
    <w:basedOn w:val="10"/>
  </w:style>
  <w:style w:type="paragraph" w:customStyle="1" w:styleId="inserttext">
    <w:name w:val="insert text"/>
    <w:basedOn w:val="a0"/>
    <w:pPr>
      <w:spacing w:after="100"/>
      <w:ind w:left="794"/>
    </w:pPr>
    <w:rPr>
      <w:rFonts w:eastAsia="MS Mincho"/>
      <w:lang w:val="en-US" w:eastAsia="ja-JP"/>
    </w:rPr>
  </w:style>
  <w:style w:type="paragraph" w:styleId="af4">
    <w:name w:val="footer"/>
    <w:basedOn w:val="a0"/>
    <w:link w:val="Char3"/>
    <w:uiPriority w:val="99"/>
    <w:pPr>
      <w:spacing w:after="100"/>
    </w:pPr>
    <w:rPr>
      <w:rFonts w:eastAsia="MS Mincho"/>
      <w:lang w:val="en-US" w:eastAsia="ja-JP"/>
    </w:rPr>
  </w:style>
  <w:style w:type="paragraph" w:styleId="af5">
    <w:name w:val="header"/>
    <w:aliases w:val="hd"/>
    <w:basedOn w:val="a0"/>
    <w:link w:val="Char4"/>
    <w:uiPriority w:val="99"/>
  </w:style>
  <w:style w:type="paragraph" w:customStyle="1" w:styleId="1b">
    <w:name w:val="Κείμενο πλαισίου1"/>
    <w:basedOn w:val="a0"/>
    <w:rPr>
      <w:rFonts w:ascii="Tahoma" w:hAnsi="Tahoma" w:cs="Tahoma"/>
      <w:sz w:val="16"/>
      <w:szCs w:val="16"/>
    </w:rPr>
  </w:style>
  <w:style w:type="paragraph" w:customStyle="1" w:styleId="CommentText">
    <w:name w:val="Comment Text"/>
    <w:basedOn w:val="a0"/>
    <w:rPr>
      <w:sz w:val="20"/>
      <w:szCs w:val="20"/>
    </w:rPr>
  </w:style>
  <w:style w:type="paragraph" w:customStyle="1" w:styleId="CommentSubject">
    <w:name w:val="Comment Subject"/>
    <w:basedOn w:val="CommentText"/>
    <w:next w:val="CommentText"/>
    <w:rPr>
      <w:b/>
      <w:bCs/>
    </w:rPr>
  </w:style>
  <w:style w:type="paragraph" w:customStyle="1" w:styleId="1c">
    <w:name w:val="Αναθεώρηση1"/>
    <w:pPr>
      <w:suppressAutoHyphens/>
    </w:pPr>
    <w:rPr>
      <w:sz w:val="24"/>
      <w:szCs w:val="24"/>
      <w:lang w:val="en-GB" w:eastAsia="zh-CN"/>
    </w:rPr>
  </w:style>
  <w:style w:type="paragraph" w:customStyle="1" w:styleId="western">
    <w:name w:val="western"/>
    <w:basedOn w:val="a0"/>
    <w:pPr>
      <w:spacing w:before="280" w:after="200"/>
    </w:pPr>
    <w:rPr>
      <w:rFonts w:ascii="Arial Unicode MS" w:eastAsia="Arial Unicode MS" w:hAnsi="Arial Unicode MS" w:cs="Arial Unicode MS"/>
    </w:rPr>
  </w:style>
  <w:style w:type="paragraph" w:customStyle="1" w:styleId="1d">
    <w:name w:val="Παράγραφος λίστας1"/>
    <w:basedOn w:val="a0"/>
    <w:pPr>
      <w:spacing w:after="200"/>
      <w:ind w:left="720"/>
      <w:contextualSpacing/>
    </w:pPr>
  </w:style>
  <w:style w:type="paragraph" w:styleId="af6">
    <w:name w:val="footnote text"/>
    <w:basedOn w:val="a0"/>
    <w:link w:val="Char5"/>
    <w:pPr>
      <w:spacing w:after="0"/>
      <w:ind w:left="425" w:hanging="425"/>
    </w:pPr>
    <w:rPr>
      <w:sz w:val="18"/>
      <w:szCs w:val="20"/>
      <w:lang w:val="en-IE"/>
    </w:rPr>
  </w:style>
  <w:style w:type="paragraph" w:styleId="1e">
    <w:name w:val="toc 1"/>
    <w:basedOn w:val="a0"/>
    <w:next w:val="a0"/>
    <w:uiPriority w:val="39"/>
    <w:qFormat/>
    <w:pPr>
      <w:spacing w:before="120"/>
      <w:jc w:val="left"/>
    </w:pPr>
    <w:rPr>
      <w:b/>
      <w:bCs/>
      <w:caps/>
      <w:sz w:val="20"/>
      <w:szCs w:val="20"/>
    </w:rPr>
  </w:style>
  <w:style w:type="paragraph" w:styleId="27">
    <w:name w:val="toc 2"/>
    <w:basedOn w:val="a0"/>
    <w:next w:val="a0"/>
    <w:uiPriority w:val="39"/>
    <w:qFormat/>
    <w:pPr>
      <w:spacing w:after="0"/>
      <w:ind w:left="220"/>
      <w:jc w:val="left"/>
    </w:pPr>
    <w:rPr>
      <w:smallCaps/>
      <w:sz w:val="20"/>
      <w:szCs w:val="20"/>
    </w:rPr>
  </w:style>
  <w:style w:type="paragraph" w:styleId="32">
    <w:name w:val="toc 3"/>
    <w:basedOn w:val="a0"/>
    <w:next w:val="a0"/>
    <w:uiPriority w:val="39"/>
    <w:qFormat/>
    <w:pPr>
      <w:spacing w:after="0"/>
      <w:ind w:left="440"/>
      <w:jc w:val="left"/>
    </w:pPr>
    <w:rPr>
      <w:i/>
      <w:iCs/>
      <w:sz w:val="20"/>
      <w:szCs w:val="20"/>
    </w:rPr>
  </w:style>
  <w:style w:type="paragraph" w:styleId="40">
    <w:name w:val="toc 4"/>
    <w:basedOn w:val="a0"/>
    <w:next w:val="a0"/>
    <w:uiPriority w:val="39"/>
    <w:pPr>
      <w:spacing w:after="0"/>
      <w:ind w:left="660"/>
      <w:jc w:val="left"/>
    </w:pPr>
    <w:rPr>
      <w:sz w:val="18"/>
      <w:szCs w:val="18"/>
    </w:rPr>
  </w:style>
  <w:style w:type="paragraph" w:styleId="50">
    <w:name w:val="toc 5"/>
    <w:basedOn w:val="a0"/>
    <w:next w:val="a0"/>
    <w:uiPriority w:val="39"/>
    <w:pPr>
      <w:spacing w:after="0"/>
      <w:ind w:left="880"/>
      <w:jc w:val="left"/>
    </w:pPr>
    <w:rPr>
      <w:sz w:val="18"/>
      <w:szCs w:val="18"/>
    </w:rPr>
  </w:style>
  <w:style w:type="paragraph" w:styleId="60">
    <w:name w:val="toc 6"/>
    <w:basedOn w:val="a0"/>
    <w:next w:val="a0"/>
    <w:uiPriority w:val="39"/>
    <w:pPr>
      <w:spacing w:after="0"/>
      <w:ind w:left="1100"/>
      <w:jc w:val="left"/>
    </w:pPr>
    <w:rPr>
      <w:sz w:val="18"/>
      <w:szCs w:val="18"/>
    </w:rPr>
  </w:style>
  <w:style w:type="paragraph" w:styleId="70">
    <w:name w:val="toc 7"/>
    <w:basedOn w:val="a0"/>
    <w:next w:val="a0"/>
    <w:uiPriority w:val="39"/>
    <w:pPr>
      <w:spacing w:after="0"/>
      <w:ind w:left="1320"/>
      <w:jc w:val="left"/>
    </w:pPr>
    <w:rPr>
      <w:sz w:val="18"/>
      <w:szCs w:val="18"/>
    </w:rPr>
  </w:style>
  <w:style w:type="paragraph" w:styleId="80">
    <w:name w:val="toc 8"/>
    <w:basedOn w:val="a0"/>
    <w:next w:val="a0"/>
    <w:uiPriority w:val="39"/>
    <w:pPr>
      <w:spacing w:after="0"/>
      <w:ind w:left="1540"/>
      <w:jc w:val="left"/>
    </w:pPr>
    <w:rPr>
      <w:sz w:val="18"/>
      <w:szCs w:val="18"/>
    </w:rPr>
  </w:style>
  <w:style w:type="paragraph" w:styleId="90">
    <w:name w:val="toc 9"/>
    <w:basedOn w:val="a0"/>
    <w:next w:val="a0"/>
    <w:uiPriority w:val="39"/>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rPr>
      <w:rFonts w:ascii="Calibri" w:hAnsi="Calibri" w:cs="Calibri"/>
      <w:lang w:val="el-GR"/>
    </w:rPr>
  </w:style>
  <w:style w:type="paragraph" w:styleId="af7">
    <w:name w:val="endnote text"/>
    <w:basedOn w:val="a0"/>
    <w:link w:val="Char6"/>
    <w:uiPriority w:val="99"/>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8">
    <w:name w:val="Προμορφοποιημένο κείμενο"/>
    <w:basedOn w:val="a0"/>
  </w:style>
  <w:style w:type="paragraph" w:styleId="af9">
    <w:name w:val="Body Text Indent"/>
    <w:basedOn w:val="a0"/>
    <w:link w:val="Char7"/>
    <w:uiPriority w:val="99"/>
    <w:pPr>
      <w:ind w:firstLine="1134"/>
    </w:pPr>
    <w:rPr>
      <w:rFonts w:ascii="Arial" w:hAnsi="Arial" w:cs="Arial"/>
    </w:rPr>
  </w:style>
  <w:style w:type="paragraph" w:customStyle="1" w:styleId="normalwithoutspacing">
    <w:name w:val="normal_without_spacing"/>
    <w:basedOn w:val="a0"/>
    <w:pPr>
      <w:spacing w:after="60"/>
    </w:pPr>
    <w:rPr>
      <w:lang w:val="el-GR"/>
    </w:rPr>
  </w:style>
  <w:style w:type="paragraph" w:customStyle="1" w:styleId="foothanging">
    <w:name w:val="foot_hanging"/>
    <w:basedOn w:val="af6"/>
    <w:pPr>
      <w:ind w:left="426" w:hanging="426"/>
    </w:pPr>
    <w:rPr>
      <w:szCs w:val="18"/>
    </w:rPr>
  </w:style>
  <w:style w:type="paragraph" w:customStyle="1" w:styleId="-HTML1">
    <w:name w:val="Προ-διαμορφωμένο HTML1"/>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0"/>
    <w:pPr>
      <w:suppressAutoHyphens w:val="0"/>
      <w:spacing w:line="312" w:lineRule="auto"/>
      <w:ind w:left="283"/>
    </w:pPr>
    <w:rPr>
      <w:rFonts w:cs="Times New Roman"/>
      <w:sz w:val="16"/>
      <w:szCs w:val="16"/>
    </w:rPr>
  </w:style>
  <w:style w:type="paragraph" w:customStyle="1" w:styleId="1f">
    <w:name w:val="Χωρίς διάστιχο1"/>
    <w:pPr>
      <w:suppressAutoHyphens/>
      <w:jc w:val="both"/>
    </w:pPr>
    <w:rPr>
      <w:rFonts w:ascii="Calibri" w:hAnsi="Calibri" w:cs="Calibri"/>
      <w:sz w:val="22"/>
      <w:szCs w:val="24"/>
      <w:lang w:val="en-GB" w:eastAsia="zh-CN"/>
    </w:rPr>
  </w:style>
  <w:style w:type="paragraph" w:customStyle="1" w:styleId="afa">
    <w:name w:val="Περιεχόμενα πίνακα"/>
    <w:basedOn w:val="a0"/>
    <w:pPr>
      <w:suppressLineNumbers/>
    </w:pPr>
  </w:style>
  <w:style w:type="paragraph" w:customStyle="1" w:styleId="afb">
    <w:name w:val="Επικεφαλίδα πίνακα"/>
    <w:basedOn w:val="afa"/>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0"/>
    <w:rPr>
      <w:sz w:val="16"/>
      <w:szCs w:val="16"/>
    </w:rPr>
  </w:style>
  <w:style w:type="paragraph" w:customStyle="1" w:styleId="fooot">
    <w:name w:val="fooot"/>
    <w:basedOn w:val="footers"/>
  </w:style>
  <w:style w:type="paragraph" w:styleId="afc">
    <w:name w:val="Balloon Text"/>
    <w:basedOn w:val="a0"/>
    <w:uiPriority w:val="99"/>
    <w:pPr>
      <w:spacing w:after="0"/>
    </w:pPr>
    <w:rPr>
      <w:rFonts w:ascii="Tahoma" w:hAnsi="Tahoma" w:cs="Tahoma"/>
      <w:sz w:val="16"/>
      <w:szCs w:val="16"/>
    </w:rPr>
  </w:style>
  <w:style w:type="paragraph" w:customStyle="1" w:styleId="1f0">
    <w:name w:val="Κείμενο σχολίου1"/>
    <w:basedOn w:val="a0"/>
    <w:rPr>
      <w:sz w:val="20"/>
      <w:szCs w:val="20"/>
    </w:rPr>
  </w:style>
  <w:style w:type="paragraph" w:styleId="afd">
    <w:name w:val="annotation subject"/>
    <w:basedOn w:val="1f0"/>
    <w:next w:val="1f0"/>
    <w:link w:val="Char10"/>
    <w:uiPriority w:val="99"/>
    <w:rPr>
      <w:b/>
      <w:bCs/>
    </w:rPr>
  </w:style>
  <w:style w:type="paragraph" w:styleId="-HTML">
    <w:name w:val="HTML Preformatted"/>
    <w:basedOn w:val="a0"/>
    <w:link w:val="-HTMLChar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e">
    <w:name w:val="Revision"/>
    <w:uiPriority w:val="99"/>
    <w:pPr>
      <w:suppressAutoHyphens/>
    </w:pPr>
    <w:rPr>
      <w:rFonts w:ascii="Calibri" w:hAnsi="Calibri" w:cs="Calibri"/>
      <w:sz w:val="22"/>
      <w:szCs w:val="24"/>
      <w:lang w:val="en-GB" w:eastAsia="zh-CN"/>
    </w:rPr>
  </w:style>
  <w:style w:type="paragraph" w:customStyle="1" w:styleId="210">
    <w:name w:val="Λίστα με κουκκίδες 21"/>
    <w:basedOn w:val="a0"/>
    <w:p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f">
    <w:name w:val="Οριζόντια γραμμή"/>
    <w:basedOn w:val="a0"/>
    <w:next w:val="af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FontStyle67">
    <w:name w:val="Font Style67"/>
    <w:uiPriority w:val="99"/>
    <w:rsid w:val="00387A36"/>
    <w:rPr>
      <w:rFonts w:ascii="Georgia" w:hAnsi="Georgia"/>
      <w:b/>
      <w:sz w:val="20"/>
    </w:rPr>
  </w:style>
  <w:style w:type="paragraph" w:customStyle="1" w:styleId="Style3">
    <w:name w:val="Style3"/>
    <w:basedOn w:val="a0"/>
    <w:uiPriority w:val="99"/>
    <w:rsid w:val="00387A36"/>
    <w:pPr>
      <w:widowControl w:val="0"/>
      <w:suppressAutoHyphens w:val="0"/>
      <w:autoSpaceDE w:val="0"/>
      <w:autoSpaceDN w:val="0"/>
      <w:adjustRightInd w:val="0"/>
      <w:spacing w:after="200" w:line="397" w:lineRule="exact"/>
      <w:jc w:val="center"/>
    </w:pPr>
    <w:rPr>
      <w:rFonts w:ascii="Georgia" w:hAnsi="Georgia" w:cs="Times New Roman"/>
      <w:sz w:val="24"/>
      <w:szCs w:val="22"/>
      <w:lang w:val="el-GR" w:eastAsia="el-GR"/>
    </w:rPr>
  </w:style>
  <w:style w:type="paragraph" w:customStyle="1" w:styleId="Style18">
    <w:name w:val="Style18"/>
    <w:basedOn w:val="a0"/>
    <w:uiPriority w:val="99"/>
    <w:rsid w:val="00C80EFB"/>
    <w:pPr>
      <w:widowControl w:val="0"/>
      <w:suppressAutoHyphens w:val="0"/>
      <w:autoSpaceDE w:val="0"/>
      <w:autoSpaceDN w:val="0"/>
      <w:adjustRightInd w:val="0"/>
      <w:spacing w:after="200" w:line="374" w:lineRule="exact"/>
      <w:jc w:val="left"/>
    </w:pPr>
    <w:rPr>
      <w:rFonts w:ascii="Georgia" w:hAnsi="Georgia" w:cs="Times New Roman"/>
      <w:sz w:val="24"/>
      <w:szCs w:val="22"/>
      <w:lang w:val="el-GR" w:eastAsia="el-GR"/>
    </w:rPr>
  </w:style>
  <w:style w:type="character" w:customStyle="1" w:styleId="A40">
    <w:name w:val="A4"/>
    <w:uiPriority w:val="99"/>
    <w:rsid w:val="00C80EFB"/>
    <w:rPr>
      <w:rFonts w:cs="Meta Plus Book"/>
      <w:color w:val="000000"/>
      <w:sz w:val="12"/>
      <w:szCs w:val="12"/>
    </w:rPr>
  </w:style>
  <w:style w:type="paragraph" w:customStyle="1" w:styleId="ListParagraph1">
    <w:name w:val="List Paragraph1"/>
    <w:basedOn w:val="a0"/>
    <w:uiPriority w:val="99"/>
    <w:qFormat/>
    <w:rsid w:val="00E13352"/>
    <w:pPr>
      <w:suppressAutoHyphens w:val="0"/>
      <w:spacing w:after="200" w:line="276" w:lineRule="auto"/>
      <w:ind w:left="720"/>
      <w:contextualSpacing/>
      <w:jc w:val="left"/>
    </w:pPr>
    <w:rPr>
      <w:rFonts w:cs="Times New Roman"/>
      <w:szCs w:val="22"/>
      <w:lang w:val="el-GR" w:eastAsia="en-US"/>
    </w:rPr>
  </w:style>
  <w:style w:type="paragraph" w:styleId="aff0">
    <w:name w:val="List Paragraph"/>
    <w:basedOn w:val="a0"/>
    <w:link w:val="Char8"/>
    <w:uiPriority w:val="1"/>
    <w:qFormat/>
    <w:rsid w:val="009B7045"/>
    <w:pPr>
      <w:suppressAutoHyphens w:val="0"/>
      <w:spacing w:after="200" w:line="360" w:lineRule="auto"/>
      <w:ind w:left="720"/>
      <w:contextualSpacing/>
      <w:jc w:val="left"/>
    </w:pPr>
    <w:rPr>
      <w:rFonts w:cs="Times New Roman"/>
      <w:szCs w:val="22"/>
      <w:lang w:val="el-GR" w:eastAsia="el-GR"/>
    </w:rPr>
  </w:style>
  <w:style w:type="character" w:customStyle="1" w:styleId="FontStyle79">
    <w:name w:val="Font Style79"/>
    <w:uiPriority w:val="99"/>
    <w:rsid w:val="00483840"/>
    <w:rPr>
      <w:rFonts w:ascii="Times New Roman" w:hAnsi="Times New Roman"/>
      <w:b/>
      <w:sz w:val="20"/>
    </w:rPr>
  </w:style>
  <w:style w:type="paragraph" w:styleId="Web">
    <w:name w:val="Normal (Web)"/>
    <w:basedOn w:val="a0"/>
    <w:uiPriority w:val="99"/>
    <w:rsid w:val="00E547C9"/>
    <w:pPr>
      <w:suppressAutoHyphens w:val="0"/>
      <w:spacing w:before="100" w:beforeAutospacing="1" w:after="100" w:afterAutospacing="1"/>
      <w:jc w:val="left"/>
    </w:pPr>
    <w:rPr>
      <w:rFonts w:ascii="Times New Roman" w:hAnsi="Times New Roman" w:cs="Times New Roman"/>
      <w:sz w:val="24"/>
      <w:szCs w:val="22"/>
      <w:lang w:val="el-GR" w:eastAsia="el-GR"/>
    </w:rPr>
  </w:style>
  <w:style w:type="character" w:customStyle="1" w:styleId="FontStyle81">
    <w:name w:val="Font Style81"/>
    <w:uiPriority w:val="99"/>
    <w:rsid w:val="009D09EB"/>
    <w:rPr>
      <w:rFonts w:ascii="Times New Roman" w:hAnsi="Times New Roman"/>
      <w:sz w:val="20"/>
    </w:rPr>
  </w:style>
  <w:style w:type="paragraph" w:customStyle="1" w:styleId="Style60">
    <w:name w:val="Style60"/>
    <w:basedOn w:val="a0"/>
    <w:uiPriority w:val="99"/>
    <w:rsid w:val="00CB67CB"/>
    <w:pPr>
      <w:widowControl w:val="0"/>
      <w:suppressAutoHyphens w:val="0"/>
      <w:autoSpaceDE w:val="0"/>
      <w:autoSpaceDN w:val="0"/>
      <w:adjustRightInd w:val="0"/>
      <w:spacing w:after="200" w:line="374" w:lineRule="exact"/>
      <w:ind w:hanging="346"/>
      <w:jc w:val="left"/>
    </w:pPr>
    <w:rPr>
      <w:rFonts w:ascii="Georgia" w:hAnsi="Georgia" w:cs="Times New Roman"/>
      <w:sz w:val="24"/>
      <w:szCs w:val="22"/>
      <w:lang w:val="el-GR" w:eastAsia="el-GR"/>
    </w:rPr>
  </w:style>
  <w:style w:type="paragraph" w:customStyle="1" w:styleId="a">
    <w:name w:val="αρίθμ έξω"/>
    <w:basedOn w:val="a0"/>
    <w:link w:val="CharChar"/>
    <w:uiPriority w:val="99"/>
    <w:rsid w:val="001E2C6E"/>
    <w:pPr>
      <w:numPr>
        <w:numId w:val="5"/>
      </w:numPr>
      <w:suppressAutoHyphens w:val="0"/>
      <w:autoSpaceDE w:val="0"/>
      <w:autoSpaceDN w:val="0"/>
      <w:adjustRightInd w:val="0"/>
      <w:spacing w:before="120" w:after="200" w:line="360" w:lineRule="auto"/>
      <w:jc w:val="left"/>
    </w:pPr>
    <w:rPr>
      <w:rFonts w:ascii="Century Gothic" w:hAnsi="Century Gothic" w:cs="Times New Roman"/>
      <w:sz w:val="20"/>
      <w:szCs w:val="20"/>
      <w:lang w:val="el-GR" w:eastAsia="el-GR"/>
    </w:rPr>
  </w:style>
  <w:style w:type="character" w:customStyle="1" w:styleId="CharChar">
    <w:name w:val="αρίθμ έξω Char Char"/>
    <w:link w:val="a"/>
    <w:uiPriority w:val="99"/>
    <w:locked/>
    <w:rsid w:val="001E2C6E"/>
    <w:rPr>
      <w:rFonts w:ascii="Century Gothic" w:hAnsi="Century Gothic"/>
    </w:rPr>
  </w:style>
  <w:style w:type="table" w:styleId="aff1">
    <w:name w:val="Table Grid"/>
    <w:basedOn w:val="a2"/>
    <w:uiPriority w:val="39"/>
    <w:rsid w:val="009508F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
    <w:name w:val="Επικεφαλίδα 6 Char"/>
    <w:link w:val="6"/>
    <w:rsid w:val="008B2CB6"/>
    <w:rPr>
      <w:rFonts w:ascii="Cambria" w:hAnsi="Cambria"/>
      <w:b/>
      <w:bCs/>
      <w:i/>
      <w:iCs/>
      <w:color w:val="7F7F7F"/>
    </w:rPr>
  </w:style>
  <w:style w:type="character" w:customStyle="1" w:styleId="7Char">
    <w:name w:val="Επικεφαλίδα 7 Char"/>
    <w:link w:val="7"/>
    <w:uiPriority w:val="9"/>
    <w:rsid w:val="008B2CB6"/>
    <w:rPr>
      <w:rFonts w:ascii="Cambria" w:hAnsi="Cambria"/>
      <w:i/>
      <w:iCs/>
    </w:rPr>
  </w:style>
  <w:style w:type="character" w:customStyle="1" w:styleId="8Char">
    <w:name w:val="Επικεφαλίδα 8 Char"/>
    <w:link w:val="8"/>
    <w:uiPriority w:val="9"/>
    <w:rsid w:val="008B2CB6"/>
    <w:rPr>
      <w:rFonts w:ascii="Cambria" w:hAnsi="Cambria"/>
    </w:rPr>
  </w:style>
  <w:style w:type="character" w:customStyle="1" w:styleId="9Char">
    <w:name w:val="Επικεφαλίδα 9 Char"/>
    <w:link w:val="9"/>
    <w:uiPriority w:val="9"/>
    <w:rsid w:val="008B2CB6"/>
    <w:rPr>
      <w:rFonts w:ascii="Cambria" w:hAnsi="Cambria"/>
      <w:i/>
      <w:iCs/>
      <w:spacing w:val="5"/>
    </w:rPr>
  </w:style>
  <w:style w:type="character" w:customStyle="1" w:styleId="1Char">
    <w:name w:val="Επικεφαλίδα 1 Char"/>
    <w:aliases w:val="h1 Char,H1 Char, Char Char,Head1 Char,Heading apps Char,BMS Heading 1 Char,H11 Char,H12 Char,H13 Char,H14 Char,H15 Char,H16 Char,H17 Char,Outline1 Char,Level 1 Topic Heading Char,Header1 Char,Heading 1-ERI Char,l1 Char,Head 1 Char"/>
    <w:link w:val="10"/>
    <w:uiPriority w:val="9"/>
    <w:locked/>
    <w:rsid w:val="008B2CB6"/>
    <w:rPr>
      <w:rFonts w:ascii="Arial" w:hAnsi="Arial" w:cs="Arial"/>
      <w:b/>
      <w:bCs/>
      <w:color w:val="333399"/>
      <w:sz w:val="28"/>
      <w:szCs w:val="32"/>
      <w:lang w:val="en-US" w:eastAsia="zh-CN"/>
    </w:rPr>
  </w:style>
  <w:style w:type="character" w:customStyle="1" w:styleId="2Char">
    <w:name w:val="Επικεφαλίδα 2 Char"/>
    <w:aliases w:val="h2 Char1,h2 Char Char,2 Char,Header 2 Char,Heading Bug Char,H2 Char,Sub-Head1 Char,Heading 2- no# Char,H21 Char,H22 Char,H23 Char,H2Normal Char"/>
    <w:link w:val="20"/>
    <w:uiPriority w:val="9"/>
    <w:locked/>
    <w:rsid w:val="008B2CB6"/>
    <w:rPr>
      <w:rFonts w:ascii="Arial" w:hAnsi="Arial" w:cs="Arial"/>
      <w:b/>
      <w:color w:val="002060"/>
      <w:sz w:val="24"/>
      <w:szCs w:val="22"/>
      <w:lang w:val="en-GB" w:eastAsia="zh-CN"/>
    </w:rPr>
  </w:style>
  <w:style w:type="paragraph" w:styleId="aff2">
    <w:name w:val="Title"/>
    <w:basedOn w:val="a0"/>
    <w:next w:val="a0"/>
    <w:link w:val="Char9"/>
    <w:qFormat/>
    <w:rsid w:val="008B2CB6"/>
    <w:pPr>
      <w:pBdr>
        <w:bottom w:val="single" w:sz="4" w:space="1" w:color="auto"/>
      </w:pBdr>
      <w:suppressAutoHyphens w:val="0"/>
      <w:spacing w:after="200"/>
      <w:contextualSpacing/>
      <w:jc w:val="left"/>
    </w:pPr>
    <w:rPr>
      <w:rFonts w:ascii="Cambria" w:hAnsi="Cambria" w:cs="Times New Roman"/>
      <w:spacing w:val="5"/>
      <w:sz w:val="52"/>
      <w:szCs w:val="52"/>
      <w:lang w:val="el-GR" w:eastAsia="el-GR"/>
    </w:rPr>
  </w:style>
  <w:style w:type="character" w:customStyle="1" w:styleId="Char9">
    <w:name w:val="Τίτλος Char"/>
    <w:link w:val="aff2"/>
    <w:rsid w:val="008B2CB6"/>
    <w:rPr>
      <w:rFonts w:ascii="Cambria" w:hAnsi="Cambria"/>
      <w:spacing w:val="5"/>
      <w:sz w:val="52"/>
      <w:szCs w:val="52"/>
    </w:rPr>
  </w:style>
  <w:style w:type="paragraph" w:customStyle="1" w:styleId="31">
    <w:name w:val="Σώμα κείμενου 31"/>
    <w:basedOn w:val="a0"/>
    <w:uiPriority w:val="99"/>
    <w:rsid w:val="008B2CB6"/>
    <w:pPr>
      <w:numPr>
        <w:numId w:val="6"/>
      </w:numPr>
      <w:suppressAutoHyphens w:val="0"/>
      <w:overflowPunct w:val="0"/>
      <w:autoSpaceDE w:val="0"/>
      <w:autoSpaceDN w:val="0"/>
      <w:adjustRightInd w:val="0"/>
      <w:jc w:val="left"/>
      <w:textAlignment w:val="baseline"/>
    </w:pPr>
    <w:rPr>
      <w:rFonts w:ascii="Arial" w:hAnsi="Arial" w:cs="Times New Roman"/>
      <w:szCs w:val="22"/>
      <w:lang w:val="el-GR" w:eastAsia="en-US"/>
    </w:rPr>
  </w:style>
  <w:style w:type="paragraph" w:customStyle="1" w:styleId="Article">
    <w:name w:val="Article"/>
    <w:basedOn w:val="10"/>
    <w:next w:val="a0"/>
    <w:uiPriority w:val="99"/>
    <w:rsid w:val="008B2CB6"/>
    <w:pPr>
      <w:keepNext w:val="0"/>
      <w:pageBreakBefore w:val="0"/>
      <w:numPr>
        <w:numId w:val="7"/>
      </w:numPr>
      <w:pBdr>
        <w:top w:val="none" w:sz="0" w:space="0" w:color="auto"/>
        <w:left w:val="none" w:sz="0" w:space="0" w:color="auto"/>
        <w:bottom w:val="none" w:sz="0" w:space="0" w:color="auto"/>
        <w:right w:val="none" w:sz="0" w:space="0" w:color="auto"/>
      </w:pBdr>
      <w:tabs>
        <w:tab w:val="clear" w:pos="2700"/>
        <w:tab w:val="num" w:pos="360"/>
      </w:tabs>
      <w:suppressAutoHyphens w:val="0"/>
      <w:spacing w:before="240" w:after="60"/>
      <w:ind w:left="0" w:firstLine="0"/>
      <w:contextualSpacing/>
      <w:jc w:val="center"/>
    </w:pPr>
    <w:rPr>
      <w:bCs w:val="0"/>
      <w:color w:val="auto"/>
      <w:kern w:val="32"/>
      <w:szCs w:val="28"/>
      <w:lang w:val="el-GR" w:eastAsia="el-GR"/>
    </w:rPr>
  </w:style>
  <w:style w:type="paragraph" w:customStyle="1" w:styleId="Style46">
    <w:name w:val="Style46"/>
    <w:basedOn w:val="a0"/>
    <w:uiPriority w:val="99"/>
    <w:rsid w:val="008B2CB6"/>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Style45">
    <w:name w:val="Style45"/>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8">
    <w:name w:val="Style58"/>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styleId="aff3">
    <w:name w:val="Subtitle"/>
    <w:basedOn w:val="a0"/>
    <w:next w:val="a0"/>
    <w:link w:val="Chara"/>
    <w:uiPriority w:val="11"/>
    <w:qFormat/>
    <w:rsid w:val="008B2CB6"/>
    <w:pPr>
      <w:suppressAutoHyphens w:val="0"/>
      <w:spacing w:after="600" w:line="360" w:lineRule="auto"/>
      <w:jc w:val="left"/>
    </w:pPr>
    <w:rPr>
      <w:rFonts w:ascii="Cambria" w:hAnsi="Cambria" w:cs="Times New Roman"/>
      <w:i/>
      <w:iCs/>
      <w:spacing w:val="13"/>
      <w:sz w:val="24"/>
      <w:lang w:val="el-GR" w:eastAsia="el-GR"/>
    </w:rPr>
  </w:style>
  <w:style w:type="character" w:customStyle="1" w:styleId="Chara">
    <w:name w:val="Υπότιτλος Char"/>
    <w:link w:val="aff3"/>
    <w:uiPriority w:val="11"/>
    <w:rsid w:val="008B2CB6"/>
    <w:rPr>
      <w:rFonts w:ascii="Cambria" w:hAnsi="Cambria"/>
      <w:i/>
      <w:iCs/>
      <w:spacing w:val="13"/>
      <w:sz w:val="24"/>
      <w:szCs w:val="24"/>
    </w:rPr>
  </w:style>
  <w:style w:type="character" w:customStyle="1" w:styleId="FontStyle74">
    <w:name w:val="Font Style74"/>
    <w:uiPriority w:val="99"/>
    <w:rsid w:val="008B2CB6"/>
    <w:rPr>
      <w:rFonts w:ascii="Times New Roman" w:hAnsi="Times New Roman"/>
      <w:sz w:val="20"/>
    </w:rPr>
  </w:style>
  <w:style w:type="paragraph" w:customStyle="1" w:styleId="Style9">
    <w:name w:val="Style9"/>
    <w:basedOn w:val="a0"/>
    <w:uiPriority w:val="99"/>
    <w:rsid w:val="008B2CB6"/>
    <w:pPr>
      <w:widowControl w:val="0"/>
      <w:suppressAutoHyphens w:val="0"/>
      <w:autoSpaceDE w:val="0"/>
      <w:autoSpaceDN w:val="0"/>
      <w:adjustRightInd w:val="0"/>
      <w:spacing w:after="200" w:line="374" w:lineRule="exact"/>
      <w:jc w:val="center"/>
    </w:pPr>
    <w:rPr>
      <w:rFonts w:ascii="Georgia" w:hAnsi="Georgia" w:cs="Times New Roman"/>
      <w:sz w:val="24"/>
      <w:szCs w:val="22"/>
      <w:lang w:val="el-GR" w:eastAsia="el-GR"/>
    </w:rPr>
  </w:style>
  <w:style w:type="paragraph" w:customStyle="1" w:styleId="body">
    <w:name w:val="body"/>
    <w:basedOn w:val="a0"/>
    <w:uiPriority w:val="99"/>
    <w:rsid w:val="008B2CB6"/>
    <w:pPr>
      <w:suppressAutoHyphens w:val="0"/>
      <w:spacing w:before="80" w:after="200"/>
      <w:ind w:right="816"/>
      <w:jc w:val="left"/>
    </w:pPr>
    <w:rPr>
      <w:rFonts w:ascii="Arial" w:hAnsi="Arial" w:cs="Times New Roman"/>
      <w:sz w:val="20"/>
      <w:szCs w:val="20"/>
      <w:lang w:val="el-GR" w:eastAsia="en-US"/>
    </w:rPr>
  </w:style>
  <w:style w:type="paragraph" w:customStyle="1" w:styleId="Style38">
    <w:name w:val="Style38"/>
    <w:basedOn w:val="a0"/>
    <w:uiPriority w:val="99"/>
    <w:rsid w:val="008B2CB6"/>
    <w:pPr>
      <w:widowControl w:val="0"/>
      <w:suppressAutoHyphens w:val="0"/>
      <w:autoSpaceDE w:val="0"/>
      <w:autoSpaceDN w:val="0"/>
      <w:adjustRightInd w:val="0"/>
      <w:spacing w:after="200" w:line="379" w:lineRule="exact"/>
      <w:ind w:hanging="331"/>
      <w:jc w:val="left"/>
    </w:pPr>
    <w:rPr>
      <w:rFonts w:ascii="Georgia" w:hAnsi="Georgia" w:cs="Times New Roman"/>
      <w:sz w:val="24"/>
      <w:szCs w:val="22"/>
      <w:lang w:val="el-GR" w:eastAsia="el-GR"/>
    </w:rPr>
  </w:style>
  <w:style w:type="paragraph" w:customStyle="1" w:styleId="Style41">
    <w:name w:val="Style41"/>
    <w:basedOn w:val="a0"/>
    <w:uiPriority w:val="99"/>
    <w:rsid w:val="008B2CB6"/>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Bullet30">
    <w:name w:val="Bullet 3"/>
    <w:basedOn w:val="a0"/>
    <w:uiPriority w:val="99"/>
    <w:rsid w:val="008B2CB6"/>
    <w:pPr>
      <w:widowControl w:val="0"/>
      <w:tabs>
        <w:tab w:val="left" w:pos="851"/>
        <w:tab w:val="num" w:pos="927"/>
      </w:tabs>
      <w:suppressAutoHyphens w:val="0"/>
      <w:spacing w:before="120" w:after="60" w:line="300" w:lineRule="atLeast"/>
      <w:ind w:left="284" w:firstLine="283"/>
      <w:jc w:val="left"/>
    </w:pPr>
    <w:rPr>
      <w:rFonts w:ascii="Arial" w:hAnsi="Arial" w:cs="Times New Roman"/>
      <w:szCs w:val="22"/>
      <w:lang w:eastAsia="en-US"/>
    </w:rPr>
  </w:style>
  <w:style w:type="paragraph" w:customStyle="1" w:styleId="CharChar0">
    <w:name w:val="Κείμενο Πρότασης Char Char"/>
    <w:basedOn w:val="a0"/>
    <w:link w:val="CharCharChar"/>
    <w:uiPriority w:val="99"/>
    <w:rsid w:val="008B2CB6"/>
    <w:pPr>
      <w:suppressAutoHyphens w:val="0"/>
      <w:jc w:val="left"/>
    </w:pPr>
    <w:rPr>
      <w:rFonts w:ascii="Arial" w:hAnsi="Arial" w:cs="Times New Roman"/>
      <w:position w:val="6"/>
      <w:szCs w:val="20"/>
      <w:lang w:val="el-GR" w:eastAsia="el-GR"/>
    </w:rPr>
  </w:style>
  <w:style w:type="character" w:customStyle="1" w:styleId="CharCharChar">
    <w:name w:val="Κείμενο Πρότασης Char Char Char"/>
    <w:link w:val="CharChar0"/>
    <w:uiPriority w:val="99"/>
    <w:locked/>
    <w:rsid w:val="008B2CB6"/>
    <w:rPr>
      <w:rFonts w:ascii="Arial" w:hAnsi="Arial"/>
      <w:position w:val="6"/>
      <w:sz w:val="22"/>
    </w:rPr>
  </w:style>
  <w:style w:type="paragraph" w:customStyle="1" w:styleId="Style25">
    <w:name w:val="Style25"/>
    <w:basedOn w:val="a0"/>
    <w:uiPriority w:val="99"/>
    <w:rsid w:val="008B2CB6"/>
    <w:pPr>
      <w:widowControl w:val="0"/>
      <w:suppressAutoHyphens w:val="0"/>
      <w:autoSpaceDE w:val="0"/>
      <w:autoSpaceDN w:val="0"/>
      <w:adjustRightInd w:val="0"/>
      <w:spacing w:after="200" w:line="518" w:lineRule="exact"/>
      <w:jc w:val="center"/>
    </w:pPr>
    <w:rPr>
      <w:rFonts w:ascii="Georgia" w:hAnsi="Georgia" w:cs="Times New Roman"/>
      <w:sz w:val="24"/>
      <w:szCs w:val="22"/>
      <w:lang w:val="el-GR" w:eastAsia="el-GR"/>
    </w:rPr>
  </w:style>
  <w:style w:type="character" w:customStyle="1" w:styleId="FontStyle72">
    <w:name w:val="Font Style72"/>
    <w:uiPriority w:val="99"/>
    <w:rsid w:val="008B2CB6"/>
    <w:rPr>
      <w:rFonts w:ascii="Verdana" w:hAnsi="Verdana"/>
      <w:b/>
      <w:sz w:val="18"/>
    </w:rPr>
  </w:style>
  <w:style w:type="character" w:customStyle="1" w:styleId="Char7">
    <w:name w:val="Σώμα κείμενου με εσοχή Char"/>
    <w:link w:val="af9"/>
    <w:uiPriority w:val="99"/>
    <w:locked/>
    <w:rsid w:val="008B2CB6"/>
    <w:rPr>
      <w:rFonts w:ascii="Arial" w:hAnsi="Arial" w:cs="Arial"/>
      <w:sz w:val="22"/>
      <w:szCs w:val="24"/>
      <w:lang w:val="en-GB" w:eastAsia="zh-CN"/>
    </w:rPr>
  </w:style>
  <w:style w:type="character" w:customStyle="1" w:styleId="Char2">
    <w:name w:val="Σώμα κειμένου Char"/>
    <w:aliases w:val="Body Text1 Char1,Body Text1 Char Char"/>
    <w:link w:val="af0"/>
    <w:uiPriority w:val="99"/>
    <w:locked/>
    <w:rsid w:val="008B2CB6"/>
    <w:rPr>
      <w:rFonts w:ascii="Calibri" w:hAnsi="Calibri" w:cs="Calibri"/>
      <w:sz w:val="22"/>
      <w:szCs w:val="24"/>
      <w:lang w:val="en-GB" w:eastAsia="zh-CN"/>
    </w:rPr>
  </w:style>
  <w:style w:type="paragraph" w:styleId="28">
    <w:name w:val="Body Text Indent 2"/>
    <w:basedOn w:val="a0"/>
    <w:link w:val="2Char0"/>
    <w:uiPriority w:val="99"/>
    <w:rsid w:val="008B2CB6"/>
    <w:pPr>
      <w:suppressAutoHyphens w:val="0"/>
      <w:spacing w:line="480" w:lineRule="auto"/>
      <w:ind w:left="283"/>
      <w:jc w:val="left"/>
    </w:pPr>
    <w:rPr>
      <w:rFonts w:ascii="Verdana" w:hAnsi="Verdana" w:cs="Times New Roman"/>
      <w:sz w:val="24"/>
      <w:lang w:val="el-GR" w:eastAsia="el-GR"/>
    </w:rPr>
  </w:style>
  <w:style w:type="character" w:customStyle="1" w:styleId="2Char0">
    <w:name w:val="Σώμα κείμενου με εσοχή 2 Char"/>
    <w:link w:val="28"/>
    <w:uiPriority w:val="99"/>
    <w:rsid w:val="008B2CB6"/>
    <w:rPr>
      <w:rFonts w:ascii="Verdana" w:hAnsi="Verdana"/>
      <w:sz w:val="24"/>
      <w:szCs w:val="24"/>
    </w:rPr>
  </w:style>
  <w:style w:type="character" w:customStyle="1" w:styleId="Char3">
    <w:name w:val="Υποσέλιδο Char"/>
    <w:link w:val="af4"/>
    <w:uiPriority w:val="99"/>
    <w:locked/>
    <w:rsid w:val="008B2CB6"/>
    <w:rPr>
      <w:rFonts w:ascii="Calibri" w:eastAsia="MS Mincho" w:hAnsi="Calibri" w:cs="Calibri"/>
      <w:sz w:val="22"/>
      <w:szCs w:val="24"/>
      <w:lang w:val="en-US" w:eastAsia="ja-JP"/>
    </w:rPr>
  </w:style>
  <w:style w:type="paragraph" w:customStyle="1" w:styleId="Style5">
    <w:name w:val="Style5"/>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6">
    <w:name w:val="Style6"/>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0">
    <w:name w:val="Style10"/>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2">
    <w:name w:val="Style12"/>
    <w:basedOn w:val="a0"/>
    <w:uiPriority w:val="99"/>
    <w:rsid w:val="008B2CB6"/>
    <w:pPr>
      <w:widowControl w:val="0"/>
      <w:suppressAutoHyphens w:val="0"/>
      <w:autoSpaceDE w:val="0"/>
      <w:autoSpaceDN w:val="0"/>
      <w:adjustRightInd w:val="0"/>
      <w:spacing w:after="200" w:line="382" w:lineRule="exact"/>
      <w:jc w:val="left"/>
    </w:pPr>
    <w:rPr>
      <w:rFonts w:ascii="Georgia" w:hAnsi="Georgia" w:cs="Times New Roman"/>
      <w:sz w:val="24"/>
      <w:szCs w:val="22"/>
      <w:lang w:val="el-GR" w:eastAsia="el-GR"/>
    </w:rPr>
  </w:style>
  <w:style w:type="paragraph" w:customStyle="1" w:styleId="Style13">
    <w:name w:val="Style13"/>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7">
    <w:name w:val="Style17"/>
    <w:basedOn w:val="a0"/>
    <w:uiPriority w:val="99"/>
    <w:rsid w:val="008B2CB6"/>
    <w:pPr>
      <w:widowControl w:val="0"/>
      <w:suppressAutoHyphens w:val="0"/>
      <w:autoSpaceDE w:val="0"/>
      <w:autoSpaceDN w:val="0"/>
      <w:adjustRightInd w:val="0"/>
      <w:spacing w:after="200" w:line="377" w:lineRule="exact"/>
      <w:jc w:val="left"/>
    </w:pPr>
    <w:rPr>
      <w:rFonts w:ascii="Georgia" w:hAnsi="Georgia" w:cs="Times New Roman"/>
      <w:sz w:val="24"/>
      <w:szCs w:val="22"/>
      <w:lang w:val="el-GR" w:eastAsia="el-GR"/>
    </w:rPr>
  </w:style>
  <w:style w:type="character" w:customStyle="1" w:styleId="FontStyle68">
    <w:name w:val="Font Style68"/>
    <w:uiPriority w:val="99"/>
    <w:rsid w:val="008B2CB6"/>
    <w:rPr>
      <w:rFonts w:ascii="Georgia" w:hAnsi="Georgia"/>
      <w:sz w:val="20"/>
    </w:rPr>
  </w:style>
  <w:style w:type="paragraph" w:customStyle="1" w:styleId="1f1">
    <w:name w:val="Επικεφαλίδα ΠΠ1"/>
    <w:basedOn w:val="10"/>
    <w:next w:val="a0"/>
    <w:uiPriority w:val="99"/>
    <w:rsid w:val="008B2CB6"/>
    <w:pPr>
      <w:keepNext w:val="0"/>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contextualSpacing/>
      <w:jc w:val="center"/>
      <w:outlineLvl w:val="9"/>
    </w:pPr>
    <w:rPr>
      <w:rFonts w:ascii="Cambria" w:hAnsi="Cambria" w:cs="Times New Roman"/>
      <w:bCs w:val="0"/>
      <w:color w:val="365F91"/>
      <w:szCs w:val="28"/>
      <w:lang w:val="el-GR" w:eastAsia="el-GR"/>
    </w:rPr>
  </w:style>
  <w:style w:type="character" w:customStyle="1" w:styleId="Char4">
    <w:name w:val="Κεφαλίδα Char"/>
    <w:aliases w:val="hd Char"/>
    <w:link w:val="af5"/>
    <w:uiPriority w:val="99"/>
    <w:locked/>
    <w:rsid w:val="008B2CB6"/>
    <w:rPr>
      <w:rFonts w:ascii="Calibri" w:hAnsi="Calibri" w:cs="Calibri"/>
      <w:sz w:val="22"/>
      <w:szCs w:val="24"/>
      <w:lang w:val="en-GB" w:eastAsia="zh-CN"/>
    </w:rPr>
  </w:style>
  <w:style w:type="paragraph" w:styleId="ac">
    <w:name w:val="annotation text"/>
    <w:basedOn w:val="a0"/>
    <w:link w:val="Char0"/>
    <w:uiPriority w:val="99"/>
    <w:rsid w:val="008B2CB6"/>
    <w:pPr>
      <w:suppressAutoHyphens w:val="0"/>
      <w:spacing w:after="200" w:line="360" w:lineRule="auto"/>
      <w:jc w:val="left"/>
    </w:pPr>
    <w:rPr>
      <w:sz w:val="20"/>
      <w:szCs w:val="20"/>
      <w:lang w:eastAsia="el-GR"/>
    </w:rPr>
  </w:style>
  <w:style w:type="character" w:customStyle="1" w:styleId="Char11">
    <w:name w:val="Κείμενο σχολίου Char1"/>
    <w:uiPriority w:val="99"/>
    <w:rsid w:val="008B2CB6"/>
    <w:rPr>
      <w:rFonts w:ascii="Calibri" w:hAnsi="Calibri" w:cs="Calibri"/>
      <w:lang w:val="en-GB" w:eastAsia="zh-CN"/>
    </w:rPr>
  </w:style>
  <w:style w:type="paragraph" w:styleId="33">
    <w:name w:val="Body Text 3"/>
    <w:basedOn w:val="a0"/>
    <w:link w:val="3Char0"/>
    <w:rsid w:val="008B2CB6"/>
    <w:pPr>
      <w:suppressAutoHyphens w:val="0"/>
      <w:spacing w:line="360" w:lineRule="auto"/>
      <w:jc w:val="left"/>
    </w:pPr>
    <w:rPr>
      <w:rFonts w:ascii="Verdana" w:hAnsi="Verdana" w:cs="Times New Roman"/>
      <w:sz w:val="16"/>
      <w:szCs w:val="16"/>
      <w:lang w:val="el-GR" w:eastAsia="el-GR"/>
    </w:rPr>
  </w:style>
  <w:style w:type="character" w:customStyle="1" w:styleId="3Char0">
    <w:name w:val="Σώμα κείμενου 3 Char"/>
    <w:link w:val="33"/>
    <w:rsid w:val="008B2CB6"/>
    <w:rPr>
      <w:rFonts w:ascii="Verdana" w:hAnsi="Verdana"/>
      <w:sz w:val="16"/>
      <w:szCs w:val="16"/>
    </w:rPr>
  </w:style>
  <w:style w:type="paragraph" w:styleId="29">
    <w:name w:val="Body Text 2"/>
    <w:basedOn w:val="a0"/>
    <w:link w:val="2Char1"/>
    <w:uiPriority w:val="99"/>
    <w:rsid w:val="008B2CB6"/>
    <w:pPr>
      <w:suppressAutoHyphens w:val="0"/>
      <w:spacing w:line="480" w:lineRule="auto"/>
      <w:jc w:val="left"/>
    </w:pPr>
    <w:rPr>
      <w:rFonts w:ascii="Verdana" w:hAnsi="Verdana" w:cs="Times New Roman"/>
      <w:sz w:val="24"/>
      <w:lang w:val="el-GR" w:eastAsia="el-GR"/>
    </w:rPr>
  </w:style>
  <w:style w:type="character" w:customStyle="1" w:styleId="2Char1">
    <w:name w:val="Σώμα κείμενου 2 Char"/>
    <w:link w:val="29"/>
    <w:uiPriority w:val="99"/>
    <w:rsid w:val="008B2CB6"/>
    <w:rPr>
      <w:rFonts w:ascii="Verdana" w:hAnsi="Verdana"/>
      <w:sz w:val="24"/>
      <w:szCs w:val="24"/>
    </w:rPr>
  </w:style>
  <w:style w:type="paragraph" w:customStyle="1" w:styleId="1f2">
    <w:name w:val="Παράγραφος λίστας1"/>
    <w:basedOn w:val="a0"/>
    <w:uiPriority w:val="34"/>
    <w:qFormat/>
    <w:rsid w:val="008B2CB6"/>
    <w:pPr>
      <w:suppressAutoHyphens w:val="0"/>
      <w:spacing w:after="200" w:line="360" w:lineRule="auto"/>
      <w:ind w:left="720"/>
      <w:contextualSpacing/>
      <w:jc w:val="left"/>
    </w:pPr>
    <w:rPr>
      <w:rFonts w:cs="Times New Roman"/>
      <w:szCs w:val="22"/>
      <w:lang w:val="el-GR" w:eastAsia="el-GR"/>
    </w:rPr>
  </w:style>
  <w:style w:type="paragraph" w:customStyle="1" w:styleId="Style">
    <w:name w:val="Style"/>
    <w:uiPriority w:val="99"/>
    <w:rsid w:val="008B2CB6"/>
    <w:pPr>
      <w:widowControl w:val="0"/>
      <w:autoSpaceDE w:val="0"/>
      <w:autoSpaceDN w:val="0"/>
      <w:adjustRightInd w:val="0"/>
      <w:spacing w:after="200" w:line="276" w:lineRule="auto"/>
    </w:pPr>
    <w:rPr>
      <w:rFonts w:ascii="Arial" w:hAnsi="Arial" w:cs="Arial"/>
      <w:sz w:val="24"/>
      <w:szCs w:val="24"/>
    </w:rPr>
  </w:style>
  <w:style w:type="paragraph" w:customStyle="1" w:styleId="par">
    <w:name w:val="par"/>
    <w:basedOn w:val="a0"/>
    <w:uiPriority w:val="99"/>
    <w:rsid w:val="008B2CB6"/>
    <w:pPr>
      <w:suppressAutoHyphens w:val="0"/>
      <w:overflowPunct w:val="0"/>
      <w:autoSpaceDE w:val="0"/>
      <w:autoSpaceDN w:val="0"/>
      <w:adjustRightInd w:val="0"/>
      <w:jc w:val="left"/>
      <w:textAlignment w:val="baseline"/>
    </w:pPr>
    <w:rPr>
      <w:rFonts w:ascii="Times New Roman" w:hAnsi="Times New Roman" w:cs="Times New Roman"/>
      <w:szCs w:val="20"/>
      <w:lang w:eastAsia="en-US"/>
    </w:rPr>
  </w:style>
  <w:style w:type="paragraph" w:customStyle="1" w:styleId="Style43">
    <w:name w:val="Style43"/>
    <w:basedOn w:val="a0"/>
    <w:uiPriority w:val="99"/>
    <w:rsid w:val="008B2CB6"/>
    <w:pPr>
      <w:widowControl w:val="0"/>
      <w:suppressAutoHyphens w:val="0"/>
      <w:autoSpaceDE w:val="0"/>
      <w:autoSpaceDN w:val="0"/>
      <w:adjustRightInd w:val="0"/>
      <w:spacing w:after="200" w:line="365" w:lineRule="exact"/>
      <w:jc w:val="left"/>
    </w:pPr>
    <w:rPr>
      <w:rFonts w:ascii="Georgia" w:hAnsi="Georgia" w:cs="Times New Roman"/>
      <w:sz w:val="24"/>
      <w:szCs w:val="22"/>
      <w:lang w:val="el-GR" w:eastAsia="el-GR"/>
    </w:rPr>
  </w:style>
  <w:style w:type="character" w:customStyle="1" w:styleId="FontStyle76">
    <w:name w:val="Font Style76"/>
    <w:uiPriority w:val="99"/>
    <w:rsid w:val="008B2CB6"/>
    <w:rPr>
      <w:rFonts w:ascii="Verdana" w:hAnsi="Verdana"/>
      <w:b/>
      <w:sz w:val="26"/>
    </w:rPr>
  </w:style>
  <w:style w:type="paragraph" w:customStyle="1" w:styleId="Style24">
    <w:name w:val="Style24"/>
    <w:basedOn w:val="a0"/>
    <w:rsid w:val="008B2CB6"/>
    <w:pPr>
      <w:widowControl w:val="0"/>
      <w:suppressAutoHyphens w:val="0"/>
      <w:autoSpaceDE w:val="0"/>
      <w:autoSpaceDN w:val="0"/>
      <w:adjustRightInd w:val="0"/>
      <w:spacing w:after="200" w:line="379" w:lineRule="exact"/>
      <w:ind w:hanging="523"/>
      <w:jc w:val="left"/>
    </w:pPr>
    <w:rPr>
      <w:rFonts w:ascii="Georgia" w:hAnsi="Georgia" w:cs="Times New Roman"/>
      <w:sz w:val="24"/>
      <w:szCs w:val="22"/>
      <w:lang w:val="el-GR" w:eastAsia="el-GR"/>
    </w:rPr>
  </w:style>
  <w:style w:type="paragraph" w:customStyle="1" w:styleId="Style26">
    <w:name w:val="Style26"/>
    <w:basedOn w:val="a0"/>
    <w:uiPriority w:val="99"/>
    <w:rsid w:val="008B2CB6"/>
    <w:pPr>
      <w:widowControl w:val="0"/>
      <w:suppressAutoHyphens w:val="0"/>
      <w:autoSpaceDE w:val="0"/>
      <w:autoSpaceDN w:val="0"/>
      <w:adjustRightInd w:val="0"/>
      <w:spacing w:after="200" w:line="379" w:lineRule="exact"/>
      <w:ind w:hanging="538"/>
      <w:jc w:val="left"/>
    </w:pPr>
    <w:rPr>
      <w:rFonts w:ascii="Georgia" w:hAnsi="Georgia" w:cs="Times New Roman"/>
      <w:sz w:val="24"/>
      <w:szCs w:val="22"/>
      <w:lang w:val="el-GR" w:eastAsia="el-GR"/>
    </w:rPr>
  </w:style>
  <w:style w:type="paragraph" w:customStyle="1" w:styleId="Style27">
    <w:name w:val="Style27"/>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34">
    <w:name w:val="Style34"/>
    <w:basedOn w:val="a0"/>
    <w:uiPriority w:val="99"/>
    <w:rsid w:val="008B2CB6"/>
    <w:pPr>
      <w:widowControl w:val="0"/>
      <w:suppressAutoHyphens w:val="0"/>
      <w:autoSpaceDE w:val="0"/>
      <w:autoSpaceDN w:val="0"/>
      <w:adjustRightInd w:val="0"/>
      <w:spacing w:after="200" w:line="379" w:lineRule="exact"/>
      <w:ind w:firstLine="720"/>
      <w:jc w:val="left"/>
    </w:pPr>
    <w:rPr>
      <w:rFonts w:ascii="Georgia" w:hAnsi="Georgia" w:cs="Times New Roman"/>
      <w:sz w:val="24"/>
      <w:szCs w:val="22"/>
      <w:lang w:val="el-GR" w:eastAsia="el-GR"/>
    </w:rPr>
  </w:style>
  <w:style w:type="paragraph" w:customStyle="1" w:styleId="Style39">
    <w:name w:val="Style39"/>
    <w:basedOn w:val="a0"/>
    <w:uiPriority w:val="99"/>
    <w:rsid w:val="008B2CB6"/>
    <w:pPr>
      <w:widowControl w:val="0"/>
      <w:suppressAutoHyphens w:val="0"/>
      <w:autoSpaceDE w:val="0"/>
      <w:autoSpaceDN w:val="0"/>
      <w:adjustRightInd w:val="0"/>
      <w:spacing w:after="200" w:line="384" w:lineRule="exact"/>
      <w:ind w:firstLine="360"/>
      <w:jc w:val="left"/>
    </w:pPr>
    <w:rPr>
      <w:rFonts w:ascii="Georgia" w:hAnsi="Georgia" w:cs="Times New Roman"/>
      <w:sz w:val="24"/>
      <w:szCs w:val="22"/>
      <w:lang w:val="el-GR" w:eastAsia="el-GR"/>
    </w:rPr>
  </w:style>
  <w:style w:type="paragraph" w:customStyle="1" w:styleId="Style48">
    <w:name w:val="Style48"/>
    <w:basedOn w:val="a0"/>
    <w:uiPriority w:val="99"/>
    <w:rsid w:val="008B2CB6"/>
    <w:pPr>
      <w:widowControl w:val="0"/>
      <w:suppressAutoHyphens w:val="0"/>
      <w:autoSpaceDE w:val="0"/>
      <w:autoSpaceDN w:val="0"/>
      <w:adjustRightInd w:val="0"/>
      <w:spacing w:after="200" w:line="384" w:lineRule="exact"/>
      <w:ind w:firstLine="322"/>
      <w:jc w:val="left"/>
    </w:pPr>
    <w:rPr>
      <w:rFonts w:ascii="Georgia" w:hAnsi="Georgia" w:cs="Times New Roman"/>
      <w:sz w:val="24"/>
      <w:szCs w:val="22"/>
      <w:lang w:val="el-GR" w:eastAsia="el-GR"/>
    </w:rPr>
  </w:style>
  <w:style w:type="paragraph" w:customStyle="1" w:styleId="Style51">
    <w:name w:val="Style51"/>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2">
    <w:name w:val="Style52"/>
    <w:basedOn w:val="a0"/>
    <w:uiPriority w:val="99"/>
    <w:rsid w:val="008B2CB6"/>
    <w:pPr>
      <w:widowControl w:val="0"/>
      <w:suppressAutoHyphens w:val="0"/>
      <w:autoSpaceDE w:val="0"/>
      <w:autoSpaceDN w:val="0"/>
      <w:adjustRightInd w:val="0"/>
      <w:spacing w:after="200"/>
      <w:jc w:val="right"/>
    </w:pPr>
    <w:rPr>
      <w:rFonts w:ascii="Georgia" w:hAnsi="Georgia" w:cs="Times New Roman"/>
      <w:sz w:val="24"/>
      <w:szCs w:val="22"/>
      <w:lang w:val="el-GR" w:eastAsia="el-GR"/>
    </w:rPr>
  </w:style>
  <w:style w:type="paragraph" w:styleId="aff4">
    <w:name w:val="List Number"/>
    <w:basedOn w:val="a0"/>
    <w:uiPriority w:val="99"/>
    <w:rsid w:val="008B2CB6"/>
    <w:pPr>
      <w:tabs>
        <w:tab w:val="num" w:pos="360"/>
      </w:tabs>
      <w:suppressAutoHyphens w:val="0"/>
      <w:spacing w:before="120" w:line="360" w:lineRule="auto"/>
      <w:ind w:left="360" w:hanging="360"/>
      <w:jc w:val="left"/>
    </w:pPr>
    <w:rPr>
      <w:rFonts w:ascii="Arial" w:hAnsi="Arial" w:cs="Times New Roman"/>
      <w:sz w:val="24"/>
      <w:szCs w:val="22"/>
      <w:lang w:val="el-GR" w:eastAsia="en-US"/>
    </w:rPr>
  </w:style>
  <w:style w:type="paragraph" w:styleId="2a">
    <w:name w:val="List 2"/>
    <w:basedOn w:val="a0"/>
    <w:uiPriority w:val="99"/>
    <w:rsid w:val="008B2CB6"/>
    <w:pPr>
      <w:suppressAutoHyphens w:val="0"/>
      <w:spacing w:after="200"/>
      <w:ind w:left="566" w:hanging="283"/>
      <w:jc w:val="left"/>
    </w:pPr>
    <w:rPr>
      <w:rFonts w:ascii="Times New Roman" w:hAnsi="Times New Roman" w:cs="Times New Roman"/>
      <w:sz w:val="24"/>
      <w:szCs w:val="22"/>
      <w:lang w:val="el-GR" w:eastAsia="el-GR"/>
    </w:rPr>
  </w:style>
  <w:style w:type="paragraph" w:customStyle="1" w:styleId="-2">
    <w:name w:val="ΑΡΙΘΜΙΣΗ-2"/>
    <w:basedOn w:val="a0"/>
    <w:uiPriority w:val="99"/>
    <w:rsid w:val="008B2CB6"/>
    <w:pPr>
      <w:suppressAutoHyphens w:val="0"/>
      <w:ind w:left="709" w:hanging="709"/>
      <w:jc w:val="left"/>
    </w:pPr>
    <w:rPr>
      <w:rFonts w:ascii="Times New Roman" w:hAnsi="Times New Roman" w:cs="Times New Roman"/>
      <w:sz w:val="24"/>
      <w:szCs w:val="20"/>
      <w:lang w:val="el-GR" w:eastAsia="el-GR"/>
    </w:rPr>
  </w:style>
  <w:style w:type="paragraph" w:customStyle="1" w:styleId="1f3">
    <w:name w:val="1"/>
    <w:basedOn w:val="a0"/>
    <w:next w:val="af0"/>
    <w:uiPriority w:val="99"/>
    <w:rsid w:val="008B2CB6"/>
    <w:pPr>
      <w:suppressAutoHyphens w:val="0"/>
      <w:spacing w:after="240" w:line="360" w:lineRule="auto"/>
      <w:jc w:val="left"/>
    </w:pPr>
    <w:rPr>
      <w:rFonts w:cs="Times New Roman"/>
      <w:szCs w:val="20"/>
      <w:lang w:val="el-GR" w:eastAsia="en-US"/>
    </w:rPr>
  </w:style>
  <w:style w:type="paragraph" w:customStyle="1" w:styleId="NormalWeb1">
    <w:name w:val="Normal (Web)1"/>
    <w:basedOn w:val="a0"/>
    <w:uiPriority w:val="99"/>
    <w:rsid w:val="008B2CB6"/>
    <w:pPr>
      <w:spacing w:before="280" w:after="280"/>
      <w:jc w:val="left"/>
    </w:pPr>
    <w:rPr>
      <w:rFonts w:ascii="Times New Roman" w:hAnsi="Times New Roman" w:cs="Times New Roman"/>
      <w:sz w:val="24"/>
      <w:szCs w:val="22"/>
      <w:lang w:val="el-GR" w:eastAsia="ar-SA"/>
    </w:rPr>
  </w:style>
  <w:style w:type="character" w:customStyle="1" w:styleId="3Char">
    <w:name w:val="Επικεφαλίδα 3 Char"/>
    <w:aliases w:val="Mizarstyle 3 Char,h3 Char,H3 Char,H31 Char,H32 Char,H311 Char,h31 Char,H33 Char,H312 Char,h32 Char,H321 Char,H3111 Char,h311 Char,H34 Char,H313 Char,h33 Char,H35 Char,H314 Char,h34 Char,H36 Char,H315 Char,h35 Char,H322 Char,H3112 Char"/>
    <w:link w:val="3"/>
    <w:uiPriority w:val="9"/>
    <w:rsid w:val="008B2CB6"/>
    <w:rPr>
      <w:rFonts w:ascii="Arial" w:hAnsi="Arial"/>
      <w:b/>
      <w:bCs/>
      <w:sz w:val="22"/>
      <w:szCs w:val="26"/>
      <w:lang w:val="en-GB" w:eastAsia="zh-CN"/>
    </w:rPr>
  </w:style>
  <w:style w:type="character" w:customStyle="1" w:styleId="4Char">
    <w:name w:val="Επικεφαλίδα 4 Char"/>
    <w:link w:val="4"/>
    <w:uiPriority w:val="9"/>
    <w:rsid w:val="008B2CB6"/>
    <w:rPr>
      <w:rFonts w:ascii="Arial" w:hAnsi="Arial"/>
      <w:b/>
      <w:bCs/>
      <w:sz w:val="22"/>
      <w:szCs w:val="28"/>
      <w:lang w:val="en-GB" w:eastAsia="zh-CN"/>
    </w:rPr>
  </w:style>
  <w:style w:type="character" w:customStyle="1" w:styleId="5Char">
    <w:name w:val="Επικεφαλίδα 5 Char"/>
    <w:aliases w:val="H5 Char,H51 Char,h5 Char"/>
    <w:link w:val="5"/>
    <w:uiPriority w:val="9"/>
    <w:rsid w:val="008B2CB6"/>
    <w:rPr>
      <w:rFonts w:ascii="Lucida Sans" w:hAnsi="Lucida Sans" w:cs="Lucida Sans"/>
      <w:b/>
      <w:sz w:val="22"/>
      <w:lang w:val="en-US" w:eastAsia="zh-CN"/>
    </w:rPr>
  </w:style>
  <w:style w:type="paragraph" w:customStyle="1" w:styleId="1f4">
    <w:name w:val="Χωρίς διάστιχο1"/>
    <w:basedOn w:val="a0"/>
    <w:uiPriority w:val="1"/>
    <w:qFormat/>
    <w:rsid w:val="008B2CB6"/>
    <w:pPr>
      <w:suppressAutoHyphens w:val="0"/>
      <w:spacing w:after="0"/>
      <w:jc w:val="left"/>
    </w:pPr>
    <w:rPr>
      <w:rFonts w:cs="Times New Roman"/>
      <w:szCs w:val="22"/>
      <w:lang w:val="el-GR" w:eastAsia="el-GR"/>
    </w:rPr>
  </w:style>
  <w:style w:type="paragraph" w:customStyle="1" w:styleId="1f5">
    <w:name w:val="Απόσπασμα1"/>
    <w:basedOn w:val="a0"/>
    <w:next w:val="a0"/>
    <w:link w:val="QuoteChar"/>
    <w:uiPriority w:val="99"/>
    <w:qFormat/>
    <w:rsid w:val="008B2CB6"/>
    <w:pPr>
      <w:suppressAutoHyphens w:val="0"/>
      <w:spacing w:before="200" w:after="0" w:line="360" w:lineRule="auto"/>
      <w:ind w:left="360" w:right="360"/>
      <w:jc w:val="left"/>
    </w:pPr>
    <w:rPr>
      <w:rFonts w:cs="Times New Roman"/>
      <w:i/>
      <w:iCs/>
      <w:sz w:val="20"/>
      <w:szCs w:val="20"/>
      <w:lang w:val="el-GR" w:eastAsia="el-GR"/>
    </w:rPr>
  </w:style>
  <w:style w:type="character" w:customStyle="1" w:styleId="QuoteChar">
    <w:name w:val="Quote Char"/>
    <w:link w:val="1f5"/>
    <w:uiPriority w:val="99"/>
    <w:rsid w:val="008B2CB6"/>
    <w:rPr>
      <w:rFonts w:ascii="Calibri" w:hAnsi="Calibri"/>
      <w:i/>
      <w:iCs/>
    </w:rPr>
  </w:style>
  <w:style w:type="paragraph" w:customStyle="1" w:styleId="1f6">
    <w:name w:val="Έντονο εισαγωγικό1"/>
    <w:basedOn w:val="a0"/>
    <w:next w:val="a0"/>
    <w:link w:val="IntenseQuoteChar"/>
    <w:uiPriority w:val="99"/>
    <w:qFormat/>
    <w:rsid w:val="008B2CB6"/>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character" w:customStyle="1" w:styleId="IntenseQuoteChar">
    <w:name w:val="Intense Quote Char"/>
    <w:link w:val="1f6"/>
    <w:uiPriority w:val="99"/>
    <w:rsid w:val="008B2CB6"/>
    <w:rPr>
      <w:rFonts w:ascii="Calibri" w:hAnsi="Calibri"/>
      <w:b/>
      <w:bCs/>
      <w:i/>
      <w:iCs/>
    </w:rPr>
  </w:style>
  <w:style w:type="character" w:customStyle="1" w:styleId="1f7">
    <w:name w:val="Διακριτική έμφαση1"/>
    <w:uiPriority w:val="99"/>
    <w:qFormat/>
    <w:rsid w:val="008B2CB6"/>
    <w:rPr>
      <w:i/>
      <w:iCs/>
    </w:rPr>
  </w:style>
  <w:style w:type="character" w:customStyle="1" w:styleId="1f8">
    <w:name w:val="Έντονη έμφαση1"/>
    <w:uiPriority w:val="99"/>
    <w:qFormat/>
    <w:rsid w:val="008B2CB6"/>
    <w:rPr>
      <w:b/>
      <w:bCs/>
    </w:rPr>
  </w:style>
  <w:style w:type="character" w:customStyle="1" w:styleId="1f9">
    <w:name w:val="Διακριτική αναφορά1"/>
    <w:uiPriority w:val="99"/>
    <w:qFormat/>
    <w:rsid w:val="008B2CB6"/>
    <w:rPr>
      <w:smallCaps/>
    </w:rPr>
  </w:style>
  <w:style w:type="character" w:customStyle="1" w:styleId="1fa">
    <w:name w:val="Έντονη αναφορά1"/>
    <w:uiPriority w:val="99"/>
    <w:qFormat/>
    <w:rsid w:val="008B2CB6"/>
    <w:rPr>
      <w:smallCaps/>
      <w:spacing w:val="5"/>
      <w:u w:val="single"/>
    </w:rPr>
  </w:style>
  <w:style w:type="character" w:customStyle="1" w:styleId="1fb">
    <w:name w:val="Τίτλος βιβλίου1"/>
    <w:uiPriority w:val="99"/>
    <w:qFormat/>
    <w:rsid w:val="008B2CB6"/>
    <w:rPr>
      <w:i/>
      <w:iCs/>
      <w:smallCaps/>
      <w:spacing w:val="5"/>
    </w:rPr>
  </w:style>
  <w:style w:type="paragraph" w:customStyle="1" w:styleId="2b">
    <w:name w:val="Επικεφαλίδα ΠΠ2"/>
    <w:basedOn w:val="10"/>
    <w:next w:val="a0"/>
    <w:uiPriority w:val="99"/>
    <w:unhideWhenUsed/>
    <w:qFormat/>
    <w:rsid w:val="008B2CB6"/>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mbria" w:hAnsi="Cambria" w:cs="Times New Roman"/>
      <w:color w:val="auto"/>
      <w:szCs w:val="28"/>
      <w:lang w:val="el-GR" w:eastAsia="el-GR" w:bidi="en-US"/>
    </w:rPr>
  </w:style>
  <w:style w:type="paragraph" w:customStyle="1" w:styleId="HTMLPreformatted1">
    <w:name w:val="HTML Preformatted1"/>
    <w:basedOn w:val="a0"/>
    <w:uiPriority w:val="99"/>
    <w:rsid w:val="008B2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character" w:styleId="aff5">
    <w:name w:val="annotation reference"/>
    <w:uiPriority w:val="99"/>
    <w:rsid w:val="008B2CB6"/>
    <w:rPr>
      <w:sz w:val="16"/>
      <w:szCs w:val="16"/>
    </w:rPr>
  </w:style>
  <w:style w:type="paragraph" w:customStyle="1" w:styleId="1fc">
    <w:name w:val="Αναθεώρηση1"/>
    <w:hidden/>
    <w:uiPriority w:val="99"/>
    <w:rsid w:val="008B2CB6"/>
    <w:rPr>
      <w:rFonts w:ascii="Calibri" w:hAnsi="Calibri"/>
      <w:sz w:val="22"/>
      <w:szCs w:val="22"/>
    </w:rPr>
  </w:style>
  <w:style w:type="paragraph" w:customStyle="1" w:styleId="Style1bulleta">
    <w:name w:val="Style1_bullet_a"/>
    <w:basedOn w:val="a0"/>
    <w:link w:val="Style1bulletaChar"/>
    <w:uiPriority w:val="99"/>
    <w:rsid w:val="008B2CB6"/>
    <w:pPr>
      <w:numPr>
        <w:numId w:val="8"/>
      </w:numPr>
      <w:tabs>
        <w:tab w:val="left" w:pos="-2340"/>
        <w:tab w:val="left" w:pos="-1080"/>
        <w:tab w:val="left" w:pos="-900"/>
      </w:tabs>
      <w:spacing w:before="120" w:line="276" w:lineRule="auto"/>
    </w:pPr>
    <w:rPr>
      <w:rFonts w:ascii="Book Antiqua" w:eastAsia="Calibri" w:hAnsi="Book Antiqua" w:cs="Times New Roman"/>
      <w:color w:val="000000"/>
      <w:szCs w:val="20"/>
      <w:lang w:val="el-GR" w:eastAsia="ar-SA"/>
    </w:rPr>
  </w:style>
  <w:style w:type="character" w:customStyle="1" w:styleId="Style1bulletaChar">
    <w:name w:val="Style1_bullet_a Char"/>
    <w:link w:val="Style1bulleta"/>
    <w:uiPriority w:val="99"/>
    <w:locked/>
    <w:rsid w:val="008B2CB6"/>
    <w:rPr>
      <w:rFonts w:ascii="Book Antiqua" w:eastAsia="Calibri" w:hAnsi="Book Antiqua"/>
      <w:color w:val="000000"/>
      <w:sz w:val="22"/>
      <w:lang w:eastAsia="ar-SA"/>
    </w:rPr>
  </w:style>
  <w:style w:type="character" w:customStyle="1" w:styleId="Char5">
    <w:name w:val="Κείμενο υποσημείωσης Char"/>
    <w:link w:val="af6"/>
    <w:rsid w:val="008B2CB6"/>
    <w:rPr>
      <w:rFonts w:ascii="Calibri" w:hAnsi="Calibri" w:cs="Calibri"/>
      <w:sz w:val="18"/>
      <w:lang w:val="en-IE" w:eastAsia="zh-CN"/>
    </w:rPr>
  </w:style>
  <w:style w:type="table" w:customStyle="1" w:styleId="TableGrid1">
    <w:name w:val="Table Grid1"/>
    <w:basedOn w:val="a2"/>
    <w:next w:val="aff1"/>
    <w:uiPriority w:val="99"/>
    <w:rsid w:val="008B2C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uiPriority w:val="99"/>
    <w:rsid w:val="008B2CB6"/>
    <w:rPr>
      <w:rFonts w:ascii="Book Antiqua" w:eastAsia="Times New Roman" w:hAnsi="Book Antiqua" w:cs="Times New Roman"/>
      <w:b/>
      <w:bCs/>
      <w:szCs w:val="26"/>
      <w:lang w:val="en-US" w:eastAsia="ar-SA"/>
    </w:rPr>
  </w:style>
  <w:style w:type="character" w:customStyle="1" w:styleId="Char6">
    <w:name w:val="Κείμενο σημείωσης τέλους Char"/>
    <w:link w:val="af7"/>
    <w:uiPriority w:val="99"/>
    <w:rsid w:val="008B2CB6"/>
    <w:rPr>
      <w:rFonts w:ascii="Calibri" w:hAnsi="Calibri" w:cs="Calibri"/>
      <w:lang w:val="en-GB" w:eastAsia="zh-CN"/>
    </w:rPr>
  </w:style>
  <w:style w:type="paragraph" w:customStyle="1" w:styleId="CharChar1">
    <w:name w:val="Char Char"/>
    <w:basedOn w:val="a0"/>
    <w:uiPriority w:val="99"/>
    <w:rsid w:val="008B2CB6"/>
    <w:pPr>
      <w:suppressAutoHyphens w:val="0"/>
      <w:spacing w:after="160" w:line="240" w:lineRule="exact"/>
      <w:jc w:val="left"/>
    </w:pPr>
    <w:rPr>
      <w:rFonts w:ascii="Verdana" w:hAnsi="Verdana" w:cs="Times New Roman"/>
      <w:sz w:val="20"/>
      <w:szCs w:val="20"/>
      <w:lang w:val="en-US" w:eastAsia="en-US"/>
    </w:rPr>
  </w:style>
  <w:style w:type="numbering" w:customStyle="1" w:styleId="NoList1">
    <w:name w:val="No List1"/>
    <w:next w:val="a3"/>
    <w:uiPriority w:val="99"/>
    <w:semiHidden/>
    <w:unhideWhenUsed/>
    <w:rsid w:val="008B2CB6"/>
  </w:style>
  <w:style w:type="paragraph" w:customStyle="1" w:styleId="HeaderFooter">
    <w:name w:val="Header &amp; Footer"/>
    <w:uiPriority w:val="99"/>
    <w:rsid w:val="008B2CB6"/>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u w:color="000000"/>
      <w:bdr w:val="nil"/>
    </w:rPr>
  </w:style>
  <w:style w:type="paragraph" w:customStyle="1" w:styleId="BodyA">
    <w:name w:val="Body A"/>
    <w:uiPriority w:val="99"/>
    <w:rsid w:val="008B2CB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customStyle="1" w:styleId="TableStyle1">
    <w:name w:val="Table Style 1"/>
    <w:uiPriority w:val="99"/>
    <w:rsid w:val="008B2CB6"/>
    <w:pPr>
      <w:pBdr>
        <w:top w:val="nil"/>
        <w:left w:val="nil"/>
        <w:bottom w:val="nil"/>
        <w:right w:val="nil"/>
        <w:between w:val="nil"/>
        <w:bar w:val="nil"/>
      </w:pBdr>
    </w:pPr>
    <w:rPr>
      <w:rFonts w:ascii="Helvetica" w:eastAsia="Arial Unicode MS" w:hAnsi="Arial Unicode MS" w:cs="Arial Unicode MS"/>
      <w:b/>
      <w:bCs/>
      <w:color w:val="000000"/>
      <w:u w:color="000000"/>
      <w:bdr w:val="nil"/>
    </w:rPr>
  </w:style>
  <w:style w:type="paragraph" w:customStyle="1" w:styleId="TableStyle2">
    <w:name w:val="Table Style 2"/>
    <w:uiPriority w:val="99"/>
    <w:rsid w:val="008B2CB6"/>
    <w:pPr>
      <w:pBdr>
        <w:top w:val="nil"/>
        <w:left w:val="nil"/>
        <w:bottom w:val="nil"/>
        <w:right w:val="nil"/>
        <w:between w:val="nil"/>
        <w:bar w:val="nil"/>
      </w:pBdr>
    </w:pPr>
    <w:rPr>
      <w:rFonts w:ascii="Helvetica" w:eastAsia="Helvetica" w:hAnsi="Helvetica" w:cs="Helvetica"/>
      <w:color w:val="000000"/>
      <w:u w:color="000000"/>
      <w:bdr w:val="nil"/>
    </w:rPr>
  </w:style>
  <w:style w:type="character" w:customStyle="1" w:styleId="None">
    <w:name w:val="None"/>
    <w:uiPriority w:val="99"/>
    <w:rsid w:val="008B2CB6"/>
  </w:style>
  <w:style w:type="character" w:customStyle="1" w:styleId="Hyperlink0">
    <w:name w:val="Hyperlink.0"/>
    <w:uiPriority w:val="99"/>
    <w:rsid w:val="008B2CB6"/>
    <w:rPr>
      <w:rFonts w:ascii="Helvetica Neue" w:eastAsia="Helvetica Neue" w:hAnsi="Helvetica Neue" w:cs="Helvetica Neue"/>
      <w:color w:val="CE222B"/>
      <w:sz w:val="22"/>
      <w:szCs w:val="22"/>
      <w:u w:val="single" w:color="000000"/>
      <w:lang w:val="en-US"/>
    </w:rPr>
  </w:style>
  <w:style w:type="paragraph" w:customStyle="1" w:styleId="BodyAA">
    <w:name w:val="Body A A"/>
    <w:uiPriority w:val="99"/>
    <w:rsid w:val="008B2CB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character" w:customStyle="1" w:styleId="Hyperlink1">
    <w:name w:val="Hyperlink.1"/>
    <w:uiPriority w:val="99"/>
    <w:rsid w:val="008B2CB6"/>
  </w:style>
  <w:style w:type="paragraph" w:customStyle="1" w:styleId="ListParagraph2">
    <w:name w:val="List Paragraph2"/>
    <w:basedOn w:val="a0"/>
    <w:uiPriority w:val="99"/>
    <w:qFormat/>
    <w:rsid w:val="008B2CB6"/>
    <w:pPr>
      <w:suppressAutoHyphens w:val="0"/>
      <w:spacing w:after="200" w:line="276" w:lineRule="auto"/>
      <w:ind w:left="720"/>
      <w:contextualSpacing/>
      <w:jc w:val="left"/>
    </w:pPr>
    <w:rPr>
      <w:rFonts w:cs="Times New Roman"/>
      <w:szCs w:val="22"/>
      <w:lang w:val="el-GR" w:eastAsia="en-US"/>
    </w:rPr>
  </w:style>
  <w:style w:type="paragraph" w:customStyle="1" w:styleId="NoSpacing1">
    <w:name w:val="No Spacing1"/>
    <w:uiPriority w:val="99"/>
    <w:rsid w:val="008B2CB6"/>
    <w:pPr>
      <w:pBdr>
        <w:top w:val="nil"/>
        <w:left w:val="nil"/>
        <w:bottom w:val="nil"/>
        <w:right w:val="nil"/>
        <w:between w:val="nil"/>
        <w:bar w:val="nil"/>
      </w:pBdr>
    </w:pPr>
    <w:rPr>
      <w:rFonts w:ascii="Calibri" w:eastAsia="Calibri" w:hAnsi="Calibri" w:cs="Calibri"/>
      <w:color w:val="000000"/>
      <w:sz w:val="22"/>
      <w:szCs w:val="22"/>
      <w:u w:color="000000"/>
      <w:bdr w:val="nil"/>
    </w:rPr>
  </w:style>
  <w:style w:type="numbering" w:customStyle="1" w:styleId="NoList2">
    <w:name w:val="No List2"/>
    <w:next w:val="a3"/>
    <w:semiHidden/>
    <w:rsid w:val="008B2CB6"/>
  </w:style>
  <w:style w:type="numbering" w:customStyle="1" w:styleId="ImportedStyle3">
    <w:name w:val="Imported Style 3"/>
    <w:rsid w:val="008B2CB6"/>
    <w:pPr>
      <w:numPr>
        <w:numId w:val="9"/>
      </w:numPr>
    </w:pPr>
  </w:style>
  <w:style w:type="paragraph" w:customStyle="1" w:styleId="2c">
    <w:name w:val="Βασικό2"/>
    <w:uiPriority w:val="99"/>
    <w:rsid w:val="008B2CB6"/>
    <w:pPr>
      <w:pBdr>
        <w:top w:val="nil"/>
        <w:left w:val="nil"/>
        <w:bottom w:val="nil"/>
        <w:right w:val="nil"/>
        <w:between w:val="nil"/>
        <w:bar w:val="nil"/>
      </w:pBdr>
      <w:spacing w:line="360" w:lineRule="auto"/>
    </w:pPr>
    <w:rPr>
      <w:rFonts w:ascii="Arial Unicode MS" w:eastAsia="Arial Unicode MS" w:hAnsi="Arial Unicode MS" w:cs="Arial Unicode MS"/>
      <w:color w:val="000000"/>
      <w:sz w:val="22"/>
      <w:szCs w:val="22"/>
      <w:u w:color="000000"/>
      <w:bdr w:val="nil"/>
    </w:rPr>
  </w:style>
  <w:style w:type="paragraph" w:customStyle="1" w:styleId="2d">
    <w:name w:val="Υποσέλιδο2"/>
    <w:uiPriority w:val="99"/>
    <w:rsid w:val="008B2CB6"/>
    <w:pPr>
      <w:pBdr>
        <w:top w:val="nil"/>
        <w:left w:val="nil"/>
        <w:bottom w:val="nil"/>
        <w:right w:val="nil"/>
        <w:between w:val="nil"/>
        <w:bar w:val="nil"/>
      </w:pBdr>
      <w:tabs>
        <w:tab w:val="center" w:pos="4153"/>
        <w:tab w:val="right" w:pos="8306"/>
      </w:tabs>
      <w:spacing w:line="360" w:lineRule="auto"/>
    </w:pPr>
    <w:rPr>
      <w:rFonts w:ascii="Verdana" w:eastAsia="Verdana" w:hAnsi="Verdana" w:cs="Verdana"/>
      <w:color w:val="000000"/>
      <w:sz w:val="24"/>
      <w:szCs w:val="24"/>
      <w:u w:color="000000"/>
      <w:bdr w:val="nil"/>
    </w:rPr>
  </w:style>
  <w:style w:type="paragraph" w:customStyle="1" w:styleId="120">
    <w:name w:val="Επικεφαλίδα 12"/>
    <w:next w:val="2c"/>
    <w:uiPriority w:val="99"/>
    <w:rsid w:val="008B2CB6"/>
    <w:pPr>
      <w:keepNext/>
      <w:widowControl w:val="0"/>
      <w:pBdr>
        <w:top w:val="nil"/>
        <w:left w:val="nil"/>
        <w:bottom w:val="nil"/>
        <w:right w:val="nil"/>
        <w:between w:val="nil"/>
        <w:bar w:val="nil"/>
      </w:pBdr>
      <w:spacing w:before="480" w:after="240" w:line="300" w:lineRule="atLeast"/>
      <w:outlineLvl w:val="0"/>
    </w:pPr>
    <w:rPr>
      <w:rFonts w:ascii="Arial Unicode MS" w:eastAsia="Arial Unicode MS" w:hAnsi="Arial Unicode MS" w:cs="Arial Unicode MS"/>
      <w:b/>
      <w:bCs/>
      <w:color w:val="000000"/>
      <w:sz w:val="24"/>
      <w:szCs w:val="24"/>
      <w:u w:color="000000"/>
      <w:bdr w:val="nil"/>
    </w:rPr>
  </w:style>
  <w:style w:type="numbering" w:customStyle="1" w:styleId="List0">
    <w:name w:val="List 0"/>
    <w:basedOn w:val="ImportedStyle1"/>
    <w:rsid w:val="008B2CB6"/>
    <w:pPr>
      <w:numPr>
        <w:numId w:val="10"/>
      </w:numPr>
    </w:pPr>
  </w:style>
  <w:style w:type="numbering" w:customStyle="1" w:styleId="ImportedStyle1">
    <w:name w:val="Imported Style 1"/>
    <w:rsid w:val="008B2CB6"/>
  </w:style>
  <w:style w:type="paragraph" w:customStyle="1" w:styleId="1fd">
    <w:name w:val="Βασικό1"/>
    <w:rsid w:val="008B2CB6"/>
    <w:pPr>
      <w:pBdr>
        <w:top w:val="nil"/>
        <w:left w:val="nil"/>
        <w:bottom w:val="nil"/>
        <w:right w:val="nil"/>
        <w:between w:val="nil"/>
        <w:bar w:val="nil"/>
      </w:pBdr>
      <w:spacing w:line="360" w:lineRule="auto"/>
    </w:pPr>
    <w:rPr>
      <w:rFonts w:ascii="Arial Unicode MS" w:eastAsia="Arial Unicode MS" w:hAnsi="Arial Unicode MS" w:cs="Arial Unicode MS"/>
      <w:color w:val="000000"/>
      <w:sz w:val="22"/>
      <w:szCs w:val="22"/>
      <w:u w:color="000000"/>
      <w:bdr w:val="nil"/>
    </w:rPr>
  </w:style>
  <w:style w:type="paragraph" w:customStyle="1" w:styleId="1fe">
    <w:name w:val="Υποσέλιδο1"/>
    <w:uiPriority w:val="99"/>
    <w:rsid w:val="008B2CB6"/>
    <w:pPr>
      <w:pBdr>
        <w:top w:val="nil"/>
        <w:left w:val="nil"/>
        <w:bottom w:val="nil"/>
        <w:right w:val="nil"/>
        <w:between w:val="nil"/>
        <w:bar w:val="nil"/>
      </w:pBdr>
      <w:tabs>
        <w:tab w:val="center" w:pos="4153"/>
        <w:tab w:val="right" w:pos="8306"/>
      </w:tabs>
      <w:spacing w:line="360" w:lineRule="auto"/>
    </w:pPr>
    <w:rPr>
      <w:rFonts w:ascii="Verdana" w:eastAsia="Verdana" w:hAnsi="Verdana" w:cs="Verdana"/>
      <w:color w:val="000000"/>
      <w:sz w:val="24"/>
      <w:szCs w:val="24"/>
      <w:u w:color="000000"/>
      <w:bdr w:val="nil"/>
    </w:rPr>
  </w:style>
  <w:style w:type="paragraph" w:customStyle="1" w:styleId="110">
    <w:name w:val="Επικεφαλίδα 11"/>
    <w:next w:val="1fd"/>
    <w:autoRedefine/>
    <w:uiPriority w:val="9"/>
    <w:qFormat/>
    <w:rsid w:val="008B2CB6"/>
    <w:pPr>
      <w:keepNext/>
      <w:widowControl w:val="0"/>
      <w:pBdr>
        <w:top w:val="nil"/>
        <w:left w:val="nil"/>
        <w:bottom w:val="nil"/>
        <w:right w:val="nil"/>
        <w:between w:val="nil"/>
        <w:bar w:val="nil"/>
      </w:pBdr>
      <w:spacing w:before="480" w:after="240" w:line="300" w:lineRule="atLeast"/>
      <w:jc w:val="both"/>
      <w:outlineLvl w:val="0"/>
    </w:pPr>
    <w:rPr>
      <w:rFonts w:ascii="Calibri" w:eastAsia="Arial Unicode MS" w:hAnsi="Calibri" w:cs="Calibri"/>
      <w:b/>
      <w:bCs/>
      <w:sz w:val="22"/>
      <w:szCs w:val="22"/>
      <w:u w:color="000000"/>
      <w:bdr w:val="nil"/>
    </w:rPr>
  </w:style>
  <w:style w:type="paragraph" w:styleId="aff6">
    <w:name w:val="No Spacing"/>
    <w:basedOn w:val="a0"/>
    <w:link w:val="Charb"/>
    <w:uiPriority w:val="1"/>
    <w:qFormat/>
    <w:rsid w:val="008B2CB6"/>
    <w:pPr>
      <w:suppressAutoHyphens w:val="0"/>
      <w:spacing w:after="0"/>
      <w:jc w:val="left"/>
    </w:pPr>
    <w:rPr>
      <w:rFonts w:cs="Times New Roman"/>
      <w:szCs w:val="22"/>
      <w:lang w:val="el-GR" w:eastAsia="el-GR"/>
    </w:rPr>
  </w:style>
  <w:style w:type="paragraph" w:styleId="aff7">
    <w:name w:val="Quote"/>
    <w:basedOn w:val="a0"/>
    <w:next w:val="a0"/>
    <w:link w:val="Charc"/>
    <w:uiPriority w:val="99"/>
    <w:qFormat/>
    <w:rsid w:val="008B2CB6"/>
    <w:pPr>
      <w:suppressAutoHyphens w:val="0"/>
      <w:spacing w:before="200" w:after="0" w:line="360" w:lineRule="auto"/>
      <w:ind w:left="360" w:right="360"/>
      <w:jc w:val="left"/>
    </w:pPr>
    <w:rPr>
      <w:rFonts w:cs="Times New Roman"/>
      <w:i/>
      <w:iCs/>
      <w:sz w:val="20"/>
      <w:szCs w:val="20"/>
      <w:lang w:val="el-GR" w:eastAsia="el-GR"/>
    </w:rPr>
  </w:style>
  <w:style w:type="character" w:customStyle="1" w:styleId="Charc">
    <w:name w:val="Απόσπασμα Char"/>
    <w:link w:val="aff7"/>
    <w:uiPriority w:val="99"/>
    <w:rsid w:val="008B2CB6"/>
    <w:rPr>
      <w:rFonts w:ascii="Calibri" w:hAnsi="Calibri"/>
      <w:i/>
      <w:iCs/>
    </w:rPr>
  </w:style>
  <w:style w:type="paragraph" w:styleId="aff8">
    <w:name w:val="Intense Quote"/>
    <w:basedOn w:val="a0"/>
    <w:next w:val="a0"/>
    <w:link w:val="Chard"/>
    <w:uiPriority w:val="99"/>
    <w:qFormat/>
    <w:rsid w:val="008B2CB6"/>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character" w:customStyle="1" w:styleId="Chard">
    <w:name w:val="Έντονο απόσπ. Char"/>
    <w:link w:val="aff8"/>
    <w:uiPriority w:val="99"/>
    <w:rsid w:val="008B2CB6"/>
    <w:rPr>
      <w:rFonts w:ascii="Calibri" w:hAnsi="Calibri"/>
      <w:b/>
      <w:bCs/>
      <w:i/>
      <w:iCs/>
    </w:rPr>
  </w:style>
  <w:style w:type="character" w:styleId="aff9">
    <w:name w:val="Subtle Emphasis"/>
    <w:uiPriority w:val="19"/>
    <w:qFormat/>
    <w:rsid w:val="008B2CB6"/>
    <w:rPr>
      <w:i/>
      <w:iCs/>
    </w:rPr>
  </w:style>
  <w:style w:type="character" w:styleId="affa">
    <w:name w:val="Intense Emphasis"/>
    <w:uiPriority w:val="99"/>
    <w:qFormat/>
    <w:rsid w:val="008B2CB6"/>
    <w:rPr>
      <w:b/>
      <w:bCs/>
    </w:rPr>
  </w:style>
  <w:style w:type="character" w:styleId="affb">
    <w:name w:val="Subtle Reference"/>
    <w:uiPriority w:val="99"/>
    <w:qFormat/>
    <w:rsid w:val="008B2CB6"/>
    <w:rPr>
      <w:smallCaps/>
    </w:rPr>
  </w:style>
  <w:style w:type="character" w:styleId="affc">
    <w:name w:val="Intense Reference"/>
    <w:uiPriority w:val="99"/>
    <w:qFormat/>
    <w:rsid w:val="008B2CB6"/>
    <w:rPr>
      <w:smallCaps/>
      <w:spacing w:val="5"/>
      <w:u w:val="single"/>
    </w:rPr>
  </w:style>
  <w:style w:type="character" w:styleId="affd">
    <w:name w:val="Book Title"/>
    <w:uiPriority w:val="99"/>
    <w:qFormat/>
    <w:rsid w:val="008B2CB6"/>
    <w:rPr>
      <w:i/>
      <w:iCs/>
      <w:smallCaps/>
      <w:spacing w:val="5"/>
    </w:rPr>
  </w:style>
  <w:style w:type="paragraph" w:styleId="affe">
    <w:name w:val="TOC Heading"/>
    <w:basedOn w:val="10"/>
    <w:next w:val="a0"/>
    <w:uiPriority w:val="39"/>
    <w:qFormat/>
    <w:rsid w:val="008B2CB6"/>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libri" w:hAnsi="Calibri" w:cs="Times New Roman"/>
      <w:color w:val="auto"/>
      <w:szCs w:val="28"/>
      <w:lang w:val="el-GR" w:eastAsia="el-GR" w:bidi="en-US"/>
    </w:rPr>
  </w:style>
  <w:style w:type="numbering" w:customStyle="1" w:styleId="ImportedStyle31">
    <w:name w:val="Imported Style 31"/>
    <w:rsid w:val="008B2CB6"/>
    <w:pPr>
      <w:numPr>
        <w:numId w:val="11"/>
      </w:numPr>
    </w:pPr>
  </w:style>
  <w:style w:type="numbering" w:customStyle="1" w:styleId="List01">
    <w:name w:val="List 01"/>
    <w:basedOn w:val="ImportedStyle1"/>
    <w:rsid w:val="008B2CB6"/>
    <w:pPr>
      <w:numPr>
        <w:numId w:val="12"/>
      </w:numPr>
    </w:pPr>
  </w:style>
  <w:style w:type="numbering" w:customStyle="1" w:styleId="1ff">
    <w:name w:val="Χωρίς λίστα1"/>
    <w:next w:val="a3"/>
    <w:uiPriority w:val="99"/>
    <w:semiHidden/>
    <w:unhideWhenUsed/>
    <w:rsid w:val="008B2CB6"/>
  </w:style>
  <w:style w:type="character" w:customStyle="1" w:styleId="Char12">
    <w:name w:val="Κεφαλίδα Char1"/>
    <w:locked/>
    <w:rsid w:val="008B2CB6"/>
    <w:rPr>
      <w:rFonts w:ascii="Verdana" w:eastAsia="Times New Roman" w:hAnsi="Verdana" w:cs="Times New Roman"/>
      <w:sz w:val="24"/>
      <w:szCs w:val="24"/>
      <w:lang w:eastAsia="el-GR"/>
    </w:rPr>
  </w:style>
  <w:style w:type="character" w:customStyle="1" w:styleId="Char13">
    <w:name w:val="Κείμενο σημείωσης τέλους Char1"/>
    <w:uiPriority w:val="99"/>
    <w:semiHidden/>
    <w:locked/>
    <w:rsid w:val="008B2CB6"/>
    <w:rPr>
      <w:rFonts w:ascii="Verdana" w:hAnsi="Verdana"/>
    </w:rPr>
  </w:style>
  <w:style w:type="paragraph" w:styleId="afff">
    <w:name w:val="Block Text"/>
    <w:basedOn w:val="a0"/>
    <w:uiPriority w:val="99"/>
    <w:rsid w:val="008B2CB6"/>
    <w:pPr>
      <w:suppressAutoHyphens w:val="0"/>
      <w:spacing w:after="0"/>
      <w:ind w:left="-568" w:right="-355"/>
    </w:pPr>
    <w:rPr>
      <w:rFonts w:ascii="Arial" w:hAnsi="Arial" w:cs="Times New Roman"/>
      <w:b/>
      <w:sz w:val="24"/>
      <w:szCs w:val="20"/>
      <w:lang w:val="el-GR" w:eastAsia="el-GR"/>
    </w:rPr>
  </w:style>
  <w:style w:type="paragraph" w:customStyle="1" w:styleId="GRHelvA">
    <w:name w:val="GR Helv Aπλό"/>
    <w:basedOn w:val="a0"/>
    <w:rsid w:val="008B2CB6"/>
    <w:pPr>
      <w:suppressAutoHyphens w:val="0"/>
      <w:overflowPunct w:val="0"/>
      <w:autoSpaceDE w:val="0"/>
      <w:autoSpaceDN w:val="0"/>
      <w:adjustRightInd w:val="0"/>
      <w:spacing w:after="0"/>
    </w:pPr>
    <w:rPr>
      <w:rFonts w:ascii="√Ò·ÏÏ·ÙÔÛÂÈÒ‹200" w:hAnsi="√Ò·ÏÏ·ÙÔÛÂÈÒ‹200" w:cs="Times New Roman"/>
      <w:sz w:val="24"/>
      <w:szCs w:val="20"/>
      <w:lang w:val="el-GR" w:eastAsia="el-GR"/>
    </w:rPr>
  </w:style>
  <w:style w:type="character" w:customStyle="1" w:styleId="71">
    <w:name w:val="Προεπιλεγμένη γραμματοσειρά7"/>
    <w:uiPriority w:val="99"/>
    <w:rsid w:val="008B2CB6"/>
  </w:style>
  <w:style w:type="character" w:customStyle="1" w:styleId="61">
    <w:name w:val="Προεπιλεγμένη γραμματοσειρά6"/>
    <w:uiPriority w:val="99"/>
    <w:rsid w:val="008B2CB6"/>
  </w:style>
  <w:style w:type="character" w:customStyle="1" w:styleId="51">
    <w:name w:val="Προεπιλεγμένη γραμματοσειρά5"/>
    <w:rsid w:val="008B2CB6"/>
  </w:style>
  <w:style w:type="character" w:customStyle="1" w:styleId="WW8Num24z3">
    <w:name w:val="WW8Num24z3"/>
    <w:uiPriority w:val="99"/>
    <w:rsid w:val="008B2CB6"/>
    <w:rPr>
      <w:rFonts w:ascii="Symbol" w:hAnsi="Symbol"/>
    </w:rPr>
  </w:style>
  <w:style w:type="character" w:customStyle="1" w:styleId="WW8Num25z3">
    <w:name w:val="WW8Num25z3"/>
    <w:uiPriority w:val="99"/>
    <w:rsid w:val="008B2CB6"/>
    <w:rPr>
      <w:rFonts w:ascii="Symbol" w:hAnsi="Symbol"/>
    </w:rPr>
  </w:style>
  <w:style w:type="character" w:customStyle="1" w:styleId="WW8Num26z3">
    <w:name w:val="WW8Num26z3"/>
    <w:uiPriority w:val="99"/>
    <w:rsid w:val="008B2CB6"/>
    <w:rPr>
      <w:rFonts w:ascii="Symbol" w:hAnsi="Symbol"/>
    </w:rPr>
  </w:style>
  <w:style w:type="character" w:customStyle="1" w:styleId="WW8Num26z4">
    <w:name w:val="WW8Num26z4"/>
    <w:uiPriority w:val="99"/>
    <w:rsid w:val="008B2CB6"/>
    <w:rPr>
      <w:rFonts w:ascii="Courier New" w:hAnsi="Courier New" w:cs="Courier New"/>
    </w:rPr>
  </w:style>
  <w:style w:type="character" w:customStyle="1" w:styleId="WW8Num28z3">
    <w:name w:val="WW8Num28z3"/>
    <w:uiPriority w:val="99"/>
    <w:rsid w:val="008B2CB6"/>
    <w:rPr>
      <w:rFonts w:ascii="Symbol" w:hAnsi="Symbol"/>
    </w:rPr>
  </w:style>
  <w:style w:type="character" w:customStyle="1" w:styleId="WW8Num33z3">
    <w:name w:val="WW8Num33z3"/>
    <w:uiPriority w:val="99"/>
    <w:rsid w:val="008B2CB6"/>
    <w:rPr>
      <w:rFonts w:ascii="Symbol" w:hAnsi="Symbol"/>
    </w:rPr>
  </w:style>
  <w:style w:type="character" w:customStyle="1" w:styleId="WW8Num34z3">
    <w:name w:val="WW8Num34z3"/>
    <w:uiPriority w:val="99"/>
    <w:rsid w:val="008B2CB6"/>
    <w:rPr>
      <w:rFonts w:ascii="Symbol" w:hAnsi="Symbol"/>
    </w:rPr>
  </w:style>
  <w:style w:type="character" w:customStyle="1" w:styleId="WW8Num34z4">
    <w:name w:val="WW8Num34z4"/>
    <w:uiPriority w:val="99"/>
    <w:rsid w:val="008B2CB6"/>
    <w:rPr>
      <w:rFonts w:ascii="Courier New" w:hAnsi="Courier New" w:cs="Courier New"/>
    </w:rPr>
  </w:style>
  <w:style w:type="character" w:customStyle="1" w:styleId="WW8Num34z5">
    <w:name w:val="WW8Num34z5"/>
    <w:uiPriority w:val="99"/>
    <w:rsid w:val="008B2CB6"/>
    <w:rPr>
      <w:rFonts w:ascii="Wingdings" w:hAnsi="Wingdings"/>
    </w:rPr>
  </w:style>
  <w:style w:type="character" w:customStyle="1" w:styleId="WW8Num42z0">
    <w:name w:val="WW8Num42z0"/>
    <w:uiPriority w:val="99"/>
    <w:rsid w:val="008B2CB6"/>
    <w:rPr>
      <w:rFonts w:ascii="Symbol" w:hAnsi="Symbol"/>
    </w:rPr>
  </w:style>
  <w:style w:type="character" w:customStyle="1" w:styleId="WW8Num42z1">
    <w:name w:val="WW8Num42z1"/>
    <w:uiPriority w:val="99"/>
    <w:rsid w:val="008B2CB6"/>
    <w:rPr>
      <w:rFonts w:ascii="Courier New" w:hAnsi="Courier New" w:cs="Courier New"/>
    </w:rPr>
  </w:style>
  <w:style w:type="character" w:customStyle="1" w:styleId="WW8Num42z2">
    <w:name w:val="WW8Num42z2"/>
    <w:uiPriority w:val="99"/>
    <w:rsid w:val="008B2CB6"/>
    <w:rPr>
      <w:rFonts w:ascii="Wingdings" w:hAnsi="Wingdings"/>
    </w:rPr>
  </w:style>
  <w:style w:type="character" w:customStyle="1" w:styleId="WW8Num43z0">
    <w:name w:val="WW8Num43z0"/>
    <w:uiPriority w:val="99"/>
    <w:rsid w:val="008B2CB6"/>
    <w:rPr>
      <w:rFonts w:ascii="Symbol" w:hAnsi="Symbol"/>
    </w:rPr>
  </w:style>
  <w:style w:type="character" w:customStyle="1" w:styleId="WW8Num43z1">
    <w:name w:val="WW8Num43z1"/>
    <w:uiPriority w:val="99"/>
    <w:rsid w:val="008B2CB6"/>
    <w:rPr>
      <w:rFonts w:ascii="Courier New" w:hAnsi="Courier New" w:cs="Courier New"/>
    </w:rPr>
  </w:style>
  <w:style w:type="character" w:customStyle="1" w:styleId="WW8Num43z2">
    <w:name w:val="WW8Num43z2"/>
    <w:uiPriority w:val="99"/>
    <w:rsid w:val="008B2CB6"/>
    <w:rPr>
      <w:rFonts w:ascii="Wingdings" w:hAnsi="Wingdings"/>
    </w:rPr>
  </w:style>
  <w:style w:type="character" w:customStyle="1" w:styleId="WW8Num44z0">
    <w:name w:val="WW8Num44z0"/>
    <w:uiPriority w:val="99"/>
    <w:rsid w:val="008B2CB6"/>
    <w:rPr>
      <w:rFonts w:ascii="Wingdings" w:hAnsi="Wingdings"/>
      <w:color w:val="auto"/>
    </w:rPr>
  </w:style>
  <w:style w:type="character" w:customStyle="1" w:styleId="WW8Num44z1">
    <w:name w:val="WW8Num44z1"/>
    <w:uiPriority w:val="99"/>
    <w:rsid w:val="008B2CB6"/>
    <w:rPr>
      <w:rFonts w:ascii="Courier New" w:hAnsi="Courier New" w:cs="Courier New"/>
    </w:rPr>
  </w:style>
  <w:style w:type="character" w:customStyle="1" w:styleId="WW8Num44z2">
    <w:name w:val="WW8Num44z2"/>
    <w:uiPriority w:val="99"/>
    <w:rsid w:val="008B2CB6"/>
    <w:rPr>
      <w:rFonts w:ascii="Wingdings" w:hAnsi="Wingdings"/>
    </w:rPr>
  </w:style>
  <w:style w:type="character" w:customStyle="1" w:styleId="WW8Num44z3">
    <w:name w:val="WW8Num44z3"/>
    <w:uiPriority w:val="99"/>
    <w:rsid w:val="008B2CB6"/>
    <w:rPr>
      <w:rFonts w:ascii="Symbol" w:hAnsi="Symbol"/>
    </w:rPr>
  </w:style>
  <w:style w:type="character" w:customStyle="1" w:styleId="WW8Num45z0">
    <w:name w:val="WW8Num45z0"/>
    <w:uiPriority w:val="99"/>
    <w:rsid w:val="008B2CB6"/>
    <w:rPr>
      <w:rFonts w:ascii="Wingdings" w:hAnsi="Wingdings"/>
      <w:color w:val="auto"/>
    </w:rPr>
  </w:style>
  <w:style w:type="character" w:customStyle="1" w:styleId="WW8Num45z1">
    <w:name w:val="WW8Num45z1"/>
    <w:uiPriority w:val="99"/>
    <w:rsid w:val="008B2CB6"/>
    <w:rPr>
      <w:rFonts w:ascii="Courier New" w:hAnsi="Courier New" w:cs="Courier New"/>
    </w:rPr>
  </w:style>
  <w:style w:type="character" w:customStyle="1" w:styleId="WW8Num45z2">
    <w:name w:val="WW8Num45z2"/>
    <w:uiPriority w:val="99"/>
    <w:rsid w:val="008B2CB6"/>
    <w:rPr>
      <w:rFonts w:ascii="Wingdings" w:hAnsi="Wingdings"/>
    </w:rPr>
  </w:style>
  <w:style w:type="character" w:customStyle="1" w:styleId="WW8Num45z3">
    <w:name w:val="WW8Num45z3"/>
    <w:uiPriority w:val="99"/>
    <w:rsid w:val="008B2CB6"/>
    <w:rPr>
      <w:rFonts w:ascii="Symbol" w:hAnsi="Symbol"/>
    </w:rPr>
  </w:style>
  <w:style w:type="character" w:customStyle="1" w:styleId="WW8Num46z0">
    <w:name w:val="WW8Num46z0"/>
    <w:uiPriority w:val="99"/>
    <w:rsid w:val="008B2CB6"/>
    <w:rPr>
      <w:rFonts w:ascii="Wingdings" w:hAnsi="Wingdings"/>
      <w:color w:val="auto"/>
    </w:rPr>
  </w:style>
  <w:style w:type="character" w:customStyle="1" w:styleId="WW8Num46z1">
    <w:name w:val="WW8Num46z1"/>
    <w:uiPriority w:val="99"/>
    <w:rsid w:val="008B2CB6"/>
    <w:rPr>
      <w:rFonts w:ascii="Courier New" w:hAnsi="Courier New" w:cs="Courier New"/>
    </w:rPr>
  </w:style>
  <w:style w:type="character" w:customStyle="1" w:styleId="WW8Num46z2">
    <w:name w:val="WW8Num46z2"/>
    <w:uiPriority w:val="99"/>
    <w:rsid w:val="008B2CB6"/>
    <w:rPr>
      <w:rFonts w:ascii="Wingdings" w:hAnsi="Wingdings"/>
    </w:rPr>
  </w:style>
  <w:style w:type="character" w:customStyle="1" w:styleId="WW8Num46z3">
    <w:name w:val="WW8Num46z3"/>
    <w:uiPriority w:val="99"/>
    <w:rsid w:val="008B2CB6"/>
    <w:rPr>
      <w:rFonts w:ascii="Symbol" w:hAnsi="Symbol"/>
    </w:rPr>
  </w:style>
  <w:style w:type="character" w:customStyle="1" w:styleId="WW8Num48z0">
    <w:name w:val="WW8Num48z0"/>
    <w:uiPriority w:val="99"/>
    <w:rsid w:val="008B2CB6"/>
    <w:rPr>
      <w:rFonts w:ascii="Symbol" w:hAnsi="Symbol"/>
    </w:rPr>
  </w:style>
  <w:style w:type="character" w:customStyle="1" w:styleId="WW8Num48z1">
    <w:name w:val="WW8Num48z1"/>
    <w:uiPriority w:val="99"/>
    <w:rsid w:val="008B2CB6"/>
    <w:rPr>
      <w:rFonts w:ascii="Courier New" w:hAnsi="Courier New" w:cs="Courier New"/>
    </w:rPr>
  </w:style>
  <w:style w:type="character" w:customStyle="1" w:styleId="WW8Num48z2">
    <w:name w:val="WW8Num48z2"/>
    <w:uiPriority w:val="99"/>
    <w:rsid w:val="008B2CB6"/>
    <w:rPr>
      <w:rFonts w:ascii="Wingdings" w:hAnsi="Wingdings"/>
    </w:rPr>
  </w:style>
  <w:style w:type="character" w:customStyle="1" w:styleId="WW8Num49z0">
    <w:name w:val="WW8Num49z0"/>
    <w:uiPriority w:val="99"/>
    <w:rsid w:val="008B2CB6"/>
    <w:rPr>
      <w:rFonts w:ascii="Symbol" w:hAnsi="Symbol"/>
    </w:rPr>
  </w:style>
  <w:style w:type="character" w:customStyle="1" w:styleId="WW8Num49z1">
    <w:name w:val="WW8Num49z1"/>
    <w:uiPriority w:val="99"/>
    <w:rsid w:val="008B2CB6"/>
    <w:rPr>
      <w:rFonts w:ascii="Courier New" w:hAnsi="Courier New" w:cs="Courier New"/>
    </w:rPr>
  </w:style>
  <w:style w:type="character" w:customStyle="1" w:styleId="WW8Num49z2">
    <w:name w:val="WW8Num49z2"/>
    <w:uiPriority w:val="99"/>
    <w:rsid w:val="008B2CB6"/>
    <w:rPr>
      <w:rFonts w:ascii="Wingdings" w:hAnsi="Wingdings"/>
    </w:rPr>
  </w:style>
  <w:style w:type="character" w:customStyle="1" w:styleId="WW8Num50z0">
    <w:name w:val="WW8Num50z0"/>
    <w:uiPriority w:val="99"/>
    <w:rsid w:val="008B2CB6"/>
    <w:rPr>
      <w:rFonts w:ascii="Symbol" w:hAnsi="Symbol"/>
    </w:rPr>
  </w:style>
  <w:style w:type="character" w:customStyle="1" w:styleId="WW8Num51z0">
    <w:name w:val="WW8Num51z0"/>
    <w:uiPriority w:val="99"/>
    <w:rsid w:val="008B2CB6"/>
    <w:rPr>
      <w:rFonts w:ascii="Symbol" w:hAnsi="Symbol"/>
      <w:color w:val="auto"/>
    </w:rPr>
  </w:style>
  <w:style w:type="character" w:customStyle="1" w:styleId="WW8Num51z1">
    <w:name w:val="WW8Num51z1"/>
    <w:uiPriority w:val="99"/>
    <w:rsid w:val="008B2CB6"/>
    <w:rPr>
      <w:rFonts w:ascii="Wingdings" w:hAnsi="Wingdings"/>
      <w:color w:val="auto"/>
    </w:rPr>
  </w:style>
  <w:style w:type="character" w:customStyle="1" w:styleId="WW8Num51z2">
    <w:name w:val="WW8Num51z2"/>
    <w:uiPriority w:val="99"/>
    <w:rsid w:val="008B2CB6"/>
    <w:rPr>
      <w:rFonts w:ascii="Wingdings" w:hAnsi="Wingdings"/>
    </w:rPr>
  </w:style>
  <w:style w:type="character" w:customStyle="1" w:styleId="WW8Num51z3">
    <w:name w:val="WW8Num51z3"/>
    <w:uiPriority w:val="99"/>
    <w:rsid w:val="008B2CB6"/>
    <w:rPr>
      <w:rFonts w:ascii="Symbol" w:hAnsi="Symbol"/>
    </w:rPr>
  </w:style>
  <w:style w:type="character" w:customStyle="1" w:styleId="WW8Num51z4">
    <w:name w:val="WW8Num51z4"/>
    <w:uiPriority w:val="99"/>
    <w:rsid w:val="008B2CB6"/>
    <w:rPr>
      <w:rFonts w:ascii="Courier New" w:hAnsi="Courier New" w:cs="Courier New"/>
    </w:rPr>
  </w:style>
  <w:style w:type="character" w:customStyle="1" w:styleId="WW8Num52z0">
    <w:name w:val="WW8Num52z0"/>
    <w:uiPriority w:val="99"/>
    <w:rsid w:val="008B2CB6"/>
    <w:rPr>
      <w:rFonts w:ascii="Symbol" w:hAnsi="Symbol"/>
      <w:color w:val="auto"/>
    </w:rPr>
  </w:style>
  <w:style w:type="character" w:customStyle="1" w:styleId="WW8Num52z1">
    <w:name w:val="WW8Num52z1"/>
    <w:uiPriority w:val="99"/>
    <w:rsid w:val="008B2CB6"/>
    <w:rPr>
      <w:rFonts w:ascii="Courier New" w:hAnsi="Courier New" w:cs="Courier New"/>
    </w:rPr>
  </w:style>
  <w:style w:type="character" w:customStyle="1" w:styleId="WW8Num52z2">
    <w:name w:val="WW8Num52z2"/>
    <w:uiPriority w:val="99"/>
    <w:rsid w:val="008B2CB6"/>
    <w:rPr>
      <w:rFonts w:ascii="Wingdings" w:hAnsi="Wingdings"/>
    </w:rPr>
  </w:style>
  <w:style w:type="character" w:customStyle="1" w:styleId="WW8Num52z3">
    <w:name w:val="WW8Num52z3"/>
    <w:uiPriority w:val="99"/>
    <w:rsid w:val="008B2CB6"/>
    <w:rPr>
      <w:rFonts w:ascii="Symbol" w:hAnsi="Symbol"/>
    </w:rPr>
  </w:style>
  <w:style w:type="character" w:customStyle="1" w:styleId="WW8Num53z0">
    <w:name w:val="WW8Num53z0"/>
    <w:uiPriority w:val="99"/>
    <w:rsid w:val="008B2CB6"/>
    <w:rPr>
      <w:rFonts w:ascii="Wingdings" w:hAnsi="Wingdings"/>
    </w:rPr>
  </w:style>
  <w:style w:type="character" w:customStyle="1" w:styleId="WW8Num53z1">
    <w:name w:val="WW8Num53z1"/>
    <w:uiPriority w:val="99"/>
    <w:rsid w:val="008B2CB6"/>
    <w:rPr>
      <w:rFonts w:ascii="Courier New" w:hAnsi="Courier New" w:cs="Courier New"/>
    </w:rPr>
  </w:style>
  <w:style w:type="character" w:customStyle="1" w:styleId="WW8Num53z3">
    <w:name w:val="WW8Num53z3"/>
    <w:uiPriority w:val="99"/>
    <w:rsid w:val="008B2CB6"/>
    <w:rPr>
      <w:rFonts w:ascii="Symbol" w:hAnsi="Symbol"/>
    </w:rPr>
  </w:style>
  <w:style w:type="character" w:customStyle="1" w:styleId="WW8Num54z0">
    <w:name w:val="WW8Num54z0"/>
    <w:uiPriority w:val="99"/>
    <w:rsid w:val="008B2CB6"/>
    <w:rPr>
      <w:rFonts w:ascii="Symbol" w:hAnsi="Symbol"/>
      <w:color w:val="auto"/>
    </w:rPr>
  </w:style>
  <w:style w:type="character" w:customStyle="1" w:styleId="WW8Num54z1">
    <w:name w:val="WW8Num54z1"/>
    <w:uiPriority w:val="99"/>
    <w:rsid w:val="008B2CB6"/>
    <w:rPr>
      <w:rFonts w:ascii="Courier New" w:hAnsi="Courier New" w:cs="Courier New"/>
    </w:rPr>
  </w:style>
  <w:style w:type="character" w:customStyle="1" w:styleId="WW8Num54z2">
    <w:name w:val="WW8Num54z2"/>
    <w:uiPriority w:val="99"/>
    <w:rsid w:val="008B2CB6"/>
    <w:rPr>
      <w:rFonts w:ascii="Wingdings" w:hAnsi="Wingdings"/>
    </w:rPr>
  </w:style>
  <w:style w:type="character" w:customStyle="1" w:styleId="WW8Num54z3">
    <w:name w:val="WW8Num54z3"/>
    <w:uiPriority w:val="99"/>
    <w:rsid w:val="008B2CB6"/>
    <w:rPr>
      <w:rFonts w:ascii="Symbol" w:hAnsi="Symbol"/>
    </w:rPr>
  </w:style>
  <w:style w:type="character" w:customStyle="1" w:styleId="WW8Num55z0">
    <w:name w:val="WW8Num55z0"/>
    <w:uiPriority w:val="99"/>
    <w:rsid w:val="008B2CB6"/>
    <w:rPr>
      <w:rFonts w:ascii="Symbol" w:hAnsi="Symbol"/>
    </w:rPr>
  </w:style>
  <w:style w:type="character" w:customStyle="1" w:styleId="WW8Num55z1">
    <w:name w:val="WW8Num55z1"/>
    <w:uiPriority w:val="99"/>
    <w:rsid w:val="008B2CB6"/>
    <w:rPr>
      <w:rFonts w:ascii="Courier New" w:hAnsi="Courier New" w:cs="Courier New"/>
    </w:rPr>
  </w:style>
  <w:style w:type="character" w:customStyle="1" w:styleId="WW8Num55z2">
    <w:name w:val="WW8Num55z2"/>
    <w:uiPriority w:val="99"/>
    <w:rsid w:val="008B2CB6"/>
    <w:rPr>
      <w:rFonts w:ascii="Wingdings" w:hAnsi="Wingdings"/>
    </w:rPr>
  </w:style>
  <w:style w:type="character" w:customStyle="1" w:styleId="WW8Num56z0">
    <w:name w:val="WW8Num56z0"/>
    <w:uiPriority w:val="99"/>
    <w:rsid w:val="008B2CB6"/>
    <w:rPr>
      <w:rFonts w:ascii="Symbol" w:hAnsi="Symbol"/>
      <w:color w:val="auto"/>
    </w:rPr>
  </w:style>
  <w:style w:type="character" w:customStyle="1" w:styleId="WW8Num56z1">
    <w:name w:val="WW8Num56z1"/>
    <w:uiPriority w:val="99"/>
    <w:rsid w:val="008B2CB6"/>
    <w:rPr>
      <w:rFonts w:ascii="Courier New" w:hAnsi="Courier New" w:cs="Courier New"/>
    </w:rPr>
  </w:style>
  <w:style w:type="character" w:customStyle="1" w:styleId="WW8Num56z2">
    <w:name w:val="WW8Num56z2"/>
    <w:uiPriority w:val="99"/>
    <w:rsid w:val="008B2CB6"/>
    <w:rPr>
      <w:rFonts w:ascii="Wingdings" w:hAnsi="Wingdings"/>
    </w:rPr>
  </w:style>
  <w:style w:type="character" w:customStyle="1" w:styleId="WW8Num56z3">
    <w:name w:val="WW8Num56z3"/>
    <w:uiPriority w:val="99"/>
    <w:rsid w:val="008B2CB6"/>
    <w:rPr>
      <w:rFonts w:ascii="Symbol" w:hAnsi="Symbol"/>
    </w:rPr>
  </w:style>
  <w:style w:type="character" w:customStyle="1" w:styleId="WW8Num57z0">
    <w:name w:val="WW8Num57z0"/>
    <w:uiPriority w:val="99"/>
    <w:rsid w:val="008B2CB6"/>
    <w:rPr>
      <w:rFonts w:ascii="Symbol" w:hAnsi="Symbol"/>
      <w:color w:val="auto"/>
    </w:rPr>
  </w:style>
  <w:style w:type="character" w:customStyle="1" w:styleId="WW8Num57z1">
    <w:name w:val="WW8Num57z1"/>
    <w:uiPriority w:val="99"/>
    <w:rsid w:val="008B2CB6"/>
    <w:rPr>
      <w:rFonts w:ascii="Courier New" w:hAnsi="Courier New" w:cs="Courier New"/>
    </w:rPr>
  </w:style>
  <w:style w:type="character" w:customStyle="1" w:styleId="WW8Num57z2">
    <w:name w:val="WW8Num57z2"/>
    <w:uiPriority w:val="99"/>
    <w:rsid w:val="008B2CB6"/>
    <w:rPr>
      <w:rFonts w:ascii="Wingdings" w:hAnsi="Wingdings"/>
    </w:rPr>
  </w:style>
  <w:style w:type="character" w:customStyle="1" w:styleId="WW8Num57z3">
    <w:name w:val="WW8Num57z3"/>
    <w:uiPriority w:val="99"/>
    <w:rsid w:val="008B2CB6"/>
    <w:rPr>
      <w:rFonts w:ascii="Symbol" w:hAnsi="Symbol"/>
    </w:rPr>
  </w:style>
  <w:style w:type="character" w:customStyle="1" w:styleId="WW8Num58z0">
    <w:name w:val="WW8Num58z0"/>
    <w:uiPriority w:val="99"/>
    <w:rsid w:val="008B2CB6"/>
    <w:rPr>
      <w:rFonts w:ascii="Courier New" w:hAnsi="Courier New"/>
    </w:rPr>
  </w:style>
  <w:style w:type="character" w:customStyle="1" w:styleId="WW8Num58z1">
    <w:name w:val="WW8Num58z1"/>
    <w:uiPriority w:val="99"/>
    <w:rsid w:val="008B2CB6"/>
    <w:rPr>
      <w:rFonts w:ascii="Courier New" w:hAnsi="Courier New" w:cs="Courier New"/>
    </w:rPr>
  </w:style>
  <w:style w:type="character" w:customStyle="1" w:styleId="WW8Num58z2">
    <w:name w:val="WW8Num58z2"/>
    <w:uiPriority w:val="99"/>
    <w:rsid w:val="008B2CB6"/>
    <w:rPr>
      <w:rFonts w:ascii="Wingdings" w:hAnsi="Wingdings"/>
    </w:rPr>
  </w:style>
  <w:style w:type="character" w:customStyle="1" w:styleId="WW8Num58z3">
    <w:name w:val="WW8Num58z3"/>
    <w:uiPriority w:val="99"/>
    <w:rsid w:val="008B2CB6"/>
    <w:rPr>
      <w:rFonts w:ascii="Symbol" w:hAnsi="Symbol"/>
    </w:rPr>
  </w:style>
  <w:style w:type="character" w:customStyle="1" w:styleId="WW8Num59z0">
    <w:name w:val="WW8Num59z0"/>
    <w:uiPriority w:val="99"/>
    <w:rsid w:val="008B2CB6"/>
    <w:rPr>
      <w:rFonts w:ascii="Symbol" w:hAnsi="Symbol"/>
      <w:color w:val="auto"/>
    </w:rPr>
  </w:style>
  <w:style w:type="character" w:customStyle="1" w:styleId="WW8Num59z1">
    <w:name w:val="WW8Num59z1"/>
    <w:uiPriority w:val="99"/>
    <w:rsid w:val="008B2CB6"/>
    <w:rPr>
      <w:rFonts w:ascii="Courier New" w:hAnsi="Courier New" w:cs="Courier New"/>
    </w:rPr>
  </w:style>
  <w:style w:type="character" w:customStyle="1" w:styleId="WW8Num59z2">
    <w:name w:val="WW8Num59z2"/>
    <w:uiPriority w:val="99"/>
    <w:rsid w:val="008B2CB6"/>
    <w:rPr>
      <w:rFonts w:ascii="Wingdings" w:hAnsi="Wingdings"/>
    </w:rPr>
  </w:style>
  <w:style w:type="character" w:customStyle="1" w:styleId="WW8Num59z3">
    <w:name w:val="WW8Num59z3"/>
    <w:uiPriority w:val="99"/>
    <w:rsid w:val="008B2CB6"/>
    <w:rPr>
      <w:rFonts w:ascii="Symbol" w:hAnsi="Symbol"/>
    </w:rPr>
  </w:style>
  <w:style w:type="character" w:customStyle="1" w:styleId="WW8Num60z0">
    <w:name w:val="WW8Num60z0"/>
    <w:uiPriority w:val="99"/>
    <w:rsid w:val="008B2CB6"/>
    <w:rPr>
      <w:rFonts w:ascii="Symbol" w:hAnsi="Symbol"/>
      <w:color w:val="auto"/>
    </w:rPr>
  </w:style>
  <w:style w:type="character" w:customStyle="1" w:styleId="WW8Num60z1">
    <w:name w:val="WW8Num60z1"/>
    <w:uiPriority w:val="99"/>
    <w:rsid w:val="008B2CB6"/>
    <w:rPr>
      <w:rFonts w:ascii="Wingdings" w:hAnsi="Wingdings"/>
      <w:color w:val="auto"/>
    </w:rPr>
  </w:style>
  <w:style w:type="character" w:customStyle="1" w:styleId="WW8Num60z2">
    <w:name w:val="WW8Num60z2"/>
    <w:uiPriority w:val="99"/>
    <w:rsid w:val="008B2CB6"/>
    <w:rPr>
      <w:rFonts w:ascii="Wingdings" w:hAnsi="Wingdings"/>
    </w:rPr>
  </w:style>
  <w:style w:type="character" w:customStyle="1" w:styleId="WW8Num60z3">
    <w:name w:val="WW8Num60z3"/>
    <w:uiPriority w:val="99"/>
    <w:rsid w:val="008B2CB6"/>
    <w:rPr>
      <w:rFonts w:ascii="Symbol" w:hAnsi="Symbol"/>
    </w:rPr>
  </w:style>
  <w:style w:type="character" w:customStyle="1" w:styleId="WW8Num60z4">
    <w:name w:val="WW8Num60z4"/>
    <w:uiPriority w:val="99"/>
    <w:rsid w:val="008B2CB6"/>
    <w:rPr>
      <w:rFonts w:ascii="Courier New" w:hAnsi="Courier New" w:cs="Courier New"/>
    </w:rPr>
  </w:style>
  <w:style w:type="character" w:customStyle="1" w:styleId="WW8Num61z0">
    <w:name w:val="WW8Num61z0"/>
    <w:uiPriority w:val="99"/>
    <w:rsid w:val="008B2CB6"/>
    <w:rPr>
      <w:rFonts w:ascii="Symbol" w:hAnsi="Symbol"/>
      <w:color w:val="auto"/>
    </w:rPr>
  </w:style>
  <w:style w:type="character" w:customStyle="1" w:styleId="WW8Num61z1">
    <w:name w:val="WW8Num61z1"/>
    <w:uiPriority w:val="99"/>
    <w:rsid w:val="008B2CB6"/>
    <w:rPr>
      <w:rFonts w:ascii="Wingdings" w:hAnsi="Wingdings"/>
      <w:color w:val="auto"/>
    </w:rPr>
  </w:style>
  <w:style w:type="character" w:customStyle="1" w:styleId="WW8Num61z3">
    <w:name w:val="WW8Num61z3"/>
    <w:uiPriority w:val="99"/>
    <w:rsid w:val="008B2CB6"/>
    <w:rPr>
      <w:rFonts w:ascii="Symbol" w:hAnsi="Symbol"/>
    </w:rPr>
  </w:style>
  <w:style w:type="character" w:customStyle="1" w:styleId="WW8Num61z4">
    <w:name w:val="WW8Num61z4"/>
    <w:uiPriority w:val="99"/>
    <w:rsid w:val="008B2CB6"/>
    <w:rPr>
      <w:rFonts w:ascii="Courier New" w:hAnsi="Courier New" w:cs="Courier New"/>
    </w:rPr>
  </w:style>
  <w:style w:type="character" w:customStyle="1" w:styleId="WW8Num61z5">
    <w:name w:val="WW8Num61z5"/>
    <w:uiPriority w:val="99"/>
    <w:rsid w:val="008B2CB6"/>
    <w:rPr>
      <w:rFonts w:ascii="Wingdings" w:hAnsi="Wingdings"/>
    </w:rPr>
  </w:style>
  <w:style w:type="character" w:customStyle="1" w:styleId="WW8Num62z0">
    <w:name w:val="WW8Num62z0"/>
    <w:uiPriority w:val="99"/>
    <w:rsid w:val="008B2CB6"/>
    <w:rPr>
      <w:rFonts w:ascii="Wingdings" w:hAnsi="Wingdings"/>
      <w:color w:val="auto"/>
    </w:rPr>
  </w:style>
  <w:style w:type="character" w:customStyle="1" w:styleId="WW8Num62z1">
    <w:name w:val="WW8Num62z1"/>
    <w:uiPriority w:val="99"/>
    <w:rsid w:val="008B2CB6"/>
    <w:rPr>
      <w:rFonts w:ascii="Courier New" w:hAnsi="Courier New" w:cs="Courier New"/>
    </w:rPr>
  </w:style>
  <w:style w:type="character" w:customStyle="1" w:styleId="WW8Num62z2">
    <w:name w:val="WW8Num62z2"/>
    <w:uiPriority w:val="99"/>
    <w:rsid w:val="008B2CB6"/>
    <w:rPr>
      <w:rFonts w:ascii="Wingdings" w:hAnsi="Wingdings"/>
    </w:rPr>
  </w:style>
  <w:style w:type="character" w:customStyle="1" w:styleId="WW8Num62z3">
    <w:name w:val="WW8Num62z3"/>
    <w:uiPriority w:val="99"/>
    <w:rsid w:val="008B2CB6"/>
    <w:rPr>
      <w:rFonts w:ascii="Symbol" w:hAnsi="Symbol"/>
    </w:rPr>
  </w:style>
  <w:style w:type="character" w:customStyle="1" w:styleId="WW8Num63z0">
    <w:name w:val="WW8Num63z0"/>
    <w:uiPriority w:val="99"/>
    <w:rsid w:val="008B2CB6"/>
    <w:rPr>
      <w:rFonts w:ascii="Symbol" w:hAnsi="Symbol"/>
    </w:rPr>
  </w:style>
  <w:style w:type="character" w:customStyle="1" w:styleId="WW8Num63z1">
    <w:name w:val="WW8Num63z1"/>
    <w:uiPriority w:val="99"/>
    <w:rsid w:val="008B2CB6"/>
    <w:rPr>
      <w:rFonts w:ascii="Courier New" w:hAnsi="Courier New" w:cs="Courier New"/>
    </w:rPr>
  </w:style>
  <w:style w:type="character" w:customStyle="1" w:styleId="WW8Num63z2">
    <w:name w:val="WW8Num63z2"/>
    <w:uiPriority w:val="99"/>
    <w:rsid w:val="008B2CB6"/>
    <w:rPr>
      <w:rFonts w:ascii="Wingdings" w:hAnsi="Wingdings"/>
    </w:rPr>
  </w:style>
  <w:style w:type="character" w:customStyle="1" w:styleId="WW8Num64z0">
    <w:name w:val="WW8Num64z0"/>
    <w:uiPriority w:val="99"/>
    <w:rsid w:val="008B2CB6"/>
    <w:rPr>
      <w:rFonts w:ascii="Symbol" w:hAnsi="Symbol"/>
      <w:color w:val="auto"/>
    </w:rPr>
  </w:style>
  <w:style w:type="character" w:customStyle="1" w:styleId="WW8Num64z1">
    <w:name w:val="WW8Num64z1"/>
    <w:uiPriority w:val="99"/>
    <w:rsid w:val="008B2CB6"/>
    <w:rPr>
      <w:rFonts w:ascii="Wingdings" w:hAnsi="Wingdings"/>
      <w:color w:val="auto"/>
    </w:rPr>
  </w:style>
  <w:style w:type="character" w:customStyle="1" w:styleId="WW8Num64z2">
    <w:name w:val="WW8Num64z2"/>
    <w:uiPriority w:val="99"/>
    <w:rsid w:val="008B2CB6"/>
    <w:rPr>
      <w:rFonts w:ascii="Wingdings" w:hAnsi="Wingdings"/>
    </w:rPr>
  </w:style>
  <w:style w:type="character" w:customStyle="1" w:styleId="WW8Num64z3">
    <w:name w:val="WW8Num64z3"/>
    <w:uiPriority w:val="99"/>
    <w:rsid w:val="008B2CB6"/>
    <w:rPr>
      <w:rFonts w:ascii="Symbol" w:hAnsi="Symbol"/>
    </w:rPr>
  </w:style>
  <w:style w:type="character" w:customStyle="1" w:styleId="WW8Num64z4">
    <w:name w:val="WW8Num64z4"/>
    <w:uiPriority w:val="99"/>
    <w:rsid w:val="008B2CB6"/>
    <w:rPr>
      <w:rFonts w:ascii="Courier New" w:hAnsi="Courier New" w:cs="Courier New"/>
    </w:rPr>
  </w:style>
  <w:style w:type="character" w:customStyle="1" w:styleId="WW8Num65z0">
    <w:name w:val="WW8Num65z0"/>
    <w:uiPriority w:val="99"/>
    <w:rsid w:val="008B2CB6"/>
    <w:rPr>
      <w:rFonts w:ascii="Symbol" w:hAnsi="Symbol"/>
      <w:color w:val="auto"/>
    </w:rPr>
  </w:style>
  <w:style w:type="character" w:customStyle="1" w:styleId="WW8Num65z1">
    <w:name w:val="WW8Num65z1"/>
    <w:uiPriority w:val="99"/>
    <w:rsid w:val="008B2CB6"/>
    <w:rPr>
      <w:rFonts w:ascii="Courier New" w:hAnsi="Courier New" w:cs="Courier New"/>
    </w:rPr>
  </w:style>
  <w:style w:type="character" w:customStyle="1" w:styleId="WW8Num65z2">
    <w:name w:val="WW8Num65z2"/>
    <w:uiPriority w:val="99"/>
    <w:rsid w:val="008B2CB6"/>
    <w:rPr>
      <w:rFonts w:ascii="Wingdings" w:hAnsi="Wingdings"/>
    </w:rPr>
  </w:style>
  <w:style w:type="character" w:customStyle="1" w:styleId="WW8Num65z3">
    <w:name w:val="WW8Num65z3"/>
    <w:uiPriority w:val="99"/>
    <w:rsid w:val="008B2CB6"/>
    <w:rPr>
      <w:rFonts w:ascii="Symbol" w:hAnsi="Symbol"/>
    </w:rPr>
  </w:style>
  <w:style w:type="character" w:customStyle="1" w:styleId="WW8Num66z0">
    <w:name w:val="WW8Num66z0"/>
    <w:uiPriority w:val="99"/>
    <w:rsid w:val="008B2CB6"/>
    <w:rPr>
      <w:rFonts w:ascii="Symbol" w:hAnsi="Symbol"/>
      <w:color w:val="auto"/>
    </w:rPr>
  </w:style>
  <w:style w:type="character" w:customStyle="1" w:styleId="WW8Num66z1">
    <w:name w:val="WW8Num66z1"/>
    <w:uiPriority w:val="99"/>
    <w:rsid w:val="008B2CB6"/>
    <w:rPr>
      <w:rFonts w:ascii="Courier New" w:hAnsi="Courier New" w:cs="Courier New"/>
    </w:rPr>
  </w:style>
  <w:style w:type="character" w:customStyle="1" w:styleId="WW8Num66z2">
    <w:name w:val="WW8Num66z2"/>
    <w:uiPriority w:val="99"/>
    <w:rsid w:val="008B2CB6"/>
    <w:rPr>
      <w:rFonts w:ascii="Wingdings" w:hAnsi="Wingdings"/>
    </w:rPr>
  </w:style>
  <w:style w:type="character" w:customStyle="1" w:styleId="WW8Num66z3">
    <w:name w:val="WW8Num66z3"/>
    <w:uiPriority w:val="99"/>
    <w:rsid w:val="008B2CB6"/>
    <w:rPr>
      <w:rFonts w:ascii="Symbol" w:hAnsi="Symbol"/>
    </w:rPr>
  </w:style>
  <w:style w:type="character" w:customStyle="1" w:styleId="WW8Num67z0">
    <w:name w:val="WW8Num67z0"/>
    <w:uiPriority w:val="99"/>
    <w:rsid w:val="008B2CB6"/>
    <w:rPr>
      <w:rFonts w:ascii="Wingdings" w:hAnsi="Wingdings"/>
      <w:color w:val="auto"/>
    </w:rPr>
  </w:style>
  <w:style w:type="character" w:customStyle="1" w:styleId="WW8Num67z1">
    <w:name w:val="WW8Num67z1"/>
    <w:uiPriority w:val="99"/>
    <w:rsid w:val="008B2CB6"/>
    <w:rPr>
      <w:rFonts w:ascii="Courier New" w:hAnsi="Courier New" w:cs="Courier New"/>
    </w:rPr>
  </w:style>
  <w:style w:type="character" w:customStyle="1" w:styleId="WW8Num67z2">
    <w:name w:val="WW8Num67z2"/>
    <w:uiPriority w:val="99"/>
    <w:rsid w:val="008B2CB6"/>
    <w:rPr>
      <w:rFonts w:ascii="Wingdings" w:hAnsi="Wingdings"/>
    </w:rPr>
  </w:style>
  <w:style w:type="character" w:customStyle="1" w:styleId="WW8Num67z3">
    <w:name w:val="WW8Num67z3"/>
    <w:uiPriority w:val="99"/>
    <w:rsid w:val="008B2CB6"/>
    <w:rPr>
      <w:rFonts w:ascii="Symbol" w:hAnsi="Symbol"/>
    </w:rPr>
  </w:style>
  <w:style w:type="character" w:customStyle="1" w:styleId="WW8Num68z0">
    <w:name w:val="WW8Num68z0"/>
    <w:uiPriority w:val="99"/>
    <w:rsid w:val="008B2CB6"/>
    <w:rPr>
      <w:rFonts w:ascii="Wingdings" w:hAnsi="Wingdings"/>
      <w:color w:val="auto"/>
    </w:rPr>
  </w:style>
  <w:style w:type="character" w:customStyle="1" w:styleId="WW8Num68z1">
    <w:name w:val="WW8Num68z1"/>
    <w:uiPriority w:val="99"/>
    <w:rsid w:val="008B2CB6"/>
    <w:rPr>
      <w:rFonts w:ascii="Courier New" w:hAnsi="Courier New" w:cs="Courier New"/>
    </w:rPr>
  </w:style>
  <w:style w:type="character" w:customStyle="1" w:styleId="WW8Num68z2">
    <w:name w:val="WW8Num68z2"/>
    <w:uiPriority w:val="99"/>
    <w:rsid w:val="008B2CB6"/>
    <w:rPr>
      <w:rFonts w:ascii="Wingdings" w:hAnsi="Wingdings"/>
    </w:rPr>
  </w:style>
  <w:style w:type="character" w:customStyle="1" w:styleId="WW8Num68z3">
    <w:name w:val="WW8Num68z3"/>
    <w:uiPriority w:val="99"/>
    <w:rsid w:val="008B2CB6"/>
    <w:rPr>
      <w:rFonts w:ascii="Symbol" w:hAnsi="Symbol"/>
    </w:rPr>
  </w:style>
  <w:style w:type="character" w:customStyle="1" w:styleId="41">
    <w:name w:val="Προεπιλεγμένη γραμματοσειρά4"/>
    <w:rsid w:val="008B2CB6"/>
  </w:style>
  <w:style w:type="character" w:customStyle="1" w:styleId="WW8Num4z2">
    <w:name w:val="WW8Num4z2"/>
    <w:rsid w:val="008B2CB6"/>
    <w:rPr>
      <w:rFonts w:ascii="Wingdings" w:hAnsi="Wingdings"/>
    </w:rPr>
  </w:style>
  <w:style w:type="character" w:customStyle="1" w:styleId="WW8Num4z3">
    <w:name w:val="WW8Num4z3"/>
    <w:rsid w:val="008B2CB6"/>
    <w:rPr>
      <w:rFonts w:ascii="Symbol" w:hAnsi="Symbol"/>
    </w:rPr>
  </w:style>
  <w:style w:type="character" w:customStyle="1" w:styleId="normal2">
    <w:name w:val="normal2"/>
    <w:uiPriority w:val="99"/>
    <w:rsid w:val="008B2CB6"/>
    <w:rPr>
      <w:b w:val="0"/>
      <w:bCs w:val="0"/>
    </w:rPr>
  </w:style>
  <w:style w:type="character" w:customStyle="1" w:styleId="Numbered1Char">
    <w:name w:val="Numbered1 Char"/>
    <w:uiPriority w:val="99"/>
    <w:rsid w:val="008B2CB6"/>
    <w:rPr>
      <w:rFonts w:ascii="Arial" w:hAnsi="Arial"/>
      <w:sz w:val="22"/>
      <w:szCs w:val="22"/>
      <w:lang w:val="el-GR" w:eastAsia="ar-SA" w:bidi="ar-SA"/>
    </w:rPr>
  </w:style>
  <w:style w:type="character" w:customStyle="1" w:styleId="small">
    <w:name w:val="small"/>
    <w:uiPriority w:val="99"/>
    <w:rsid w:val="008B2CB6"/>
  </w:style>
  <w:style w:type="character" w:customStyle="1" w:styleId="apple-style-span">
    <w:name w:val="apple-style-span"/>
    <w:rsid w:val="008B2CB6"/>
  </w:style>
  <w:style w:type="paragraph" w:customStyle="1" w:styleId="72">
    <w:name w:val="Λεζάντα7"/>
    <w:basedOn w:val="a0"/>
    <w:uiPriority w:val="99"/>
    <w:rsid w:val="008B2CB6"/>
    <w:pPr>
      <w:suppressLineNumbers/>
      <w:spacing w:before="120"/>
    </w:pPr>
    <w:rPr>
      <w:rFonts w:ascii="Arial" w:hAnsi="Arial" w:cs="Tahoma"/>
      <w:i/>
      <w:iCs/>
      <w:sz w:val="24"/>
      <w:lang w:val="en-US" w:eastAsia="ar-SA"/>
    </w:rPr>
  </w:style>
  <w:style w:type="paragraph" w:customStyle="1" w:styleId="62">
    <w:name w:val="Λεζάντα6"/>
    <w:basedOn w:val="a0"/>
    <w:uiPriority w:val="99"/>
    <w:rsid w:val="008B2CB6"/>
    <w:pPr>
      <w:suppressLineNumbers/>
      <w:spacing w:before="120"/>
    </w:pPr>
    <w:rPr>
      <w:rFonts w:ascii="Arial" w:hAnsi="Arial" w:cs="Tahoma"/>
      <w:i/>
      <w:iCs/>
      <w:sz w:val="24"/>
      <w:lang w:val="en-US" w:eastAsia="ar-SA"/>
    </w:rPr>
  </w:style>
  <w:style w:type="paragraph" w:customStyle="1" w:styleId="52">
    <w:name w:val="Λεζάντα5"/>
    <w:basedOn w:val="a0"/>
    <w:uiPriority w:val="99"/>
    <w:rsid w:val="008B2CB6"/>
    <w:pPr>
      <w:suppressLineNumbers/>
      <w:spacing w:before="120"/>
    </w:pPr>
    <w:rPr>
      <w:rFonts w:ascii="Arial" w:hAnsi="Arial" w:cs="Tahoma"/>
      <w:i/>
      <w:iCs/>
      <w:sz w:val="24"/>
      <w:lang w:val="en-US" w:eastAsia="ar-SA"/>
    </w:rPr>
  </w:style>
  <w:style w:type="paragraph" w:customStyle="1" w:styleId="42">
    <w:name w:val="Λεζάντα4"/>
    <w:basedOn w:val="a0"/>
    <w:rsid w:val="008B2CB6"/>
    <w:pPr>
      <w:suppressLineNumbers/>
      <w:spacing w:before="120"/>
    </w:pPr>
    <w:rPr>
      <w:rFonts w:ascii="Arial" w:hAnsi="Arial" w:cs="Tahoma"/>
      <w:i/>
      <w:iCs/>
      <w:sz w:val="24"/>
      <w:lang w:val="en-US" w:eastAsia="ar-SA"/>
    </w:rPr>
  </w:style>
  <w:style w:type="paragraph" w:customStyle="1" w:styleId="34">
    <w:name w:val="Λεζάντα3"/>
    <w:basedOn w:val="a0"/>
    <w:rsid w:val="008B2CB6"/>
    <w:pPr>
      <w:suppressLineNumbers/>
      <w:spacing w:before="120"/>
    </w:pPr>
    <w:rPr>
      <w:rFonts w:ascii="Arial" w:hAnsi="Arial" w:cs="Tahoma"/>
      <w:i/>
      <w:iCs/>
      <w:sz w:val="24"/>
      <w:lang w:val="en-US" w:eastAsia="ar-SA"/>
    </w:rPr>
  </w:style>
  <w:style w:type="paragraph" w:customStyle="1" w:styleId="aeaoeoioc">
    <w:name w:val="aeaoeoioc"/>
    <w:basedOn w:val="a0"/>
    <w:uiPriority w:val="99"/>
    <w:rsid w:val="008B2CB6"/>
    <w:pPr>
      <w:tabs>
        <w:tab w:val="left" w:pos="1418"/>
      </w:tabs>
      <w:spacing w:before="120" w:after="0"/>
    </w:pPr>
    <w:rPr>
      <w:rFonts w:ascii="Times New Roman" w:hAnsi="Times New Roman" w:cs="Times New Roman"/>
      <w:sz w:val="24"/>
      <w:szCs w:val="20"/>
      <w:lang w:val="el-GR" w:eastAsia="ar-SA"/>
    </w:rPr>
  </w:style>
  <w:style w:type="paragraph" w:customStyle="1" w:styleId="211">
    <w:name w:val="Σώμα κείμενου με εσοχή 21"/>
    <w:basedOn w:val="a0"/>
    <w:rsid w:val="008B2CB6"/>
    <w:pPr>
      <w:spacing w:before="120"/>
      <w:ind w:left="357" w:hanging="357"/>
    </w:pPr>
    <w:rPr>
      <w:rFonts w:ascii="Arial" w:hAnsi="Arial" w:cs="Arial"/>
      <w:b/>
      <w:color w:val="000000"/>
      <w:lang w:val="el-GR" w:eastAsia="ar-SA"/>
    </w:rPr>
  </w:style>
  <w:style w:type="paragraph" w:customStyle="1" w:styleId="1ff0">
    <w:name w:val="Τμήμα κειμένου1"/>
    <w:basedOn w:val="a0"/>
    <w:rsid w:val="008B2CB6"/>
    <w:pPr>
      <w:spacing w:after="0"/>
      <w:ind w:left="300" w:right="-284"/>
    </w:pPr>
    <w:rPr>
      <w:rFonts w:ascii="Arial" w:hAnsi="Arial" w:cs="Arial"/>
      <w:color w:val="000000"/>
      <w:lang w:val="el-GR" w:eastAsia="ar-SA"/>
    </w:rPr>
  </w:style>
  <w:style w:type="paragraph" w:customStyle="1" w:styleId="312">
    <w:name w:val="Σώμα κείμενου με εσοχή 31"/>
    <w:basedOn w:val="a0"/>
    <w:rsid w:val="008B2CB6"/>
    <w:pPr>
      <w:spacing w:before="120" w:after="0"/>
      <w:ind w:left="1361"/>
    </w:pPr>
    <w:rPr>
      <w:rFonts w:ascii="Arial" w:hAnsi="Arial" w:cs="Times New Roman"/>
      <w:lang w:val="el-GR" w:eastAsia="ar-SA"/>
    </w:rPr>
  </w:style>
  <w:style w:type="paragraph" w:customStyle="1" w:styleId="212">
    <w:name w:val="Σώμα κείμενου 21"/>
    <w:basedOn w:val="a0"/>
    <w:rsid w:val="008B2CB6"/>
    <w:pPr>
      <w:spacing w:after="0"/>
    </w:pPr>
    <w:rPr>
      <w:rFonts w:ascii="Arial" w:hAnsi="Arial" w:cs="Times New Roman"/>
      <w:color w:val="000000"/>
      <w:sz w:val="24"/>
      <w:szCs w:val="20"/>
      <w:lang w:val="el-GR" w:eastAsia="ar-SA"/>
    </w:rPr>
  </w:style>
  <w:style w:type="paragraph" w:customStyle="1" w:styleId="1ff1">
    <w:name w:val="Απλό κείμενο1"/>
    <w:basedOn w:val="a0"/>
    <w:uiPriority w:val="99"/>
    <w:rsid w:val="008B2CB6"/>
    <w:pPr>
      <w:spacing w:after="0"/>
      <w:jc w:val="left"/>
    </w:pPr>
    <w:rPr>
      <w:rFonts w:ascii="Courier New" w:hAnsi="Courier New" w:cs="Courier New"/>
      <w:sz w:val="20"/>
      <w:szCs w:val="20"/>
      <w:lang w:val="en-US" w:eastAsia="ar-SA"/>
    </w:rPr>
  </w:style>
  <w:style w:type="paragraph" w:customStyle="1" w:styleId="xl25">
    <w:name w:val="xl25"/>
    <w:basedOn w:val="a0"/>
    <w:uiPriority w:val="99"/>
    <w:rsid w:val="008B2CB6"/>
    <w:pPr>
      <w:pBdr>
        <w:left w:val="single" w:sz="4" w:space="0" w:color="000000"/>
        <w:bottom w:val="single" w:sz="4" w:space="0" w:color="000000"/>
        <w:right w:val="single" w:sz="4" w:space="0" w:color="000000"/>
      </w:pBdr>
      <w:autoSpaceDE w:val="0"/>
      <w:spacing w:before="100" w:after="100"/>
      <w:jc w:val="left"/>
    </w:pPr>
    <w:rPr>
      <w:rFonts w:ascii="Arial" w:hAnsi="Arial" w:cs="Arial"/>
      <w:szCs w:val="22"/>
      <w:lang w:eastAsia="ar-SA"/>
    </w:rPr>
  </w:style>
  <w:style w:type="paragraph" w:customStyle="1" w:styleId="afff0">
    <w:name w:val="Περιεχόμενα πλαισίου"/>
    <w:basedOn w:val="af0"/>
    <w:uiPriority w:val="99"/>
    <w:rsid w:val="008B2CB6"/>
    <w:pPr>
      <w:spacing w:before="240" w:after="0"/>
    </w:pPr>
    <w:rPr>
      <w:rFonts w:ascii="GR-Soft_Times" w:hAnsi="GR-Soft_Times" w:cs="Times New Roman"/>
      <w:sz w:val="24"/>
      <w:szCs w:val="20"/>
      <w:lang w:val="el-GR" w:eastAsia="ar-SA"/>
    </w:rPr>
  </w:style>
  <w:style w:type="paragraph" w:customStyle="1" w:styleId="Bullet1">
    <w:name w:val="Bullet1"/>
    <w:basedOn w:val="a0"/>
    <w:uiPriority w:val="99"/>
    <w:rsid w:val="008B2CB6"/>
    <w:pPr>
      <w:numPr>
        <w:numId w:val="13"/>
      </w:numPr>
      <w:suppressAutoHyphens w:val="0"/>
      <w:spacing w:before="240" w:after="0" w:line="300" w:lineRule="exact"/>
    </w:pPr>
    <w:rPr>
      <w:rFonts w:ascii="Arial" w:hAnsi="Arial" w:cs="Times New Roman"/>
      <w:szCs w:val="22"/>
      <w:lang w:val="el-GR" w:eastAsia="ar-SA"/>
    </w:rPr>
  </w:style>
  <w:style w:type="paragraph" w:customStyle="1" w:styleId="Numbered1">
    <w:name w:val="Numbered1"/>
    <w:basedOn w:val="a0"/>
    <w:uiPriority w:val="99"/>
    <w:rsid w:val="008B2CB6"/>
    <w:pPr>
      <w:numPr>
        <w:numId w:val="14"/>
      </w:numPr>
      <w:suppressAutoHyphens w:val="0"/>
      <w:spacing w:before="240" w:after="0" w:line="300" w:lineRule="exact"/>
    </w:pPr>
    <w:rPr>
      <w:rFonts w:ascii="Arial" w:hAnsi="Arial" w:cs="Times New Roman"/>
      <w:szCs w:val="22"/>
      <w:lang w:val="el-GR" w:eastAsia="ar-SA"/>
    </w:rPr>
  </w:style>
  <w:style w:type="paragraph" w:customStyle="1" w:styleId="Bullet2">
    <w:name w:val="Bullet2"/>
    <w:basedOn w:val="a0"/>
    <w:uiPriority w:val="99"/>
    <w:rsid w:val="008B2CB6"/>
    <w:pPr>
      <w:numPr>
        <w:numId w:val="16"/>
      </w:numPr>
      <w:tabs>
        <w:tab w:val="left" w:pos="9925"/>
      </w:tabs>
      <w:suppressAutoHyphens w:val="0"/>
      <w:spacing w:before="240" w:after="0" w:line="300" w:lineRule="exact"/>
      <w:ind w:left="1985" w:firstLine="0"/>
    </w:pPr>
    <w:rPr>
      <w:rFonts w:ascii="Arial" w:hAnsi="Arial" w:cs="Times New Roman"/>
      <w:szCs w:val="22"/>
      <w:lang w:val="el-GR" w:eastAsia="ar-SA"/>
    </w:rPr>
  </w:style>
  <w:style w:type="paragraph" w:customStyle="1" w:styleId="Bullet3">
    <w:name w:val="Bullet3"/>
    <w:basedOn w:val="a0"/>
    <w:uiPriority w:val="99"/>
    <w:rsid w:val="008B2CB6"/>
    <w:pPr>
      <w:numPr>
        <w:numId w:val="17"/>
      </w:numPr>
      <w:tabs>
        <w:tab w:val="left" w:pos="10205"/>
      </w:tabs>
      <w:suppressAutoHyphens w:val="0"/>
      <w:spacing w:before="240" w:after="0" w:line="300" w:lineRule="exact"/>
      <w:ind w:left="2041" w:hanging="453"/>
    </w:pPr>
    <w:rPr>
      <w:rFonts w:ascii="Arial" w:hAnsi="Arial" w:cs="Times New Roman"/>
      <w:szCs w:val="22"/>
      <w:lang w:val="el-GR" w:eastAsia="ar-SA"/>
    </w:rPr>
  </w:style>
  <w:style w:type="paragraph" w:customStyle="1" w:styleId="Numbered2">
    <w:name w:val="Numbered2"/>
    <w:basedOn w:val="a0"/>
    <w:uiPriority w:val="99"/>
    <w:rsid w:val="008B2CB6"/>
    <w:pPr>
      <w:numPr>
        <w:numId w:val="15"/>
      </w:numPr>
      <w:suppressAutoHyphens w:val="0"/>
      <w:spacing w:before="240" w:after="0" w:line="300" w:lineRule="exact"/>
    </w:pPr>
    <w:rPr>
      <w:rFonts w:ascii="Arial" w:hAnsi="Arial" w:cs="Times New Roman"/>
      <w:szCs w:val="22"/>
      <w:lang w:val="el-GR" w:eastAsia="ar-SA"/>
    </w:rPr>
  </w:style>
  <w:style w:type="paragraph" w:customStyle="1" w:styleId="220">
    <w:name w:val="Σώμα κείμενου με εσοχή 22"/>
    <w:basedOn w:val="a0"/>
    <w:uiPriority w:val="99"/>
    <w:rsid w:val="008B2CB6"/>
    <w:pPr>
      <w:suppressAutoHyphens w:val="0"/>
      <w:spacing w:before="240" w:after="0" w:line="300" w:lineRule="exact"/>
      <w:ind w:left="2451"/>
    </w:pPr>
    <w:rPr>
      <w:rFonts w:ascii="Arial" w:hAnsi="Arial" w:cs="Times New Roman"/>
      <w:szCs w:val="22"/>
      <w:lang w:val="en-US" w:eastAsia="ar-SA"/>
    </w:rPr>
  </w:style>
  <w:style w:type="paragraph" w:customStyle="1" w:styleId="320">
    <w:name w:val="Σώμα κείμενου με εσοχή 32"/>
    <w:basedOn w:val="a0"/>
    <w:uiPriority w:val="99"/>
    <w:rsid w:val="008B2CB6"/>
    <w:pPr>
      <w:suppressAutoHyphens w:val="0"/>
      <w:spacing w:before="240" w:after="0" w:line="300" w:lineRule="exact"/>
      <w:ind w:left="1134"/>
    </w:pPr>
    <w:rPr>
      <w:rFonts w:ascii="Arial" w:hAnsi="Arial" w:cs="Times New Roman"/>
      <w:szCs w:val="22"/>
      <w:lang w:val="en-US" w:eastAsia="ar-SA"/>
    </w:rPr>
  </w:style>
  <w:style w:type="paragraph" w:customStyle="1" w:styleId="221">
    <w:name w:val="Σώμα κείμενου 22"/>
    <w:basedOn w:val="a0"/>
    <w:uiPriority w:val="99"/>
    <w:rsid w:val="008B2CB6"/>
    <w:pPr>
      <w:suppressAutoHyphens w:val="0"/>
      <w:spacing w:line="480" w:lineRule="auto"/>
      <w:jc w:val="left"/>
    </w:pPr>
    <w:rPr>
      <w:rFonts w:ascii="Times New Roman" w:hAnsi="Times New Roman" w:cs="Times New Roman"/>
      <w:sz w:val="24"/>
      <w:szCs w:val="20"/>
      <w:lang w:val="el-GR" w:eastAsia="ar-SA"/>
    </w:rPr>
  </w:style>
  <w:style w:type="paragraph" w:customStyle="1" w:styleId="GRHelvAp">
    <w:name w:val="GR Helv Ap??"/>
    <w:basedOn w:val="a0"/>
    <w:uiPriority w:val="99"/>
    <w:rsid w:val="008B2CB6"/>
    <w:pPr>
      <w:suppressAutoHyphens w:val="0"/>
      <w:overflowPunct w:val="0"/>
      <w:autoSpaceDE w:val="0"/>
      <w:autoSpaceDN w:val="0"/>
      <w:adjustRightInd w:val="0"/>
      <w:spacing w:after="0"/>
      <w:textAlignment w:val="baseline"/>
    </w:pPr>
    <w:rPr>
      <w:rFonts w:ascii="?O?II?UOUAEOa200" w:hAnsi="?O?II?UOUAEOa200" w:cs="Times New Roman"/>
      <w:sz w:val="24"/>
      <w:szCs w:val="20"/>
      <w:lang w:val="el-GR" w:eastAsia="el-GR"/>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uiPriority w:val="99"/>
    <w:rsid w:val="008B2CB6"/>
    <w:pPr>
      <w:suppressAutoHyphens w:val="0"/>
      <w:spacing w:after="160" w:line="240" w:lineRule="exact"/>
    </w:pPr>
    <w:rPr>
      <w:rFonts w:ascii="Verdana" w:hAnsi="Verdana" w:cs="Times New Roman"/>
      <w:sz w:val="20"/>
      <w:szCs w:val="20"/>
      <w:lang w:val="en-US" w:eastAsia="en-US"/>
    </w:rPr>
  </w:style>
  <w:style w:type="paragraph" w:customStyle="1" w:styleId="N">
    <w:name w:val="Nικος"/>
    <w:basedOn w:val="a0"/>
    <w:uiPriority w:val="99"/>
    <w:rsid w:val="008B2CB6"/>
    <w:pPr>
      <w:spacing w:after="0"/>
      <w:ind w:left="1160" w:hanging="1160"/>
    </w:pPr>
    <w:rPr>
      <w:rFonts w:ascii="New York" w:hAnsi="New York" w:cs="New York"/>
      <w:sz w:val="24"/>
      <w:szCs w:val="20"/>
      <w:lang w:val="en-US" w:eastAsia="ar-SA"/>
    </w:rPr>
  </w:style>
  <w:style w:type="paragraph" w:customStyle="1" w:styleId="Chare">
    <w:name w:val="Char"/>
    <w:basedOn w:val="a0"/>
    <w:uiPriority w:val="99"/>
    <w:rsid w:val="008B2CB6"/>
    <w:pPr>
      <w:suppressAutoHyphens w:val="0"/>
      <w:spacing w:after="160" w:line="240" w:lineRule="exact"/>
    </w:pPr>
    <w:rPr>
      <w:rFonts w:ascii="Verdana" w:hAnsi="Verdana" w:cs="Times New Roman"/>
      <w:sz w:val="20"/>
      <w:szCs w:val="20"/>
      <w:lang w:val="en-US" w:eastAsia="en-US"/>
    </w:rPr>
  </w:style>
  <w:style w:type="paragraph" w:customStyle="1" w:styleId="CharChar2CharCharChar1CharCharCharCharChar">
    <w:name w:val="Char Char2 Char Char Char1 Char Char Char Char Char"/>
    <w:basedOn w:val="a0"/>
    <w:uiPriority w:val="99"/>
    <w:rsid w:val="008B2CB6"/>
    <w:pPr>
      <w:suppressAutoHyphens w:val="0"/>
      <w:spacing w:after="160" w:line="240" w:lineRule="exact"/>
    </w:pPr>
    <w:rPr>
      <w:rFonts w:ascii="Verdana" w:hAnsi="Verdana" w:cs="Times New Roman"/>
      <w:sz w:val="20"/>
      <w:szCs w:val="20"/>
      <w:lang w:val="en-US" w:eastAsia="en-US"/>
    </w:rPr>
  </w:style>
  <w:style w:type="character" w:customStyle="1" w:styleId="productmainspecvalue">
    <w:name w:val="productmainspecvalue"/>
    <w:uiPriority w:val="99"/>
    <w:rsid w:val="008B2CB6"/>
  </w:style>
  <w:style w:type="paragraph" w:customStyle="1" w:styleId="230">
    <w:name w:val="Σώμα κείμενου 23"/>
    <w:basedOn w:val="a0"/>
    <w:rsid w:val="008B2CB6"/>
    <w:pPr>
      <w:suppressAutoHyphens w:val="0"/>
      <w:spacing w:line="480" w:lineRule="auto"/>
      <w:jc w:val="left"/>
    </w:pPr>
    <w:rPr>
      <w:rFonts w:ascii="Times New Roman" w:hAnsi="Times New Roman" w:cs="Times New Roman"/>
      <w:sz w:val="24"/>
      <w:szCs w:val="20"/>
      <w:lang w:val="el-GR" w:eastAsia="ar-SA"/>
    </w:rPr>
  </w:style>
  <w:style w:type="paragraph" w:customStyle="1" w:styleId="xl68">
    <w:name w:val="xl68"/>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69">
    <w:name w:val="xl69"/>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0">
    <w:name w:val="xl70"/>
    <w:basedOn w:val="a0"/>
    <w:rsid w:val="008B2CB6"/>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4"/>
      <w:lang w:val="el-GR" w:eastAsia="el-GR"/>
    </w:rPr>
  </w:style>
  <w:style w:type="paragraph" w:customStyle="1" w:styleId="xl71">
    <w:name w:val="xl71"/>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72">
    <w:name w:val="xl72"/>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3">
    <w:name w:val="xl73"/>
    <w:basedOn w:val="a0"/>
    <w:rsid w:val="008B2CB6"/>
    <w:pP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74">
    <w:name w:val="xl74"/>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5">
    <w:name w:val="xl75"/>
    <w:basedOn w:val="a0"/>
    <w:rsid w:val="008B2CB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76">
    <w:name w:val="xl76"/>
    <w:basedOn w:val="a0"/>
    <w:rsid w:val="008B2CB6"/>
    <w:pPr>
      <w:pBdr>
        <w:lef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77">
    <w:name w:val="xl77"/>
    <w:basedOn w:val="a0"/>
    <w:rsid w:val="008B2CB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8">
    <w:name w:val="xl78"/>
    <w:basedOn w:val="a0"/>
    <w:rsid w:val="008B2CB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9">
    <w:name w:val="xl79"/>
    <w:basedOn w:val="a0"/>
    <w:rsid w:val="008B2CB6"/>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80">
    <w:name w:val="xl80"/>
    <w:basedOn w:val="a0"/>
    <w:rsid w:val="008B2CB6"/>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numbering" w:customStyle="1" w:styleId="2e">
    <w:name w:val="Χωρίς λίστα2"/>
    <w:next w:val="a3"/>
    <w:uiPriority w:val="99"/>
    <w:semiHidden/>
    <w:unhideWhenUsed/>
    <w:rsid w:val="008B2CB6"/>
  </w:style>
  <w:style w:type="table" w:customStyle="1" w:styleId="1ff2">
    <w:name w:val="Πλέγμα πίνακα1"/>
    <w:basedOn w:val="a2"/>
    <w:next w:val="aff1"/>
    <w:uiPriority w:val="59"/>
    <w:rsid w:val="008B2C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F6D6B"/>
    <w:rPr>
      <w:rFonts w:ascii="Calibri" w:hAnsi="Calibri"/>
      <w:sz w:val="22"/>
      <w:szCs w:val="22"/>
    </w:rPr>
    <w:tblPr>
      <w:tblCellMar>
        <w:top w:w="0" w:type="dxa"/>
        <w:left w:w="0" w:type="dxa"/>
        <w:bottom w:w="0" w:type="dxa"/>
        <w:right w:w="0" w:type="dxa"/>
      </w:tblCellMar>
    </w:tblPr>
  </w:style>
  <w:style w:type="paragraph" w:customStyle="1" w:styleId="xl63">
    <w:name w:val="xl6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5">
    <w:name w:val="xl6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67">
    <w:name w:val="xl6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81">
    <w:name w:val="xl81"/>
    <w:basedOn w:val="a0"/>
    <w:rsid w:val="005F6D6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2">
    <w:name w:val="xl82"/>
    <w:basedOn w:val="a0"/>
    <w:rsid w:val="005F6D6B"/>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3">
    <w:name w:val="xl83"/>
    <w:basedOn w:val="a0"/>
    <w:rsid w:val="005F6D6B"/>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84">
    <w:name w:val="xl84"/>
    <w:basedOn w:val="a0"/>
    <w:rsid w:val="005F6D6B"/>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85">
    <w:name w:val="xl85"/>
    <w:basedOn w:val="a0"/>
    <w:rsid w:val="005F6D6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6">
    <w:name w:val="xl86"/>
    <w:basedOn w:val="a0"/>
    <w:rsid w:val="005F6D6B"/>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7">
    <w:name w:val="xl87"/>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color w:val="366092"/>
      <w:sz w:val="24"/>
      <w:lang w:val="el-GR" w:eastAsia="el-GR"/>
    </w:rPr>
  </w:style>
  <w:style w:type="paragraph" w:customStyle="1" w:styleId="xl88">
    <w:name w:val="xl88"/>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color w:val="366092"/>
      <w:sz w:val="24"/>
      <w:lang w:val="el-GR" w:eastAsia="el-GR"/>
    </w:rPr>
  </w:style>
  <w:style w:type="paragraph" w:customStyle="1" w:styleId="xl89">
    <w:name w:val="xl89"/>
    <w:basedOn w:val="a0"/>
    <w:rsid w:val="005F6D6B"/>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4"/>
      <w:lang w:val="el-GR" w:eastAsia="el-GR"/>
    </w:rPr>
  </w:style>
  <w:style w:type="paragraph" w:customStyle="1" w:styleId="xl90">
    <w:name w:val="xl90"/>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1">
    <w:name w:val="xl9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2">
    <w:name w:val="xl9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3">
    <w:name w:val="xl9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4">
    <w:name w:val="xl9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5">
    <w:name w:val="xl95"/>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96">
    <w:name w:val="xl96"/>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97">
    <w:name w:val="xl97"/>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98">
    <w:name w:val="xl98"/>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4"/>
      <w:lang w:val="el-GR" w:eastAsia="el-GR"/>
    </w:rPr>
  </w:style>
  <w:style w:type="paragraph" w:customStyle="1" w:styleId="xl99">
    <w:name w:val="xl99"/>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4"/>
      <w:lang w:val="el-GR" w:eastAsia="el-GR"/>
    </w:rPr>
  </w:style>
  <w:style w:type="paragraph" w:customStyle="1" w:styleId="xl100">
    <w:name w:val="xl100"/>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4"/>
      <w:lang w:val="el-GR" w:eastAsia="el-GR"/>
    </w:rPr>
  </w:style>
  <w:style w:type="paragraph" w:customStyle="1" w:styleId="xl101">
    <w:name w:val="xl10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8"/>
      <w:szCs w:val="28"/>
      <w:lang w:val="el-GR" w:eastAsia="el-GR"/>
    </w:rPr>
  </w:style>
  <w:style w:type="paragraph" w:customStyle="1" w:styleId="xl102">
    <w:name w:val="xl10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8"/>
      <w:szCs w:val="28"/>
      <w:lang w:val="el-GR" w:eastAsia="el-GR"/>
    </w:rPr>
  </w:style>
  <w:style w:type="paragraph" w:customStyle="1" w:styleId="xl103">
    <w:name w:val="xl10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8"/>
      <w:szCs w:val="28"/>
      <w:lang w:val="el-GR" w:eastAsia="el-GR"/>
    </w:rPr>
  </w:style>
  <w:style w:type="paragraph" w:customStyle="1" w:styleId="xl104">
    <w:name w:val="xl10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05">
    <w:name w:val="xl10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06">
    <w:name w:val="xl10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07">
    <w:name w:val="xl10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08">
    <w:name w:val="xl108"/>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109">
    <w:name w:val="xl109"/>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10">
    <w:name w:val="xl110"/>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11">
    <w:name w:val="xl11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12">
    <w:name w:val="xl112"/>
    <w:basedOn w:val="a0"/>
    <w:rsid w:val="005F6D6B"/>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13">
    <w:name w:val="xl11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366092"/>
      <w:sz w:val="28"/>
      <w:szCs w:val="28"/>
      <w:lang w:val="el-GR" w:eastAsia="el-GR"/>
    </w:rPr>
  </w:style>
  <w:style w:type="paragraph" w:customStyle="1" w:styleId="xl114">
    <w:name w:val="xl11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5">
    <w:name w:val="xl11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6">
    <w:name w:val="xl11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7">
    <w:name w:val="xl117"/>
    <w:basedOn w:val="a0"/>
    <w:rsid w:val="005F6D6B"/>
    <w:pPr>
      <w:pBdr>
        <w:top w:val="single" w:sz="4"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b/>
      <w:bCs/>
      <w:color w:val="366092"/>
      <w:sz w:val="28"/>
      <w:szCs w:val="28"/>
      <w:lang w:val="el-GR" w:eastAsia="el-GR"/>
    </w:rPr>
  </w:style>
  <w:style w:type="paragraph" w:customStyle="1" w:styleId="xl118">
    <w:name w:val="xl118"/>
    <w:basedOn w:val="a0"/>
    <w:rsid w:val="005F6D6B"/>
    <w:pPr>
      <w:pBdr>
        <w:top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9">
    <w:name w:val="xl119"/>
    <w:basedOn w:val="a0"/>
    <w:rsid w:val="005F6D6B"/>
    <w:pPr>
      <w:pBdr>
        <w:top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20">
    <w:name w:val="xl120"/>
    <w:basedOn w:val="a0"/>
    <w:rsid w:val="005F6D6B"/>
    <w:pPr>
      <w:pBdr>
        <w:top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21">
    <w:name w:val="xl121"/>
    <w:basedOn w:val="a0"/>
    <w:rsid w:val="005F6D6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22">
    <w:name w:val="xl12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23">
    <w:name w:val="xl12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xl124">
    <w:name w:val="xl124"/>
    <w:basedOn w:val="a0"/>
    <w:rsid w:val="005F6D6B"/>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color w:val="366092"/>
      <w:sz w:val="24"/>
      <w:lang w:val="el-GR" w:eastAsia="el-GR"/>
    </w:rPr>
  </w:style>
  <w:style w:type="paragraph" w:customStyle="1" w:styleId="xl125">
    <w:name w:val="xl125"/>
    <w:basedOn w:val="a0"/>
    <w:rsid w:val="005F6D6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4"/>
      <w:lang w:val="el-GR" w:eastAsia="el-GR"/>
    </w:rPr>
  </w:style>
  <w:style w:type="paragraph" w:customStyle="1" w:styleId="xl126">
    <w:name w:val="xl12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27">
    <w:name w:val="xl12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8">
    <w:name w:val="xl128"/>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FF0000"/>
      <w:sz w:val="24"/>
      <w:lang w:val="el-GR" w:eastAsia="el-GR"/>
    </w:rPr>
  </w:style>
  <w:style w:type="paragraph" w:customStyle="1" w:styleId="xl129">
    <w:name w:val="xl129"/>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FF0000"/>
      <w:sz w:val="24"/>
      <w:lang w:val="el-GR" w:eastAsia="el-GR"/>
    </w:rPr>
  </w:style>
  <w:style w:type="paragraph" w:customStyle="1" w:styleId="xl130">
    <w:name w:val="xl130"/>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FF0000"/>
      <w:sz w:val="24"/>
      <w:lang w:val="el-GR" w:eastAsia="el-GR"/>
    </w:rPr>
  </w:style>
  <w:style w:type="paragraph" w:customStyle="1" w:styleId="xl131">
    <w:name w:val="xl13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32">
    <w:name w:val="xl13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366092"/>
      <w:sz w:val="28"/>
      <w:szCs w:val="28"/>
      <w:lang w:val="el-GR" w:eastAsia="el-GR"/>
    </w:rPr>
  </w:style>
  <w:style w:type="paragraph" w:customStyle="1" w:styleId="xl133">
    <w:name w:val="xl13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8"/>
      <w:szCs w:val="28"/>
      <w:lang w:val="el-GR" w:eastAsia="el-GR"/>
    </w:rPr>
  </w:style>
  <w:style w:type="paragraph" w:customStyle="1" w:styleId="xl134">
    <w:name w:val="xl13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8"/>
      <w:szCs w:val="28"/>
      <w:lang w:val="el-GR" w:eastAsia="el-GR"/>
    </w:rPr>
  </w:style>
  <w:style w:type="paragraph" w:customStyle="1" w:styleId="xl135">
    <w:name w:val="xl13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366092"/>
      <w:sz w:val="28"/>
      <w:szCs w:val="28"/>
      <w:lang w:val="el-GR" w:eastAsia="el-GR"/>
    </w:rPr>
  </w:style>
  <w:style w:type="paragraph" w:customStyle="1" w:styleId="xl136">
    <w:name w:val="xl13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366092"/>
      <w:sz w:val="28"/>
      <w:szCs w:val="28"/>
      <w:lang w:val="el-GR" w:eastAsia="el-GR"/>
    </w:rPr>
  </w:style>
  <w:style w:type="paragraph" w:customStyle="1" w:styleId="xl137">
    <w:name w:val="xl13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366092"/>
      <w:sz w:val="28"/>
      <w:szCs w:val="28"/>
      <w:lang w:val="el-GR" w:eastAsia="el-GR"/>
    </w:rPr>
  </w:style>
  <w:style w:type="paragraph" w:customStyle="1" w:styleId="xl138">
    <w:name w:val="xl138"/>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39">
    <w:name w:val="xl139"/>
    <w:basedOn w:val="a0"/>
    <w:rsid w:val="005F6D6B"/>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color w:val="366092"/>
      <w:sz w:val="28"/>
      <w:szCs w:val="28"/>
      <w:lang w:val="el-GR" w:eastAsia="el-GR"/>
    </w:rPr>
  </w:style>
  <w:style w:type="paragraph" w:customStyle="1" w:styleId="xl140">
    <w:name w:val="xl140"/>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41">
    <w:name w:val="xl141"/>
    <w:basedOn w:val="a0"/>
    <w:rsid w:val="005F6D6B"/>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s="Times New Roman"/>
      <w:b/>
      <w:bCs/>
      <w:color w:val="4F6228"/>
      <w:sz w:val="24"/>
      <w:lang w:val="el-GR" w:eastAsia="el-GR"/>
    </w:rPr>
  </w:style>
  <w:style w:type="paragraph" w:customStyle="1" w:styleId="xl142">
    <w:name w:val="xl142"/>
    <w:basedOn w:val="a0"/>
    <w:rsid w:val="005F6D6B"/>
    <w:pPr>
      <w:pBdr>
        <w:top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43">
    <w:name w:val="xl143"/>
    <w:basedOn w:val="a0"/>
    <w:rsid w:val="005F6D6B"/>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character" w:customStyle="1" w:styleId="cs1e88c66e">
    <w:name w:val="cs1e88c66e"/>
    <w:rsid w:val="00690156"/>
  </w:style>
  <w:style w:type="character" w:customStyle="1" w:styleId="cs63eb74b2">
    <w:name w:val="cs63eb74b2"/>
    <w:rsid w:val="00690156"/>
  </w:style>
  <w:style w:type="numbering" w:customStyle="1" w:styleId="35">
    <w:name w:val="Χωρίς λίστα3"/>
    <w:next w:val="a3"/>
    <w:uiPriority w:val="99"/>
    <w:semiHidden/>
    <w:unhideWhenUsed/>
    <w:rsid w:val="008F0676"/>
  </w:style>
  <w:style w:type="table" w:customStyle="1" w:styleId="2f">
    <w:name w:val="Πλέγμα πίνακα2"/>
    <w:basedOn w:val="a2"/>
    <w:next w:val="aff1"/>
    <w:uiPriority w:val="99"/>
    <w:rsid w:val="008F06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167F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167F2"/>
    <w:pPr>
      <w:widowControl w:val="0"/>
      <w:suppressAutoHyphens w:val="0"/>
      <w:autoSpaceDE w:val="0"/>
      <w:autoSpaceDN w:val="0"/>
      <w:spacing w:after="0"/>
      <w:jc w:val="left"/>
    </w:pPr>
    <w:rPr>
      <w:rFonts w:ascii="DejaVu Sans" w:eastAsia="DejaVu Sans" w:hAnsi="DejaVu Sans" w:cs="DejaVu Sans"/>
      <w:szCs w:val="22"/>
      <w:lang w:val="en-US" w:eastAsia="en-US"/>
    </w:rPr>
  </w:style>
  <w:style w:type="numbering" w:customStyle="1" w:styleId="43">
    <w:name w:val="Χωρίς λίστα4"/>
    <w:next w:val="a3"/>
    <w:uiPriority w:val="99"/>
    <w:semiHidden/>
    <w:unhideWhenUsed/>
    <w:rsid w:val="00F167F2"/>
  </w:style>
  <w:style w:type="table" w:customStyle="1" w:styleId="TableNormal1">
    <w:name w:val="Table Normal1"/>
    <w:uiPriority w:val="2"/>
    <w:semiHidden/>
    <w:unhideWhenUsed/>
    <w:qFormat/>
    <w:rsid w:val="00F167F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36">
    <w:name w:val="Παραπομπή υποσημείωσης3"/>
    <w:rsid w:val="006865D7"/>
    <w:rPr>
      <w:vertAlign w:val="superscript"/>
    </w:rPr>
  </w:style>
  <w:style w:type="character" w:customStyle="1" w:styleId="WW-FootnoteReference17">
    <w:name w:val="WW-Footnote Reference17"/>
    <w:rsid w:val="006865D7"/>
    <w:rPr>
      <w:vertAlign w:val="superscript"/>
    </w:rPr>
  </w:style>
  <w:style w:type="character" w:customStyle="1" w:styleId="WW-">
    <w:name w:val="WW-Παραπομπή υποσημείωσης"/>
    <w:rsid w:val="00166A89"/>
    <w:rPr>
      <w:vertAlign w:val="superscript"/>
    </w:rPr>
  </w:style>
  <w:style w:type="numbering" w:customStyle="1" w:styleId="ImportedStyle311213">
    <w:name w:val="Imported Style 311213"/>
    <w:rsid w:val="009C0E8A"/>
    <w:pPr>
      <w:numPr>
        <w:numId w:val="20"/>
      </w:numPr>
    </w:pPr>
  </w:style>
  <w:style w:type="paragraph" w:customStyle="1" w:styleId="-HTML2">
    <w:name w:val="Προ-διαμορφωμένο HTML2"/>
    <w:basedOn w:val="a0"/>
    <w:rsid w:val="00F64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WW-FootnoteReference16">
    <w:name w:val="WW-Footnote Reference16"/>
    <w:rsid w:val="003E48C5"/>
    <w:rPr>
      <w:vertAlign w:val="superscript"/>
    </w:rPr>
  </w:style>
  <w:style w:type="character" w:customStyle="1" w:styleId="Char8">
    <w:name w:val="Παράγραφος λίστας Char"/>
    <w:basedOn w:val="a1"/>
    <w:link w:val="aff0"/>
    <w:uiPriority w:val="1"/>
    <w:rsid w:val="00393FCF"/>
    <w:rPr>
      <w:rFonts w:ascii="Calibri" w:hAnsi="Calibri"/>
      <w:sz w:val="22"/>
      <w:szCs w:val="22"/>
    </w:rPr>
  </w:style>
  <w:style w:type="paragraph" w:customStyle="1" w:styleId="cs2654ae3a">
    <w:name w:val="cs2654ae3a"/>
    <w:basedOn w:val="a0"/>
    <w:rsid w:val="00393FC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4306042e">
    <w:name w:val="cs4306042e"/>
    <w:basedOn w:val="a1"/>
    <w:rsid w:val="00393FCF"/>
  </w:style>
  <w:style w:type="character" w:customStyle="1" w:styleId="csc8f6d76">
    <w:name w:val="csc8f6d76"/>
    <w:basedOn w:val="a1"/>
    <w:rsid w:val="00393FCF"/>
  </w:style>
  <w:style w:type="numbering" w:customStyle="1" w:styleId="53">
    <w:name w:val="Χωρίς λίστα5"/>
    <w:next w:val="a3"/>
    <w:uiPriority w:val="99"/>
    <w:semiHidden/>
    <w:unhideWhenUsed/>
    <w:rsid w:val="005D56F6"/>
  </w:style>
  <w:style w:type="table" w:customStyle="1" w:styleId="TableNormal2">
    <w:name w:val="Table Normal2"/>
    <w:uiPriority w:val="2"/>
    <w:semiHidden/>
    <w:unhideWhenUsed/>
    <w:qFormat/>
    <w:rsid w:val="005D56F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0">
    <w:name w:val="TableGrid1"/>
    <w:rsid w:val="00FA50C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value">
    <w:name w:val="value"/>
    <w:rsid w:val="00FA50C3"/>
  </w:style>
  <w:style w:type="character" w:customStyle="1" w:styleId="Char10">
    <w:name w:val="Θέμα σχολίου Char1"/>
    <w:basedOn w:val="Char11"/>
    <w:link w:val="afd"/>
    <w:uiPriority w:val="99"/>
    <w:rsid w:val="00FA50C3"/>
    <w:rPr>
      <w:rFonts w:ascii="Calibri" w:hAnsi="Calibri" w:cs="Calibri"/>
      <w:b/>
      <w:bCs/>
      <w:lang w:val="en-GB" w:eastAsia="zh-CN"/>
    </w:rPr>
  </w:style>
  <w:style w:type="character" w:customStyle="1" w:styleId="-HTMLChar1">
    <w:name w:val="Προ-διαμορφωμένο HTML Char1"/>
    <w:basedOn w:val="a1"/>
    <w:link w:val="-HTML"/>
    <w:uiPriority w:val="99"/>
    <w:rsid w:val="00FA50C3"/>
    <w:rPr>
      <w:rFonts w:ascii="Courier New" w:hAnsi="Courier New" w:cs="Courier New"/>
      <w:lang w:val="en-US" w:eastAsia="zh-CN"/>
    </w:rPr>
  </w:style>
  <w:style w:type="numbering" w:customStyle="1" w:styleId="111">
    <w:name w:val="Χωρίς λίστα11"/>
    <w:next w:val="a3"/>
    <w:uiPriority w:val="99"/>
    <w:semiHidden/>
    <w:unhideWhenUsed/>
    <w:rsid w:val="00FA50C3"/>
  </w:style>
  <w:style w:type="table" w:customStyle="1" w:styleId="112">
    <w:name w:val="Πλέγμα πίνακα11"/>
    <w:basedOn w:val="a2"/>
    <w:next w:val="aff1"/>
    <w:uiPriority w:val="39"/>
    <w:rsid w:val="00FA50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FA50C3"/>
  </w:style>
  <w:style w:type="numbering" w:customStyle="1" w:styleId="NoList21">
    <w:name w:val="No List21"/>
    <w:next w:val="a3"/>
    <w:semiHidden/>
    <w:rsid w:val="00FA50C3"/>
  </w:style>
  <w:style w:type="numbering" w:customStyle="1" w:styleId="ImportedStyle32">
    <w:name w:val="Imported Style 32"/>
    <w:rsid w:val="00FA50C3"/>
    <w:pPr>
      <w:numPr>
        <w:numId w:val="3"/>
      </w:numPr>
    </w:pPr>
  </w:style>
  <w:style w:type="numbering" w:customStyle="1" w:styleId="List02">
    <w:name w:val="List 02"/>
    <w:basedOn w:val="ImportedStyle1"/>
    <w:rsid w:val="00FA50C3"/>
    <w:pPr>
      <w:numPr>
        <w:numId w:val="18"/>
      </w:numPr>
    </w:pPr>
  </w:style>
  <w:style w:type="numbering" w:customStyle="1" w:styleId="ImportedStyle11">
    <w:name w:val="Imported Style 11"/>
    <w:rsid w:val="00FA50C3"/>
  </w:style>
  <w:style w:type="numbering" w:customStyle="1" w:styleId="ImportedStyle311">
    <w:name w:val="Imported Style 311"/>
    <w:rsid w:val="00FA50C3"/>
  </w:style>
  <w:style w:type="numbering" w:customStyle="1" w:styleId="List011">
    <w:name w:val="List 011"/>
    <w:basedOn w:val="ImportedStyle1"/>
    <w:rsid w:val="00FA50C3"/>
    <w:pPr>
      <w:numPr>
        <w:numId w:val="19"/>
      </w:numPr>
    </w:pPr>
  </w:style>
  <w:style w:type="numbering" w:customStyle="1" w:styleId="121">
    <w:name w:val="Χωρίς λίστα12"/>
    <w:next w:val="a3"/>
    <w:uiPriority w:val="99"/>
    <w:semiHidden/>
    <w:unhideWhenUsed/>
    <w:rsid w:val="00FA50C3"/>
  </w:style>
  <w:style w:type="paragraph" w:customStyle="1" w:styleId="CharChar10">
    <w:name w:val="Char Char1"/>
    <w:basedOn w:val="a0"/>
    <w:uiPriority w:val="99"/>
    <w:rsid w:val="00FA50C3"/>
    <w:pPr>
      <w:suppressAutoHyphens w:val="0"/>
      <w:spacing w:after="160" w:line="240" w:lineRule="exact"/>
      <w:jc w:val="left"/>
    </w:pPr>
    <w:rPr>
      <w:rFonts w:ascii="Verdana" w:hAnsi="Verdana" w:cs="Times New Roman"/>
      <w:sz w:val="20"/>
      <w:szCs w:val="20"/>
      <w:lang w:val="en-US" w:eastAsia="en-US"/>
    </w:rPr>
  </w:style>
  <w:style w:type="table" w:customStyle="1" w:styleId="37">
    <w:name w:val="Πλέγμα πίνακα3"/>
    <w:basedOn w:val="a2"/>
    <w:next w:val="aff1"/>
    <w:uiPriority w:val="59"/>
    <w:rsid w:val="00FA50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3">
    <w:name w:val="Επικεφαλίδα 21"/>
    <w:basedOn w:val="a0"/>
    <w:uiPriority w:val="1"/>
    <w:qFormat/>
    <w:rsid w:val="00FA50C3"/>
    <w:pPr>
      <w:widowControl w:val="0"/>
      <w:suppressAutoHyphens w:val="0"/>
      <w:spacing w:before="51" w:after="0"/>
      <w:ind w:left="352"/>
      <w:jc w:val="left"/>
      <w:outlineLvl w:val="2"/>
    </w:pPr>
    <w:rPr>
      <w:rFonts w:eastAsia="Calibri" w:cstheme="minorBidi"/>
      <w:b/>
      <w:bCs/>
      <w:sz w:val="24"/>
      <w:lang w:val="en-US" w:eastAsia="en-US"/>
    </w:rPr>
  </w:style>
  <w:style w:type="paragraph" w:customStyle="1" w:styleId="313">
    <w:name w:val="Επικεφαλίδα 31"/>
    <w:basedOn w:val="a0"/>
    <w:uiPriority w:val="9"/>
    <w:qFormat/>
    <w:rsid w:val="00FA50C3"/>
    <w:pPr>
      <w:widowControl w:val="0"/>
      <w:suppressAutoHyphens w:val="0"/>
      <w:spacing w:after="0"/>
      <w:ind w:left="451"/>
      <w:jc w:val="left"/>
      <w:outlineLvl w:val="3"/>
    </w:pPr>
    <w:rPr>
      <w:rFonts w:eastAsia="Calibri" w:cstheme="minorBidi"/>
      <w:b/>
      <w:bCs/>
      <w:szCs w:val="22"/>
      <w:lang w:val="en-US" w:eastAsia="en-US"/>
    </w:rPr>
  </w:style>
  <w:style w:type="character" w:customStyle="1" w:styleId="DeltaViewInsertion">
    <w:name w:val="DeltaView Insertion"/>
    <w:rsid w:val="00FA50C3"/>
    <w:rPr>
      <w:b/>
      <w:i/>
      <w:spacing w:val="0"/>
      <w:lang w:val="el-GR"/>
    </w:rPr>
  </w:style>
  <w:style w:type="paragraph" w:customStyle="1" w:styleId="ChapterTitle">
    <w:name w:val="ChapterTitle"/>
    <w:basedOn w:val="a0"/>
    <w:next w:val="a0"/>
    <w:rsid w:val="00FA50C3"/>
    <w:pPr>
      <w:keepNext/>
      <w:spacing w:before="120" w:after="360" w:line="276" w:lineRule="auto"/>
      <w:jc w:val="center"/>
    </w:pPr>
    <w:rPr>
      <w:b/>
      <w:kern w:val="1"/>
      <w:szCs w:val="22"/>
      <w:lang w:val="el-GR"/>
    </w:rPr>
  </w:style>
  <w:style w:type="character" w:customStyle="1" w:styleId="NormalBoldChar">
    <w:name w:val="NormalBold Char"/>
    <w:rsid w:val="00FA50C3"/>
    <w:rPr>
      <w:rFonts w:ascii="Times New Roman" w:eastAsia="Times New Roman" w:hAnsi="Times New Roman" w:cs="Times New Roman"/>
      <w:b/>
      <w:sz w:val="24"/>
      <w:lang w:val="el-GR"/>
    </w:rPr>
  </w:style>
  <w:style w:type="paragraph" w:customStyle="1" w:styleId="SectionTitle">
    <w:name w:val="SectionTitle"/>
    <w:basedOn w:val="a0"/>
    <w:next w:val="10"/>
    <w:rsid w:val="00FA50C3"/>
    <w:pPr>
      <w:keepNext/>
      <w:spacing w:before="120" w:after="360" w:line="276" w:lineRule="auto"/>
      <w:ind w:firstLine="397"/>
      <w:jc w:val="center"/>
    </w:pPr>
    <w:rPr>
      <w:b/>
      <w:smallCaps/>
      <w:kern w:val="1"/>
      <w:sz w:val="28"/>
      <w:szCs w:val="22"/>
      <w:lang w:val="el-GR"/>
    </w:rPr>
  </w:style>
  <w:style w:type="character" w:customStyle="1" w:styleId="0">
    <w:name w:val="Παραπομπή υποσημείωσης_0"/>
    <w:uiPriority w:val="99"/>
    <w:rsid w:val="002C29E9"/>
    <w:rPr>
      <w:vertAlign w:val="superscript"/>
    </w:rPr>
  </w:style>
  <w:style w:type="paragraph" w:customStyle="1" w:styleId="Tiret0">
    <w:name w:val="Tiret 0"/>
    <w:basedOn w:val="a0"/>
    <w:rsid w:val="00720B71"/>
    <w:pPr>
      <w:numPr>
        <w:numId w:val="22"/>
      </w:numPr>
      <w:spacing w:after="200" w:line="276" w:lineRule="auto"/>
    </w:pPr>
    <w:rPr>
      <w:kern w:val="1"/>
      <w:szCs w:val="22"/>
      <w:lang w:val="el-GR"/>
    </w:rPr>
  </w:style>
  <w:style w:type="character" w:customStyle="1" w:styleId="afff1">
    <w:name w:val="Σώμα κειμένου_"/>
    <w:basedOn w:val="a1"/>
    <w:link w:val="1ff3"/>
    <w:rsid w:val="00EA04A7"/>
    <w:rPr>
      <w:rFonts w:ascii="Calibri" w:eastAsia="Calibri" w:hAnsi="Calibri" w:cs="Calibri"/>
    </w:rPr>
  </w:style>
  <w:style w:type="paragraph" w:customStyle="1" w:styleId="1ff3">
    <w:name w:val="Σώμα κειμένου1"/>
    <w:basedOn w:val="a0"/>
    <w:link w:val="afff1"/>
    <w:rsid w:val="00EA04A7"/>
    <w:pPr>
      <w:widowControl w:val="0"/>
      <w:suppressAutoHyphens w:val="0"/>
      <w:spacing w:after="100" w:line="271" w:lineRule="auto"/>
      <w:jc w:val="left"/>
    </w:pPr>
    <w:rPr>
      <w:rFonts w:eastAsia="Calibri"/>
      <w:sz w:val="20"/>
      <w:szCs w:val="20"/>
      <w:lang w:val="el-GR" w:eastAsia="el-GR"/>
    </w:rPr>
  </w:style>
  <w:style w:type="numbering" w:customStyle="1" w:styleId="63">
    <w:name w:val="Χωρίς λίστα6"/>
    <w:next w:val="a3"/>
    <w:uiPriority w:val="99"/>
    <w:semiHidden/>
    <w:unhideWhenUsed/>
    <w:rsid w:val="00EA04A7"/>
  </w:style>
  <w:style w:type="table" w:customStyle="1" w:styleId="44">
    <w:name w:val="Πλέγμα πίνακα4"/>
    <w:basedOn w:val="a2"/>
    <w:next w:val="aff1"/>
    <w:uiPriority w:val="39"/>
    <w:rsid w:val="00EA04A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a0"/>
    <w:rsid w:val="00EA04A7"/>
    <w:pPr>
      <w:suppressAutoHyphens w:val="0"/>
      <w:spacing w:after="160" w:line="240" w:lineRule="exact"/>
      <w:jc w:val="left"/>
    </w:pPr>
    <w:rPr>
      <w:rFonts w:ascii="Arial" w:hAnsi="Arial" w:cs="Times New Roman"/>
      <w:sz w:val="20"/>
      <w:szCs w:val="20"/>
      <w:lang w:val="en-US" w:eastAsia="en-US"/>
    </w:rPr>
  </w:style>
  <w:style w:type="paragraph" w:customStyle="1" w:styleId="Bulletn">
    <w:name w:val="Bulletn"/>
    <w:basedOn w:val="a0"/>
    <w:rsid w:val="00EA04A7"/>
    <w:pPr>
      <w:tabs>
        <w:tab w:val="num" w:pos="1080"/>
      </w:tabs>
      <w:suppressAutoHyphens w:val="0"/>
      <w:overflowPunct w:val="0"/>
      <w:autoSpaceDE w:val="0"/>
      <w:autoSpaceDN w:val="0"/>
      <w:adjustRightInd w:val="0"/>
      <w:spacing w:before="120" w:after="0" w:line="300" w:lineRule="atLeast"/>
      <w:textAlignment w:val="baseline"/>
    </w:pPr>
    <w:rPr>
      <w:rFonts w:ascii="Tahoma" w:hAnsi="Tahoma" w:cs="Times New Roman"/>
      <w:iCs/>
      <w:sz w:val="24"/>
      <w:szCs w:val="20"/>
      <w:lang w:val="el-GR" w:eastAsia="en-US"/>
    </w:rPr>
  </w:style>
  <w:style w:type="paragraph" w:customStyle="1" w:styleId="DefaultParagraphFontParaCharCharCharCharCharChar1CharCharChar">
    <w:name w:val="Default Paragraph Font Para Char Char Char Char Char Char1 Char Char Char"/>
    <w:basedOn w:val="a0"/>
    <w:rsid w:val="00EA04A7"/>
    <w:pPr>
      <w:suppressAutoHyphens w:val="0"/>
      <w:spacing w:after="160" w:line="240" w:lineRule="exact"/>
    </w:pPr>
    <w:rPr>
      <w:rFonts w:ascii="Verdana" w:hAnsi="Verdana" w:cs="Times New Roman"/>
      <w:sz w:val="20"/>
      <w:szCs w:val="20"/>
      <w:lang w:val="en-US" w:eastAsia="en-US"/>
    </w:rPr>
  </w:style>
  <w:style w:type="paragraph" w:customStyle="1" w:styleId="Num">
    <w:name w:val="_Num#"/>
    <w:basedOn w:val="a0"/>
    <w:rsid w:val="00EA04A7"/>
    <w:pPr>
      <w:tabs>
        <w:tab w:val="num" w:pos="360"/>
      </w:tabs>
      <w:suppressAutoHyphens w:val="0"/>
      <w:ind w:left="360" w:hanging="360"/>
    </w:pPr>
    <w:rPr>
      <w:rFonts w:ascii="Tahoma" w:hAnsi="Tahoma" w:cs="Times New Roman"/>
      <w:sz w:val="20"/>
      <w:szCs w:val="20"/>
      <w:lang w:val="el-GR" w:eastAsia="en-US"/>
    </w:rPr>
  </w:style>
  <w:style w:type="paragraph" w:customStyle="1" w:styleId="eni1">
    <w:name w:val="eni1"/>
    <w:basedOn w:val="a0"/>
    <w:rsid w:val="00EA04A7"/>
    <w:pPr>
      <w:suppressAutoHyphens w:val="0"/>
      <w:spacing w:before="120" w:line="360" w:lineRule="auto"/>
    </w:pPr>
    <w:rPr>
      <w:rFonts w:ascii="Arial" w:hAnsi="Arial" w:cs="Times New Roman"/>
      <w:szCs w:val="20"/>
      <w:lang w:val="el-GR" w:eastAsia="en-US"/>
    </w:rPr>
  </w:style>
  <w:style w:type="paragraph" w:styleId="38">
    <w:name w:val="Body Text Indent 3"/>
    <w:basedOn w:val="a0"/>
    <w:link w:val="3Char1"/>
    <w:uiPriority w:val="99"/>
    <w:rsid w:val="00EA04A7"/>
    <w:pPr>
      <w:suppressAutoHyphens w:val="0"/>
      <w:spacing w:line="276" w:lineRule="auto"/>
      <w:ind w:left="283"/>
      <w:jc w:val="left"/>
    </w:pPr>
    <w:rPr>
      <w:rFonts w:eastAsia="Calibri" w:cs="Times New Roman"/>
      <w:sz w:val="16"/>
      <w:szCs w:val="16"/>
      <w:lang w:val="x-none" w:eastAsia="en-US"/>
    </w:rPr>
  </w:style>
  <w:style w:type="character" w:customStyle="1" w:styleId="3Char1">
    <w:name w:val="Σώμα κείμενου με εσοχή 3 Char"/>
    <w:basedOn w:val="a1"/>
    <w:link w:val="38"/>
    <w:uiPriority w:val="99"/>
    <w:rsid w:val="00EA04A7"/>
    <w:rPr>
      <w:rFonts w:ascii="Calibri" w:eastAsia="Calibri" w:hAnsi="Calibri"/>
      <w:sz w:val="16"/>
      <w:szCs w:val="16"/>
      <w:lang w:val="x-none" w:eastAsia="en-US"/>
    </w:rPr>
  </w:style>
  <w:style w:type="paragraph" w:customStyle="1" w:styleId="Footerft">
    <w:name w:val="Footer.ft"/>
    <w:basedOn w:val="a0"/>
    <w:rsid w:val="00EA04A7"/>
    <w:pPr>
      <w:tabs>
        <w:tab w:val="center" w:pos="4153"/>
        <w:tab w:val="right" w:pos="8306"/>
      </w:tabs>
      <w:suppressAutoHyphens w:val="0"/>
      <w:spacing w:after="0"/>
    </w:pPr>
    <w:rPr>
      <w:rFonts w:ascii="Times New Roman" w:hAnsi="Times New Roman" w:cs="Times New Roman"/>
      <w:szCs w:val="20"/>
      <w:lang w:eastAsia="en-US"/>
    </w:rPr>
  </w:style>
  <w:style w:type="paragraph" w:customStyle="1" w:styleId="number">
    <w:name w:val="number"/>
    <w:basedOn w:val="a0"/>
    <w:semiHidden/>
    <w:rsid w:val="00EA04A7"/>
    <w:pPr>
      <w:tabs>
        <w:tab w:val="num" w:pos="720"/>
      </w:tabs>
      <w:suppressAutoHyphens w:val="0"/>
      <w:overflowPunct w:val="0"/>
      <w:autoSpaceDE w:val="0"/>
      <w:autoSpaceDN w:val="0"/>
      <w:adjustRightInd w:val="0"/>
      <w:spacing w:before="120" w:line="312" w:lineRule="auto"/>
      <w:ind w:left="720" w:hanging="360"/>
      <w:textAlignment w:val="baseline"/>
    </w:pPr>
    <w:rPr>
      <w:rFonts w:ascii="Times New Roman" w:hAnsi="Times New Roman" w:cs="Times New Roman"/>
      <w:sz w:val="24"/>
      <w:szCs w:val="20"/>
      <w:lang w:val="el-GR" w:eastAsia="en-US"/>
    </w:rPr>
  </w:style>
  <w:style w:type="paragraph" w:styleId="afff2">
    <w:name w:val="List Bullet"/>
    <w:basedOn w:val="a0"/>
    <w:autoRedefine/>
    <w:rsid w:val="00EA04A7"/>
    <w:pPr>
      <w:suppressAutoHyphens w:val="0"/>
      <w:spacing w:after="0"/>
      <w:ind w:left="34"/>
    </w:pPr>
    <w:rPr>
      <w:rFonts w:cs="Times New Roman"/>
      <w:color w:val="FF0000"/>
      <w:sz w:val="24"/>
      <w:lang w:val="el-GR" w:eastAsia="en-US"/>
    </w:rPr>
  </w:style>
  <w:style w:type="paragraph" w:customStyle="1" w:styleId="BodyText22">
    <w:name w:val="Body Text 22"/>
    <w:basedOn w:val="a0"/>
    <w:rsid w:val="00EA04A7"/>
    <w:pPr>
      <w:suppressAutoHyphens w:val="0"/>
      <w:spacing w:before="120"/>
    </w:pPr>
    <w:rPr>
      <w:rFonts w:ascii="Arial" w:hAnsi="Arial" w:cs="Times New Roman"/>
      <w:sz w:val="20"/>
      <w:szCs w:val="20"/>
      <w:lang w:val="el-GR" w:eastAsia="el-GR"/>
    </w:rPr>
  </w:style>
  <w:style w:type="character" w:customStyle="1" w:styleId="CharChar2">
    <w:name w:val="Char Char2"/>
    <w:rsid w:val="00EA04A7"/>
    <w:rPr>
      <w:sz w:val="22"/>
      <w:szCs w:val="22"/>
      <w:lang w:eastAsia="en-US"/>
    </w:rPr>
  </w:style>
  <w:style w:type="paragraph" w:customStyle="1" w:styleId="CharCharCharCharCharCharCharCharCharChar">
    <w:name w:val="Char Char Char Char Char Char Char Char Char Char"/>
    <w:basedOn w:val="a0"/>
    <w:rsid w:val="00EA04A7"/>
    <w:pPr>
      <w:suppressAutoHyphens w:val="0"/>
      <w:spacing w:after="160" w:line="240" w:lineRule="exact"/>
      <w:jc w:val="left"/>
    </w:pPr>
    <w:rPr>
      <w:rFonts w:ascii="Arial" w:hAnsi="Arial" w:cs="Times New Roman"/>
      <w:sz w:val="20"/>
      <w:szCs w:val="20"/>
      <w:lang w:val="en-US" w:eastAsia="en-US"/>
    </w:rPr>
  </w:style>
  <w:style w:type="paragraph" w:customStyle="1" w:styleId="CharCharCharCharChar1Char">
    <w:name w:val="Char Char Char Char Char1 Char"/>
    <w:basedOn w:val="a0"/>
    <w:rsid w:val="00EA04A7"/>
    <w:pPr>
      <w:suppressAutoHyphens w:val="0"/>
      <w:spacing w:after="160" w:line="240" w:lineRule="exact"/>
      <w:jc w:val="left"/>
    </w:pPr>
    <w:rPr>
      <w:rFonts w:ascii="Tahoma" w:hAnsi="Tahoma" w:cs="Times New Roman"/>
      <w:sz w:val="20"/>
      <w:szCs w:val="20"/>
      <w:lang w:val="en-US" w:eastAsia="en-US"/>
    </w:rPr>
  </w:style>
  <w:style w:type="character" w:customStyle="1" w:styleId="FontStyle133">
    <w:name w:val="Font Style133"/>
    <w:rsid w:val="00EA04A7"/>
    <w:rPr>
      <w:rFonts w:ascii="Georgia" w:hAnsi="Georgia" w:cs="Georgia" w:hint="default"/>
      <w:color w:val="000000"/>
      <w:sz w:val="20"/>
      <w:szCs w:val="20"/>
    </w:rPr>
  </w:style>
  <w:style w:type="character" w:customStyle="1" w:styleId="FontStyle134">
    <w:name w:val="Font Style134"/>
    <w:rsid w:val="00EA04A7"/>
    <w:rPr>
      <w:rFonts w:ascii="Georgia" w:hAnsi="Georgia" w:cs="Georgia" w:hint="default"/>
      <w:b/>
      <w:bCs/>
      <w:color w:val="000000"/>
      <w:sz w:val="20"/>
      <w:szCs w:val="20"/>
    </w:rPr>
  </w:style>
  <w:style w:type="paragraph" w:customStyle="1" w:styleId="CharCharChar0">
    <w:name w:val="Char Char Char"/>
    <w:basedOn w:val="a0"/>
    <w:rsid w:val="00EA04A7"/>
    <w:pPr>
      <w:suppressAutoHyphens w:val="0"/>
      <w:spacing w:after="160" w:line="240" w:lineRule="exact"/>
      <w:jc w:val="left"/>
    </w:pPr>
    <w:rPr>
      <w:rFonts w:ascii="Arial" w:hAnsi="Arial" w:cs="Times New Roman"/>
      <w:sz w:val="20"/>
      <w:szCs w:val="20"/>
      <w:lang w:val="en-US" w:eastAsia="en-US"/>
    </w:rPr>
  </w:style>
  <w:style w:type="paragraph" w:customStyle="1" w:styleId="para-1">
    <w:name w:val="para-1"/>
    <w:basedOn w:val="a0"/>
    <w:rsid w:val="00EA04A7"/>
    <w:pPr>
      <w:tabs>
        <w:tab w:val="left" w:pos="1021"/>
        <w:tab w:val="left" w:pos="1588"/>
        <w:tab w:val="left" w:pos="2155"/>
        <w:tab w:val="left" w:pos="2722"/>
        <w:tab w:val="left" w:pos="3289"/>
      </w:tabs>
      <w:suppressAutoHyphens w:val="0"/>
      <w:spacing w:after="0"/>
      <w:ind w:left="1021" w:hanging="1021"/>
    </w:pPr>
    <w:rPr>
      <w:rFonts w:ascii="Arial" w:hAnsi="Arial" w:cs="Times New Roman"/>
      <w:spacing w:val="5"/>
      <w:szCs w:val="20"/>
      <w:lang w:val="el-GR" w:eastAsia="el-GR"/>
    </w:rPr>
  </w:style>
  <w:style w:type="paragraph" w:customStyle="1" w:styleId="Oooe1">
    <w:name w:val="Oooe1"/>
    <w:basedOn w:val="a0"/>
    <w:rsid w:val="00EA04A7"/>
    <w:pPr>
      <w:suppressAutoHyphens w:val="0"/>
      <w:spacing w:after="0"/>
    </w:pPr>
    <w:rPr>
      <w:rFonts w:ascii="Arial" w:hAnsi="Arial" w:cs="Times New Roman"/>
      <w:szCs w:val="20"/>
      <w:lang w:val="el-GR" w:eastAsia="el-GR"/>
    </w:rPr>
  </w:style>
  <w:style w:type="paragraph" w:customStyle="1" w:styleId="Normal20">
    <w:name w:val="Normal 2"/>
    <w:basedOn w:val="a0"/>
    <w:rsid w:val="00EA04A7"/>
    <w:pPr>
      <w:widowControl w:val="0"/>
      <w:suppressAutoHyphens w:val="0"/>
      <w:spacing w:before="120" w:after="0"/>
    </w:pPr>
    <w:rPr>
      <w:rFonts w:ascii="UB-Souvenir-Bold" w:hAnsi="UB-Souvenir-Bold" w:cs="Times New Roman"/>
      <w:sz w:val="24"/>
      <w:szCs w:val="20"/>
      <w:lang w:eastAsia="en-US"/>
    </w:rPr>
  </w:style>
  <w:style w:type="paragraph" w:styleId="afff3">
    <w:name w:val="Document Map"/>
    <w:basedOn w:val="a0"/>
    <w:link w:val="Charf"/>
    <w:uiPriority w:val="99"/>
    <w:semiHidden/>
    <w:unhideWhenUsed/>
    <w:rsid w:val="00EA04A7"/>
    <w:pPr>
      <w:suppressAutoHyphens w:val="0"/>
      <w:spacing w:after="200" w:line="276" w:lineRule="auto"/>
      <w:jc w:val="left"/>
    </w:pPr>
    <w:rPr>
      <w:rFonts w:ascii="Tahoma" w:eastAsia="Calibri" w:hAnsi="Tahoma" w:cs="Times New Roman"/>
      <w:sz w:val="16"/>
      <w:szCs w:val="16"/>
      <w:lang w:val="x-none" w:eastAsia="en-US"/>
    </w:rPr>
  </w:style>
  <w:style w:type="character" w:customStyle="1" w:styleId="Charf">
    <w:name w:val="Χάρτης εγγράφου Char"/>
    <w:basedOn w:val="a1"/>
    <w:link w:val="afff3"/>
    <w:uiPriority w:val="99"/>
    <w:semiHidden/>
    <w:rsid w:val="00EA04A7"/>
    <w:rPr>
      <w:rFonts w:ascii="Tahoma" w:eastAsia="Calibri" w:hAnsi="Tahoma"/>
      <w:sz w:val="16"/>
      <w:szCs w:val="16"/>
      <w:lang w:val="x-none" w:eastAsia="en-US"/>
    </w:rPr>
  </w:style>
  <w:style w:type="character" w:customStyle="1" w:styleId="1ff4">
    <w:name w:val="Τίτλος1"/>
    <w:rsid w:val="00EA04A7"/>
    <w:rPr>
      <w:b/>
      <w:sz w:val="22"/>
      <w:u w:val="single"/>
    </w:rPr>
  </w:style>
  <w:style w:type="character" w:customStyle="1" w:styleId="STANDOUT">
    <w:name w:val="STANDOUT"/>
    <w:rsid w:val="00EA04A7"/>
    <w:rPr>
      <w:rFonts w:ascii="HellasArial" w:hAnsi="HellasArial"/>
      <w:b/>
      <w:noProof w:val="0"/>
      <w:sz w:val="22"/>
      <w:lang w:val="en-US"/>
    </w:rPr>
  </w:style>
  <w:style w:type="paragraph" w:customStyle="1" w:styleId="para-2">
    <w:name w:val="para-2"/>
    <w:basedOn w:val="para-1"/>
    <w:rsid w:val="00EA04A7"/>
    <w:pPr>
      <w:suppressAutoHyphens/>
      <w:ind w:left="1588" w:hanging="1588"/>
    </w:pPr>
    <w:rPr>
      <w:rFonts w:cs="Arial"/>
      <w:lang w:eastAsia="ar-SA"/>
    </w:rPr>
  </w:style>
  <w:style w:type="numbering" w:customStyle="1" w:styleId="130">
    <w:name w:val="Χωρίς λίστα13"/>
    <w:next w:val="a3"/>
    <w:uiPriority w:val="99"/>
    <w:semiHidden/>
    <w:unhideWhenUsed/>
    <w:rsid w:val="00EA04A7"/>
  </w:style>
  <w:style w:type="table" w:customStyle="1" w:styleId="122">
    <w:name w:val="Πλέγμα πίνακα12"/>
    <w:basedOn w:val="a2"/>
    <w:next w:val="aff1"/>
    <w:uiPriority w:val="39"/>
    <w:rsid w:val="00EA04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Χωρίς λίστα21"/>
    <w:next w:val="a3"/>
    <w:uiPriority w:val="99"/>
    <w:semiHidden/>
    <w:unhideWhenUsed/>
    <w:rsid w:val="00EA04A7"/>
  </w:style>
  <w:style w:type="table" w:customStyle="1" w:styleId="215">
    <w:name w:val="Πλέγμα πίνακα21"/>
    <w:basedOn w:val="a2"/>
    <w:next w:val="aff1"/>
    <w:rsid w:val="00EA04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Στυλ1"/>
    <w:uiPriority w:val="99"/>
    <w:rsid w:val="00EA04A7"/>
    <w:pPr>
      <w:numPr>
        <w:numId w:val="31"/>
      </w:numPr>
    </w:pPr>
  </w:style>
  <w:style w:type="character" w:customStyle="1" w:styleId="WW8Num5z2">
    <w:name w:val="WW8Num5z2"/>
    <w:rsid w:val="00EA04A7"/>
  </w:style>
  <w:style w:type="character" w:customStyle="1" w:styleId="WW8Num5z3">
    <w:name w:val="WW8Num5z3"/>
    <w:rsid w:val="00EA04A7"/>
  </w:style>
  <w:style w:type="character" w:customStyle="1" w:styleId="WW8Num5z4">
    <w:name w:val="WW8Num5z4"/>
    <w:rsid w:val="00EA04A7"/>
  </w:style>
  <w:style w:type="character" w:customStyle="1" w:styleId="WW8Num5z5">
    <w:name w:val="WW8Num5z5"/>
    <w:rsid w:val="00EA04A7"/>
  </w:style>
  <w:style w:type="character" w:customStyle="1" w:styleId="WW8Num5z6">
    <w:name w:val="WW8Num5z6"/>
    <w:rsid w:val="00EA04A7"/>
  </w:style>
  <w:style w:type="character" w:customStyle="1" w:styleId="WW8Num5z7">
    <w:name w:val="WW8Num5z7"/>
    <w:rsid w:val="00EA04A7"/>
  </w:style>
  <w:style w:type="character" w:customStyle="1" w:styleId="WW8Num5z8">
    <w:name w:val="WW8Num5z8"/>
    <w:rsid w:val="00EA04A7"/>
  </w:style>
  <w:style w:type="character" w:customStyle="1" w:styleId="WW8Num6z2">
    <w:name w:val="WW8Num6z2"/>
    <w:rsid w:val="00EA04A7"/>
  </w:style>
  <w:style w:type="character" w:customStyle="1" w:styleId="WW8Num6z3">
    <w:name w:val="WW8Num6z3"/>
    <w:rsid w:val="00EA04A7"/>
  </w:style>
  <w:style w:type="character" w:customStyle="1" w:styleId="WW8Num6z4">
    <w:name w:val="WW8Num6z4"/>
    <w:rsid w:val="00EA04A7"/>
  </w:style>
  <w:style w:type="character" w:customStyle="1" w:styleId="WW8Num6z5">
    <w:name w:val="WW8Num6z5"/>
    <w:rsid w:val="00EA04A7"/>
  </w:style>
  <w:style w:type="character" w:customStyle="1" w:styleId="WW8Num6z6">
    <w:name w:val="WW8Num6z6"/>
    <w:rsid w:val="00EA04A7"/>
  </w:style>
  <w:style w:type="character" w:customStyle="1" w:styleId="WW8Num6z7">
    <w:name w:val="WW8Num6z7"/>
    <w:rsid w:val="00EA04A7"/>
  </w:style>
  <w:style w:type="character" w:customStyle="1" w:styleId="WW8Num6z8">
    <w:name w:val="WW8Num6z8"/>
    <w:rsid w:val="00EA04A7"/>
  </w:style>
  <w:style w:type="character" w:customStyle="1" w:styleId="WW8Num4z4">
    <w:name w:val="WW8Num4z4"/>
    <w:rsid w:val="00EA04A7"/>
  </w:style>
  <w:style w:type="character" w:customStyle="1" w:styleId="WW8Num4z5">
    <w:name w:val="WW8Num4z5"/>
    <w:rsid w:val="00EA04A7"/>
  </w:style>
  <w:style w:type="character" w:customStyle="1" w:styleId="WW8Num4z6">
    <w:name w:val="WW8Num4z6"/>
    <w:rsid w:val="00EA04A7"/>
  </w:style>
  <w:style w:type="character" w:customStyle="1" w:styleId="WW8Num4z7">
    <w:name w:val="WW8Num4z7"/>
    <w:rsid w:val="00EA04A7"/>
  </w:style>
  <w:style w:type="character" w:customStyle="1" w:styleId="WW8Num4z8">
    <w:name w:val="WW8Num4z8"/>
    <w:rsid w:val="00EA04A7"/>
  </w:style>
  <w:style w:type="character" w:customStyle="1" w:styleId="ListLabel1">
    <w:name w:val="ListLabel 1"/>
    <w:rsid w:val="00EA04A7"/>
    <w:rPr>
      <w:rFonts w:cs="Courier New"/>
    </w:rPr>
  </w:style>
  <w:style w:type="character" w:customStyle="1" w:styleId="WW8Num21z4">
    <w:name w:val="WW8Num21z4"/>
    <w:rsid w:val="00EA04A7"/>
  </w:style>
  <w:style w:type="character" w:customStyle="1" w:styleId="WW8Num21z5">
    <w:name w:val="WW8Num21z5"/>
    <w:rsid w:val="00EA04A7"/>
  </w:style>
  <w:style w:type="character" w:customStyle="1" w:styleId="WW8Num21z6">
    <w:name w:val="WW8Num21z6"/>
    <w:rsid w:val="00EA04A7"/>
  </w:style>
  <w:style w:type="character" w:customStyle="1" w:styleId="WW8Num21z7">
    <w:name w:val="WW8Num21z7"/>
    <w:rsid w:val="00EA04A7"/>
  </w:style>
  <w:style w:type="character" w:customStyle="1" w:styleId="WW8Num21z8">
    <w:name w:val="WW8Num21z8"/>
    <w:rsid w:val="00EA04A7"/>
  </w:style>
  <w:style w:type="character" w:customStyle="1" w:styleId="WW8Num23z4">
    <w:name w:val="WW8Num23z4"/>
    <w:rsid w:val="00EA04A7"/>
  </w:style>
  <w:style w:type="character" w:customStyle="1" w:styleId="WW8Num23z5">
    <w:name w:val="WW8Num23z5"/>
    <w:rsid w:val="00EA04A7"/>
  </w:style>
  <w:style w:type="character" w:customStyle="1" w:styleId="WW8Num23z6">
    <w:name w:val="WW8Num23z6"/>
    <w:rsid w:val="00EA04A7"/>
  </w:style>
  <w:style w:type="character" w:customStyle="1" w:styleId="WW8Num23z7">
    <w:name w:val="WW8Num23z7"/>
    <w:rsid w:val="00EA04A7"/>
  </w:style>
  <w:style w:type="character" w:customStyle="1" w:styleId="WW8Num23z8">
    <w:name w:val="WW8Num23z8"/>
    <w:rsid w:val="00EA04A7"/>
  </w:style>
  <w:style w:type="character" w:customStyle="1" w:styleId="WW-0">
    <w:name w:val="WW-Χαρακτήρες σημείωσης τέλους"/>
    <w:rsid w:val="00EA04A7"/>
  </w:style>
  <w:style w:type="paragraph" w:customStyle="1" w:styleId="Web1">
    <w:name w:val="Κανονικό (Web)1"/>
    <w:basedOn w:val="a0"/>
    <w:rsid w:val="00EA04A7"/>
    <w:pPr>
      <w:spacing w:before="28" w:after="28" w:line="100" w:lineRule="atLeast"/>
      <w:jc w:val="left"/>
    </w:pPr>
    <w:rPr>
      <w:rFonts w:ascii="Times New Roman" w:hAnsi="Times New Roman" w:cs="Times New Roman"/>
      <w:kern w:val="1"/>
      <w:sz w:val="24"/>
      <w:lang w:val="el-GR"/>
    </w:rPr>
  </w:style>
  <w:style w:type="paragraph" w:customStyle="1" w:styleId="afff4">
    <w:name w:val="Παραθέσεις"/>
    <w:basedOn w:val="a0"/>
    <w:rsid w:val="00EA04A7"/>
    <w:pPr>
      <w:spacing w:after="200" w:line="276" w:lineRule="auto"/>
      <w:ind w:firstLine="397"/>
    </w:pPr>
    <w:rPr>
      <w:kern w:val="1"/>
      <w:szCs w:val="22"/>
      <w:lang w:val="el-GR"/>
    </w:rPr>
  </w:style>
  <w:style w:type="paragraph" w:customStyle="1" w:styleId="Pagedecouverture">
    <w:name w:val="Page de couverture"/>
    <w:basedOn w:val="a0"/>
    <w:next w:val="a0"/>
    <w:rsid w:val="00EA04A7"/>
    <w:pPr>
      <w:spacing w:after="0" w:line="276" w:lineRule="auto"/>
      <w:ind w:firstLine="397"/>
    </w:pPr>
    <w:rPr>
      <w:kern w:val="1"/>
      <w:szCs w:val="22"/>
      <w:lang w:val="el-GR"/>
    </w:rPr>
  </w:style>
  <w:style w:type="paragraph" w:customStyle="1" w:styleId="PartTitle">
    <w:name w:val="PartTitle"/>
    <w:basedOn w:val="a0"/>
    <w:next w:val="ChapterTitle"/>
    <w:rsid w:val="00EA04A7"/>
    <w:pPr>
      <w:keepNext/>
      <w:pageBreakBefore/>
      <w:spacing w:before="120" w:after="360" w:line="276" w:lineRule="auto"/>
      <w:ind w:firstLine="397"/>
      <w:jc w:val="center"/>
    </w:pPr>
    <w:rPr>
      <w:b/>
      <w:kern w:val="1"/>
      <w:sz w:val="36"/>
      <w:szCs w:val="22"/>
      <w:lang w:val="el-GR"/>
    </w:rPr>
  </w:style>
  <w:style w:type="paragraph" w:customStyle="1" w:styleId="Titrearticle">
    <w:name w:val="Titre article"/>
    <w:basedOn w:val="a0"/>
    <w:next w:val="a0"/>
    <w:rsid w:val="00EA04A7"/>
    <w:pPr>
      <w:keepNext/>
      <w:spacing w:before="360" w:line="276" w:lineRule="auto"/>
      <w:ind w:firstLine="397"/>
      <w:jc w:val="center"/>
    </w:pPr>
    <w:rPr>
      <w:i/>
      <w:kern w:val="1"/>
      <w:szCs w:val="22"/>
      <w:lang w:val="el-GR"/>
    </w:rPr>
  </w:style>
  <w:style w:type="paragraph" w:customStyle="1" w:styleId="Point0">
    <w:name w:val="Point 0"/>
    <w:basedOn w:val="a0"/>
    <w:rsid w:val="00EA04A7"/>
    <w:pPr>
      <w:spacing w:after="200" w:line="276" w:lineRule="auto"/>
      <w:ind w:left="850" w:hanging="850"/>
    </w:pPr>
    <w:rPr>
      <w:kern w:val="1"/>
      <w:szCs w:val="22"/>
      <w:lang w:val="el-GR"/>
    </w:rPr>
  </w:style>
  <w:style w:type="paragraph" w:customStyle="1" w:styleId="Point1">
    <w:name w:val="Point 1"/>
    <w:basedOn w:val="a0"/>
    <w:rsid w:val="00EA04A7"/>
    <w:pPr>
      <w:spacing w:after="200" w:line="276" w:lineRule="auto"/>
      <w:ind w:left="1417" w:hanging="567"/>
    </w:pPr>
    <w:rPr>
      <w:kern w:val="1"/>
      <w:szCs w:val="22"/>
      <w:lang w:val="el-GR"/>
    </w:rPr>
  </w:style>
  <w:style w:type="paragraph" w:customStyle="1" w:styleId="Tiret1">
    <w:name w:val="Tiret 1"/>
    <w:basedOn w:val="Point1"/>
    <w:rsid w:val="00EA04A7"/>
    <w:pPr>
      <w:numPr>
        <w:numId w:val="29"/>
      </w:numPr>
    </w:pPr>
  </w:style>
  <w:style w:type="paragraph" w:customStyle="1" w:styleId="Text1">
    <w:name w:val="Text 1"/>
    <w:basedOn w:val="a0"/>
    <w:rsid w:val="00EA04A7"/>
    <w:pPr>
      <w:spacing w:after="200" w:line="276" w:lineRule="auto"/>
      <w:ind w:left="850"/>
    </w:pPr>
    <w:rPr>
      <w:kern w:val="1"/>
      <w:szCs w:val="22"/>
      <w:lang w:val="el-GR"/>
    </w:rPr>
  </w:style>
  <w:style w:type="paragraph" w:customStyle="1" w:styleId="NumPar1">
    <w:name w:val="NumPar 1"/>
    <w:basedOn w:val="a0"/>
    <w:next w:val="Text1"/>
    <w:rsid w:val="00EA04A7"/>
    <w:pPr>
      <w:numPr>
        <w:numId w:val="30"/>
      </w:numPr>
      <w:spacing w:after="200" w:line="276" w:lineRule="auto"/>
    </w:pPr>
    <w:rPr>
      <w:kern w:val="1"/>
      <w:szCs w:val="22"/>
      <w:lang w:val="el-GR"/>
    </w:rPr>
  </w:style>
  <w:style w:type="paragraph" w:customStyle="1" w:styleId="NormalLeft">
    <w:name w:val="Normal Left"/>
    <w:basedOn w:val="a0"/>
    <w:rsid w:val="00EA04A7"/>
    <w:pPr>
      <w:spacing w:after="200" w:line="276" w:lineRule="auto"/>
      <w:ind w:firstLine="397"/>
      <w:jc w:val="left"/>
    </w:pPr>
    <w:rPr>
      <w:kern w:val="1"/>
      <w:szCs w:val="22"/>
      <w:lang w:val="el-GR"/>
    </w:rPr>
  </w:style>
  <w:style w:type="paragraph" w:customStyle="1" w:styleId="DecimalAligned">
    <w:name w:val="Decimal Aligned"/>
    <w:basedOn w:val="a0"/>
    <w:uiPriority w:val="40"/>
    <w:qFormat/>
    <w:rsid w:val="00EA04A7"/>
    <w:pPr>
      <w:tabs>
        <w:tab w:val="decimal" w:pos="360"/>
      </w:tabs>
      <w:suppressAutoHyphens w:val="0"/>
      <w:spacing w:after="200" w:line="276" w:lineRule="auto"/>
      <w:jc w:val="left"/>
    </w:pPr>
    <w:rPr>
      <w:rFonts w:cs="Times New Roman"/>
      <w:szCs w:val="22"/>
      <w:lang w:val="el-GR" w:eastAsia="en-US"/>
    </w:rPr>
  </w:style>
  <w:style w:type="table" w:customStyle="1" w:styleId="-11">
    <w:name w:val="Ανοιχτόχρωμη σκίαση - Έμφαση 11"/>
    <w:basedOn w:val="a2"/>
    <w:uiPriority w:val="60"/>
    <w:rsid w:val="00EA04A7"/>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ommentReference1">
    <w:name w:val="Comment Reference1"/>
    <w:rsid w:val="00EA04A7"/>
    <w:rPr>
      <w:sz w:val="16"/>
    </w:rPr>
  </w:style>
  <w:style w:type="paragraph" w:customStyle="1" w:styleId="Pa14">
    <w:name w:val="Pa14"/>
    <w:basedOn w:val="a0"/>
    <w:next w:val="a0"/>
    <w:uiPriority w:val="99"/>
    <w:rsid w:val="00EA04A7"/>
    <w:pPr>
      <w:suppressAutoHyphens w:val="0"/>
      <w:autoSpaceDE w:val="0"/>
      <w:autoSpaceDN w:val="0"/>
      <w:adjustRightInd w:val="0"/>
      <w:spacing w:after="0" w:line="261" w:lineRule="atLeast"/>
      <w:jc w:val="left"/>
    </w:pPr>
    <w:rPr>
      <w:rFonts w:ascii="Gotham Book" w:eastAsia="Calibri" w:hAnsi="Gotham Book" w:cs="Times New Roman"/>
      <w:sz w:val="24"/>
      <w:lang w:val="en-US" w:eastAsia="en-US"/>
    </w:rPr>
  </w:style>
  <w:style w:type="paragraph" w:customStyle="1" w:styleId="Pa2">
    <w:name w:val="Pa2"/>
    <w:basedOn w:val="a0"/>
    <w:next w:val="a0"/>
    <w:uiPriority w:val="99"/>
    <w:rsid w:val="00EA04A7"/>
    <w:pPr>
      <w:suppressAutoHyphens w:val="0"/>
      <w:autoSpaceDE w:val="0"/>
      <w:autoSpaceDN w:val="0"/>
      <w:adjustRightInd w:val="0"/>
      <w:spacing w:after="0" w:line="181" w:lineRule="atLeast"/>
      <w:jc w:val="left"/>
    </w:pPr>
    <w:rPr>
      <w:rFonts w:ascii="Gotham Book" w:eastAsia="Calibri" w:hAnsi="Gotham Book" w:cs="Times New Roman"/>
      <w:sz w:val="24"/>
      <w:lang w:val="en-US" w:eastAsia="en-US"/>
    </w:rPr>
  </w:style>
  <w:style w:type="character" w:customStyle="1" w:styleId="A10">
    <w:name w:val="A10"/>
    <w:uiPriority w:val="99"/>
    <w:rsid w:val="00EA04A7"/>
    <w:rPr>
      <w:rFonts w:cs="Gotham Book"/>
      <w:color w:val="221E1F"/>
      <w:sz w:val="16"/>
      <w:szCs w:val="16"/>
    </w:rPr>
  </w:style>
  <w:style w:type="character" w:customStyle="1" w:styleId="A19">
    <w:name w:val="A19"/>
    <w:uiPriority w:val="99"/>
    <w:rsid w:val="00EA04A7"/>
    <w:rPr>
      <w:rFonts w:cs="Gotham Book"/>
      <w:color w:val="221E1F"/>
      <w:sz w:val="7"/>
      <w:szCs w:val="7"/>
    </w:rPr>
  </w:style>
  <w:style w:type="paragraph" w:customStyle="1" w:styleId="Pa5">
    <w:name w:val="Pa5"/>
    <w:basedOn w:val="a0"/>
    <w:next w:val="a0"/>
    <w:rsid w:val="00EA04A7"/>
    <w:pPr>
      <w:suppressAutoHyphens w:val="0"/>
      <w:autoSpaceDE w:val="0"/>
      <w:autoSpaceDN w:val="0"/>
      <w:adjustRightInd w:val="0"/>
      <w:spacing w:after="0" w:line="141" w:lineRule="atLeast"/>
      <w:jc w:val="left"/>
    </w:pPr>
    <w:rPr>
      <w:rFonts w:ascii="Gotham Light" w:hAnsi="Gotham Light" w:cs="Times New Roman"/>
      <w:sz w:val="24"/>
      <w:lang w:val="en-US" w:eastAsia="en-US"/>
    </w:rPr>
  </w:style>
  <w:style w:type="paragraph" w:customStyle="1" w:styleId="Tabletext">
    <w:name w:val="Table text"/>
    <w:basedOn w:val="a0"/>
    <w:rsid w:val="00EA04A7"/>
    <w:pPr>
      <w:widowControl w:val="0"/>
      <w:suppressAutoHyphens w:val="0"/>
      <w:jc w:val="left"/>
    </w:pPr>
    <w:rPr>
      <w:rFonts w:ascii="Tahoma" w:hAnsi="Tahoma" w:cs="Times New Roman"/>
      <w:sz w:val="20"/>
      <w:szCs w:val="20"/>
      <w:lang w:val="el-GR" w:eastAsia="en-US"/>
    </w:rPr>
  </w:style>
  <w:style w:type="character" w:customStyle="1" w:styleId="Charb">
    <w:name w:val="Χωρίς διάστιχο Char"/>
    <w:link w:val="aff6"/>
    <w:uiPriority w:val="1"/>
    <w:locked/>
    <w:rsid w:val="00EA04A7"/>
    <w:rPr>
      <w:rFonts w:ascii="Calibri" w:hAnsi="Calibri"/>
      <w:sz w:val="22"/>
      <w:szCs w:val="22"/>
    </w:rPr>
  </w:style>
  <w:style w:type="paragraph" w:customStyle="1" w:styleId="Pa9">
    <w:name w:val="Pa9"/>
    <w:basedOn w:val="Default"/>
    <w:next w:val="Default"/>
    <w:uiPriority w:val="99"/>
    <w:rsid w:val="00EA04A7"/>
    <w:pPr>
      <w:widowControl/>
      <w:suppressAutoHyphens w:val="0"/>
      <w:autoSpaceDE w:val="0"/>
      <w:autoSpaceDN w:val="0"/>
      <w:adjustRightInd w:val="0"/>
      <w:spacing w:line="131" w:lineRule="atLeast"/>
    </w:pPr>
    <w:rPr>
      <w:rFonts w:ascii="Museo Sans For Dell 100" w:eastAsia="Calibri" w:hAnsi="Museo Sans For Dell 100" w:cs="Times New Roman"/>
      <w:color w:val="auto"/>
      <w:lang w:val="en-US" w:eastAsia="en-US" w:bidi="ar-SA"/>
    </w:rPr>
  </w:style>
  <w:style w:type="character" w:customStyle="1" w:styleId="Caractredenotedebasdepage">
    <w:name w:val="Caractère de note de bas de page"/>
    <w:rsid w:val="00EA04A7"/>
    <w:rPr>
      <w:rFonts w:cs="Times New Roman"/>
      <w:vertAlign w:val="superscript"/>
    </w:rPr>
  </w:style>
  <w:style w:type="paragraph" w:customStyle="1" w:styleId="TabletextChar">
    <w:name w:val="Table text Char"/>
    <w:basedOn w:val="a0"/>
    <w:link w:val="TabletextCharChar"/>
    <w:semiHidden/>
    <w:rsid w:val="00EA04A7"/>
    <w:pPr>
      <w:widowControl w:val="0"/>
      <w:suppressAutoHyphens w:val="0"/>
      <w:jc w:val="left"/>
    </w:pPr>
    <w:rPr>
      <w:rFonts w:ascii="Tahoma" w:hAnsi="Tahoma" w:cs="Times New Roman"/>
      <w:sz w:val="20"/>
      <w:szCs w:val="20"/>
      <w:lang w:val="x-none" w:eastAsia="en-US"/>
    </w:rPr>
  </w:style>
  <w:style w:type="character" w:customStyle="1" w:styleId="TabletextCharChar">
    <w:name w:val="Table text Char Char"/>
    <w:link w:val="TabletextChar"/>
    <w:semiHidden/>
    <w:locked/>
    <w:rsid w:val="00EA04A7"/>
    <w:rPr>
      <w:rFonts w:ascii="Tahoma" w:hAnsi="Tahoma"/>
      <w:lang w:val="x-none" w:eastAsia="en-US"/>
    </w:rPr>
  </w:style>
  <w:style w:type="paragraph" w:customStyle="1" w:styleId="Normalmystyle">
    <w:name w:val="Normal.mystyle"/>
    <w:basedOn w:val="a0"/>
    <w:semiHidden/>
    <w:rsid w:val="00EA04A7"/>
    <w:pPr>
      <w:widowControl w:val="0"/>
      <w:suppressAutoHyphens w:val="0"/>
    </w:pPr>
    <w:rPr>
      <w:rFonts w:ascii="Tahoma" w:hAnsi="Tahoma" w:cs="Times New Roman"/>
      <w:szCs w:val="20"/>
      <w:lang w:val="el-GR" w:eastAsia="en-US"/>
    </w:rPr>
  </w:style>
  <w:style w:type="paragraph" w:customStyle="1" w:styleId="SmallLetters">
    <w:name w:val="Small Letters"/>
    <w:basedOn w:val="a0"/>
    <w:semiHidden/>
    <w:rsid w:val="00EA04A7"/>
    <w:pPr>
      <w:suppressAutoHyphens w:val="0"/>
      <w:spacing w:after="240"/>
      <w:jc w:val="center"/>
    </w:pPr>
    <w:rPr>
      <w:rFonts w:ascii="Tahoma" w:hAnsi="Tahoma" w:cs="Times New Roman"/>
      <w:szCs w:val="20"/>
      <w:lang w:val="el-GR" w:eastAsia="en-US"/>
    </w:rPr>
  </w:style>
  <w:style w:type="paragraph" w:customStyle="1" w:styleId="NumCharCharCharCharCharCharCharCharChar">
    <w:name w:val="_Num# Char Char Char Char Char Char Char Char Char"/>
    <w:next w:val="a0"/>
    <w:link w:val="NumCharCharCharCharCharCharCharCharCharChar"/>
    <w:semiHidden/>
    <w:rsid w:val="00EA04A7"/>
    <w:pPr>
      <w:widowControl w:val="0"/>
      <w:numPr>
        <w:numId w:val="32"/>
      </w:numPr>
      <w:jc w:val="both"/>
    </w:pPr>
    <w:rPr>
      <w:rFonts w:ascii="Tahoma" w:hAnsi="Tahoma"/>
      <w:sz w:val="22"/>
    </w:rPr>
  </w:style>
  <w:style w:type="character" w:customStyle="1" w:styleId="NumCharCharCharCharCharCharCharCharCharChar">
    <w:name w:val="_Num# Char Char Char Char Char Char Char Char Char Char"/>
    <w:link w:val="NumCharCharCharCharCharCharCharCharChar"/>
    <w:semiHidden/>
    <w:locked/>
    <w:rsid w:val="00EA04A7"/>
    <w:rPr>
      <w:rFonts w:ascii="Tahoma" w:hAnsi="Tahoma"/>
      <w:sz w:val="22"/>
    </w:rPr>
  </w:style>
  <w:style w:type="paragraph" w:customStyle="1" w:styleId="StyleTimesNewRoman12ptLinespacingsingle">
    <w:name w:val="Style Times New Roman 12 pt Line spacing:  single"/>
    <w:basedOn w:val="a0"/>
    <w:semiHidden/>
    <w:rsid w:val="00EA04A7"/>
    <w:pPr>
      <w:suppressAutoHyphens w:val="0"/>
    </w:pPr>
    <w:rPr>
      <w:rFonts w:ascii="Tahoma" w:hAnsi="Tahoma" w:cs="Times New Roman"/>
      <w:szCs w:val="20"/>
      <w:lang w:val="el-GR" w:eastAsia="en-US"/>
    </w:rPr>
  </w:style>
  <w:style w:type="paragraph" w:customStyle="1" w:styleId="b1l">
    <w:name w:val="b1l"/>
    <w:basedOn w:val="a0"/>
    <w:next w:val="a0"/>
    <w:semiHidden/>
    <w:rsid w:val="00EA04A7"/>
    <w:pPr>
      <w:suppressAutoHyphens w:val="0"/>
      <w:overflowPunct w:val="0"/>
      <w:autoSpaceDE w:val="0"/>
      <w:autoSpaceDN w:val="0"/>
      <w:adjustRightInd w:val="0"/>
      <w:spacing w:before="120" w:line="300" w:lineRule="atLeast"/>
      <w:textAlignment w:val="baseline"/>
    </w:pPr>
    <w:rPr>
      <w:rFonts w:ascii="Tahoma" w:hAnsi="Tahoma" w:cs="Times New Roman"/>
      <w:szCs w:val="20"/>
      <w:lang w:val="el-GR" w:eastAsia="en-US"/>
    </w:rPr>
  </w:style>
  <w:style w:type="paragraph" w:customStyle="1" w:styleId="StyleTahoma10ptChar">
    <w:name w:val="Style Tahoma 10 pt Char"/>
    <w:basedOn w:val="a0"/>
    <w:semiHidden/>
    <w:rsid w:val="00EA04A7"/>
    <w:pPr>
      <w:suppressAutoHyphens w:val="0"/>
      <w:spacing w:line="360" w:lineRule="auto"/>
    </w:pPr>
    <w:rPr>
      <w:rFonts w:ascii="Tahoma" w:hAnsi="Tahoma" w:cs="Tahoma"/>
      <w:sz w:val="20"/>
      <w:szCs w:val="20"/>
      <w:lang w:val="el-GR" w:eastAsia="en-US"/>
    </w:rPr>
  </w:style>
  <w:style w:type="paragraph" w:customStyle="1" w:styleId="bodybulletingchar">
    <w:name w:val="bodybulletingchar"/>
    <w:basedOn w:val="a0"/>
    <w:rsid w:val="00EA04A7"/>
    <w:pPr>
      <w:tabs>
        <w:tab w:val="num" w:pos="360"/>
      </w:tabs>
      <w:suppressAutoHyphens w:val="0"/>
      <w:ind w:left="360" w:hanging="360"/>
    </w:pPr>
    <w:rPr>
      <w:rFonts w:ascii="Tahoma" w:hAnsi="Tahoma" w:cs="Tahoma"/>
      <w:szCs w:val="22"/>
      <w:lang w:val="el-GR" w:eastAsia="el-GR"/>
    </w:rPr>
  </w:style>
  <w:style w:type="character" w:customStyle="1" w:styleId="yshortcuts">
    <w:name w:val="yshortcuts"/>
    <w:rsid w:val="00EA04A7"/>
    <w:rPr>
      <w:rFonts w:cs="Times New Roman"/>
    </w:rPr>
  </w:style>
  <w:style w:type="paragraph" w:styleId="afff5">
    <w:name w:val="table of figures"/>
    <w:basedOn w:val="a0"/>
    <w:next w:val="a0"/>
    <w:uiPriority w:val="99"/>
    <w:rsid w:val="00EA04A7"/>
    <w:pPr>
      <w:suppressAutoHyphens w:val="0"/>
      <w:spacing w:after="0"/>
      <w:jc w:val="left"/>
    </w:pPr>
    <w:rPr>
      <w:rFonts w:cs="Times New Roman"/>
      <w:sz w:val="24"/>
      <w:lang w:val="el-GR" w:eastAsia="el-GR"/>
    </w:rPr>
  </w:style>
  <w:style w:type="character" w:customStyle="1" w:styleId="CharChar3">
    <w:name w:val="Char Char3"/>
    <w:semiHidden/>
    <w:locked/>
    <w:rsid w:val="00EA04A7"/>
    <w:rPr>
      <w:rFonts w:cs="Times New Roman"/>
      <w:sz w:val="24"/>
      <w:lang w:val="el-GR" w:eastAsia="ar-SA" w:bidi="ar-SA"/>
    </w:rPr>
  </w:style>
  <w:style w:type="character" w:customStyle="1" w:styleId="A15">
    <w:name w:val="A15"/>
    <w:uiPriority w:val="99"/>
    <w:rsid w:val="00EA04A7"/>
    <w:rPr>
      <w:rFonts w:ascii="Paralucent" w:hAnsi="Paralucent" w:hint="default"/>
      <w:color w:val="000000"/>
    </w:rPr>
  </w:style>
  <w:style w:type="paragraph" w:customStyle="1" w:styleId="Pa8">
    <w:name w:val="Pa8"/>
    <w:basedOn w:val="Default"/>
    <w:next w:val="Default"/>
    <w:uiPriority w:val="99"/>
    <w:rsid w:val="00EA04A7"/>
    <w:pPr>
      <w:widowControl/>
      <w:suppressAutoHyphens w:val="0"/>
      <w:autoSpaceDE w:val="0"/>
      <w:autoSpaceDN w:val="0"/>
      <w:adjustRightInd w:val="0"/>
      <w:spacing w:line="121" w:lineRule="atLeast"/>
    </w:pPr>
    <w:rPr>
      <w:rFonts w:ascii="Museo Sans For Dell 100" w:eastAsia="Calibri" w:hAnsi="Museo Sans For Dell 100" w:cs="Times New Roman"/>
      <w:color w:val="auto"/>
      <w:lang w:val="en-US" w:eastAsia="en-US" w:bidi="ar-SA"/>
    </w:rPr>
  </w:style>
  <w:style w:type="character" w:customStyle="1" w:styleId="StyleBlack1">
    <w:name w:val="Style Black1"/>
    <w:rsid w:val="00EA04A7"/>
    <w:rPr>
      <w:color w:val="000000"/>
      <w:sz w:val="16"/>
    </w:rPr>
  </w:style>
  <w:style w:type="paragraph" w:customStyle="1" w:styleId="header2">
    <w:name w:val="header2"/>
    <w:basedOn w:val="a0"/>
    <w:rsid w:val="00EA04A7"/>
    <w:pPr>
      <w:keepNext/>
      <w:suppressAutoHyphens w:val="0"/>
      <w:spacing w:before="480" w:after="0"/>
    </w:pPr>
    <w:rPr>
      <w:rFonts w:ascii="HellasTimes" w:hAnsi="HellasTimes" w:cs="Times New Roman"/>
      <w:b/>
      <w:sz w:val="24"/>
      <w:szCs w:val="20"/>
      <w:lang w:val="el-GR" w:eastAsia="en-US"/>
    </w:rPr>
  </w:style>
  <w:style w:type="paragraph" w:customStyle="1" w:styleId="items1">
    <w:name w:val="items1"/>
    <w:basedOn w:val="a0"/>
    <w:rsid w:val="00EA04A7"/>
    <w:pPr>
      <w:suppressAutoHyphens w:val="0"/>
      <w:spacing w:before="120" w:after="0"/>
      <w:ind w:left="567" w:hanging="284"/>
    </w:pPr>
    <w:rPr>
      <w:rFonts w:ascii="HellasTimes" w:eastAsia="Calibri" w:hAnsi="HellasTimes" w:cs="Times New Roman"/>
      <w:sz w:val="24"/>
      <w:lang w:val="en-US" w:eastAsia="en-US"/>
    </w:rPr>
  </w:style>
  <w:style w:type="paragraph" w:customStyle="1" w:styleId="DKListNumber">
    <w:name w:val="DK List Number"/>
    <w:basedOn w:val="aff4"/>
    <w:qFormat/>
    <w:rsid w:val="00EA04A7"/>
    <w:pPr>
      <w:tabs>
        <w:tab w:val="clear" w:pos="360"/>
      </w:tabs>
      <w:spacing w:before="0" w:line="240" w:lineRule="auto"/>
      <w:ind w:left="720"/>
      <w:jc w:val="both"/>
    </w:pPr>
    <w:rPr>
      <w:rFonts w:ascii="Tahoma" w:hAnsi="Tahoma" w:cs="Tahoma"/>
      <w:sz w:val="20"/>
      <w:szCs w:val="20"/>
    </w:rPr>
  </w:style>
  <w:style w:type="paragraph" w:customStyle="1" w:styleId="PSYM">
    <w:name w:val="PSYM"/>
    <w:basedOn w:val="a0"/>
    <w:rsid w:val="00EA04A7"/>
    <w:pPr>
      <w:numPr>
        <w:numId w:val="33"/>
      </w:numPr>
      <w:suppressAutoHyphens w:val="0"/>
      <w:spacing w:before="60" w:after="60"/>
    </w:pPr>
    <w:rPr>
      <w:rFonts w:ascii="Verdana" w:hAnsi="Verdana" w:cs="Times New Roman"/>
      <w:b/>
      <w:i/>
      <w:szCs w:val="22"/>
      <w:lang w:val="el-GR" w:eastAsia="en-US"/>
    </w:rPr>
  </w:style>
  <w:style w:type="numbering" w:customStyle="1" w:styleId="314">
    <w:name w:val="Χωρίς λίστα31"/>
    <w:next w:val="a3"/>
    <w:uiPriority w:val="99"/>
    <w:semiHidden/>
    <w:unhideWhenUsed/>
    <w:rsid w:val="00EA04A7"/>
  </w:style>
  <w:style w:type="character" w:customStyle="1" w:styleId="1ff5">
    <w:name w:val="Ανεπίλυτη αναφορά1"/>
    <w:basedOn w:val="a1"/>
    <w:uiPriority w:val="99"/>
    <w:semiHidden/>
    <w:unhideWhenUsed/>
    <w:rsid w:val="00EA04A7"/>
    <w:rPr>
      <w:color w:val="605E5C"/>
      <w:shd w:val="clear" w:color="auto" w:fill="E1DFDD"/>
    </w:rPr>
  </w:style>
  <w:style w:type="character" w:customStyle="1" w:styleId="45">
    <w:name w:val="Επικεφαλίδα #4_"/>
    <w:basedOn w:val="a1"/>
    <w:link w:val="46"/>
    <w:rsid w:val="00EA04A7"/>
    <w:rPr>
      <w:rFonts w:ascii="Calibri" w:eastAsia="Calibri" w:hAnsi="Calibri" w:cs="Calibri"/>
      <w:b/>
      <w:bCs/>
    </w:rPr>
  </w:style>
  <w:style w:type="paragraph" w:customStyle="1" w:styleId="46">
    <w:name w:val="Επικεφαλίδα #4"/>
    <w:basedOn w:val="a0"/>
    <w:link w:val="45"/>
    <w:rsid w:val="00EA04A7"/>
    <w:pPr>
      <w:widowControl w:val="0"/>
      <w:suppressAutoHyphens w:val="0"/>
      <w:spacing w:after="50" w:line="271" w:lineRule="auto"/>
      <w:ind w:firstLine="320"/>
      <w:jc w:val="left"/>
      <w:outlineLvl w:val="3"/>
    </w:pPr>
    <w:rPr>
      <w:rFonts w:eastAsia="Calibri"/>
      <w:b/>
      <w:bCs/>
      <w:sz w:val="20"/>
      <w:szCs w:val="20"/>
      <w:lang w:val="el-GR" w:eastAsia="el-GR"/>
    </w:rPr>
  </w:style>
  <w:style w:type="paragraph" w:customStyle="1" w:styleId="Style15">
    <w:name w:val="Style15"/>
    <w:basedOn w:val="a0"/>
    <w:uiPriority w:val="99"/>
    <w:rsid w:val="00EA04A7"/>
    <w:pPr>
      <w:widowControl w:val="0"/>
      <w:suppressAutoHyphens w:val="0"/>
      <w:autoSpaceDE w:val="0"/>
      <w:autoSpaceDN w:val="0"/>
      <w:adjustRightInd w:val="0"/>
      <w:spacing w:after="0" w:line="245" w:lineRule="exact"/>
    </w:pPr>
    <w:rPr>
      <w:rFonts w:eastAsiaTheme="minorEastAsia"/>
      <w:sz w:val="24"/>
      <w:lang w:val="el-GR" w:eastAsia="el-GR"/>
    </w:rPr>
  </w:style>
  <w:style w:type="character" w:customStyle="1" w:styleId="54">
    <w:name w:val="Σώμα κειμένου (5)_"/>
    <w:basedOn w:val="a1"/>
    <w:link w:val="55"/>
    <w:rsid w:val="00EA04A7"/>
    <w:rPr>
      <w:rFonts w:ascii="Arial" w:eastAsia="Arial" w:hAnsi="Arial" w:cs="Arial"/>
      <w:color w:val="233972"/>
    </w:rPr>
  </w:style>
  <w:style w:type="character" w:customStyle="1" w:styleId="1ff6">
    <w:name w:val="Επικεφαλίδα #1_"/>
    <w:basedOn w:val="a1"/>
    <w:link w:val="1ff7"/>
    <w:rsid w:val="00EA04A7"/>
    <w:rPr>
      <w:rFonts w:ascii="Arial" w:eastAsia="Arial" w:hAnsi="Arial" w:cs="Arial"/>
      <w:b/>
      <w:bCs/>
      <w:color w:val="233972"/>
      <w:sz w:val="32"/>
      <w:szCs w:val="32"/>
    </w:rPr>
  </w:style>
  <w:style w:type="character" w:customStyle="1" w:styleId="2f0">
    <w:name w:val="Κεφαλίδα ή υποσέλιδο (2)_"/>
    <w:basedOn w:val="a1"/>
    <w:link w:val="2f1"/>
    <w:rsid w:val="00EA04A7"/>
    <w:rPr>
      <w:lang w:val="en-US" w:bidi="en-US"/>
    </w:rPr>
  </w:style>
  <w:style w:type="character" w:customStyle="1" w:styleId="47">
    <w:name w:val="Σώμα κειμένου (4)_"/>
    <w:basedOn w:val="a1"/>
    <w:link w:val="48"/>
    <w:rsid w:val="00EA04A7"/>
    <w:rPr>
      <w:rFonts w:ascii="Arial" w:eastAsia="Arial" w:hAnsi="Arial" w:cs="Arial"/>
      <w:color w:val="233972"/>
      <w:sz w:val="32"/>
      <w:szCs w:val="32"/>
    </w:rPr>
  </w:style>
  <w:style w:type="character" w:customStyle="1" w:styleId="2f2">
    <w:name w:val="Σώμα κειμένου (2)_"/>
    <w:basedOn w:val="a1"/>
    <w:link w:val="2f3"/>
    <w:rsid w:val="00EA04A7"/>
    <w:rPr>
      <w:rFonts w:ascii="Calibri" w:eastAsia="Calibri" w:hAnsi="Calibri" w:cs="Calibri"/>
      <w:sz w:val="16"/>
      <w:szCs w:val="16"/>
    </w:rPr>
  </w:style>
  <w:style w:type="character" w:customStyle="1" w:styleId="39">
    <w:name w:val="Σώμα κειμένου (3)_"/>
    <w:basedOn w:val="a1"/>
    <w:link w:val="3a"/>
    <w:rsid w:val="00EA04A7"/>
    <w:rPr>
      <w:rFonts w:ascii="Calibri" w:eastAsia="Calibri" w:hAnsi="Calibri" w:cs="Calibri"/>
      <w:b/>
      <w:bCs/>
      <w:i/>
      <w:iCs/>
      <w:sz w:val="32"/>
      <w:szCs w:val="32"/>
    </w:rPr>
  </w:style>
  <w:style w:type="character" w:customStyle="1" w:styleId="2f4">
    <w:name w:val="Επικεφαλίδα #2_"/>
    <w:basedOn w:val="a1"/>
    <w:link w:val="2f5"/>
    <w:rsid w:val="00EA04A7"/>
    <w:rPr>
      <w:rFonts w:ascii="Calibri" w:eastAsia="Calibri" w:hAnsi="Calibri" w:cs="Calibri"/>
      <w:b/>
      <w:bCs/>
      <w:color w:val="333399"/>
      <w:sz w:val="28"/>
      <w:szCs w:val="28"/>
    </w:rPr>
  </w:style>
  <w:style w:type="character" w:customStyle="1" w:styleId="afff6">
    <w:name w:val="Πίνακας περιεχομένων_"/>
    <w:basedOn w:val="a1"/>
    <w:link w:val="afff7"/>
    <w:rsid w:val="00EA04A7"/>
    <w:rPr>
      <w:rFonts w:ascii="Calibri" w:eastAsia="Calibri" w:hAnsi="Calibri" w:cs="Calibri"/>
      <w:i/>
      <w:iCs/>
    </w:rPr>
  </w:style>
  <w:style w:type="character" w:customStyle="1" w:styleId="afff8">
    <w:name w:val="Άλλα_"/>
    <w:basedOn w:val="a1"/>
    <w:link w:val="afff9"/>
    <w:rsid w:val="00EA04A7"/>
    <w:rPr>
      <w:rFonts w:ascii="Calibri" w:eastAsia="Calibri" w:hAnsi="Calibri" w:cs="Calibri"/>
    </w:rPr>
  </w:style>
  <w:style w:type="character" w:customStyle="1" w:styleId="3b">
    <w:name w:val="Επικεφαλίδα #3_"/>
    <w:basedOn w:val="a1"/>
    <w:link w:val="3c"/>
    <w:rsid w:val="00EA04A7"/>
    <w:rPr>
      <w:rFonts w:ascii="Calibri" w:eastAsia="Calibri" w:hAnsi="Calibri" w:cs="Calibri"/>
      <w:b/>
      <w:bCs/>
      <w:sz w:val="26"/>
      <w:szCs w:val="26"/>
    </w:rPr>
  </w:style>
  <w:style w:type="character" w:customStyle="1" w:styleId="81">
    <w:name w:val="Σώμα κειμένου (8)_"/>
    <w:basedOn w:val="a1"/>
    <w:link w:val="82"/>
    <w:rsid w:val="00EA04A7"/>
    <w:rPr>
      <w:rFonts w:ascii="Arial" w:eastAsia="Arial" w:hAnsi="Arial" w:cs="Arial"/>
    </w:rPr>
  </w:style>
  <w:style w:type="character" w:customStyle="1" w:styleId="afffa">
    <w:name w:val="Λεζάντα πίνακα_"/>
    <w:basedOn w:val="a1"/>
    <w:link w:val="afffb"/>
    <w:rsid w:val="00EA04A7"/>
    <w:rPr>
      <w:rFonts w:ascii="Calibri" w:eastAsia="Calibri" w:hAnsi="Calibri" w:cs="Calibri"/>
    </w:rPr>
  </w:style>
  <w:style w:type="character" w:customStyle="1" w:styleId="91">
    <w:name w:val="Σώμα κειμένου (9)_"/>
    <w:basedOn w:val="a1"/>
    <w:link w:val="92"/>
    <w:rsid w:val="00EA04A7"/>
    <w:rPr>
      <w:rFonts w:ascii="Cambria" w:eastAsia="Cambria" w:hAnsi="Cambria" w:cs="Cambria"/>
    </w:rPr>
  </w:style>
  <w:style w:type="paragraph" w:customStyle="1" w:styleId="55">
    <w:name w:val="Σώμα κειμένου (5)"/>
    <w:basedOn w:val="a0"/>
    <w:link w:val="54"/>
    <w:rsid w:val="00EA04A7"/>
    <w:pPr>
      <w:widowControl w:val="0"/>
      <w:suppressAutoHyphens w:val="0"/>
      <w:spacing w:after="0"/>
      <w:jc w:val="left"/>
    </w:pPr>
    <w:rPr>
      <w:rFonts w:ascii="Arial" w:eastAsia="Arial" w:hAnsi="Arial" w:cs="Arial"/>
      <w:color w:val="233972"/>
      <w:sz w:val="20"/>
      <w:szCs w:val="20"/>
      <w:lang w:val="el-GR" w:eastAsia="el-GR"/>
    </w:rPr>
  </w:style>
  <w:style w:type="paragraph" w:customStyle="1" w:styleId="1ff7">
    <w:name w:val="Επικεφαλίδα #1"/>
    <w:basedOn w:val="a0"/>
    <w:link w:val="1ff6"/>
    <w:rsid w:val="00EA04A7"/>
    <w:pPr>
      <w:widowControl w:val="0"/>
      <w:suppressAutoHyphens w:val="0"/>
      <w:jc w:val="left"/>
      <w:outlineLvl w:val="0"/>
    </w:pPr>
    <w:rPr>
      <w:rFonts w:ascii="Arial" w:eastAsia="Arial" w:hAnsi="Arial" w:cs="Arial"/>
      <w:b/>
      <w:bCs/>
      <w:color w:val="233972"/>
      <w:sz w:val="32"/>
      <w:szCs w:val="32"/>
      <w:lang w:val="el-GR" w:eastAsia="el-GR"/>
    </w:rPr>
  </w:style>
  <w:style w:type="paragraph" w:customStyle="1" w:styleId="2f1">
    <w:name w:val="Κεφαλίδα ή υποσέλιδο (2)"/>
    <w:basedOn w:val="a0"/>
    <w:link w:val="2f0"/>
    <w:rsid w:val="00EA04A7"/>
    <w:pPr>
      <w:widowControl w:val="0"/>
      <w:suppressAutoHyphens w:val="0"/>
      <w:spacing w:after="0"/>
      <w:jc w:val="left"/>
    </w:pPr>
    <w:rPr>
      <w:rFonts w:ascii="Times New Roman" w:hAnsi="Times New Roman" w:cs="Times New Roman"/>
      <w:sz w:val="20"/>
      <w:szCs w:val="20"/>
      <w:lang w:val="en-US" w:eastAsia="el-GR" w:bidi="en-US"/>
    </w:rPr>
  </w:style>
  <w:style w:type="paragraph" w:customStyle="1" w:styleId="48">
    <w:name w:val="Σώμα κειμένου (4)"/>
    <w:basedOn w:val="a0"/>
    <w:link w:val="47"/>
    <w:rsid w:val="00EA04A7"/>
    <w:pPr>
      <w:widowControl w:val="0"/>
      <w:suppressAutoHyphens w:val="0"/>
      <w:spacing w:after="760"/>
      <w:jc w:val="left"/>
    </w:pPr>
    <w:rPr>
      <w:rFonts w:ascii="Arial" w:eastAsia="Arial" w:hAnsi="Arial" w:cs="Arial"/>
      <w:color w:val="233972"/>
      <w:sz w:val="32"/>
      <w:szCs w:val="32"/>
      <w:lang w:val="el-GR" w:eastAsia="el-GR"/>
    </w:rPr>
  </w:style>
  <w:style w:type="paragraph" w:customStyle="1" w:styleId="2f3">
    <w:name w:val="Σώμα κειμένου (2)"/>
    <w:basedOn w:val="a0"/>
    <w:link w:val="2f2"/>
    <w:rsid w:val="00EA04A7"/>
    <w:pPr>
      <w:widowControl w:val="0"/>
      <w:suppressAutoHyphens w:val="0"/>
      <w:spacing w:after="400"/>
      <w:jc w:val="left"/>
    </w:pPr>
    <w:rPr>
      <w:rFonts w:eastAsia="Calibri"/>
      <w:sz w:val="16"/>
      <w:szCs w:val="16"/>
      <w:lang w:val="el-GR" w:eastAsia="el-GR"/>
    </w:rPr>
  </w:style>
  <w:style w:type="paragraph" w:customStyle="1" w:styleId="3a">
    <w:name w:val="Σώμα κειμένου (3)"/>
    <w:basedOn w:val="a0"/>
    <w:link w:val="39"/>
    <w:rsid w:val="00EA04A7"/>
    <w:pPr>
      <w:widowControl w:val="0"/>
      <w:suppressAutoHyphens w:val="0"/>
      <w:spacing w:after="440" w:line="386" w:lineRule="auto"/>
      <w:jc w:val="center"/>
    </w:pPr>
    <w:rPr>
      <w:rFonts w:eastAsia="Calibri"/>
      <w:b/>
      <w:bCs/>
      <w:i/>
      <w:iCs/>
      <w:sz w:val="32"/>
      <w:szCs w:val="32"/>
      <w:lang w:val="el-GR" w:eastAsia="el-GR"/>
    </w:rPr>
  </w:style>
  <w:style w:type="paragraph" w:customStyle="1" w:styleId="2f5">
    <w:name w:val="Επικεφαλίδα #2"/>
    <w:basedOn w:val="a0"/>
    <w:link w:val="2f4"/>
    <w:rsid w:val="00EA04A7"/>
    <w:pPr>
      <w:widowControl w:val="0"/>
      <w:suppressAutoHyphens w:val="0"/>
      <w:spacing w:before="200" w:after="280"/>
      <w:ind w:firstLine="320"/>
      <w:jc w:val="left"/>
      <w:outlineLvl w:val="1"/>
    </w:pPr>
    <w:rPr>
      <w:rFonts w:eastAsia="Calibri"/>
      <w:b/>
      <w:bCs/>
      <w:color w:val="333399"/>
      <w:sz w:val="28"/>
      <w:szCs w:val="28"/>
      <w:lang w:val="el-GR" w:eastAsia="el-GR"/>
    </w:rPr>
  </w:style>
  <w:style w:type="paragraph" w:customStyle="1" w:styleId="afff7">
    <w:name w:val="Πίνακας περιεχομένων"/>
    <w:basedOn w:val="a0"/>
    <w:link w:val="afff6"/>
    <w:rsid w:val="00EA04A7"/>
    <w:pPr>
      <w:widowControl w:val="0"/>
      <w:suppressAutoHyphens w:val="0"/>
      <w:spacing w:after="0" w:line="233" w:lineRule="auto"/>
      <w:ind w:firstLine="240"/>
      <w:jc w:val="left"/>
    </w:pPr>
    <w:rPr>
      <w:rFonts w:eastAsia="Calibri"/>
      <w:i/>
      <w:iCs/>
      <w:sz w:val="20"/>
      <w:szCs w:val="20"/>
      <w:lang w:val="el-GR" w:eastAsia="el-GR"/>
    </w:rPr>
  </w:style>
  <w:style w:type="paragraph" w:customStyle="1" w:styleId="afff9">
    <w:name w:val="Άλλα"/>
    <w:basedOn w:val="a0"/>
    <w:link w:val="afff8"/>
    <w:rsid w:val="00EA04A7"/>
    <w:pPr>
      <w:widowControl w:val="0"/>
      <w:suppressAutoHyphens w:val="0"/>
      <w:spacing w:after="100" w:line="271" w:lineRule="auto"/>
      <w:jc w:val="left"/>
    </w:pPr>
    <w:rPr>
      <w:rFonts w:eastAsia="Calibri"/>
      <w:sz w:val="20"/>
      <w:szCs w:val="20"/>
      <w:lang w:val="el-GR" w:eastAsia="el-GR"/>
    </w:rPr>
  </w:style>
  <w:style w:type="paragraph" w:customStyle="1" w:styleId="3c">
    <w:name w:val="Επικεφαλίδα #3"/>
    <w:basedOn w:val="a0"/>
    <w:link w:val="3b"/>
    <w:rsid w:val="00EA04A7"/>
    <w:pPr>
      <w:widowControl w:val="0"/>
      <w:suppressAutoHyphens w:val="0"/>
      <w:spacing w:after="380"/>
      <w:ind w:firstLine="340"/>
      <w:jc w:val="left"/>
      <w:outlineLvl w:val="2"/>
    </w:pPr>
    <w:rPr>
      <w:rFonts w:eastAsia="Calibri"/>
      <w:b/>
      <w:bCs/>
      <w:sz w:val="26"/>
      <w:szCs w:val="26"/>
      <w:lang w:val="el-GR" w:eastAsia="el-GR"/>
    </w:rPr>
  </w:style>
  <w:style w:type="paragraph" w:customStyle="1" w:styleId="82">
    <w:name w:val="Σώμα κειμένου (8)"/>
    <w:basedOn w:val="a0"/>
    <w:link w:val="81"/>
    <w:rsid w:val="00EA04A7"/>
    <w:pPr>
      <w:widowControl w:val="0"/>
      <w:suppressAutoHyphens w:val="0"/>
      <w:spacing w:after="0" w:line="206" w:lineRule="auto"/>
      <w:ind w:left="6500"/>
      <w:jc w:val="left"/>
    </w:pPr>
    <w:rPr>
      <w:rFonts w:ascii="Arial" w:eastAsia="Arial" w:hAnsi="Arial" w:cs="Arial"/>
      <w:sz w:val="20"/>
      <w:szCs w:val="20"/>
      <w:lang w:val="el-GR" w:eastAsia="el-GR"/>
    </w:rPr>
  </w:style>
  <w:style w:type="paragraph" w:customStyle="1" w:styleId="afffb">
    <w:name w:val="Λεζάντα πίνακα"/>
    <w:basedOn w:val="a0"/>
    <w:link w:val="afffa"/>
    <w:rsid w:val="00EA04A7"/>
    <w:pPr>
      <w:widowControl w:val="0"/>
      <w:suppressAutoHyphens w:val="0"/>
      <w:spacing w:after="0"/>
      <w:jc w:val="left"/>
    </w:pPr>
    <w:rPr>
      <w:rFonts w:eastAsia="Calibri"/>
      <w:sz w:val="20"/>
      <w:szCs w:val="20"/>
      <w:lang w:val="el-GR" w:eastAsia="el-GR"/>
    </w:rPr>
  </w:style>
  <w:style w:type="paragraph" w:customStyle="1" w:styleId="92">
    <w:name w:val="Σώμα κειμένου (9)"/>
    <w:basedOn w:val="a0"/>
    <w:link w:val="91"/>
    <w:rsid w:val="00EA04A7"/>
    <w:pPr>
      <w:widowControl w:val="0"/>
      <w:suppressAutoHyphens w:val="0"/>
      <w:spacing w:after="0" w:line="276" w:lineRule="auto"/>
      <w:ind w:left="220"/>
      <w:jc w:val="left"/>
    </w:pPr>
    <w:rPr>
      <w:rFonts w:ascii="Cambria" w:eastAsia="Cambria" w:hAnsi="Cambria" w:cs="Cambria"/>
      <w:sz w:val="20"/>
      <w:szCs w:val="20"/>
      <w:lang w:val="el-GR" w:eastAsia="el-GR"/>
    </w:rPr>
  </w:style>
  <w:style w:type="paragraph" w:customStyle="1" w:styleId="Style22">
    <w:name w:val="Style22"/>
    <w:basedOn w:val="a0"/>
    <w:uiPriority w:val="99"/>
    <w:rsid w:val="00EA04A7"/>
    <w:pPr>
      <w:widowControl w:val="0"/>
      <w:suppressAutoHyphens w:val="0"/>
      <w:autoSpaceDE w:val="0"/>
      <w:autoSpaceDN w:val="0"/>
      <w:adjustRightInd w:val="0"/>
      <w:spacing w:after="0" w:line="264" w:lineRule="exact"/>
      <w:ind w:hanging="355"/>
    </w:pPr>
    <w:rPr>
      <w:rFonts w:eastAsiaTheme="minorEastAsia"/>
      <w:sz w:val="24"/>
      <w:lang w:val="el-GR" w:eastAsia="el-GR"/>
    </w:rPr>
  </w:style>
  <w:style w:type="character" w:customStyle="1" w:styleId="FontStyle127">
    <w:name w:val="Font Style127"/>
    <w:basedOn w:val="a1"/>
    <w:uiPriority w:val="99"/>
    <w:rsid w:val="00EA04A7"/>
    <w:rPr>
      <w:rFonts w:ascii="Calibri" w:hAnsi="Calibri" w:cs="Calibri"/>
      <w:sz w:val="18"/>
      <w:szCs w:val="18"/>
    </w:rPr>
  </w:style>
  <w:style w:type="paragraph" w:customStyle="1" w:styleId="510">
    <w:name w:val="Επικεφαλίδα 51"/>
    <w:basedOn w:val="a0"/>
    <w:next w:val="a0"/>
    <w:uiPriority w:val="9"/>
    <w:semiHidden/>
    <w:unhideWhenUsed/>
    <w:qFormat/>
    <w:rsid w:val="00EA04A7"/>
    <w:pPr>
      <w:suppressAutoHyphens w:val="0"/>
      <w:spacing w:before="240" w:after="60"/>
      <w:jc w:val="left"/>
      <w:outlineLvl w:val="4"/>
    </w:pPr>
    <w:rPr>
      <w:rFonts w:cs="Times New Roman"/>
      <w:b/>
      <w:bCs/>
      <w:i/>
      <w:iCs/>
      <w:sz w:val="26"/>
      <w:szCs w:val="26"/>
      <w:lang w:val="en-US" w:eastAsia="en-US"/>
    </w:rPr>
  </w:style>
  <w:style w:type="paragraph" w:customStyle="1" w:styleId="710">
    <w:name w:val="Επικεφαλίδα 71"/>
    <w:basedOn w:val="a0"/>
    <w:next w:val="a0"/>
    <w:uiPriority w:val="9"/>
    <w:semiHidden/>
    <w:unhideWhenUsed/>
    <w:qFormat/>
    <w:rsid w:val="00EA04A7"/>
    <w:pPr>
      <w:suppressAutoHyphens w:val="0"/>
      <w:spacing w:before="240" w:after="60"/>
      <w:jc w:val="left"/>
      <w:outlineLvl w:val="6"/>
    </w:pPr>
    <w:rPr>
      <w:rFonts w:cs="Times New Roman"/>
      <w:sz w:val="24"/>
      <w:lang w:val="en-US" w:eastAsia="en-US"/>
    </w:rPr>
  </w:style>
  <w:style w:type="paragraph" w:customStyle="1" w:styleId="810">
    <w:name w:val="Επικεφαλίδα 81"/>
    <w:basedOn w:val="a0"/>
    <w:next w:val="a0"/>
    <w:uiPriority w:val="9"/>
    <w:semiHidden/>
    <w:unhideWhenUsed/>
    <w:qFormat/>
    <w:rsid w:val="00EA04A7"/>
    <w:pPr>
      <w:suppressAutoHyphens w:val="0"/>
      <w:spacing w:before="240" w:after="60"/>
      <w:jc w:val="left"/>
      <w:outlineLvl w:val="7"/>
    </w:pPr>
    <w:rPr>
      <w:rFonts w:cs="Times New Roman"/>
      <w:i/>
      <w:iCs/>
      <w:sz w:val="24"/>
      <w:lang w:val="en-US" w:eastAsia="en-US"/>
    </w:rPr>
  </w:style>
  <w:style w:type="paragraph" w:customStyle="1" w:styleId="910">
    <w:name w:val="Επικεφαλίδα 91"/>
    <w:basedOn w:val="a0"/>
    <w:next w:val="a0"/>
    <w:uiPriority w:val="9"/>
    <w:semiHidden/>
    <w:unhideWhenUsed/>
    <w:qFormat/>
    <w:rsid w:val="00EA04A7"/>
    <w:pPr>
      <w:suppressAutoHyphens w:val="0"/>
      <w:spacing w:before="240" w:after="60"/>
      <w:jc w:val="left"/>
      <w:outlineLvl w:val="8"/>
    </w:pPr>
    <w:rPr>
      <w:rFonts w:ascii="Cambria" w:hAnsi="Cambria" w:cs="Times New Roman"/>
      <w:szCs w:val="22"/>
      <w:lang w:val="en-US" w:eastAsia="en-US"/>
    </w:rPr>
  </w:style>
  <w:style w:type="character" w:customStyle="1" w:styleId="2f6">
    <w:name w:val="Ανεπίλυτη αναφορά2"/>
    <w:basedOn w:val="a1"/>
    <w:uiPriority w:val="99"/>
    <w:semiHidden/>
    <w:unhideWhenUsed/>
    <w:rsid w:val="00EA04A7"/>
    <w:rPr>
      <w:color w:val="605E5C"/>
      <w:shd w:val="clear" w:color="auto" w:fill="E1DFDD"/>
    </w:rPr>
  </w:style>
  <w:style w:type="character" w:customStyle="1" w:styleId="1Char1">
    <w:name w:val="Επικεφαλίδα 1 Char1"/>
    <w:basedOn w:val="a1"/>
    <w:uiPriority w:val="9"/>
    <w:rsid w:val="00EA04A7"/>
    <w:rPr>
      <w:rFonts w:asciiTheme="majorHAnsi" w:eastAsiaTheme="majorEastAsia" w:hAnsiTheme="majorHAnsi" w:cstheme="majorBidi"/>
      <w:color w:val="2E74B5" w:themeColor="accent1" w:themeShade="BF"/>
      <w:sz w:val="32"/>
      <w:szCs w:val="32"/>
    </w:rPr>
  </w:style>
  <w:style w:type="character" w:customStyle="1" w:styleId="3Char10">
    <w:name w:val="Επικεφαλίδα 3 Char1"/>
    <w:basedOn w:val="a1"/>
    <w:uiPriority w:val="9"/>
    <w:semiHidden/>
    <w:rsid w:val="00EA04A7"/>
    <w:rPr>
      <w:rFonts w:asciiTheme="majorHAnsi" w:eastAsiaTheme="majorEastAsia" w:hAnsiTheme="majorHAnsi" w:cstheme="majorBidi"/>
      <w:color w:val="1F4D78" w:themeColor="accent1" w:themeShade="7F"/>
    </w:rPr>
  </w:style>
  <w:style w:type="character" w:customStyle="1" w:styleId="5Char1">
    <w:name w:val="Επικεφαλίδα 5 Char1"/>
    <w:basedOn w:val="a1"/>
    <w:uiPriority w:val="9"/>
    <w:semiHidden/>
    <w:rsid w:val="00EA04A7"/>
    <w:rPr>
      <w:rFonts w:asciiTheme="majorHAnsi" w:eastAsiaTheme="majorEastAsia" w:hAnsiTheme="majorHAnsi" w:cstheme="majorBidi"/>
      <w:color w:val="2E74B5" w:themeColor="accent1" w:themeShade="BF"/>
    </w:rPr>
  </w:style>
  <w:style w:type="character" w:customStyle="1" w:styleId="7Char1">
    <w:name w:val="Επικεφαλίδα 7 Char1"/>
    <w:basedOn w:val="a1"/>
    <w:uiPriority w:val="9"/>
    <w:semiHidden/>
    <w:rsid w:val="00EA04A7"/>
    <w:rPr>
      <w:rFonts w:asciiTheme="majorHAnsi" w:eastAsiaTheme="majorEastAsia" w:hAnsiTheme="majorHAnsi" w:cstheme="majorBidi"/>
      <w:i/>
      <w:iCs/>
      <w:color w:val="1F4D78" w:themeColor="accent1" w:themeShade="7F"/>
    </w:rPr>
  </w:style>
  <w:style w:type="character" w:customStyle="1" w:styleId="8Char1">
    <w:name w:val="Επικεφαλίδα 8 Char1"/>
    <w:basedOn w:val="a1"/>
    <w:uiPriority w:val="9"/>
    <w:semiHidden/>
    <w:rsid w:val="00EA04A7"/>
    <w:rPr>
      <w:rFonts w:asciiTheme="majorHAnsi" w:eastAsiaTheme="majorEastAsia" w:hAnsiTheme="majorHAnsi" w:cstheme="majorBidi"/>
      <w:color w:val="272727" w:themeColor="text1" w:themeTint="D8"/>
      <w:sz w:val="21"/>
      <w:szCs w:val="21"/>
    </w:rPr>
  </w:style>
  <w:style w:type="character" w:customStyle="1" w:styleId="9Char1">
    <w:name w:val="Επικεφαλίδα 9 Char1"/>
    <w:basedOn w:val="a1"/>
    <w:uiPriority w:val="9"/>
    <w:semiHidden/>
    <w:rsid w:val="00EA04A7"/>
    <w:rPr>
      <w:rFonts w:asciiTheme="majorHAnsi" w:eastAsiaTheme="majorEastAsia" w:hAnsiTheme="majorHAnsi" w:cstheme="majorBidi"/>
      <w:i/>
      <w:iCs/>
      <w:color w:val="272727" w:themeColor="text1" w:themeTint="D8"/>
      <w:sz w:val="21"/>
      <w:szCs w:val="21"/>
    </w:rPr>
  </w:style>
  <w:style w:type="numbering" w:customStyle="1" w:styleId="410">
    <w:name w:val="Χωρίς λίστα41"/>
    <w:next w:val="a3"/>
    <w:uiPriority w:val="99"/>
    <w:semiHidden/>
    <w:unhideWhenUsed/>
    <w:rsid w:val="00EA04A7"/>
  </w:style>
  <w:style w:type="numbering" w:customStyle="1" w:styleId="1110">
    <w:name w:val="Χωρίς λίστα111"/>
    <w:next w:val="a3"/>
    <w:uiPriority w:val="99"/>
    <w:semiHidden/>
    <w:unhideWhenUsed/>
    <w:rsid w:val="00EA04A7"/>
  </w:style>
  <w:style w:type="table" w:customStyle="1" w:styleId="315">
    <w:name w:val="Πλέγμα πίνακα31"/>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Χωρίς λίστα211"/>
    <w:next w:val="a3"/>
    <w:uiPriority w:val="99"/>
    <w:semiHidden/>
    <w:unhideWhenUsed/>
    <w:rsid w:val="00EA04A7"/>
  </w:style>
  <w:style w:type="table" w:customStyle="1" w:styleId="1111">
    <w:name w:val="Πλέγμα πίνακα111"/>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3"/>
    <w:uiPriority w:val="99"/>
    <w:semiHidden/>
    <w:unhideWhenUsed/>
    <w:rsid w:val="00EA04A7"/>
  </w:style>
  <w:style w:type="numbering" w:customStyle="1" w:styleId="1210">
    <w:name w:val="Χωρίς λίστα121"/>
    <w:next w:val="a3"/>
    <w:uiPriority w:val="99"/>
    <w:semiHidden/>
    <w:unhideWhenUsed/>
    <w:rsid w:val="00EA04A7"/>
  </w:style>
  <w:style w:type="table" w:customStyle="1" w:styleId="411">
    <w:name w:val="Πλέγμα πίνακα41"/>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Χωρίς λίστα22"/>
    <w:next w:val="a3"/>
    <w:uiPriority w:val="99"/>
    <w:semiHidden/>
    <w:unhideWhenUsed/>
    <w:rsid w:val="00EA04A7"/>
  </w:style>
  <w:style w:type="table" w:customStyle="1" w:styleId="1211">
    <w:name w:val="Πλέγμα πίνακα121"/>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Χωρίς λίστα61"/>
    <w:next w:val="a3"/>
    <w:uiPriority w:val="99"/>
    <w:semiHidden/>
    <w:unhideWhenUsed/>
    <w:rsid w:val="00EA04A7"/>
  </w:style>
  <w:style w:type="numbering" w:customStyle="1" w:styleId="131">
    <w:name w:val="Χωρίς λίστα131"/>
    <w:next w:val="a3"/>
    <w:uiPriority w:val="99"/>
    <w:semiHidden/>
    <w:unhideWhenUsed/>
    <w:rsid w:val="00EA04A7"/>
  </w:style>
  <w:style w:type="table" w:customStyle="1" w:styleId="56">
    <w:name w:val="Πλέγμα πίνακα5"/>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Χωρίς λίστα23"/>
    <w:next w:val="a3"/>
    <w:uiPriority w:val="99"/>
    <w:semiHidden/>
    <w:unhideWhenUsed/>
    <w:rsid w:val="00EA04A7"/>
  </w:style>
  <w:style w:type="table" w:customStyle="1" w:styleId="132">
    <w:name w:val="Πλέγμα πίνακα13"/>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Χωρίς λίστα7"/>
    <w:next w:val="a3"/>
    <w:uiPriority w:val="99"/>
    <w:semiHidden/>
    <w:unhideWhenUsed/>
    <w:rsid w:val="00EA04A7"/>
  </w:style>
  <w:style w:type="numbering" w:customStyle="1" w:styleId="140">
    <w:name w:val="Χωρίς λίστα14"/>
    <w:next w:val="a3"/>
    <w:uiPriority w:val="99"/>
    <w:semiHidden/>
    <w:unhideWhenUsed/>
    <w:rsid w:val="00EA04A7"/>
  </w:style>
  <w:style w:type="table" w:customStyle="1" w:styleId="64">
    <w:name w:val="Πλέγμα πίνακα6"/>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3"/>
    <w:uiPriority w:val="99"/>
    <w:semiHidden/>
    <w:unhideWhenUsed/>
    <w:rsid w:val="00EA04A7"/>
  </w:style>
  <w:style w:type="table" w:customStyle="1" w:styleId="141">
    <w:name w:val="Πλέγμα πίνακα14"/>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EA04A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83">
    <w:name w:val="Χωρίς λίστα8"/>
    <w:next w:val="a3"/>
    <w:uiPriority w:val="99"/>
    <w:semiHidden/>
    <w:unhideWhenUsed/>
    <w:rsid w:val="00A47BA9"/>
  </w:style>
  <w:style w:type="table" w:customStyle="1" w:styleId="74">
    <w:name w:val="Πλέγμα πίνακα7"/>
    <w:basedOn w:val="a2"/>
    <w:next w:val="aff1"/>
    <w:uiPriority w:val="39"/>
    <w:rsid w:val="00A47BA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Χωρίς λίστα15"/>
    <w:next w:val="a3"/>
    <w:uiPriority w:val="99"/>
    <w:semiHidden/>
    <w:unhideWhenUsed/>
    <w:rsid w:val="00A47BA9"/>
  </w:style>
  <w:style w:type="table" w:customStyle="1" w:styleId="151">
    <w:name w:val="Πλέγμα πίνακα15"/>
    <w:basedOn w:val="a2"/>
    <w:next w:val="aff1"/>
    <w:uiPriority w:val="39"/>
    <w:rsid w:val="00A47BA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3"/>
    <w:uiPriority w:val="99"/>
    <w:semiHidden/>
    <w:unhideWhenUsed/>
    <w:rsid w:val="00A47BA9"/>
  </w:style>
  <w:style w:type="table" w:customStyle="1" w:styleId="223">
    <w:name w:val="Πλέγμα πίνακα22"/>
    <w:basedOn w:val="a2"/>
    <w:next w:val="aff1"/>
    <w:rsid w:val="00A47BA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Στυλ11"/>
    <w:uiPriority w:val="99"/>
    <w:rsid w:val="00A47BA9"/>
  </w:style>
  <w:style w:type="table" w:customStyle="1" w:styleId="-111">
    <w:name w:val="Ανοιχτόχρωμη σκίαση - Έμφαση 111"/>
    <w:basedOn w:val="a2"/>
    <w:uiPriority w:val="60"/>
    <w:rsid w:val="00A47BA9"/>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321">
    <w:name w:val="Χωρίς λίστα32"/>
    <w:next w:val="a3"/>
    <w:uiPriority w:val="99"/>
    <w:semiHidden/>
    <w:unhideWhenUsed/>
    <w:rsid w:val="00A47BA9"/>
  </w:style>
  <w:style w:type="numbering" w:customStyle="1" w:styleId="420">
    <w:name w:val="Χωρίς λίστα42"/>
    <w:next w:val="a3"/>
    <w:uiPriority w:val="99"/>
    <w:semiHidden/>
    <w:unhideWhenUsed/>
    <w:rsid w:val="00A47BA9"/>
  </w:style>
  <w:style w:type="numbering" w:customStyle="1" w:styleId="1120">
    <w:name w:val="Χωρίς λίστα112"/>
    <w:next w:val="a3"/>
    <w:uiPriority w:val="99"/>
    <w:semiHidden/>
    <w:unhideWhenUsed/>
    <w:rsid w:val="00A47BA9"/>
  </w:style>
  <w:style w:type="table" w:customStyle="1" w:styleId="322">
    <w:name w:val="Πλέγμα πίνακα32"/>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Χωρίς λίστα212"/>
    <w:next w:val="a3"/>
    <w:uiPriority w:val="99"/>
    <w:semiHidden/>
    <w:unhideWhenUsed/>
    <w:rsid w:val="00A47BA9"/>
  </w:style>
  <w:style w:type="table" w:customStyle="1" w:styleId="1121">
    <w:name w:val="Πλέγμα πίνακα112"/>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Χωρίς λίστα52"/>
    <w:next w:val="a3"/>
    <w:uiPriority w:val="99"/>
    <w:semiHidden/>
    <w:unhideWhenUsed/>
    <w:rsid w:val="00A47BA9"/>
  </w:style>
  <w:style w:type="numbering" w:customStyle="1" w:styleId="1220">
    <w:name w:val="Χωρίς λίστα122"/>
    <w:next w:val="a3"/>
    <w:uiPriority w:val="99"/>
    <w:semiHidden/>
    <w:unhideWhenUsed/>
    <w:rsid w:val="00A47BA9"/>
  </w:style>
  <w:style w:type="table" w:customStyle="1" w:styleId="421">
    <w:name w:val="Πλέγμα πίνακα42"/>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Χωρίς λίστα221"/>
    <w:next w:val="a3"/>
    <w:uiPriority w:val="99"/>
    <w:semiHidden/>
    <w:unhideWhenUsed/>
    <w:rsid w:val="00A47BA9"/>
  </w:style>
  <w:style w:type="table" w:customStyle="1" w:styleId="1221">
    <w:name w:val="Πλέγμα πίνακα122"/>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Χωρίς λίστα62"/>
    <w:next w:val="a3"/>
    <w:uiPriority w:val="99"/>
    <w:semiHidden/>
    <w:unhideWhenUsed/>
    <w:rsid w:val="00A47BA9"/>
  </w:style>
  <w:style w:type="numbering" w:customStyle="1" w:styleId="1320">
    <w:name w:val="Χωρίς λίστα132"/>
    <w:next w:val="a3"/>
    <w:uiPriority w:val="99"/>
    <w:semiHidden/>
    <w:unhideWhenUsed/>
    <w:rsid w:val="00A47BA9"/>
  </w:style>
  <w:style w:type="table" w:customStyle="1" w:styleId="512">
    <w:name w:val="Πλέγμα πίνακα51"/>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Χωρίς λίστα231"/>
    <w:next w:val="a3"/>
    <w:uiPriority w:val="99"/>
    <w:semiHidden/>
    <w:unhideWhenUsed/>
    <w:rsid w:val="00A47BA9"/>
  </w:style>
  <w:style w:type="table" w:customStyle="1" w:styleId="1310">
    <w:name w:val="Πλέγμα πίνακα131"/>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Χωρίς λίστα71"/>
    <w:next w:val="a3"/>
    <w:uiPriority w:val="99"/>
    <w:semiHidden/>
    <w:unhideWhenUsed/>
    <w:rsid w:val="00A47BA9"/>
  </w:style>
  <w:style w:type="numbering" w:customStyle="1" w:styleId="1410">
    <w:name w:val="Χωρίς λίστα141"/>
    <w:next w:val="a3"/>
    <w:uiPriority w:val="99"/>
    <w:semiHidden/>
    <w:unhideWhenUsed/>
    <w:rsid w:val="00A47BA9"/>
  </w:style>
  <w:style w:type="table" w:customStyle="1" w:styleId="611">
    <w:name w:val="Πλέγμα πίνακα61"/>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Χωρίς λίστα241"/>
    <w:next w:val="a3"/>
    <w:uiPriority w:val="99"/>
    <w:semiHidden/>
    <w:unhideWhenUsed/>
    <w:rsid w:val="00A47BA9"/>
  </w:style>
  <w:style w:type="table" w:customStyle="1" w:styleId="1411">
    <w:name w:val="Πλέγμα πίνακα141"/>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A47BA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93">
    <w:name w:val="Χωρίς λίστα9"/>
    <w:next w:val="a3"/>
    <w:uiPriority w:val="99"/>
    <w:semiHidden/>
    <w:unhideWhenUsed/>
    <w:rsid w:val="00D941D6"/>
  </w:style>
  <w:style w:type="table" w:customStyle="1" w:styleId="84">
    <w:name w:val="Πλέγμα πίνακα8"/>
    <w:basedOn w:val="a2"/>
    <w:next w:val="aff1"/>
    <w:uiPriority w:val="39"/>
    <w:rsid w:val="00D941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Χωρίς λίστα16"/>
    <w:next w:val="a3"/>
    <w:uiPriority w:val="99"/>
    <w:semiHidden/>
    <w:unhideWhenUsed/>
    <w:rsid w:val="00D941D6"/>
  </w:style>
  <w:style w:type="table" w:customStyle="1" w:styleId="161">
    <w:name w:val="Πλέγμα πίνακα16"/>
    <w:basedOn w:val="a2"/>
    <w:next w:val="aff1"/>
    <w:uiPriority w:val="39"/>
    <w:rsid w:val="00D941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3"/>
    <w:uiPriority w:val="99"/>
    <w:semiHidden/>
    <w:unhideWhenUsed/>
    <w:rsid w:val="00D941D6"/>
  </w:style>
  <w:style w:type="table" w:customStyle="1" w:styleId="232">
    <w:name w:val="Πλέγμα πίνακα23"/>
    <w:basedOn w:val="a2"/>
    <w:next w:val="aff1"/>
    <w:rsid w:val="00D941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Στυλ12"/>
    <w:uiPriority w:val="99"/>
    <w:rsid w:val="00D941D6"/>
    <w:pPr>
      <w:numPr>
        <w:numId w:val="4"/>
      </w:numPr>
    </w:pPr>
  </w:style>
  <w:style w:type="table" w:customStyle="1" w:styleId="-112">
    <w:name w:val="Ανοιχτόχρωμη σκίαση - Έμφαση 112"/>
    <w:basedOn w:val="a2"/>
    <w:uiPriority w:val="60"/>
    <w:rsid w:val="00D941D6"/>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330">
    <w:name w:val="Χωρίς λίστα33"/>
    <w:next w:val="a3"/>
    <w:uiPriority w:val="99"/>
    <w:semiHidden/>
    <w:unhideWhenUsed/>
    <w:rsid w:val="00D941D6"/>
  </w:style>
  <w:style w:type="numbering" w:customStyle="1" w:styleId="430">
    <w:name w:val="Χωρίς λίστα43"/>
    <w:next w:val="a3"/>
    <w:uiPriority w:val="99"/>
    <w:semiHidden/>
    <w:unhideWhenUsed/>
    <w:rsid w:val="00D941D6"/>
  </w:style>
  <w:style w:type="numbering" w:customStyle="1" w:styleId="1130">
    <w:name w:val="Χωρίς λίστα113"/>
    <w:next w:val="a3"/>
    <w:uiPriority w:val="99"/>
    <w:semiHidden/>
    <w:unhideWhenUsed/>
    <w:rsid w:val="00D941D6"/>
  </w:style>
  <w:style w:type="table" w:customStyle="1" w:styleId="331">
    <w:name w:val="Πλέγμα πίνακα33"/>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3"/>
    <w:uiPriority w:val="99"/>
    <w:semiHidden/>
    <w:unhideWhenUsed/>
    <w:rsid w:val="00D941D6"/>
  </w:style>
  <w:style w:type="table" w:customStyle="1" w:styleId="1131">
    <w:name w:val="Πλέγμα πίνακα113"/>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3"/>
    <w:uiPriority w:val="99"/>
    <w:semiHidden/>
    <w:unhideWhenUsed/>
    <w:rsid w:val="00D941D6"/>
  </w:style>
  <w:style w:type="numbering" w:customStyle="1" w:styleId="123">
    <w:name w:val="Χωρίς λίστα123"/>
    <w:next w:val="a3"/>
    <w:uiPriority w:val="99"/>
    <w:semiHidden/>
    <w:unhideWhenUsed/>
    <w:rsid w:val="00D941D6"/>
  </w:style>
  <w:style w:type="table" w:customStyle="1" w:styleId="431">
    <w:name w:val="Πλέγμα πίνακα43"/>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3"/>
    <w:uiPriority w:val="99"/>
    <w:semiHidden/>
    <w:unhideWhenUsed/>
    <w:rsid w:val="00D941D6"/>
  </w:style>
  <w:style w:type="table" w:customStyle="1" w:styleId="1230">
    <w:name w:val="Πλέγμα πίνακα123"/>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Χωρίς λίστα63"/>
    <w:next w:val="a3"/>
    <w:uiPriority w:val="99"/>
    <w:semiHidden/>
    <w:unhideWhenUsed/>
    <w:rsid w:val="00D941D6"/>
  </w:style>
  <w:style w:type="numbering" w:customStyle="1" w:styleId="133">
    <w:name w:val="Χωρίς λίστα133"/>
    <w:next w:val="a3"/>
    <w:uiPriority w:val="99"/>
    <w:semiHidden/>
    <w:unhideWhenUsed/>
    <w:rsid w:val="00D941D6"/>
  </w:style>
  <w:style w:type="table" w:customStyle="1" w:styleId="521">
    <w:name w:val="Πλέγμα πίνακα52"/>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3"/>
    <w:uiPriority w:val="99"/>
    <w:semiHidden/>
    <w:unhideWhenUsed/>
    <w:rsid w:val="00D941D6"/>
  </w:style>
  <w:style w:type="table" w:customStyle="1" w:styleId="1321">
    <w:name w:val="Πλέγμα πίνακα132"/>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Χωρίς λίστα72"/>
    <w:next w:val="a3"/>
    <w:uiPriority w:val="99"/>
    <w:semiHidden/>
    <w:unhideWhenUsed/>
    <w:rsid w:val="00D941D6"/>
  </w:style>
  <w:style w:type="numbering" w:customStyle="1" w:styleId="142">
    <w:name w:val="Χωρίς λίστα142"/>
    <w:next w:val="a3"/>
    <w:uiPriority w:val="99"/>
    <w:semiHidden/>
    <w:unhideWhenUsed/>
    <w:rsid w:val="00D941D6"/>
  </w:style>
  <w:style w:type="table" w:customStyle="1" w:styleId="621">
    <w:name w:val="Πλέγμα πίνακα62"/>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Χωρίς λίστα242"/>
    <w:next w:val="a3"/>
    <w:uiPriority w:val="99"/>
    <w:semiHidden/>
    <w:unhideWhenUsed/>
    <w:rsid w:val="00D941D6"/>
  </w:style>
  <w:style w:type="table" w:customStyle="1" w:styleId="1420">
    <w:name w:val="Πλέγμα πίνακα142"/>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941D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
    <w:name w:val="Στυλ2"/>
    <w:uiPriority w:val="99"/>
    <w:rsid w:val="00A93717"/>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5048">
      <w:bodyDiv w:val="1"/>
      <w:marLeft w:val="0"/>
      <w:marRight w:val="0"/>
      <w:marTop w:val="0"/>
      <w:marBottom w:val="0"/>
      <w:divBdr>
        <w:top w:val="none" w:sz="0" w:space="0" w:color="auto"/>
        <w:left w:val="none" w:sz="0" w:space="0" w:color="auto"/>
        <w:bottom w:val="none" w:sz="0" w:space="0" w:color="auto"/>
        <w:right w:val="none" w:sz="0" w:space="0" w:color="auto"/>
      </w:divBdr>
    </w:div>
    <w:div w:id="101188722">
      <w:bodyDiv w:val="1"/>
      <w:marLeft w:val="0"/>
      <w:marRight w:val="0"/>
      <w:marTop w:val="0"/>
      <w:marBottom w:val="0"/>
      <w:divBdr>
        <w:top w:val="none" w:sz="0" w:space="0" w:color="auto"/>
        <w:left w:val="none" w:sz="0" w:space="0" w:color="auto"/>
        <w:bottom w:val="none" w:sz="0" w:space="0" w:color="auto"/>
        <w:right w:val="none" w:sz="0" w:space="0" w:color="auto"/>
      </w:divBdr>
    </w:div>
    <w:div w:id="159858858">
      <w:bodyDiv w:val="1"/>
      <w:marLeft w:val="0"/>
      <w:marRight w:val="0"/>
      <w:marTop w:val="0"/>
      <w:marBottom w:val="0"/>
      <w:divBdr>
        <w:top w:val="none" w:sz="0" w:space="0" w:color="auto"/>
        <w:left w:val="none" w:sz="0" w:space="0" w:color="auto"/>
        <w:bottom w:val="none" w:sz="0" w:space="0" w:color="auto"/>
        <w:right w:val="none" w:sz="0" w:space="0" w:color="auto"/>
      </w:divBdr>
    </w:div>
    <w:div w:id="207423102">
      <w:bodyDiv w:val="1"/>
      <w:marLeft w:val="0"/>
      <w:marRight w:val="0"/>
      <w:marTop w:val="0"/>
      <w:marBottom w:val="0"/>
      <w:divBdr>
        <w:top w:val="none" w:sz="0" w:space="0" w:color="auto"/>
        <w:left w:val="none" w:sz="0" w:space="0" w:color="auto"/>
        <w:bottom w:val="none" w:sz="0" w:space="0" w:color="auto"/>
        <w:right w:val="none" w:sz="0" w:space="0" w:color="auto"/>
      </w:divBdr>
    </w:div>
    <w:div w:id="512375890">
      <w:bodyDiv w:val="1"/>
      <w:marLeft w:val="0"/>
      <w:marRight w:val="0"/>
      <w:marTop w:val="0"/>
      <w:marBottom w:val="0"/>
      <w:divBdr>
        <w:top w:val="none" w:sz="0" w:space="0" w:color="auto"/>
        <w:left w:val="none" w:sz="0" w:space="0" w:color="auto"/>
        <w:bottom w:val="none" w:sz="0" w:space="0" w:color="auto"/>
        <w:right w:val="none" w:sz="0" w:space="0" w:color="auto"/>
      </w:divBdr>
    </w:div>
    <w:div w:id="610279192">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837698745">
      <w:bodyDiv w:val="1"/>
      <w:marLeft w:val="0"/>
      <w:marRight w:val="0"/>
      <w:marTop w:val="0"/>
      <w:marBottom w:val="0"/>
      <w:divBdr>
        <w:top w:val="none" w:sz="0" w:space="0" w:color="auto"/>
        <w:left w:val="none" w:sz="0" w:space="0" w:color="auto"/>
        <w:bottom w:val="none" w:sz="0" w:space="0" w:color="auto"/>
        <w:right w:val="none" w:sz="0" w:space="0" w:color="auto"/>
      </w:divBdr>
    </w:div>
    <w:div w:id="861943057">
      <w:bodyDiv w:val="1"/>
      <w:marLeft w:val="0"/>
      <w:marRight w:val="0"/>
      <w:marTop w:val="0"/>
      <w:marBottom w:val="0"/>
      <w:divBdr>
        <w:top w:val="none" w:sz="0" w:space="0" w:color="auto"/>
        <w:left w:val="none" w:sz="0" w:space="0" w:color="auto"/>
        <w:bottom w:val="none" w:sz="0" w:space="0" w:color="auto"/>
        <w:right w:val="none" w:sz="0" w:space="0" w:color="auto"/>
      </w:divBdr>
    </w:div>
    <w:div w:id="862018614">
      <w:bodyDiv w:val="1"/>
      <w:marLeft w:val="0"/>
      <w:marRight w:val="0"/>
      <w:marTop w:val="0"/>
      <w:marBottom w:val="0"/>
      <w:divBdr>
        <w:top w:val="none" w:sz="0" w:space="0" w:color="auto"/>
        <w:left w:val="none" w:sz="0" w:space="0" w:color="auto"/>
        <w:bottom w:val="none" w:sz="0" w:space="0" w:color="auto"/>
        <w:right w:val="none" w:sz="0" w:space="0" w:color="auto"/>
      </w:divBdr>
    </w:div>
    <w:div w:id="881983846">
      <w:bodyDiv w:val="1"/>
      <w:marLeft w:val="0"/>
      <w:marRight w:val="0"/>
      <w:marTop w:val="0"/>
      <w:marBottom w:val="0"/>
      <w:divBdr>
        <w:top w:val="none" w:sz="0" w:space="0" w:color="auto"/>
        <w:left w:val="none" w:sz="0" w:space="0" w:color="auto"/>
        <w:bottom w:val="none" w:sz="0" w:space="0" w:color="auto"/>
        <w:right w:val="none" w:sz="0" w:space="0" w:color="auto"/>
      </w:divBdr>
    </w:div>
    <w:div w:id="1168792715">
      <w:bodyDiv w:val="1"/>
      <w:marLeft w:val="0"/>
      <w:marRight w:val="0"/>
      <w:marTop w:val="0"/>
      <w:marBottom w:val="0"/>
      <w:divBdr>
        <w:top w:val="none" w:sz="0" w:space="0" w:color="auto"/>
        <w:left w:val="none" w:sz="0" w:space="0" w:color="auto"/>
        <w:bottom w:val="none" w:sz="0" w:space="0" w:color="auto"/>
        <w:right w:val="none" w:sz="0" w:space="0" w:color="auto"/>
      </w:divBdr>
    </w:div>
    <w:div w:id="1280340121">
      <w:bodyDiv w:val="1"/>
      <w:marLeft w:val="0"/>
      <w:marRight w:val="0"/>
      <w:marTop w:val="0"/>
      <w:marBottom w:val="0"/>
      <w:divBdr>
        <w:top w:val="none" w:sz="0" w:space="0" w:color="auto"/>
        <w:left w:val="none" w:sz="0" w:space="0" w:color="auto"/>
        <w:bottom w:val="none" w:sz="0" w:space="0" w:color="auto"/>
        <w:right w:val="none" w:sz="0" w:space="0" w:color="auto"/>
      </w:divBdr>
    </w:div>
    <w:div w:id="1428040646">
      <w:bodyDiv w:val="1"/>
      <w:marLeft w:val="0"/>
      <w:marRight w:val="0"/>
      <w:marTop w:val="0"/>
      <w:marBottom w:val="0"/>
      <w:divBdr>
        <w:top w:val="none" w:sz="0" w:space="0" w:color="auto"/>
        <w:left w:val="none" w:sz="0" w:space="0" w:color="auto"/>
        <w:bottom w:val="none" w:sz="0" w:space="0" w:color="auto"/>
        <w:right w:val="none" w:sz="0" w:space="0" w:color="auto"/>
      </w:divBdr>
    </w:div>
    <w:div w:id="1459448896">
      <w:bodyDiv w:val="1"/>
      <w:marLeft w:val="0"/>
      <w:marRight w:val="0"/>
      <w:marTop w:val="0"/>
      <w:marBottom w:val="0"/>
      <w:divBdr>
        <w:top w:val="none" w:sz="0" w:space="0" w:color="auto"/>
        <w:left w:val="none" w:sz="0" w:space="0" w:color="auto"/>
        <w:bottom w:val="none" w:sz="0" w:space="0" w:color="auto"/>
        <w:right w:val="none" w:sz="0" w:space="0" w:color="auto"/>
      </w:divBdr>
    </w:div>
    <w:div w:id="1478492165">
      <w:bodyDiv w:val="1"/>
      <w:marLeft w:val="0"/>
      <w:marRight w:val="0"/>
      <w:marTop w:val="0"/>
      <w:marBottom w:val="0"/>
      <w:divBdr>
        <w:top w:val="none" w:sz="0" w:space="0" w:color="auto"/>
        <w:left w:val="none" w:sz="0" w:space="0" w:color="auto"/>
        <w:bottom w:val="none" w:sz="0" w:space="0" w:color="auto"/>
        <w:right w:val="none" w:sz="0" w:space="0" w:color="auto"/>
      </w:divBdr>
    </w:div>
    <w:div w:id="1501505468">
      <w:bodyDiv w:val="1"/>
      <w:marLeft w:val="0"/>
      <w:marRight w:val="0"/>
      <w:marTop w:val="0"/>
      <w:marBottom w:val="0"/>
      <w:divBdr>
        <w:top w:val="none" w:sz="0" w:space="0" w:color="auto"/>
        <w:left w:val="none" w:sz="0" w:space="0" w:color="auto"/>
        <w:bottom w:val="none" w:sz="0" w:space="0" w:color="auto"/>
        <w:right w:val="none" w:sz="0" w:space="0" w:color="auto"/>
      </w:divBdr>
    </w:div>
    <w:div w:id="1532918163">
      <w:bodyDiv w:val="1"/>
      <w:marLeft w:val="0"/>
      <w:marRight w:val="0"/>
      <w:marTop w:val="0"/>
      <w:marBottom w:val="0"/>
      <w:divBdr>
        <w:top w:val="none" w:sz="0" w:space="0" w:color="auto"/>
        <w:left w:val="none" w:sz="0" w:space="0" w:color="auto"/>
        <w:bottom w:val="none" w:sz="0" w:space="0" w:color="auto"/>
        <w:right w:val="none" w:sz="0" w:space="0" w:color="auto"/>
      </w:divBdr>
    </w:div>
    <w:div w:id="1536426846">
      <w:bodyDiv w:val="1"/>
      <w:marLeft w:val="0"/>
      <w:marRight w:val="0"/>
      <w:marTop w:val="0"/>
      <w:marBottom w:val="0"/>
      <w:divBdr>
        <w:top w:val="none" w:sz="0" w:space="0" w:color="auto"/>
        <w:left w:val="none" w:sz="0" w:space="0" w:color="auto"/>
        <w:bottom w:val="none" w:sz="0" w:space="0" w:color="auto"/>
        <w:right w:val="none" w:sz="0" w:space="0" w:color="auto"/>
      </w:divBdr>
    </w:div>
    <w:div w:id="1555970137">
      <w:bodyDiv w:val="1"/>
      <w:marLeft w:val="0"/>
      <w:marRight w:val="0"/>
      <w:marTop w:val="0"/>
      <w:marBottom w:val="0"/>
      <w:divBdr>
        <w:top w:val="none" w:sz="0" w:space="0" w:color="auto"/>
        <w:left w:val="none" w:sz="0" w:space="0" w:color="auto"/>
        <w:bottom w:val="none" w:sz="0" w:space="0" w:color="auto"/>
        <w:right w:val="none" w:sz="0" w:space="0" w:color="auto"/>
      </w:divBdr>
    </w:div>
    <w:div w:id="1657880625">
      <w:bodyDiv w:val="1"/>
      <w:marLeft w:val="0"/>
      <w:marRight w:val="0"/>
      <w:marTop w:val="0"/>
      <w:marBottom w:val="0"/>
      <w:divBdr>
        <w:top w:val="none" w:sz="0" w:space="0" w:color="auto"/>
        <w:left w:val="none" w:sz="0" w:space="0" w:color="auto"/>
        <w:bottom w:val="none" w:sz="0" w:space="0" w:color="auto"/>
        <w:right w:val="none" w:sz="0" w:space="0" w:color="auto"/>
      </w:divBdr>
    </w:div>
    <w:div w:id="1740715541">
      <w:bodyDiv w:val="1"/>
      <w:marLeft w:val="0"/>
      <w:marRight w:val="0"/>
      <w:marTop w:val="0"/>
      <w:marBottom w:val="0"/>
      <w:divBdr>
        <w:top w:val="none" w:sz="0" w:space="0" w:color="auto"/>
        <w:left w:val="none" w:sz="0" w:space="0" w:color="auto"/>
        <w:bottom w:val="none" w:sz="0" w:space="0" w:color="auto"/>
        <w:right w:val="none" w:sz="0" w:space="0" w:color="auto"/>
      </w:divBdr>
    </w:div>
    <w:div w:id="1762871526">
      <w:bodyDiv w:val="1"/>
      <w:marLeft w:val="0"/>
      <w:marRight w:val="0"/>
      <w:marTop w:val="0"/>
      <w:marBottom w:val="0"/>
      <w:divBdr>
        <w:top w:val="none" w:sz="0" w:space="0" w:color="auto"/>
        <w:left w:val="none" w:sz="0" w:space="0" w:color="auto"/>
        <w:bottom w:val="none" w:sz="0" w:space="0" w:color="auto"/>
        <w:right w:val="none" w:sz="0" w:space="0" w:color="auto"/>
      </w:divBdr>
    </w:div>
    <w:div w:id="1827698193">
      <w:bodyDiv w:val="1"/>
      <w:marLeft w:val="0"/>
      <w:marRight w:val="0"/>
      <w:marTop w:val="0"/>
      <w:marBottom w:val="0"/>
      <w:divBdr>
        <w:top w:val="none" w:sz="0" w:space="0" w:color="auto"/>
        <w:left w:val="none" w:sz="0" w:space="0" w:color="auto"/>
        <w:bottom w:val="none" w:sz="0" w:space="0" w:color="auto"/>
        <w:right w:val="none" w:sz="0" w:space="0" w:color="auto"/>
      </w:divBdr>
    </w:div>
    <w:div w:id="1889368950">
      <w:bodyDiv w:val="1"/>
      <w:marLeft w:val="0"/>
      <w:marRight w:val="0"/>
      <w:marTop w:val="0"/>
      <w:marBottom w:val="0"/>
      <w:divBdr>
        <w:top w:val="none" w:sz="0" w:space="0" w:color="auto"/>
        <w:left w:val="none" w:sz="0" w:space="0" w:color="auto"/>
        <w:bottom w:val="none" w:sz="0" w:space="0" w:color="auto"/>
        <w:right w:val="none" w:sz="0" w:space="0" w:color="auto"/>
      </w:divBdr>
    </w:div>
    <w:div w:id="1906602417">
      <w:bodyDiv w:val="1"/>
      <w:marLeft w:val="0"/>
      <w:marRight w:val="0"/>
      <w:marTop w:val="0"/>
      <w:marBottom w:val="0"/>
      <w:divBdr>
        <w:top w:val="none" w:sz="0" w:space="0" w:color="auto"/>
        <w:left w:val="none" w:sz="0" w:space="0" w:color="auto"/>
        <w:bottom w:val="none" w:sz="0" w:space="0" w:color="auto"/>
        <w:right w:val="none" w:sz="0" w:space="0" w:color="auto"/>
      </w:divBdr>
    </w:div>
    <w:div w:id="1990328392">
      <w:bodyDiv w:val="1"/>
      <w:marLeft w:val="0"/>
      <w:marRight w:val="0"/>
      <w:marTop w:val="0"/>
      <w:marBottom w:val="0"/>
      <w:divBdr>
        <w:top w:val="none" w:sz="0" w:space="0" w:color="auto"/>
        <w:left w:val="none" w:sz="0" w:space="0" w:color="auto"/>
        <w:bottom w:val="none" w:sz="0" w:space="0" w:color="auto"/>
        <w:right w:val="none" w:sz="0" w:space="0" w:color="auto"/>
      </w:divBdr>
    </w:div>
    <w:div w:id="200327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nedu.gov.gr/to-ypoyrgeio/diagwnismoi-ergwn" TargetMode="External"/><Relationship Id="rId18" Type="http://schemas.openxmlformats.org/officeDocument/2006/relationships/hyperlink" Target="mailto:psiafliaki@minedu.gov.gr" TargetMode="External"/><Relationship Id="rId26" Type="http://schemas.openxmlformats.org/officeDocument/2006/relationships/hyperlink" Target="http://www.promitheus.gov.gr" TargetMode="External"/><Relationship Id="rId39" Type="http://schemas.openxmlformats.org/officeDocument/2006/relationships/hyperlink" Target="http://www.eprocurement.gov.gr/moodle/course/view.php?id=177" TargetMode="External"/><Relationship Id="rId21" Type="http://schemas.openxmlformats.org/officeDocument/2006/relationships/hyperlink" Target="https://portal.eprocurement.gov.gr" TargetMode="External"/><Relationship Id="rId34" Type="http://schemas.openxmlformats.org/officeDocument/2006/relationships/hyperlink" Target="http://www.eaadhsy.gr/n4412/n4412fulltextlinks.html" TargetMode="External"/><Relationship Id="rId42" Type="http://schemas.openxmlformats.org/officeDocument/2006/relationships/hyperlink" Target="http://www.promitheus.gov.gr"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kaloudis@minedu.gov.g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s://www.minedu.gov.gr/toypoyrgeio/diagwnismoi-ergwn" TargetMode="External"/><Relationship Id="rId32" Type="http://schemas.openxmlformats.org/officeDocument/2006/relationships/hyperlink" Target="https://portal.eprocurement.gov.gr/" TargetMode="External"/><Relationship Id="rId37" Type="http://schemas.openxmlformats.org/officeDocument/2006/relationships/hyperlink" Target="http://www.eaadhsy.gr/n4412/n4412fulltextlinks.html" TargetMode="External"/><Relationship Id="rId40" Type="http://schemas.openxmlformats.org/officeDocument/2006/relationships/hyperlink" Target="https://ec.europa.eu/growth/toolsdatabases/espd/filter?lang=el"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siafliaki@minedu.gov.gr" TargetMode="External"/><Relationship Id="rId23" Type="http://schemas.openxmlformats.org/officeDocument/2006/relationships/hyperlink" Target="https://www.minedu.gov.gr" TargetMode="External"/><Relationship Id="rId28" Type="http://schemas.openxmlformats.org/officeDocument/2006/relationships/hyperlink" Target="mailto:epanorthotika@eaadhsy.gr" TargetMode="External"/><Relationship Id="rId36" Type="http://schemas.openxmlformats.org/officeDocument/2006/relationships/hyperlink" Target="http://www.eaadhsy.gr/n4412/art79a" TargetMode="External"/><Relationship Id="rId10" Type="http://schemas.openxmlformats.org/officeDocument/2006/relationships/hyperlink" Target="http://www.promitheus.gov.gr" TargetMode="External"/><Relationship Id="rId19" Type="http://schemas.openxmlformats.org/officeDocument/2006/relationships/hyperlink" Target="mailto:pkaloudis@minedu.gov.gr" TargetMode="External"/><Relationship Id="rId31" Type="http://schemas.openxmlformats.org/officeDocument/2006/relationships/hyperlink" Target="http://www.eaadhsy.gr/"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yperlink" Target="mailto:echinopoulou@minedu.gov.gr" TargetMode="External"/><Relationship Id="rId22" Type="http://schemas.openxmlformats.org/officeDocument/2006/relationships/hyperlink" Target="https://portal.eprocurement.gov.gr" TargetMode="External"/><Relationship Id="rId27" Type="http://schemas.openxmlformats.org/officeDocument/2006/relationships/hyperlink" Target="http://www.promitheus.gov.gr" TargetMode="External"/><Relationship Id="rId30" Type="http://schemas.openxmlformats.org/officeDocument/2006/relationships/hyperlink" Target="http://eur-lex.europa.eu/legal-content/EL/TXT/?uri=OJ%3AJOL_2016_003_R_0004" TargetMode="External"/><Relationship Id="rId35" Type="http://schemas.openxmlformats.org/officeDocument/2006/relationships/hyperlink" Target="http://www.eaadhsy.gr/n4412/n4412fulltextlinks.html" TargetMode="External"/><Relationship Id="rId43" Type="http://schemas.openxmlformats.org/officeDocument/2006/relationships/image" Target="media/image2.png"/><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minedu.gov.gr" TargetMode="External"/><Relationship Id="rId17" Type="http://schemas.openxmlformats.org/officeDocument/2006/relationships/hyperlink" Target="mailto:echinopoulou@minedu.gov.gr" TargetMode="External"/><Relationship Id="rId25" Type="http://schemas.openxmlformats.org/officeDocument/2006/relationships/hyperlink" Target="http://www.promitheus.gov.gr" TargetMode="External"/><Relationship Id="rId33" Type="http://schemas.openxmlformats.org/officeDocument/2006/relationships/hyperlink" Target="http://www.eaadhsy.gr/n4412/n4412fulltextlinks.html" TargetMode="External"/><Relationship Id="rId38" Type="http://schemas.openxmlformats.org/officeDocument/2006/relationships/hyperlink" Target="http://www.eprocurement.gov.gr/webcenter/files/anakinoseis/eees_odigies.pdf" TargetMode="External"/><Relationship Id="rId46" Type="http://schemas.openxmlformats.org/officeDocument/2006/relationships/footer" Target="footer3.xml"/><Relationship Id="rId20" Type="http://schemas.openxmlformats.org/officeDocument/2006/relationships/hyperlink" Target="http://www.minedu.gov.gr" TargetMode="External"/><Relationship Id="rId41" Type="http://schemas.openxmlformats.org/officeDocument/2006/relationships/hyperlink" Target="https://espdint.eprocurement.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6FF49-F436-425E-A158-DC3EDBB7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89</Pages>
  <Words>41642</Words>
  <Characters>224871</Characters>
  <Application>Microsoft Office Word</Application>
  <DocSecurity>0</DocSecurity>
  <Lines>1873</Lines>
  <Paragraphs>531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265982</CharactersWithSpaces>
  <SharedDoc>false</SharedDoc>
  <HLinks>
    <vt:vector size="852" baseType="variant">
      <vt:variant>
        <vt:i4>7733370</vt:i4>
      </vt:variant>
      <vt:variant>
        <vt:i4>426</vt:i4>
      </vt:variant>
      <vt:variant>
        <vt:i4>0</vt:i4>
      </vt:variant>
      <vt:variant>
        <vt:i4>5</vt:i4>
      </vt:variant>
      <vt:variant>
        <vt:lpwstr>http://www.eaadhsy.gr/</vt:lpwstr>
      </vt:variant>
      <vt:variant>
        <vt:lpwstr/>
      </vt:variant>
      <vt:variant>
        <vt:i4>6094939</vt:i4>
      </vt:variant>
      <vt:variant>
        <vt:i4>423</vt:i4>
      </vt:variant>
      <vt:variant>
        <vt:i4>0</vt:i4>
      </vt:variant>
      <vt:variant>
        <vt:i4>5</vt:i4>
      </vt:variant>
      <vt:variant>
        <vt:lpwstr>http://www.promitheus.gov.gr/</vt:lpwstr>
      </vt:variant>
      <vt:variant>
        <vt:lpwstr/>
      </vt:variant>
      <vt:variant>
        <vt:i4>3932199</vt:i4>
      </vt:variant>
      <vt:variant>
        <vt:i4>420</vt:i4>
      </vt:variant>
      <vt:variant>
        <vt:i4>0</vt:i4>
      </vt:variant>
      <vt:variant>
        <vt:i4>5</vt:i4>
      </vt:variant>
      <vt:variant>
        <vt:lpwstr>https://ec.europa.eu/growth/tools-databases/espd/filter?lang=el</vt:lpwstr>
      </vt:variant>
      <vt:variant>
        <vt:lpwstr/>
      </vt:variant>
      <vt:variant>
        <vt:i4>6094939</vt:i4>
      </vt:variant>
      <vt:variant>
        <vt:i4>417</vt:i4>
      </vt:variant>
      <vt:variant>
        <vt:i4>0</vt:i4>
      </vt:variant>
      <vt:variant>
        <vt:i4>5</vt:i4>
      </vt:variant>
      <vt:variant>
        <vt:lpwstr>http://www.promitheus.gov.gr/</vt:lpwstr>
      </vt:variant>
      <vt:variant>
        <vt:lpwstr/>
      </vt:variant>
      <vt:variant>
        <vt:i4>6094939</vt:i4>
      </vt:variant>
      <vt:variant>
        <vt:i4>414</vt:i4>
      </vt:variant>
      <vt:variant>
        <vt:i4>0</vt:i4>
      </vt:variant>
      <vt:variant>
        <vt:i4>5</vt:i4>
      </vt:variant>
      <vt:variant>
        <vt:lpwstr>http://www.promitheus.gov.gr/</vt:lpwstr>
      </vt:variant>
      <vt:variant>
        <vt:lpwstr/>
      </vt:variant>
      <vt:variant>
        <vt:i4>7733370</vt:i4>
      </vt:variant>
      <vt:variant>
        <vt:i4>411</vt:i4>
      </vt:variant>
      <vt:variant>
        <vt:i4>0</vt:i4>
      </vt:variant>
      <vt:variant>
        <vt:i4>5</vt:i4>
      </vt:variant>
      <vt:variant>
        <vt:lpwstr>http://www.eaadhsy.gr/</vt:lpwstr>
      </vt:variant>
      <vt:variant>
        <vt:lpwstr/>
      </vt:variant>
      <vt:variant>
        <vt:i4>131143</vt:i4>
      </vt:variant>
      <vt:variant>
        <vt:i4>408</vt:i4>
      </vt:variant>
      <vt:variant>
        <vt:i4>0</vt:i4>
      </vt:variant>
      <vt:variant>
        <vt:i4>5</vt:i4>
      </vt:variant>
      <vt:variant>
        <vt:lpwstr>http://eur-lex.europa.eu/legal-content/EL/TXT/?uri=OJ%3AJOL_2016_003_R_0004</vt:lpwstr>
      </vt:variant>
      <vt:variant>
        <vt:lpwstr/>
      </vt:variant>
      <vt:variant>
        <vt:i4>6094939</vt:i4>
      </vt:variant>
      <vt:variant>
        <vt:i4>405</vt:i4>
      </vt:variant>
      <vt:variant>
        <vt:i4>0</vt:i4>
      </vt:variant>
      <vt:variant>
        <vt:i4>5</vt:i4>
      </vt:variant>
      <vt:variant>
        <vt:lpwstr>http://www.promitheus.gov.gr/</vt:lpwstr>
      </vt:variant>
      <vt:variant>
        <vt:lpwstr/>
      </vt:variant>
      <vt:variant>
        <vt:i4>6094939</vt:i4>
      </vt:variant>
      <vt:variant>
        <vt:i4>402</vt:i4>
      </vt:variant>
      <vt:variant>
        <vt:i4>0</vt:i4>
      </vt:variant>
      <vt:variant>
        <vt:i4>5</vt:i4>
      </vt:variant>
      <vt:variant>
        <vt:lpwstr>http://www.promitheus.gov.gr/</vt:lpwstr>
      </vt:variant>
      <vt:variant>
        <vt:lpwstr/>
      </vt:variant>
      <vt:variant>
        <vt:i4>4915211</vt:i4>
      </vt:variant>
      <vt:variant>
        <vt:i4>399</vt:i4>
      </vt:variant>
      <vt:variant>
        <vt:i4>0</vt:i4>
      </vt:variant>
      <vt:variant>
        <vt:i4>5</vt:i4>
      </vt:variant>
      <vt:variant>
        <vt:lpwstr>C:\Users\nvodinas\AppData\Local\Microsoft\Windows\INetCache\Content.Outlook\C0CVJ9EJ\www.promitheus.gov.gr</vt:lpwstr>
      </vt:variant>
      <vt:variant>
        <vt:lpwstr/>
      </vt:variant>
      <vt:variant>
        <vt:i4>4653071</vt:i4>
      </vt:variant>
      <vt:variant>
        <vt:i4>396</vt:i4>
      </vt:variant>
      <vt:variant>
        <vt:i4>0</vt:i4>
      </vt:variant>
      <vt:variant>
        <vt:i4>5</vt:i4>
      </vt:variant>
      <vt:variant>
        <vt:lpwstr>C:\Users\nvodinas\AppData\Local\Microsoft\Windows\INetCache\Content.Outlook\C0CVJ9EJ\www.minedu.gov.gr</vt:lpwstr>
      </vt:variant>
      <vt:variant>
        <vt:lpwstr/>
      </vt:variant>
      <vt:variant>
        <vt:i4>6094939</vt:i4>
      </vt:variant>
      <vt:variant>
        <vt:i4>393</vt:i4>
      </vt:variant>
      <vt:variant>
        <vt:i4>0</vt:i4>
      </vt:variant>
      <vt:variant>
        <vt:i4>5</vt:i4>
      </vt:variant>
      <vt:variant>
        <vt:lpwstr>http://www.promitheus.gov.gr/</vt:lpwstr>
      </vt:variant>
      <vt:variant>
        <vt:lpwstr/>
      </vt:variant>
      <vt:variant>
        <vt:i4>4915211</vt:i4>
      </vt:variant>
      <vt:variant>
        <vt:i4>390</vt:i4>
      </vt:variant>
      <vt:variant>
        <vt:i4>0</vt:i4>
      </vt:variant>
      <vt:variant>
        <vt:i4>5</vt:i4>
      </vt:variant>
      <vt:variant>
        <vt:lpwstr>C:\Users\nvodinas\AppData\Local\Microsoft\Windows\INetCache\Content.Outlook\C0CVJ9EJ\www.promitheus.gov.gr</vt:lpwstr>
      </vt:variant>
      <vt:variant>
        <vt:lpwstr/>
      </vt:variant>
      <vt:variant>
        <vt:i4>4784180</vt:i4>
      </vt:variant>
      <vt:variant>
        <vt:i4>387</vt:i4>
      </vt:variant>
      <vt:variant>
        <vt:i4>0</vt:i4>
      </vt:variant>
      <vt:variant>
        <vt:i4>5</vt:i4>
      </vt:variant>
      <vt:variant>
        <vt:lpwstr>mailto:pgeorgiopoulou@minedu.gov.gr</vt:lpwstr>
      </vt:variant>
      <vt:variant>
        <vt:lpwstr/>
      </vt:variant>
      <vt:variant>
        <vt:i4>7405594</vt:i4>
      </vt:variant>
      <vt:variant>
        <vt:i4>384</vt:i4>
      </vt:variant>
      <vt:variant>
        <vt:i4>0</vt:i4>
      </vt:variant>
      <vt:variant>
        <vt:i4>5</vt:i4>
      </vt:variant>
      <vt:variant>
        <vt:lpwstr>mailto:akonstantaras@minedu.gov.gr</vt:lpwstr>
      </vt:variant>
      <vt:variant>
        <vt:lpwstr/>
      </vt:variant>
      <vt:variant>
        <vt:i4>7208981</vt:i4>
      </vt:variant>
      <vt:variant>
        <vt:i4>381</vt:i4>
      </vt:variant>
      <vt:variant>
        <vt:i4>0</vt:i4>
      </vt:variant>
      <vt:variant>
        <vt:i4>5</vt:i4>
      </vt:variant>
      <vt:variant>
        <vt:lpwstr>mailto:dikyy@minedu.gov.gr</vt:lpwstr>
      </vt:variant>
      <vt:variant>
        <vt:lpwstr/>
      </vt:variant>
      <vt:variant>
        <vt:i4>8323143</vt:i4>
      </vt:variant>
      <vt:variant>
        <vt:i4>377</vt:i4>
      </vt:variant>
      <vt:variant>
        <vt:i4>0</vt:i4>
      </vt:variant>
      <vt:variant>
        <vt:i4>5</vt:i4>
      </vt:variant>
      <vt:variant>
        <vt:lpwstr/>
      </vt:variant>
      <vt:variant>
        <vt:lpwstr>__RefHeading___Toc470009843</vt:lpwstr>
      </vt:variant>
      <vt:variant>
        <vt:i4>8323143</vt:i4>
      </vt:variant>
      <vt:variant>
        <vt:i4>374</vt:i4>
      </vt:variant>
      <vt:variant>
        <vt:i4>0</vt:i4>
      </vt:variant>
      <vt:variant>
        <vt:i4>5</vt:i4>
      </vt:variant>
      <vt:variant>
        <vt:lpwstr/>
      </vt:variant>
      <vt:variant>
        <vt:lpwstr>__RefHeading___Toc470009842</vt:lpwstr>
      </vt:variant>
      <vt:variant>
        <vt:i4>8323143</vt:i4>
      </vt:variant>
      <vt:variant>
        <vt:i4>371</vt:i4>
      </vt:variant>
      <vt:variant>
        <vt:i4>0</vt:i4>
      </vt:variant>
      <vt:variant>
        <vt:i4>5</vt:i4>
      </vt:variant>
      <vt:variant>
        <vt:lpwstr/>
      </vt:variant>
      <vt:variant>
        <vt:lpwstr>__RefHeading___Toc470009841</vt:lpwstr>
      </vt:variant>
      <vt:variant>
        <vt:i4>8323143</vt:i4>
      </vt:variant>
      <vt:variant>
        <vt:i4>368</vt:i4>
      </vt:variant>
      <vt:variant>
        <vt:i4>0</vt:i4>
      </vt:variant>
      <vt:variant>
        <vt:i4>5</vt:i4>
      </vt:variant>
      <vt:variant>
        <vt:lpwstr/>
      </vt:variant>
      <vt:variant>
        <vt:lpwstr>__RefHeading___Toc470009840</vt:lpwstr>
      </vt:variant>
      <vt:variant>
        <vt:i4>7864391</vt:i4>
      </vt:variant>
      <vt:variant>
        <vt:i4>365</vt:i4>
      </vt:variant>
      <vt:variant>
        <vt:i4>0</vt:i4>
      </vt:variant>
      <vt:variant>
        <vt:i4>5</vt:i4>
      </vt:variant>
      <vt:variant>
        <vt:lpwstr/>
      </vt:variant>
      <vt:variant>
        <vt:lpwstr>__RefHeading___Toc470009839</vt:lpwstr>
      </vt:variant>
      <vt:variant>
        <vt:i4>7864391</vt:i4>
      </vt:variant>
      <vt:variant>
        <vt:i4>362</vt:i4>
      </vt:variant>
      <vt:variant>
        <vt:i4>0</vt:i4>
      </vt:variant>
      <vt:variant>
        <vt:i4>5</vt:i4>
      </vt:variant>
      <vt:variant>
        <vt:lpwstr/>
      </vt:variant>
      <vt:variant>
        <vt:lpwstr>__RefHeading___Toc470009838</vt:lpwstr>
      </vt:variant>
      <vt:variant>
        <vt:i4>7864391</vt:i4>
      </vt:variant>
      <vt:variant>
        <vt:i4>359</vt:i4>
      </vt:variant>
      <vt:variant>
        <vt:i4>0</vt:i4>
      </vt:variant>
      <vt:variant>
        <vt:i4>5</vt:i4>
      </vt:variant>
      <vt:variant>
        <vt:lpwstr/>
      </vt:variant>
      <vt:variant>
        <vt:lpwstr>__RefHeading___Toc470009837</vt:lpwstr>
      </vt:variant>
      <vt:variant>
        <vt:i4>7340106</vt:i4>
      </vt:variant>
      <vt:variant>
        <vt:i4>356</vt:i4>
      </vt:variant>
      <vt:variant>
        <vt:i4>0</vt:i4>
      </vt:variant>
      <vt:variant>
        <vt:i4>5</vt:i4>
      </vt:variant>
      <vt:variant>
        <vt:lpwstr/>
      </vt:variant>
      <vt:variant>
        <vt:lpwstr>__RefHeading___Toc491950151</vt:lpwstr>
      </vt:variant>
      <vt:variant>
        <vt:i4>7340106</vt:i4>
      </vt:variant>
      <vt:variant>
        <vt:i4>353</vt:i4>
      </vt:variant>
      <vt:variant>
        <vt:i4>0</vt:i4>
      </vt:variant>
      <vt:variant>
        <vt:i4>5</vt:i4>
      </vt:variant>
      <vt:variant>
        <vt:lpwstr/>
      </vt:variant>
      <vt:variant>
        <vt:lpwstr>__RefHeading___Toc491950150</vt:lpwstr>
      </vt:variant>
      <vt:variant>
        <vt:i4>7405642</vt:i4>
      </vt:variant>
      <vt:variant>
        <vt:i4>350</vt:i4>
      </vt:variant>
      <vt:variant>
        <vt:i4>0</vt:i4>
      </vt:variant>
      <vt:variant>
        <vt:i4>5</vt:i4>
      </vt:variant>
      <vt:variant>
        <vt:lpwstr/>
      </vt:variant>
      <vt:variant>
        <vt:lpwstr>__RefHeading___Toc491950149</vt:lpwstr>
      </vt:variant>
      <vt:variant>
        <vt:i4>7405642</vt:i4>
      </vt:variant>
      <vt:variant>
        <vt:i4>347</vt:i4>
      </vt:variant>
      <vt:variant>
        <vt:i4>0</vt:i4>
      </vt:variant>
      <vt:variant>
        <vt:i4>5</vt:i4>
      </vt:variant>
      <vt:variant>
        <vt:lpwstr/>
      </vt:variant>
      <vt:variant>
        <vt:lpwstr>__RefHeading___Toc491950148</vt:lpwstr>
      </vt:variant>
      <vt:variant>
        <vt:i4>7405642</vt:i4>
      </vt:variant>
      <vt:variant>
        <vt:i4>344</vt:i4>
      </vt:variant>
      <vt:variant>
        <vt:i4>0</vt:i4>
      </vt:variant>
      <vt:variant>
        <vt:i4>5</vt:i4>
      </vt:variant>
      <vt:variant>
        <vt:lpwstr/>
      </vt:variant>
      <vt:variant>
        <vt:lpwstr>__RefHeading___Toc491950147</vt:lpwstr>
      </vt:variant>
      <vt:variant>
        <vt:i4>7405642</vt:i4>
      </vt:variant>
      <vt:variant>
        <vt:i4>341</vt:i4>
      </vt:variant>
      <vt:variant>
        <vt:i4>0</vt:i4>
      </vt:variant>
      <vt:variant>
        <vt:i4>5</vt:i4>
      </vt:variant>
      <vt:variant>
        <vt:lpwstr/>
      </vt:variant>
      <vt:variant>
        <vt:lpwstr>__RefHeading___Toc491950146</vt:lpwstr>
      </vt:variant>
      <vt:variant>
        <vt:i4>7405642</vt:i4>
      </vt:variant>
      <vt:variant>
        <vt:i4>338</vt:i4>
      </vt:variant>
      <vt:variant>
        <vt:i4>0</vt:i4>
      </vt:variant>
      <vt:variant>
        <vt:i4>5</vt:i4>
      </vt:variant>
      <vt:variant>
        <vt:lpwstr/>
      </vt:variant>
      <vt:variant>
        <vt:lpwstr>__RefHeading___Toc491950145</vt:lpwstr>
      </vt:variant>
      <vt:variant>
        <vt:i4>7405642</vt:i4>
      </vt:variant>
      <vt:variant>
        <vt:i4>335</vt:i4>
      </vt:variant>
      <vt:variant>
        <vt:i4>0</vt:i4>
      </vt:variant>
      <vt:variant>
        <vt:i4>5</vt:i4>
      </vt:variant>
      <vt:variant>
        <vt:lpwstr/>
      </vt:variant>
      <vt:variant>
        <vt:lpwstr>__RefHeading___Toc491950144</vt:lpwstr>
      </vt:variant>
      <vt:variant>
        <vt:i4>7405642</vt:i4>
      </vt:variant>
      <vt:variant>
        <vt:i4>332</vt:i4>
      </vt:variant>
      <vt:variant>
        <vt:i4>0</vt:i4>
      </vt:variant>
      <vt:variant>
        <vt:i4>5</vt:i4>
      </vt:variant>
      <vt:variant>
        <vt:lpwstr/>
      </vt:variant>
      <vt:variant>
        <vt:lpwstr>__RefHeading___Toc491950143</vt:lpwstr>
      </vt:variant>
      <vt:variant>
        <vt:i4>7405642</vt:i4>
      </vt:variant>
      <vt:variant>
        <vt:i4>329</vt:i4>
      </vt:variant>
      <vt:variant>
        <vt:i4>0</vt:i4>
      </vt:variant>
      <vt:variant>
        <vt:i4>5</vt:i4>
      </vt:variant>
      <vt:variant>
        <vt:lpwstr/>
      </vt:variant>
      <vt:variant>
        <vt:lpwstr>__RefHeading___Toc491950142</vt:lpwstr>
      </vt:variant>
      <vt:variant>
        <vt:i4>7405642</vt:i4>
      </vt:variant>
      <vt:variant>
        <vt:i4>326</vt:i4>
      </vt:variant>
      <vt:variant>
        <vt:i4>0</vt:i4>
      </vt:variant>
      <vt:variant>
        <vt:i4>5</vt:i4>
      </vt:variant>
      <vt:variant>
        <vt:lpwstr/>
      </vt:variant>
      <vt:variant>
        <vt:lpwstr>__RefHeading___Toc491950141</vt:lpwstr>
      </vt:variant>
      <vt:variant>
        <vt:i4>7405642</vt:i4>
      </vt:variant>
      <vt:variant>
        <vt:i4>323</vt:i4>
      </vt:variant>
      <vt:variant>
        <vt:i4>0</vt:i4>
      </vt:variant>
      <vt:variant>
        <vt:i4>5</vt:i4>
      </vt:variant>
      <vt:variant>
        <vt:lpwstr/>
      </vt:variant>
      <vt:variant>
        <vt:lpwstr>__RefHeading___Toc491950140</vt:lpwstr>
      </vt:variant>
      <vt:variant>
        <vt:i4>7733322</vt:i4>
      </vt:variant>
      <vt:variant>
        <vt:i4>320</vt:i4>
      </vt:variant>
      <vt:variant>
        <vt:i4>0</vt:i4>
      </vt:variant>
      <vt:variant>
        <vt:i4>5</vt:i4>
      </vt:variant>
      <vt:variant>
        <vt:lpwstr/>
      </vt:variant>
      <vt:variant>
        <vt:lpwstr>__RefHeading___Toc491950139</vt:lpwstr>
      </vt:variant>
      <vt:variant>
        <vt:i4>7733322</vt:i4>
      </vt:variant>
      <vt:variant>
        <vt:i4>317</vt:i4>
      </vt:variant>
      <vt:variant>
        <vt:i4>0</vt:i4>
      </vt:variant>
      <vt:variant>
        <vt:i4>5</vt:i4>
      </vt:variant>
      <vt:variant>
        <vt:lpwstr/>
      </vt:variant>
      <vt:variant>
        <vt:lpwstr>__RefHeading___Toc491950138</vt:lpwstr>
      </vt:variant>
      <vt:variant>
        <vt:i4>7733322</vt:i4>
      </vt:variant>
      <vt:variant>
        <vt:i4>314</vt:i4>
      </vt:variant>
      <vt:variant>
        <vt:i4>0</vt:i4>
      </vt:variant>
      <vt:variant>
        <vt:i4>5</vt:i4>
      </vt:variant>
      <vt:variant>
        <vt:lpwstr/>
      </vt:variant>
      <vt:variant>
        <vt:lpwstr>__RefHeading___Toc491950137</vt:lpwstr>
      </vt:variant>
      <vt:variant>
        <vt:i4>7733322</vt:i4>
      </vt:variant>
      <vt:variant>
        <vt:i4>311</vt:i4>
      </vt:variant>
      <vt:variant>
        <vt:i4>0</vt:i4>
      </vt:variant>
      <vt:variant>
        <vt:i4>5</vt:i4>
      </vt:variant>
      <vt:variant>
        <vt:lpwstr/>
      </vt:variant>
      <vt:variant>
        <vt:lpwstr>__RefHeading___Toc491950136</vt:lpwstr>
      </vt:variant>
      <vt:variant>
        <vt:i4>7733322</vt:i4>
      </vt:variant>
      <vt:variant>
        <vt:i4>308</vt:i4>
      </vt:variant>
      <vt:variant>
        <vt:i4>0</vt:i4>
      </vt:variant>
      <vt:variant>
        <vt:i4>5</vt:i4>
      </vt:variant>
      <vt:variant>
        <vt:lpwstr/>
      </vt:variant>
      <vt:variant>
        <vt:lpwstr>__RefHeading___Toc491950135</vt:lpwstr>
      </vt:variant>
      <vt:variant>
        <vt:i4>7733322</vt:i4>
      </vt:variant>
      <vt:variant>
        <vt:i4>305</vt:i4>
      </vt:variant>
      <vt:variant>
        <vt:i4>0</vt:i4>
      </vt:variant>
      <vt:variant>
        <vt:i4>5</vt:i4>
      </vt:variant>
      <vt:variant>
        <vt:lpwstr/>
      </vt:variant>
      <vt:variant>
        <vt:lpwstr>__RefHeading___Toc491950134</vt:lpwstr>
      </vt:variant>
      <vt:variant>
        <vt:i4>7733322</vt:i4>
      </vt:variant>
      <vt:variant>
        <vt:i4>302</vt:i4>
      </vt:variant>
      <vt:variant>
        <vt:i4>0</vt:i4>
      </vt:variant>
      <vt:variant>
        <vt:i4>5</vt:i4>
      </vt:variant>
      <vt:variant>
        <vt:lpwstr/>
      </vt:variant>
      <vt:variant>
        <vt:lpwstr>__RefHeading___Toc491950133</vt:lpwstr>
      </vt:variant>
      <vt:variant>
        <vt:i4>7733322</vt:i4>
      </vt:variant>
      <vt:variant>
        <vt:i4>299</vt:i4>
      </vt:variant>
      <vt:variant>
        <vt:i4>0</vt:i4>
      </vt:variant>
      <vt:variant>
        <vt:i4>5</vt:i4>
      </vt:variant>
      <vt:variant>
        <vt:lpwstr/>
      </vt:variant>
      <vt:variant>
        <vt:lpwstr>__RefHeading___Toc491950132</vt:lpwstr>
      </vt:variant>
      <vt:variant>
        <vt:i4>7733322</vt:i4>
      </vt:variant>
      <vt:variant>
        <vt:i4>296</vt:i4>
      </vt:variant>
      <vt:variant>
        <vt:i4>0</vt:i4>
      </vt:variant>
      <vt:variant>
        <vt:i4>5</vt:i4>
      </vt:variant>
      <vt:variant>
        <vt:lpwstr/>
      </vt:variant>
      <vt:variant>
        <vt:lpwstr>__RefHeading___Toc491950131</vt:lpwstr>
      </vt:variant>
      <vt:variant>
        <vt:i4>7733322</vt:i4>
      </vt:variant>
      <vt:variant>
        <vt:i4>293</vt:i4>
      </vt:variant>
      <vt:variant>
        <vt:i4>0</vt:i4>
      </vt:variant>
      <vt:variant>
        <vt:i4>5</vt:i4>
      </vt:variant>
      <vt:variant>
        <vt:lpwstr/>
      </vt:variant>
      <vt:variant>
        <vt:lpwstr>__RefHeading___Toc491950130</vt:lpwstr>
      </vt:variant>
      <vt:variant>
        <vt:i4>7798858</vt:i4>
      </vt:variant>
      <vt:variant>
        <vt:i4>290</vt:i4>
      </vt:variant>
      <vt:variant>
        <vt:i4>0</vt:i4>
      </vt:variant>
      <vt:variant>
        <vt:i4>5</vt:i4>
      </vt:variant>
      <vt:variant>
        <vt:lpwstr/>
      </vt:variant>
      <vt:variant>
        <vt:lpwstr>__RefHeading___Toc491950129</vt:lpwstr>
      </vt:variant>
      <vt:variant>
        <vt:i4>7798858</vt:i4>
      </vt:variant>
      <vt:variant>
        <vt:i4>287</vt:i4>
      </vt:variant>
      <vt:variant>
        <vt:i4>0</vt:i4>
      </vt:variant>
      <vt:variant>
        <vt:i4>5</vt:i4>
      </vt:variant>
      <vt:variant>
        <vt:lpwstr/>
      </vt:variant>
      <vt:variant>
        <vt:lpwstr>__RefHeading___Toc491950128</vt:lpwstr>
      </vt:variant>
      <vt:variant>
        <vt:i4>7798858</vt:i4>
      </vt:variant>
      <vt:variant>
        <vt:i4>284</vt:i4>
      </vt:variant>
      <vt:variant>
        <vt:i4>0</vt:i4>
      </vt:variant>
      <vt:variant>
        <vt:i4>5</vt:i4>
      </vt:variant>
      <vt:variant>
        <vt:lpwstr/>
      </vt:variant>
      <vt:variant>
        <vt:lpwstr>__RefHeading___Toc491950127</vt:lpwstr>
      </vt:variant>
      <vt:variant>
        <vt:i4>7798858</vt:i4>
      </vt:variant>
      <vt:variant>
        <vt:i4>281</vt:i4>
      </vt:variant>
      <vt:variant>
        <vt:i4>0</vt:i4>
      </vt:variant>
      <vt:variant>
        <vt:i4>5</vt:i4>
      </vt:variant>
      <vt:variant>
        <vt:lpwstr/>
      </vt:variant>
      <vt:variant>
        <vt:lpwstr>__RefHeading___Toc491950126</vt:lpwstr>
      </vt:variant>
      <vt:variant>
        <vt:i4>7798858</vt:i4>
      </vt:variant>
      <vt:variant>
        <vt:i4>278</vt:i4>
      </vt:variant>
      <vt:variant>
        <vt:i4>0</vt:i4>
      </vt:variant>
      <vt:variant>
        <vt:i4>5</vt:i4>
      </vt:variant>
      <vt:variant>
        <vt:lpwstr/>
      </vt:variant>
      <vt:variant>
        <vt:lpwstr>__RefHeading___Toc491950125</vt:lpwstr>
      </vt:variant>
      <vt:variant>
        <vt:i4>7798858</vt:i4>
      </vt:variant>
      <vt:variant>
        <vt:i4>275</vt:i4>
      </vt:variant>
      <vt:variant>
        <vt:i4>0</vt:i4>
      </vt:variant>
      <vt:variant>
        <vt:i4>5</vt:i4>
      </vt:variant>
      <vt:variant>
        <vt:lpwstr/>
      </vt:variant>
      <vt:variant>
        <vt:lpwstr>__RefHeading___Toc491950124</vt:lpwstr>
      </vt:variant>
      <vt:variant>
        <vt:i4>7798858</vt:i4>
      </vt:variant>
      <vt:variant>
        <vt:i4>272</vt:i4>
      </vt:variant>
      <vt:variant>
        <vt:i4>0</vt:i4>
      </vt:variant>
      <vt:variant>
        <vt:i4>5</vt:i4>
      </vt:variant>
      <vt:variant>
        <vt:lpwstr/>
      </vt:variant>
      <vt:variant>
        <vt:lpwstr>__RefHeading___Toc491950123</vt:lpwstr>
      </vt:variant>
      <vt:variant>
        <vt:i4>7798858</vt:i4>
      </vt:variant>
      <vt:variant>
        <vt:i4>269</vt:i4>
      </vt:variant>
      <vt:variant>
        <vt:i4>0</vt:i4>
      </vt:variant>
      <vt:variant>
        <vt:i4>5</vt:i4>
      </vt:variant>
      <vt:variant>
        <vt:lpwstr/>
      </vt:variant>
      <vt:variant>
        <vt:lpwstr>__RefHeading___Toc491950122</vt:lpwstr>
      </vt:variant>
      <vt:variant>
        <vt:i4>7798858</vt:i4>
      </vt:variant>
      <vt:variant>
        <vt:i4>266</vt:i4>
      </vt:variant>
      <vt:variant>
        <vt:i4>0</vt:i4>
      </vt:variant>
      <vt:variant>
        <vt:i4>5</vt:i4>
      </vt:variant>
      <vt:variant>
        <vt:lpwstr/>
      </vt:variant>
      <vt:variant>
        <vt:lpwstr>__RefHeading___Toc491950121</vt:lpwstr>
      </vt:variant>
      <vt:variant>
        <vt:i4>7798858</vt:i4>
      </vt:variant>
      <vt:variant>
        <vt:i4>263</vt:i4>
      </vt:variant>
      <vt:variant>
        <vt:i4>0</vt:i4>
      </vt:variant>
      <vt:variant>
        <vt:i4>5</vt:i4>
      </vt:variant>
      <vt:variant>
        <vt:lpwstr/>
      </vt:variant>
      <vt:variant>
        <vt:lpwstr>__RefHeading___Toc491950120</vt:lpwstr>
      </vt:variant>
      <vt:variant>
        <vt:i4>7602250</vt:i4>
      </vt:variant>
      <vt:variant>
        <vt:i4>260</vt:i4>
      </vt:variant>
      <vt:variant>
        <vt:i4>0</vt:i4>
      </vt:variant>
      <vt:variant>
        <vt:i4>5</vt:i4>
      </vt:variant>
      <vt:variant>
        <vt:lpwstr/>
      </vt:variant>
      <vt:variant>
        <vt:lpwstr>__RefHeading___Toc491950119</vt:lpwstr>
      </vt:variant>
      <vt:variant>
        <vt:i4>7602250</vt:i4>
      </vt:variant>
      <vt:variant>
        <vt:i4>257</vt:i4>
      </vt:variant>
      <vt:variant>
        <vt:i4>0</vt:i4>
      </vt:variant>
      <vt:variant>
        <vt:i4>5</vt:i4>
      </vt:variant>
      <vt:variant>
        <vt:lpwstr/>
      </vt:variant>
      <vt:variant>
        <vt:lpwstr>__RefHeading___Toc491950118</vt:lpwstr>
      </vt:variant>
      <vt:variant>
        <vt:i4>7602250</vt:i4>
      </vt:variant>
      <vt:variant>
        <vt:i4>254</vt:i4>
      </vt:variant>
      <vt:variant>
        <vt:i4>0</vt:i4>
      </vt:variant>
      <vt:variant>
        <vt:i4>5</vt:i4>
      </vt:variant>
      <vt:variant>
        <vt:lpwstr/>
      </vt:variant>
      <vt:variant>
        <vt:lpwstr>__RefHeading___Toc491950117</vt:lpwstr>
      </vt:variant>
      <vt:variant>
        <vt:i4>7602250</vt:i4>
      </vt:variant>
      <vt:variant>
        <vt:i4>251</vt:i4>
      </vt:variant>
      <vt:variant>
        <vt:i4>0</vt:i4>
      </vt:variant>
      <vt:variant>
        <vt:i4>5</vt:i4>
      </vt:variant>
      <vt:variant>
        <vt:lpwstr/>
      </vt:variant>
      <vt:variant>
        <vt:lpwstr>__RefHeading___Toc491950116</vt:lpwstr>
      </vt:variant>
      <vt:variant>
        <vt:i4>7602250</vt:i4>
      </vt:variant>
      <vt:variant>
        <vt:i4>248</vt:i4>
      </vt:variant>
      <vt:variant>
        <vt:i4>0</vt:i4>
      </vt:variant>
      <vt:variant>
        <vt:i4>5</vt:i4>
      </vt:variant>
      <vt:variant>
        <vt:lpwstr/>
      </vt:variant>
      <vt:variant>
        <vt:lpwstr>__RefHeading___Toc491950115</vt:lpwstr>
      </vt:variant>
      <vt:variant>
        <vt:i4>7602250</vt:i4>
      </vt:variant>
      <vt:variant>
        <vt:i4>245</vt:i4>
      </vt:variant>
      <vt:variant>
        <vt:i4>0</vt:i4>
      </vt:variant>
      <vt:variant>
        <vt:i4>5</vt:i4>
      </vt:variant>
      <vt:variant>
        <vt:lpwstr/>
      </vt:variant>
      <vt:variant>
        <vt:lpwstr>__RefHeading___Toc491950114</vt:lpwstr>
      </vt:variant>
      <vt:variant>
        <vt:i4>7602250</vt:i4>
      </vt:variant>
      <vt:variant>
        <vt:i4>242</vt:i4>
      </vt:variant>
      <vt:variant>
        <vt:i4>0</vt:i4>
      </vt:variant>
      <vt:variant>
        <vt:i4>5</vt:i4>
      </vt:variant>
      <vt:variant>
        <vt:lpwstr/>
      </vt:variant>
      <vt:variant>
        <vt:lpwstr>__RefHeading___Toc491950113</vt:lpwstr>
      </vt:variant>
      <vt:variant>
        <vt:i4>7602250</vt:i4>
      </vt:variant>
      <vt:variant>
        <vt:i4>239</vt:i4>
      </vt:variant>
      <vt:variant>
        <vt:i4>0</vt:i4>
      </vt:variant>
      <vt:variant>
        <vt:i4>5</vt:i4>
      </vt:variant>
      <vt:variant>
        <vt:lpwstr/>
      </vt:variant>
      <vt:variant>
        <vt:lpwstr>__RefHeading___Toc491950112</vt:lpwstr>
      </vt:variant>
      <vt:variant>
        <vt:i4>7602250</vt:i4>
      </vt:variant>
      <vt:variant>
        <vt:i4>236</vt:i4>
      </vt:variant>
      <vt:variant>
        <vt:i4>0</vt:i4>
      </vt:variant>
      <vt:variant>
        <vt:i4>5</vt:i4>
      </vt:variant>
      <vt:variant>
        <vt:lpwstr/>
      </vt:variant>
      <vt:variant>
        <vt:lpwstr>__RefHeading___Toc491950111</vt:lpwstr>
      </vt:variant>
      <vt:variant>
        <vt:i4>7602250</vt:i4>
      </vt:variant>
      <vt:variant>
        <vt:i4>233</vt:i4>
      </vt:variant>
      <vt:variant>
        <vt:i4>0</vt:i4>
      </vt:variant>
      <vt:variant>
        <vt:i4>5</vt:i4>
      </vt:variant>
      <vt:variant>
        <vt:lpwstr/>
      </vt:variant>
      <vt:variant>
        <vt:lpwstr>__RefHeading___Toc491950110</vt:lpwstr>
      </vt:variant>
      <vt:variant>
        <vt:i4>7667786</vt:i4>
      </vt:variant>
      <vt:variant>
        <vt:i4>230</vt:i4>
      </vt:variant>
      <vt:variant>
        <vt:i4>0</vt:i4>
      </vt:variant>
      <vt:variant>
        <vt:i4>5</vt:i4>
      </vt:variant>
      <vt:variant>
        <vt:lpwstr/>
      </vt:variant>
      <vt:variant>
        <vt:lpwstr>__RefHeading___Toc491950109</vt:lpwstr>
      </vt:variant>
      <vt:variant>
        <vt:i4>7667786</vt:i4>
      </vt:variant>
      <vt:variant>
        <vt:i4>227</vt:i4>
      </vt:variant>
      <vt:variant>
        <vt:i4>0</vt:i4>
      </vt:variant>
      <vt:variant>
        <vt:i4>5</vt:i4>
      </vt:variant>
      <vt:variant>
        <vt:lpwstr/>
      </vt:variant>
      <vt:variant>
        <vt:lpwstr>__RefHeading___Toc491950108</vt:lpwstr>
      </vt:variant>
      <vt:variant>
        <vt:i4>7667786</vt:i4>
      </vt:variant>
      <vt:variant>
        <vt:i4>224</vt:i4>
      </vt:variant>
      <vt:variant>
        <vt:i4>0</vt:i4>
      </vt:variant>
      <vt:variant>
        <vt:i4>5</vt:i4>
      </vt:variant>
      <vt:variant>
        <vt:lpwstr/>
      </vt:variant>
      <vt:variant>
        <vt:lpwstr>__RefHeading___Toc491950107</vt:lpwstr>
      </vt:variant>
      <vt:variant>
        <vt:i4>7667786</vt:i4>
      </vt:variant>
      <vt:variant>
        <vt:i4>221</vt:i4>
      </vt:variant>
      <vt:variant>
        <vt:i4>0</vt:i4>
      </vt:variant>
      <vt:variant>
        <vt:i4>5</vt:i4>
      </vt:variant>
      <vt:variant>
        <vt:lpwstr/>
      </vt:variant>
      <vt:variant>
        <vt:lpwstr>__RefHeading___Toc491950106</vt:lpwstr>
      </vt:variant>
      <vt:variant>
        <vt:i4>7667786</vt:i4>
      </vt:variant>
      <vt:variant>
        <vt:i4>218</vt:i4>
      </vt:variant>
      <vt:variant>
        <vt:i4>0</vt:i4>
      </vt:variant>
      <vt:variant>
        <vt:i4>5</vt:i4>
      </vt:variant>
      <vt:variant>
        <vt:lpwstr/>
      </vt:variant>
      <vt:variant>
        <vt:lpwstr>__RefHeading___Toc491950105</vt:lpwstr>
      </vt:variant>
      <vt:variant>
        <vt:i4>7667786</vt:i4>
      </vt:variant>
      <vt:variant>
        <vt:i4>215</vt:i4>
      </vt:variant>
      <vt:variant>
        <vt:i4>0</vt:i4>
      </vt:variant>
      <vt:variant>
        <vt:i4>5</vt:i4>
      </vt:variant>
      <vt:variant>
        <vt:lpwstr/>
      </vt:variant>
      <vt:variant>
        <vt:lpwstr>__RefHeading___Toc491950104</vt:lpwstr>
      </vt:variant>
      <vt:variant>
        <vt:i4>7667786</vt:i4>
      </vt:variant>
      <vt:variant>
        <vt:i4>212</vt:i4>
      </vt:variant>
      <vt:variant>
        <vt:i4>0</vt:i4>
      </vt:variant>
      <vt:variant>
        <vt:i4>5</vt:i4>
      </vt:variant>
      <vt:variant>
        <vt:lpwstr/>
      </vt:variant>
      <vt:variant>
        <vt:lpwstr>__RefHeading___Toc491950103</vt:lpwstr>
      </vt:variant>
      <vt:variant>
        <vt:i4>7667786</vt:i4>
      </vt:variant>
      <vt:variant>
        <vt:i4>209</vt:i4>
      </vt:variant>
      <vt:variant>
        <vt:i4>0</vt:i4>
      </vt:variant>
      <vt:variant>
        <vt:i4>5</vt:i4>
      </vt:variant>
      <vt:variant>
        <vt:lpwstr/>
      </vt:variant>
      <vt:variant>
        <vt:lpwstr>__RefHeading___Toc491950102</vt:lpwstr>
      </vt:variant>
      <vt:variant>
        <vt:i4>7667786</vt:i4>
      </vt:variant>
      <vt:variant>
        <vt:i4>206</vt:i4>
      </vt:variant>
      <vt:variant>
        <vt:i4>0</vt:i4>
      </vt:variant>
      <vt:variant>
        <vt:i4>5</vt:i4>
      </vt:variant>
      <vt:variant>
        <vt:lpwstr/>
      </vt:variant>
      <vt:variant>
        <vt:lpwstr>__RefHeading___Toc491950101</vt:lpwstr>
      </vt:variant>
      <vt:variant>
        <vt:i4>7667786</vt:i4>
      </vt:variant>
      <vt:variant>
        <vt:i4>203</vt:i4>
      </vt:variant>
      <vt:variant>
        <vt:i4>0</vt:i4>
      </vt:variant>
      <vt:variant>
        <vt:i4>5</vt:i4>
      </vt:variant>
      <vt:variant>
        <vt:lpwstr/>
      </vt:variant>
      <vt:variant>
        <vt:lpwstr>__RefHeading___Toc491950100</vt:lpwstr>
      </vt:variant>
      <vt:variant>
        <vt:i4>8126539</vt:i4>
      </vt:variant>
      <vt:variant>
        <vt:i4>200</vt:i4>
      </vt:variant>
      <vt:variant>
        <vt:i4>0</vt:i4>
      </vt:variant>
      <vt:variant>
        <vt:i4>5</vt:i4>
      </vt:variant>
      <vt:variant>
        <vt:lpwstr/>
      </vt:variant>
      <vt:variant>
        <vt:lpwstr>__RefHeading___Toc491950099</vt:lpwstr>
      </vt:variant>
      <vt:variant>
        <vt:i4>8126539</vt:i4>
      </vt:variant>
      <vt:variant>
        <vt:i4>197</vt:i4>
      </vt:variant>
      <vt:variant>
        <vt:i4>0</vt:i4>
      </vt:variant>
      <vt:variant>
        <vt:i4>5</vt:i4>
      </vt:variant>
      <vt:variant>
        <vt:lpwstr/>
      </vt:variant>
      <vt:variant>
        <vt:lpwstr>__RefHeading___Toc491950098</vt:lpwstr>
      </vt:variant>
      <vt:variant>
        <vt:i4>8126539</vt:i4>
      </vt:variant>
      <vt:variant>
        <vt:i4>194</vt:i4>
      </vt:variant>
      <vt:variant>
        <vt:i4>0</vt:i4>
      </vt:variant>
      <vt:variant>
        <vt:i4>5</vt:i4>
      </vt:variant>
      <vt:variant>
        <vt:lpwstr/>
      </vt:variant>
      <vt:variant>
        <vt:lpwstr>__RefHeading___Toc491950097</vt:lpwstr>
      </vt:variant>
      <vt:variant>
        <vt:i4>8126539</vt:i4>
      </vt:variant>
      <vt:variant>
        <vt:i4>191</vt:i4>
      </vt:variant>
      <vt:variant>
        <vt:i4>0</vt:i4>
      </vt:variant>
      <vt:variant>
        <vt:i4>5</vt:i4>
      </vt:variant>
      <vt:variant>
        <vt:lpwstr/>
      </vt:variant>
      <vt:variant>
        <vt:lpwstr>__RefHeading___Toc491950096</vt:lpwstr>
      </vt:variant>
      <vt:variant>
        <vt:i4>8126539</vt:i4>
      </vt:variant>
      <vt:variant>
        <vt:i4>188</vt:i4>
      </vt:variant>
      <vt:variant>
        <vt:i4>0</vt:i4>
      </vt:variant>
      <vt:variant>
        <vt:i4>5</vt:i4>
      </vt:variant>
      <vt:variant>
        <vt:lpwstr/>
      </vt:variant>
      <vt:variant>
        <vt:lpwstr>__RefHeading___Toc491950095</vt:lpwstr>
      </vt:variant>
      <vt:variant>
        <vt:i4>8126539</vt:i4>
      </vt:variant>
      <vt:variant>
        <vt:i4>185</vt:i4>
      </vt:variant>
      <vt:variant>
        <vt:i4>0</vt:i4>
      </vt:variant>
      <vt:variant>
        <vt:i4>5</vt:i4>
      </vt:variant>
      <vt:variant>
        <vt:lpwstr/>
      </vt:variant>
      <vt:variant>
        <vt:lpwstr>__RefHeading___Toc491950094</vt:lpwstr>
      </vt:variant>
      <vt:variant>
        <vt:i4>8126539</vt:i4>
      </vt:variant>
      <vt:variant>
        <vt:i4>182</vt:i4>
      </vt:variant>
      <vt:variant>
        <vt:i4>0</vt:i4>
      </vt:variant>
      <vt:variant>
        <vt:i4>5</vt:i4>
      </vt:variant>
      <vt:variant>
        <vt:lpwstr/>
      </vt:variant>
      <vt:variant>
        <vt:lpwstr>__RefHeading___Toc491950093</vt:lpwstr>
      </vt:variant>
      <vt:variant>
        <vt:i4>8126539</vt:i4>
      </vt:variant>
      <vt:variant>
        <vt:i4>179</vt:i4>
      </vt:variant>
      <vt:variant>
        <vt:i4>0</vt:i4>
      </vt:variant>
      <vt:variant>
        <vt:i4>5</vt:i4>
      </vt:variant>
      <vt:variant>
        <vt:lpwstr/>
      </vt:variant>
      <vt:variant>
        <vt:lpwstr>__RefHeading___Toc491950092</vt:lpwstr>
      </vt:variant>
      <vt:variant>
        <vt:i4>8126539</vt:i4>
      </vt:variant>
      <vt:variant>
        <vt:i4>176</vt:i4>
      </vt:variant>
      <vt:variant>
        <vt:i4>0</vt:i4>
      </vt:variant>
      <vt:variant>
        <vt:i4>5</vt:i4>
      </vt:variant>
      <vt:variant>
        <vt:lpwstr/>
      </vt:variant>
      <vt:variant>
        <vt:lpwstr>__RefHeading___Toc491950091</vt:lpwstr>
      </vt:variant>
      <vt:variant>
        <vt:i4>8126539</vt:i4>
      </vt:variant>
      <vt:variant>
        <vt:i4>173</vt:i4>
      </vt:variant>
      <vt:variant>
        <vt:i4>0</vt:i4>
      </vt:variant>
      <vt:variant>
        <vt:i4>5</vt:i4>
      </vt:variant>
      <vt:variant>
        <vt:lpwstr/>
      </vt:variant>
      <vt:variant>
        <vt:lpwstr>__RefHeading___Toc491950090</vt:lpwstr>
      </vt:variant>
      <vt:variant>
        <vt:i4>8192075</vt:i4>
      </vt:variant>
      <vt:variant>
        <vt:i4>170</vt:i4>
      </vt:variant>
      <vt:variant>
        <vt:i4>0</vt:i4>
      </vt:variant>
      <vt:variant>
        <vt:i4>5</vt:i4>
      </vt:variant>
      <vt:variant>
        <vt:lpwstr/>
      </vt:variant>
      <vt:variant>
        <vt:lpwstr>__RefHeading___Toc491950089</vt:lpwstr>
      </vt:variant>
      <vt:variant>
        <vt:i4>8192075</vt:i4>
      </vt:variant>
      <vt:variant>
        <vt:i4>167</vt:i4>
      </vt:variant>
      <vt:variant>
        <vt:i4>0</vt:i4>
      </vt:variant>
      <vt:variant>
        <vt:i4>5</vt:i4>
      </vt:variant>
      <vt:variant>
        <vt:lpwstr/>
      </vt:variant>
      <vt:variant>
        <vt:lpwstr>__RefHeading___Toc491950088</vt:lpwstr>
      </vt:variant>
      <vt:variant>
        <vt:i4>7929927</vt:i4>
      </vt:variant>
      <vt:variant>
        <vt:i4>164</vt:i4>
      </vt:variant>
      <vt:variant>
        <vt:i4>0</vt:i4>
      </vt:variant>
      <vt:variant>
        <vt:i4>5</vt:i4>
      </vt:variant>
      <vt:variant>
        <vt:lpwstr/>
      </vt:variant>
      <vt:variant>
        <vt:lpwstr>__RefHeading___Toc470009828</vt:lpwstr>
      </vt:variant>
      <vt:variant>
        <vt:i4>7929927</vt:i4>
      </vt:variant>
      <vt:variant>
        <vt:i4>161</vt:i4>
      </vt:variant>
      <vt:variant>
        <vt:i4>0</vt:i4>
      </vt:variant>
      <vt:variant>
        <vt:i4>5</vt:i4>
      </vt:variant>
      <vt:variant>
        <vt:lpwstr/>
      </vt:variant>
      <vt:variant>
        <vt:lpwstr>__RefHeading___Toc470009827</vt:lpwstr>
      </vt:variant>
      <vt:variant>
        <vt:i4>7929927</vt:i4>
      </vt:variant>
      <vt:variant>
        <vt:i4>158</vt:i4>
      </vt:variant>
      <vt:variant>
        <vt:i4>0</vt:i4>
      </vt:variant>
      <vt:variant>
        <vt:i4>5</vt:i4>
      </vt:variant>
      <vt:variant>
        <vt:lpwstr/>
      </vt:variant>
      <vt:variant>
        <vt:lpwstr>__RefHeading___Toc470009826</vt:lpwstr>
      </vt:variant>
      <vt:variant>
        <vt:i4>7929927</vt:i4>
      </vt:variant>
      <vt:variant>
        <vt:i4>155</vt:i4>
      </vt:variant>
      <vt:variant>
        <vt:i4>0</vt:i4>
      </vt:variant>
      <vt:variant>
        <vt:i4>5</vt:i4>
      </vt:variant>
      <vt:variant>
        <vt:lpwstr/>
      </vt:variant>
      <vt:variant>
        <vt:lpwstr>__RefHeading___Toc470009825</vt:lpwstr>
      </vt:variant>
      <vt:variant>
        <vt:i4>7929927</vt:i4>
      </vt:variant>
      <vt:variant>
        <vt:i4>152</vt:i4>
      </vt:variant>
      <vt:variant>
        <vt:i4>0</vt:i4>
      </vt:variant>
      <vt:variant>
        <vt:i4>5</vt:i4>
      </vt:variant>
      <vt:variant>
        <vt:lpwstr/>
      </vt:variant>
      <vt:variant>
        <vt:lpwstr>__RefHeading___Toc470009824</vt:lpwstr>
      </vt:variant>
      <vt:variant>
        <vt:i4>7929927</vt:i4>
      </vt:variant>
      <vt:variant>
        <vt:i4>149</vt:i4>
      </vt:variant>
      <vt:variant>
        <vt:i4>0</vt:i4>
      </vt:variant>
      <vt:variant>
        <vt:i4>5</vt:i4>
      </vt:variant>
      <vt:variant>
        <vt:lpwstr/>
      </vt:variant>
      <vt:variant>
        <vt:lpwstr>__RefHeading___Toc470009823</vt:lpwstr>
      </vt:variant>
      <vt:variant>
        <vt:i4>7929927</vt:i4>
      </vt:variant>
      <vt:variant>
        <vt:i4>146</vt:i4>
      </vt:variant>
      <vt:variant>
        <vt:i4>0</vt:i4>
      </vt:variant>
      <vt:variant>
        <vt:i4>5</vt:i4>
      </vt:variant>
      <vt:variant>
        <vt:lpwstr/>
      </vt:variant>
      <vt:variant>
        <vt:lpwstr>__RefHeading___Toc470009821</vt:lpwstr>
      </vt:variant>
      <vt:variant>
        <vt:i4>7929927</vt:i4>
      </vt:variant>
      <vt:variant>
        <vt:i4>143</vt:i4>
      </vt:variant>
      <vt:variant>
        <vt:i4>0</vt:i4>
      </vt:variant>
      <vt:variant>
        <vt:i4>5</vt:i4>
      </vt:variant>
      <vt:variant>
        <vt:lpwstr/>
      </vt:variant>
      <vt:variant>
        <vt:lpwstr>__RefHeading___Toc470009820</vt:lpwstr>
      </vt:variant>
      <vt:variant>
        <vt:i4>7995463</vt:i4>
      </vt:variant>
      <vt:variant>
        <vt:i4>140</vt:i4>
      </vt:variant>
      <vt:variant>
        <vt:i4>0</vt:i4>
      </vt:variant>
      <vt:variant>
        <vt:i4>5</vt:i4>
      </vt:variant>
      <vt:variant>
        <vt:lpwstr/>
      </vt:variant>
      <vt:variant>
        <vt:lpwstr>__RefHeading___Toc470009819</vt:lpwstr>
      </vt:variant>
      <vt:variant>
        <vt:i4>7995463</vt:i4>
      </vt:variant>
      <vt:variant>
        <vt:i4>137</vt:i4>
      </vt:variant>
      <vt:variant>
        <vt:i4>0</vt:i4>
      </vt:variant>
      <vt:variant>
        <vt:i4>5</vt:i4>
      </vt:variant>
      <vt:variant>
        <vt:lpwstr/>
      </vt:variant>
      <vt:variant>
        <vt:lpwstr>__RefHeading___Toc470009818</vt:lpwstr>
      </vt:variant>
      <vt:variant>
        <vt:i4>7995463</vt:i4>
      </vt:variant>
      <vt:variant>
        <vt:i4>134</vt:i4>
      </vt:variant>
      <vt:variant>
        <vt:i4>0</vt:i4>
      </vt:variant>
      <vt:variant>
        <vt:i4>5</vt:i4>
      </vt:variant>
      <vt:variant>
        <vt:lpwstr/>
      </vt:variant>
      <vt:variant>
        <vt:lpwstr>__RefHeading___Toc470009817</vt:lpwstr>
      </vt:variant>
      <vt:variant>
        <vt:i4>7995463</vt:i4>
      </vt:variant>
      <vt:variant>
        <vt:i4>131</vt:i4>
      </vt:variant>
      <vt:variant>
        <vt:i4>0</vt:i4>
      </vt:variant>
      <vt:variant>
        <vt:i4>5</vt:i4>
      </vt:variant>
      <vt:variant>
        <vt:lpwstr/>
      </vt:variant>
      <vt:variant>
        <vt:lpwstr>__RefHeading___Toc470009815</vt:lpwstr>
      </vt:variant>
      <vt:variant>
        <vt:i4>7995463</vt:i4>
      </vt:variant>
      <vt:variant>
        <vt:i4>128</vt:i4>
      </vt:variant>
      <vt:variant>
        <vt:i4>0</vt:i4>
      </vt:variant>
      <vt:variant>
        <vt:i4>5</vt:i4>
      </vt:variant>
      <vt:variant>
        <vt:lpwstr/>
      </vt:variant>
      <vt:variant>
        <vt:lpwstr>__RefHeading___Toc470009814</vt:lpwstr>
      </vt:variant>
      <vt:variant>
        <vt:i4>7995463</vt:i4>
      </vt:variant>
      <vt:variant>
        <vt:i4>125</vt:i4>
      </vt:variant>
      <vt:variant>
        <vt:i4>0</vt:i4>
      </vt:variant>
      <vt:variant>
        <vt:i4>5</vt:i4>
      </vt:variant>
      <vt:variant>
        <vt:lpwstr/>
      </vt:variant>
      <vt:variant>
        <vt:lpwstr>__RefHeading___Toc470009813</vt:lpwstr>
      </vt:variant>
      <vt:variant>
        <vt:i4>7995463</vt:i4>
      </vt:variant>
      <vt:variant>
        <vt:i4>122</vt:i4>
      </vt:variant>
      <vt:variant>
        <vt:i4>0</vt:i4>
      </vt:variant>
      <vt:variant>
        <vt:i4>5</vt:i4>
      </vt:variant>
      <vt:variant>
        <vt:lpwstr/>
      </vt:variant>
      <vt:variant>
        <vt:lpwstr>__RefHeading___Toc470009812</vt:lpwstr>
      </vt:variant>
      <vt:variant>
        <vt:i4>7995463</vt:i4>
      </vt:variant>
      <vt:variant>
        <vt:i4>119</vt:i4>
      </vt:variant>
      <vt:variant>
        <vt:i4>0</vt:i4>
      </vt:variant>
      <vt:variant>
        <vt:i4>5</vt:i4>
      </vt:variant>
      <vt:variant>
        <vt:lpwstr/>
      </vt:variant>
      <vt:variant>
        <vt:lpwstr>__RefHeading___Toc470009811</vt:lpwstr>
      </vt:variant>
      <vt:variant>
        <vt:i4>7995463</vt:i4>
      </vt:variant>
      <vt:variant>
        <vt:i4>116</vt:i4>
      </vt:variant>
      <vt:variant>
        <vt:i4>0</vt:i4>
      </vt:variant>
      <vt:variant>
        <vt:i4>5</vt:i4>
      </vt:variant>
      <vt:variant>
        <vt:lpwstr/>
      </vt:variant>
      <vt:variant>
        <vt:lpwstr>__RefHeading___Toc470009810</vt:lpwstr>
      </vt:variant>
      <vt:variant>
        <vt:i4>8060999</vt:i4>
      </vt:variant>
      <vt:variant>
        <vt:i4>113</vt:i4>
      </vt:variant>
      <vt:variant>
        <vt:i4>0</vt:i4>
      </vt:variant>
      <vt:variant>
        <vt:i4>5</vt:i4>
      </vt:variant>
      <vt:variant>
        <vt:lpwstr/>
      </vt:variant>
      <vt:variant>
        <vt:lpwstr>__RefHeading___Toc470009809</vt:lpwstr>
      </vt:variant>
      <vt:variant>
        <vt:i4>8060999</vt:i4>
      </vt:variant>
      <vt:variant>
        <vt:i4>110</vt:i4>
      </vt:variant>
      <vt:variant>
        <vt:i4>0</vt:i4>
      </vt:variant>
      <vt:variant>
        <vt:i4>5</vt:i4>
      </vt:variant>
      <vt:variant>
        <vt:lpwstr/>
      </vt:variant>
      <vt:variant>
        <vt:lpwstr>__RefHeading___Toc470009808</vt:lpwstr>
      </vt:variant>
      <vt:variant>
        <vt:i4>8060999</vt:i4>
      </vt:variant>
      <vt:variant>
        <vt:i4>107</vt:i4>
      </vt:variant>
      <vt:variant>
        <vt:i4>0</vt:i4>
      </vt:variant>
      <vt:variant>
        <vt:i4>5</vt:i4>
      </vt:variant>
      <vt:variant>
        <vt:lpwstr/>
      </vt:variant>
      <vt:variant>
        <vt:lpwstr>__RefHeading___Toc470009807</vt:lpwstr>
      </vt:variant>
      <vt:variant>
        <vt:i4>8060999</vt:i4>
      </vt:variant>
      <vt:variant>
        <vt:i4>104</vt:i4>
      </vt:variant>
      <vt:variant>
        <vt:i4>0</vt:i4>
      </vt:variant>
      <vt:variant>
        <vt:i4>5</vt:i4>
      </vt:variant>
      <vt:variant>
        <vt:lpwstr/>
      </vt:variant>
      <vt:variant>
        <vt:lpwstr>__RefHeading___Toc470009806</vt:lpwstr>
      </vt:variant>
      <vt:variant>
        <vt:i4>8060999</vt:i4>
      </vt:variant>
      <vt:variant>
        <vt:i4>101</vt:i4>
      </vt:variant>
      <vt:variant>
        <vt:i4>0</vt:i4>
      </vt:variant>
      <vt:variant>
        <vt:i4>5</vt:i4>
      </vt:variant>
      <vt:variant>
        <vt:lpwstr/>
      </vt:variant>
      <vt:variant>
        <vt:lpwstr>__RefHeading___Toc470009805</vt:lpwstr>
      </vt:variant>
      <vt:variant>
        <vt:i4>8060999</vt:i4>
      </vt:variant>
      <vt:variant>
        <vt:i4>98</vt:i4>
      </vt:variant>
      <vt:variant>
        <vt:i4>0</vt:i4>
      </vt:variant>
      <vt:variant>
        <vt:i4>5</vt:i4>
      </vt:variant>
      <vt:variant>
        <vt:lpwstr/>
      </vt:variant>
      <vt:variant>
        <vt:lpwstr>__RefHeading___Toc470009804</vt:lpwstr>
      </vt:variant>
      <vt:variant>
        <vt:i4>8060999</vt:i4>
      </vt:variant>
      <vt:variant>
        <vt:i4>95</vt:i4>
      </vt:variant>
      <vt:variant>
        <vt:i4>0</vt:i4>
      </vt:variant>
      <vt:variant>
        <vt:i4>5</vt:i4>
      </vt:variant>
      <vt:variant>
        <vt:lpwstr/>
      </vt:variant>
      <vt:variant>
        <vt:lpwstr>__RefHeading___Toc470009803</vt:lpwstr>
      </vt:variant>
      <vt:variant>
        <vt:i4>8060999</vt:i4>
      </vt:variant>
      <vt:variant>
        <vt:i4>92</vt:i4>
      </vt:variant>
      <vt:variant>
        <vt:i4>0</vt:i4>
      </vt:variant>
      <vt:variant>
        <vt:i4>5</vt:i4>
      </vt:variant>
      <vt:variant>
        <vt:lpwstr/>
      </vt:variant>
      <vt:variant>
        <vt:lpwstr>__RefHeading___Toc470009802</vt:lpwstr>
      </vt:variant>
      <vt:variant>
        <vt:i4>8060999</vt:i4>
      </vt:variant>
      <vt:variant>
        <vt:i4>89</vt:i4>
      </vt:variant>
      <vt:variant>
        <vt:i4>0</vt:i4>
      </vt:variant>
      <vt:variant>
        <vt:i4>5</vt:i4>
      </vt:variant>
      <vt:variant>
        <vt:lpwstr/>
      </vt:variant>
      <vt:variant>
        <vt:lpwstr>__RefHeading___Toc470009800</vt:lpwstr>
      </vt:variant>
      <vt:variant>
        <vt:i4>7471176</vt:i4>
      </vt:variant>
      <vt:variant>
        <vt:i4>86</vt:i4>
      </vt:variant>
      <vt:variant>
        <vt:i4>0</vt:i4>
      </vt:variant>
      <vt:variant>
        <vt:i4>5</vt:i4>
      </vt:variant>
      <vt:variant>
        <vt:lpwstr/>
      </vt:variant>
      <vt:variant>
        <vt:lpwstr>__RefHeading___Toc470009799</vt:lpwstr>
      </vt:variant>
      <vt:variant>
        <vt:i4>7471176</vt:i4>
      </vt:variant>
      <vt:variant>
        <vt:i4>83</vt:i4>
      </vt:variant>
      <vt:variant>
        <vt:i4>0</vt:i4>
      </vt:variant>
      <vt:variant>
        <vt:i4>5</vt:i4>
      </vt:variant>
      <vt:variant>
        <vt:lpwstr/>
      </vt:variant>
      <vt:variant>
        <vt:lpwstr>__RefHeading___Toc470009798</vt:lpwstr>
      </vt:variant>
      <vt:variant>
        <vt:i4>7471176</vt:i4>
      </vt:variant>
      <vt:variant>
        <vt:i4>80</vt:i4>
      </vt:variant>
      <vt:variant>
        <vt:i4>0</vt:i4>
      </vt:variant>
      <vt:variant>
        <vt:i4>5</vt:i4>
      </vt:variant>
      <vt:variant>
        <vt:lpwstr/>
      </vt:variant>
      <vt:variant>
        <vt:lpwstr>__RefHeading___Toc470009797</vt:lpwstr>
      </vt:variant>
      <vt:variant>
        <vt:i4>7471176</vt:i4>
      </vt:variant>
      <vt:variant>
        <vt:i4>77</vt:i4>
      </vt:variant>
      <vt:variant>
        <vt:i4>0</vt:i4>
      </vt:variant>
      <vt:variant>
        <vt:i4>5</vt:i4>
      </vt:variant>
      <vt:variant>
        <vt:lpwstr/>
      </vt:variant>
      <vt:variant>
        <vt:lpwstr>__RefHeading___Toc470009796</vt:lpwstr>
      </vt:variant>
      <vt:variant>
        <vt:i4>7471176</vt:i4>
      </vt:variant>
      <vt:variant>
        <vt:i4>74</vt:i4>
      </vt:variant>
      <vt:variant>
        <vt:i4>0</vt:i4>
      </vt:variant>
      <vt:variant>
        <vt:i4>5</vt:i4>
      </vt:variant>
      <vt:variant>
        <vt:lpwstr/>
      </vt:variant>
      <vt:variant>
        <vt:lpwstr>__RefHeading___Toc470009795</vt:lpwstr>
      </vt:variant>
      <vt:variant>
        <vt:i4>7471176</vt:i4>
      </vt:variant>
      <vt:variant>
        <vt:i4>71</vt:i4>
      </vt:variant>
      <vt:variant>
        <vt:i4>0</vt:i4>
      </vt:variant>
      <vt:variant>
        <vt:i4>5</vt:i4>
      </vt:variant>
      <vt:variant>
        <vt:lpwstr/>
      </vt:variant>
      <vt:variant>
        <vt:lpwstr>__RefHeading___Toc470009794</vt:lpwstr>
      </vt:variant>
      <vt:variant>
        <vt:i4>7471176</vt:i4>
      </vt:variant>
      <vt:variant>
        <vt:i4>68</vt:i4>
      </vt:variant>
      <vt:variant>
        <vt:i4>0</vt:i4>
      </vt:variant>
      <vt:variant>
        <vt:i4>5</vt:i4>
      </vt:variant>
      <vt:variant>
        <vt:lpwstr/>
      </vt:variant>
      <vt:variant>
        <vt:lpwstr>__RefHeading___Toc470009793</vt:lpwstr>
      </vt:variant>
      <vt:variant>
        <vt:i4>7471176</vt:i4>
      </vt:variant>
      <vt:variant>
        <vt:i4>65</vt:i4>
      </vt:variant>
      <vt:variant>
        <vt:i4>0</vt:i4>
      </vt:variant>
      <vt:variant>
        <vt:i4>5</vt:i4>
      </vt:variant>
      <vt:variant>
        <vt:lpwstr/>
      </vt:variant>
      <vt:variant>
        <vt:lpwstr>__RefHeading___Toc470009792</vt:lpwstr>
      </vt:variant>
      <vt:variant>
        <vt:i4>7471176</vt:i4>
      </vt:variant>
      <vt:variant>
        <vt:i4>62</vt:i4>
      </vt:variant>
      <vt:variant>
        <vt:i4>0</vt:i4>
      </vt:variant>
      <vt:variant>
        <vt:i4>5</vt:i4>
      </vt:variant>
      <vt:variant>
        <vt:lpwstr/>
      </vt:variant>
      <vt:variant>
        <vt:lpwstr>__RefHeading___Toc470009791</vt:lpwstr>
      </vt:variant>
      <vt:variant>
        <vt:i4>7471176</vt:i4>
      </vt:variant>
      <vt:variant>
        <vt:i4>59</vt:i4>
      </vt:variant>
      <vt:variant>
        <vt:i4>0</vt:i4>
      </vt:variant>
      <vt:variant>
        <vt:i4>5</vt:i4>
      </vt:variant>
      <vt:variant>
        <vt:lpwstr/>
      </vt:variant>
      <vt:variant>
        <vt:lpwstr>__RefHeading___Toc470009790</vt:lpwstr>
      </vt:variant>
      <vt:variant>
        <vt:i4>7536712</vt:i4>
      </vt:variant>
      <vt:variant>
        <vt:i4>56</vt:i4>
      </vt:variant>
      <vt:variant>
        <vt:i4>0</vt:i4>
      </vt:variant>
      <vt:variant>
        <vt:i4>5</vt:i4>
      </vt:variant>
      <vt:variant>
        <vt:lpwstr/>
      </vt:variant>
      <vt:variant>
        <vt:lpwstr>__RefHeading___Toc470009789</vt:lpwstr>
      </vt:variant>
      <vt:variant>
        <vt:i4>7536712</vt:i4>
      </vt:variant>
      <vt:variant>
        <vt:i4>53</vt:i4>
      </vt:variant>
      <vt:variant>
        <vt:i4>0</vt:i4>
      </vt:variant>
      <vt:variant>
        <vt:i4>5</vt:i4>
      </vt:variant>
      <vt:variant>
        <vt:lpwstr/>
      </vt:variant>
      <vt:variant>
        <vt:lpwstr>__RefHeading___Toc470009788</vt:lpwstr>
      </vt:variant>
      <vt:variant>
        <vt:i4>7536712</vt:i4>
      </vt:variant>
      <vt:variant>
        <vt:i4>50</vt:i4>
      </vt:variant>
      <vt:variant>
        <vt:i4>0</vt:i4>
      </vt:variant>
      <vt:variant>
        <vt:i4>5</vt:i4>
      </vt:variant>
      <vt:variant>
        <vt:lpwstr/>
      </vt:variant>
      <vt:variant>
        <vt:lpwstr>__RefHeading___Toc470009787</vt:lpwstr>
      </vt:variant>
      <vt:variant>
        <vt:i4>7536712</vt:i4>
      </vt:variant>
      <vt:variant>
        <vt:i4>47</vt:i4>
      </vt:variant>
      <vt:variant>
        <vt:i4>0</vt:i4>
      </vt:variant>
      <vt:variant>
        <vt:i4>5</vt:i4>
      </vt:variant>
      <vt:variant>
        <vt:lpwstr/>
      </vt:variant>
      <vt:variant>
        <vt:lpwstr>__RefHeading___Toc470009786</vt:lpwstr>
      </vt:variant>
      <vt:variant>
        <vt:i4>7536712</vt:i4>
      </vt:variant>
      <vt:variant>
        <vt:i4>44</vt:i4>
      </vt:variant>
      <vt:variant>
        <vt:i4>0</vt:i4>
      </vt:variant>
      <vt:variant>
        <vt:i4>5</vt:i4>
      </vt:variant>
      <vt:variant>
        <vt:lpwstr/>
      </vt:variant>
      <vt:variant>
        <vt:lpwstr>__RefHeading___Toc470009785</vt:lpwstr>
      </vt:variant>
      <vt:variant>
        <vt:i4>7536712</vt:i4>
      </vt:variant>
      <vt:variant>
        <vt:i4>41</vt:i4>
      </vt:variant>
      <vt:variant>
        <vt:i4>0</vt:i4>
      </vt:variant>
      <vt:variant>
        <vt:i4>5</vt:i4>
      </vt:variant>
      <vt:variant>
        <vt:lpwstr/>
      </vt:variant>
      <vt:variant>
        <vt:lpwstr>__RefHeading___Toc470009784</vt:lpwstr>
      </vt:variant>
      <vt:variant>
        <vt:i4>7536712</vt:i4>
      </vt:variant>
      <vt:variant>
        <vt:i4>38</vt:i4>
      </vt:variant>
      <vt:variant>
        <vt:i4>0</vt:i4>
      </vt:variant>
      <vt:variant>
        <vt:i4>5</vt:i4>
      </vt:variant>
      <vt:variant>
        <vt:lpwstr/>
      </vt:variant>
      <vt:variant>
        <vt:lpwstr>__RefHeading___Toc470009783</vt:lpwstr>
      </vt:variant>
      <vt:variant>
        <vt:i4>7536712</vt:i4>
      </vt:variant>
      <vt:variant>
        <vt:i4>35</vt:i4>
      </vt:variant>
      <vt:variant>
        <vt:i4>0</vt:i4>
      </vt:variant>
      <vt:variant>
        <vt:i4>5</vt:i4>
      </vt:variant>
      <vt:variant>
        <vt:lpwstr/>
      </vt:variant>
      <vt:variant>
        <vt:lpwstr>__RefHeading___Toc470009782</vt:lpwstr>
      </vt:variant>
      <vt:variant>
        <vt:i4>7536712</vt:i4>
      </vt:variant>
      <vt:variant>
        <vt:i4>32</vt:i4>
      </vt:variant>
      <vt:variant>
        <vt:i4>0</vt:i4>
      </vt:variant>
      <vt:variant>
        <vt:i4>5</vt:i4>
      </vt:variant>
      <vt:variant>
        <vt:lpwstr/>
      </vt:variant>
      <vt:variant>
        <vt:lpwstr>__RefHeading___Toc470009781</vt:lpwstr>
      </vt:variant>
      <vt:variant>
        <vt:i4>7536712</vt:i4>
      </vt:variant>
      <vt:variant>
        <vt:i4>29</vt:i4>
      </vt:variant>
      <vt:variant>
        <vt:i4>0</vt:i4>
      </vt:variant>
      <vt:variant>
        <vt:i4>5</vt:i4>
      </vt:variant>
      <vt:variant>
        <vt:lpwstr/>
      </vt:variant>
      <vt:variant>
        <vt:lpwstr>__RefHeading___Toc470009780</vt:lpwstr>
      </vt:variant>
      <vt:variant>
        <vt:i4>8126536</vt:i4>
      </vt:variant>
      <vt:variant>
        <vt:i4>26</vt:i4>
      </vt:variant>
      <vt:variant>
        <vt:i4>0</vt:i4>
      </vt:variant>
      <vt:variant>
        <vt:i4>5</vt:i4>
      </vt:variant>
      <vt:variant>
        <vt:lpwstr/>
      </vt:variant>
      <vt:variant>
        <vt:lpwstr>__RefHeading___Toc470009779</vt:lpwstr>
      </vt:variant>
      <vt:variant>
        <vt:i4>8126536</vt:i4>
      </vt:variant>
      <vt:variant>
        <vt:i4>23</vt:i4>
      </vt:variant>
      <vt:variant>
        <vt:i4>0</vt:i4>
      </vt:variant>
      <vt:variant>
        <vt:i4>5</vt:i4>
      </vt:variant>
      <vt:variant>
        <vt:lpwstr/>
      </vt:variant>
      <vt:variant>
        <vt:lpwstr>__RefHeading___Toc470009778</vt:lpwstr>
      </vt:variant>
      <vt:variant>
        <vt:i4>8126536</vt:i4>
      </vt:variant>
      <vt:variant>
        <vt:i4>20</vt:i4>
      </vt:variant>
      <vt:variant>
        <vt:i4>0</vt:i4>
      </vt:variant>
      <vt:variant>
        <vt:i4>5</vt:i4>
      </vt:variant>
      <vt:variant>
        <vt:lpwstr/>
      </vt:variant>
      <vt:variant>
        <vt:lpwstr>__RefHeading___Toc470009777</vt:lpwstr>
      </vt:variant>
      <vt:variant>
        <vt:i4>8126536</vt:i4>
      </vt:variant>
      <vt:variant>
        <vt:i4>17</vt:i4>
      </vt:variant>
      <vt:variant>
        <vt:i4>0</vt:i4>
      </vt:variant>
      <vt:variant>
        <vt:i4>5</vt:i4>
      </vt:variant>
      <vt:variant>
        <vt:lpwstr/>
      </vt:variant>
      <vt:variant>
        <vt:lpwstr>__RefHeading___Toc470009776</vt:lpwstr>
      </vt:variant>
      <vt:variant>
        <vt:i4>8126536</vt:i4>
      </vt:variant>
      <vt:variant>
        <vt:i4>14</vt:i4>
      </vt:variant>
      <vt:variant>
        <vt:i4>0</vt:i4>
      </vt:variant>
      <vt:variant>
        <vt:i4>5</vt:i4>
      </vt:variant>
      <vt:variant>
        <vt:lpwstr/>
      </vt:variant>
      <vt:variant>
        <vt:lpwstr>__RefHeading___Toc470009775</vt:lpwstr>
      </vt:variant>
      <vt:variant>
        <vt:i4>8126536</vt:i4>
      </vt:variant>
      <vt:variant>
        <vt:i4>11</vt:i4>
      </vt:variant>
      <vt:variant>
        <vt:i4>0</vt:i4>
      </vt:variant>
      <vt:variant>
        <vt:i4>5</vt:i4>
      </vt:variant>
      <vt:variant>
        <vt:lpwstr/>
      </vt:variant>
      <vt:variant>
        <vt:lpwstr>__RefHeading___Toc470009774</vt:lpwstr>
      </vt:variant>
      <vt:variant>
        <vt:i4>8126536</vt:i4>
      </vt:variant>
      <vt:variant>
        <vt:i4>8</vt:i4>
      </vt:variant>
      <vt:variant>
        <vt:i4>0</vt:i4>
      </vt:variant>
      <vt:variant>
        <vt:i4>5</vt:i4>
      </vt:variant>
      <vt:variant>
        <vt:lpwstr/>
      </vt:variant>
      <vt:variant>
        <vt:lpwstr>__RefHeading___Toc470009773</vt:lpwstr>
      </vt:variant>
      <vt:variant>
        <vt:i4>8126536</vt:i4>
      </vt:variant>
      <vt:variant>
        <vt:i4>5</vt:i4>
      </vt:variant>
      <vt:variant>
        <vt:i4>0</vt:i4>
      </vt:variant>
      <vt:variant>
        <vt:i4>5</vt:i4>
      </vt:variant>
      <vt:variant>
        <vt:lpwstr/>
      </vt:variant>
      <vt:variant>
        <vt:lpwstr>__RefHeading___Toc470009772</vt:lpwstr>
      </vt:variant>
      <vt:variant>
        <vt:i4>8126536</vt:i4>
      </vt:variant>
      <vt:variant>
        <vt:i4>2</vt:i4>
      </vt:variant>
      <vt:variant>
        <vt:i4>0</vt:i4>
      </vt:variant>
      <vt:variant>
        <vt:i4>5</vt:i4>
      </vt:variant>
      <vt:variant>
        <vt:lpwstr/>
      </vt:variant>
      <vt:variant>
        <vt:lpwstr>__RefHeading___Toc470009771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Αντώνιος Αλικιώτης</cp:lastModifiedBy>
  <cp:revision>6</cp:revision>
  <cp:lastPrinted>2025-09-09T15:36:00Z</cp:lastPrinted>
  <dcterms:created xsi:type="dcterms:W3CDTF">2025-09-09T15:31:00Z</dcterms:created>
  <dcterms:modified xsi:type="dcterms:W3CDTF">2025-09-09T18:16:00Z</dcterms:modified>
</cp:coreProperties>
</file>