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AC6CC" w14:textId="77777777" w:rsidR="00B90654" w:rsidRDefault="00130295">
      <w:pPr>
        <w:spacing w:after="340" w:line="259" w:lineRule="auto"/>
        <w:ind w:left="2317" w:firstLine="0"/>
        <w:jc w:val="left"/>
      </w:pPr>
      <w:r>
        <w:rPr>
          <w:noProof/>
        </w:rPr>
        <w:drawing>
          <wp:inline distT="0" distB="0" distL="0" distR="0" wp14:anchorId="445E15BD" wp14:editId="6874C8B4">
            <wp:extent cx="409758" cy="40975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758" cy="4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9608A" w14:textId="64B3C722" w:rsidR="00B90654" w:rsidRDefault="00130295">
      <w:pPr>
        <w:tabs>
          <w:tab w:val="center" w:pos="2640"/>
          <w:tab w:val="center" w:pos="6835"/>
        </w:tabs>
        <w:spacing w:after="0" w:line="259" w:lineRule="auto"/>
        <w:ind w:left="0" w:firstLine="0"/>
        <w:jc w:val="left"/>
      </w:pPr>
      <w:r>
        <w:tab/>
      </w:r>
      <w:r>
        <w:rPr>
          <w:sz w:val="24"/>
        </w:rPr>
        <w:t>ΕΛΛΗΝΙΚΗ ΔΗΜΟΚΡΑΤΙΑ</w:t>
      </w:r>
      <w:r>
        <w:rPr>
          <w:sz w:val="24"/>
        </w:rPr>
        <w:tab/>
      </w:r>
      <w:bookmarkStart w:id="0" w:name="_GoBack"/>
      <w:bookmarkEnd w:id="0"/>
    </w:p>
    <w:p w14:paraId="58F98591" w14:textId="77777777" w:rsidR="00B90654" w:rsidRDefault="00130295">
      <w:pPr>
        <w:ind w:left="725" w:firstLine="0"/>
      </w:pPr>
      <w:r>
        <w:t>ΥΠΟΥΡΓΕΙΟ ΠΑΙΔΕΙΑΣ ΚΑΙ ΘΡΗΣΚΕΥΜΑΤΩΝ</w:t>
      </w:r>
    </w:p>
    <w:p w14:paraId="7785FA31" w14:textId="77777777" w:rsidR="00B90654" w:rsidRDefault="00130295">
      <w:pPr>
        <w:spacing w:after="0" w:line="259" w:lineRule="auto"/>
        <w:ind w:left="2471" w:firstLine="0"/>
        <w:jc w:val="left"/>
      </w:pPr>
      <w:r>
        <w:t>-----</w:t>
      </w:r>
    </w:p>
    <w:p w14:paraId="44873DE9" w14:textId="0008EE04" w:rsidR="00040392" w:rsidRDefault="00E1237F" w:rsidP="00040392">
      <w:pPr>
        <w:spacing w:after="5" w:line="248" w:lineRule="auto"/>
        <w:ind w:left="373" w:firstLine="327"/>
        <w:jc w:val="left"/>
        <w:rPr>
          <w:sz w:val="20"/>
        </w:rPr>
      </w:pPr>
      <w:r>
        <w:rPr>
          <w:sz w:val="20"/>
        </w:rPr>
        <w:t xml:space="preserve"> </w:t>
      </w:r>
      <w:r w:rsidR="00130295">
        <w:rPr>
          <w:sz w:val="20"/>
        </w:rPr>
        <w:t>ΓΕΝΙΚΗ ΔΙΕΥΘΥΝΣΗ ΟΙΚΟΝΟΜΙΚΩΝ ΥΠΗΡΕΣΙΩΝ</w:t>
      </w:r>
    </w:p>
    <w:p w14:paraId="31D33C86" w14:textId="366F3E3F" w:rsidR="00040392" w:rsidRDefault="00040392" w:rsidP="00E1237F">
      <w:pPr>
        <w:spacing w:after="5" w:line="248" w:lineRule="auto"/>
        <w:jc w:val="left"/>
        <w:rPr>
          <w:sz w:val="20"/>
        </w:rPr>
      </w:pPr>
      <w:r>
        <w:rPr>
          <w:sz w:val="20"/>
        </w:rPr>
        <w:t>ΔΙΕΥΘΥΝΣΗ ΠΑΡΑΚΟΛΟΥΘΗΣΗΣ ΠΡΟΥΠΟΛΟΓΙΣΜΟΥ</w:t>
      </w:r>
      <w:r w:rsidR="00292455">
        <w:rPr>
          <w:sz w:val="20"/>
        </w:rPr>
        <w:tab/>
      </w:r>
      <w:r w:rsidR="00292455">
        <w:rPr>
          <w:sz w:val="20"/>
        </w:rPr>
        <w:tab/>
      </w:r>
      <w:r w:rsidR="00292455">
        <w:rPr>
          <w:sz w:val="20"/>
        </w:rPr>
        <w:tab/>
      </w:r>
    </w:p>
    <w:p w14:paraId="5151930E" w14:textId="3B60E8CC" w:rsidR="00040392" w:rsidRDefault="00E1237F" w:rsidP="00040392">
      <w:pPr>
        <w:spacing w:after="5" w:line="248" w:lineRule="auto"/>
        <w:ind w:left="373" w:firstLine="327"/>
        <w:jc w:val="left"/>
        <w:rPr>
          <w:sz w:val="20"/>
        </w:rPr>
      </w:pPr>
      <w:r>
        <w:rPr>
          <w:sz w:val="20"/>
        </w:rPr>
        <w:t xml:space="preserve">       </w:t>
      </w:r>
      <w:r w:rsidR="00040392">
        <w:rPr>
          <w:sz w:val="20"/>
        </w:rPr>
        <w:t>ΚΑΙ ΔΗΜΟΣΙΟΝΟΜΙΚΩΝ ΑΝΑΦΟΡΩΝ</w:t>
      </w:r>
    </w:p>
    <w:p w14:paraId="1A575A4A" w14:textId="5B4D0DB7" w:rsidR="00040392" w:rsidRDefault="00E1237F" w:rsidP="00040392">
      <w:pPr>
        <w:spacing w:after="5" w:line="248" w:lineRule="auto"/>
        <w:ind w:left="373" w:firstLine="327"/>
        <w:jc w:val="left"/>
        <w:rPr>
          <w:sz w:val="20"/>
        </w:rPr>
      </w:pPr>
      <w:r>
        <w:rPr>
          <w:sz w:val="20"/>
        </w:rPr>
        <w:t xml:space="preserve">           </w:t>
      </w:r>
      <w:r w:rsidR="00130295">
        <w:rPr>
          <w:sz w:val="20"/>
        </w:rPr>
        <w:t xml:space="preserve">ΕΠΟΠΤΕΥΟΜΕΝΩΝ ΦΟΡΕΩΝ  </w:t>
      </w:r>
    </w:p>
    <w:p w14:paraId="69DC26EE" w14:textId="3AA9800F" w:rsidR="00B90654" w:rsidRDefault="00E1237F" w:rsidP="00040392">
      <w:pPr>
        <w:spacing w:after="5" w:line="248" w:lineRule="auto"/>
        <w:ind w:left="373" w:firstLine="327"/>
        <w:jc w:val="left"/>
      </w:pPr>
      <w:r>
        <w:rPr>
          <w:sz w:val="20"/>
        </w:rPr>
        <w:t xml:space="preserve">                         </w:t>
      </w:r>
      <w:r w:rsidR="00130295">
        <w:rPr>
          <w:sz w:val="20"/>
        </w:rPr>
        <w:t>ΤΜΗΜΑ Β΄</w:t>
      </w:r>
    </w:p>
    <w:p w14:paraId="3DCE5F7D" w14:textId="77777777" w:rsidR="00B90654" w:rsidRDefault="00130295" w:rsidP="00040392">
      <w:pPr>
        <w:spacing w:after="0" w:line="259" w:lineRule="auto"/>
        <w:ind w:left="2486" w:firstLine="0"/>
        <w:jc w:val="left"/>
      </w:pPr>
      <w:r>
        <w:rPr>
          <w:sz w:val="20"/>
        </w:rPr>
        <w:t>-----</w:t>
      </w:r>
    </w:p>
    <w:p w14:paraId="31320EE2" w14:textId="77777777" w:rsidR="00B90654" w:rsidRDefault="00130295">
      <w:pPr>
        <w:spacing w:after="1" w:line="259" w:lineRule="auto"/>
        <w:ind w:left="2011" w:firstLine="0"/>
        <w:jc w:val="center"/>
      </w:pPr>
      <w:r>
        <w:rPr>
          <w:sz w:val="20"/>
        </w:rPr>
        <w:t xml:space="preserve">          </w:t>
      </w:r>
    </w:p>
    <w:p w14:paraId="2F86A00B" w14:textId="77777777" w:rsidR="00292455" w:rsidRDefault="00130295">
      <w:pPr>
        <w:pStyle w:val="1"/>
        <w:spacing w:after="5" w:line="248" w:lineRule="auto"/>
        <w:ind w:left="-5" w:right="0" w:hanging="10"/>
        <w:jc w:val="left"/>
        <w:rPr>
          <w:b w:val="0"/>
          <w:sz w:val="22"/>
        </w:rPr>
      </w:pPr>
      <w:proofErr w:type="spellStart"/>
      <w:r>
        <w:rPr>
          <w:b w:val="0"/>
          <w:sz w:val="20"/>
        </w:rPr>
        <w:t>Ταχ</w:t>
      </w:r>
      <w:proofErr w:type="spellEnd"/>
      <w:r>
        <w:rPr>
          <w:b w:val="0"/>
          <w:sz w:val="20"/>
        </w:rPr>
        <w:t>. Δ/νση</w:t>
      </w:r>
      <w:r>
        <w:rPr>
          <w:b w:val="0"/>
          <w:sz w:val="20"/>
        </w:rPr>
        <w:tab/>
        <w:t>: Ανδρέα Παπανδρέου 37</w:t>
      </w:r>
      <w:r>
        <w:rPr>
          <w:b w:val="0"/>
          <w:sz w:val="20"/>
        </w:rPr>
        <w:tab/>
      </w:r>
      <w:r>
        <w:rPr>
          <w:b w:val="0"/>
          <w:sz w:val="22"/>
        </w:rPr>
        <w:t xml:space="preserve"> </w:t>
      </w:r>
    </w:p>
    <w:p w14:paraId="6871D116" w14:textId="27673139" w:rsidR="00B90654" w:rsidRPr="00292455" w:rsidRDefault="00130295" w:rsidP="00292455">
      <w:pPr>
        <w:pStyle w:val="1"/>
        <w:spacing w:after="5" w:line="248" w:lineRule="auto"/>
        <w:ind w:left="-5" w:right="0" w:hanging="10"/>
        <w:jc w:val="left"/>
        <w:rPr>
          <w:b w:val="0"/>
          <w:sz w:val="20"/>
        </w:rPr>
      </w:pPr>
      <w:r>
        <w:rPr>
          <w:b w:val="0"/>
          <w:sz w:val="20"/>
        </w:rPr>
        <w:t>Τ.Κ. – Πόλη</w:t>
      </w:r>
      <w:r>
        <w:rPr>
          <w:b w:val="0"/>
          <w:sz w:val="20"/>
        </w:rPr>
        <w:tab/>
        <w:t>: 151 80 – Μαρούσι</w:t>
      </w:r>
    </w:p>
    <w:p w14:paraId="716F22CA" w14:textId="77777777" w:rsidR="00B90654" w:rsidRDefault="00130295">
      <w:pPr>
        <w:tabs>
          <w:tab w:val="center" w:pos="2283"/>
        </w:tabs>
        <w:spacing w:after="1165" w:line="259" w:lineRule="auto"/>
        <w:ind w:left="0" w:firstLine="0"/>
        <w:jc w:val="left"/>
      </w:pPr>
      <w:r>
        <w:rPr>
          <w:sz w:val="20"/>
        </w:rPr>
        <w:t>Ιστοσελίδα</w:t>
      </w:r>
      <w:r>
        <w:rPr>
          <w:sz w:val="20"/>
        </w:rPr>
        <w:tab/>
        <w:t xml:space="preserve">: </w:t>
      </w:r>
      <w:hyperlink r:id="rId7">
        <w:r>
          <w:rPr>
            <w:color w:val="0000FF"/>
            <w:sz w:val="20"/>
            <w:u w:val="single" w:color="0000FF"/>
          </w:rPr>
          <w:t>www.minedu.gov.gr</w:t>
        </w:r>
      </w:hyperlink>
      <w:r>
        <w:rPr>
          <w:sz w:val="20"/>
        </w:rPr>
        <w:t xml:space="preserve"> </w:t>
      </w:r>
    </w:p>
    <w:p w14:paraId="4F968B81" w14:textId="397A1386" w:rsidR="00B90654" w:rsidRDefault="00130295" w:rsidP="00CB4CD1">
      <w:pPr>
        <w:spacing w:after="389" w:line="240" w:lineRule="auto"/>
        <w:ind w:left="0" w:firstLine="0"/>
      </w:pPr>
      <w:r>
        <w:rPr>
          <w:b/>
        </w:rPr>
        <w:t xml:space="preserve">ΘΕΜΑ : «Καθορισμός της τακτικής επιχορήγησης </w:t>
      </w:r>
      <w:r w:rsidR="004D3DD2">
        <w:rPr>
          <w:b/>
        </w:rPr>
        <w:t xml:space="preserve">για λειτουργικές δαπάνες </w:t>
      </w:r>
      <w:r>
        <w:rPr>
          <w:b/>
        </w:rPr>
        <w:t>των Ανώτατων Εκπαιδευτικών Ιδρυμάτων (Α.Ε.</w:t>
      </w:r>
      <w:r w:rsidR="0037515B">
        <w:rPr>
          <w:b/>
        </w:rPr>
        <w:t>Ι.) για το οικονομικό έτος 2023</w:t>
      </w:r>
      <w:r>
        <w:rPr>
          <w:b/>
        </w:rPr>
        <w:t xml:space="preserve">» </w:t>
      </w:r>
    </w:p>
    <w:p w14:paraId="5D72B1E6" w14:textId="77777777" w:rsidR="00B90654" w:rsidRDefault="00130295">
      <w:pPr>
        <w:spacing w:after="3" w:line="265" w:lineRule="auto"/>
        <w:ind w:left="4262" w:right="4253" w:hanging="10"/>
        <w:jc w:val="center"/>
      </w:pPr>
      <w:r>
        <w:rPr>
          <w:b/>
        </w:rPr>
        <w:t>ΑΠΟΦΑΣΗ</w:t>
      </w:r>
    </w:p>
    <w:p w14:paraId="141F9CD3" w14:textId="14F219AE" w:rsidR="00B90654" w:rsidRDefault="00130295">
      <w:pPr>
        <w:spacing w:after="242" w:line="265" w:lineRule="auto"/>
        <w:ind w:left="10" w:right="1" w:hanging="10"/>
        <w:jc w:val="center"/>
        <w:rPr>
          <w:b/>
        </w:rPr>
      </w:pPr>
      <w:r>
        <w:rPr>
          <w:b/>
        </w:rPr>
        <w:t>Η ΥΠΟΥΡΓΟΣ ΠΑΙΔΕΙΑΣ ΚΑΙ ΘΡΗΣΚΕΥΜΑΤΩΝ</w:t>
      </w:r>
    </w:p>
    <w:p w14:paraId="26CFDBFD" w14:textId="77777777" w:rsidR="00076FF0" w:rsidRDefault="00076FF0">
      <w:pPr>
        <w:spacing w:after="242" w:line="265" w:lineRule="auto"/>
        <w:ind w:left="10" w:right="1" w:hanging="10"/>
        <w:jc w:val="center"/>
      </w:pPr>
    </w:p>
    <w:p w14:paraId="1BCFFD15" w14:textId="77777777" w:rsidR="00B90654" w:rsidRDefault="00130295">
      <w:pPr>
        <w:spacing w:after="270"/>
        <w:ind w:left="709" w:firstLine="0"/>
      </w:pPr>
      <w:r>
        <w:t xml:space="preserve">Έχοντας υπόψη: </w:t>
      </w:r>
    </w:p>
    <w:p w14:paraId="519B3CED" w14:textId="77777777" w:rsidR="00887AD9" w:rsidRDefault="00887AD9" w:rsidP="00887AD9">
      <w:pPr>
        <w:numPr>
          <w:ilvl w:val="0"/>
          <w:numId w:val="1"/>
        </w:numPr>
      </w:pPr>
      <w:r>
        <w:t>Τις διατάξεις του Ν. 4957/2022 (ΦΕΚ  141/Α’/21.07.2022) 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διατάξεις.</w:t>
      </w:r>
    </w:p>
    <w:p w14:paraId="06E15F1E" w14:textId="11189C51" w:rsidR="00887AD9" w:rsidRDefault="00887AD9" w:rsidP="00887AD9">
      <w:pPr>
        <w:numPr>
          <w:ilvl w:val="0"/>
          <w:numId w:val="1"/>
        </w:numPr>
        <w:ind w:hanging="360"/>
      </w:pPr>
      <w:r>
        <w:t xml:space="preserve">Τις διατάξεις του Ν. 5004/2022 (ΦΕΚ 235/Α’/19.12.2022) «Κύρωση του Κρατικού Προϋπολογισμού οικονομικού έτους 2023». </w:t>
      </w:r>
    </w:p>
    <w:p w14:paraId="0C213166" w14:textId="77777777" w:rsidR="009A7862" w:rsidRDefault="009A7862" w:rsidP="009A7862">
      <w:pPr>
        <w:numPr>
          <w:ilvl w:val="0"/>
          <w:numId w:val="1"/>
        </w:numPr>
        <w:ind w:hanging="360"/>
      </w:pPr>
      <w:r>
        <w:t>Τις διατάξεις της παρ.</w:t>
      </w:r>
      <w:r w:rsidRPr="0039783E">
        <w:t>1</w:t>
      </w:r>
      <w:r>
        <w:t xml:space="preserve"> του αρ. </w:t>
      </w:r>
      <w:r w:rsidRPr="0039783E">
        <w:t>180</w:t>
      </w:r>
      <w:r>
        <w:t xml:space="preserve"> του Ν. 4</w:t>
      </w:r>
      <w:r w:rsidRPr="0039783E">
        <w:t>820</w:t>
      </w:r>
      <w:r>
        <w:t>/ 20</w:t>
      </w:r>
      <w:r w:rsidRPr="0039783E">
        <w:t>21</w:t>
      </w:r>
      <w:r>
        <w:t xml:space="preserve"> (Α΄</w:t>
      </w:r>
      <w:r w:rsidRPr="0039783E">
        <w:t>130</w:t>
      </w:r>
      <w:r>
        <w:t>) «Οργανικός Νόμος του Ελεγκτικού Συνεδρίου και άλλες ρυθμίσεις».</w:t>
      </w:r>
    </w:p>
    <w:p w14:paraId="4F2C7F24" w14:textId="77777777" w:rsidR="00887AD9" w:rsidRDefault="00887AD9" w:rsidP="00887AD9">
      <w:pPr>
        <w:numPr>
          <w:ilvl w:val="0"/>
          <w:numId w:val="1"/>
        </w:numPr>
        <w:spacing w:line="246" w:lineRule="auto"/>
        <w:ind w:hanging="360"/>
      </w:pPr>
      <w:r>
        <w:t xml:space="preserve">Τις διατάξεις του άρθρου 16 του Ν. 4653/2020 (Α΄14) «Εθνική Αρχή Ανώτατης Εκπαίδευσης, Ειδικοί Λογαριασμοί </w:t>
      </w:r>
      <w:r>
        <w:tab/>
        <w:t xml:space="preserve">Κονδυλίων </w:t>
      </w:r>
      <w:r>
        <w:tab/>
        <w:t xml:space="preserve">Έρευνας </w:t>
      </w:r>
      <w:r>
        <w:tab/>
        <w:t xml:space="preserve">Ανώτατων </w:t>
      </w:r>
      <w:r>
        <w:tab/>
        <w:t xml:space="preserve">Εκπαιδευτικών </w:t>
      </w:r>
      <w:r>
        <w:tab/>
        <w:t xml:space="preserve">Ιδρυμάτων, Ερευνητικών και Τεχνολογικών Φορέων και άλλες διατάξεις». </w:t>
      </w:r>
    </w:p>
    <w:p w14:paraId="759ACDFE" w14:textId="77777777" w:rsidR="00887AD9" w:rsidRDefault="00887AD9" w:rsidP="00887AD9">
      <w:pPr>
        <w:numPr>
          <w:ilvl w:val="0"/>
          <w:numId w:val="1"/>
        </w:numPr>
      </w:pPr>
      <w:r>
        <w:t xml:space="preserve">Τις διατάξεις του Ν.4622/2019 «Επιτελικό Κράτος </w:t>
      </w:r>
      <w:r w:rsidRPr="003C0BFF">
        <w:t>: οργ</w:t>
      </w:r>
      <w:r>
        <w:t xml:space="preserve">άνωση, λειτουργία και διαφάνεια της Κυβέρνησης, των κυβερνητικών οργάνων και της κεντρικής δημόσιας διοίκησης» (ΦΕΚ 133/07-8-2018 </w:t>
      </w:r>
      <w:proofErr w:type="spellStart"/>
      <w:r>
        <w:t>τ.Α΄</w:t>
      </w:r>
      <w:proofErr w:type="spellEnd"/>
      <w:r>
        <w:t>).</w:t>
      </w:r>
    </w:p>
    <w:p w14:paraId="3EE3DB4C" w14:textId="77777777" w:rsidR="00887AD9" w:rsidRDefault="00887AD9" w:rsidP="00887AD9">
      <w:pPr>
        <w:numPr>
          <w:ilvl w:val="0"/>
          <w:numId w:val="1"/>
        </w:numPr>
        <w:ind w:hanging="360"/>
      </w:pPr>
      <w:r>
        <w:t xml:space="preserve">Τις διατάξεις  του Ν. 4270/2014 (Α' 143) «Αρχές δημοσιονομικής διαχείρισης  κτλ»  όπως ισχύουν. </w:t>
      </w:r>
    </w:p>
    <w:p w14:paraId="0C881FFB" w14:textId="0CDD26BF" w:rsidR="00B467FF" w:rsidRDefault="00B467FF" w:rsidP="00887AD9">
      <w:pPr>
        <w:numPr>
          <w:ilvl w:val="0"/>
          <w:numId w:val="1"/>
        </w:numPr>
        <w:ind w:hanging="360"/>
      </w:pPr>
      <w:r>
        <w:t>Το Π.Δ. 83/2019 (Α΄121) «Διορισμός Υπουργών, Αναπληρωτών Υπουργών και Υφυπουργών».</w:t>
      </w:r>
    </w:p>
    <w:p w14:paraId="3DD49A8C" w14:textId="1C80DEFD" w:rsidR="00832B4E" w:rsidRDefault="00832B4E" w:rsidP="00832B4E">
      <w:pPr>
        <w:pStyle w:val="a3"/>
        <w:numPr>
          <w:ilvl w:val="0"/>
          <w:numId w:val="1"/>
        </w:numPr>
      </w:pPr>
      <w:r>
        <w:t xml:space="preserve">Τις </w:t>
      </w:r>
      <w:proofErr w:type="spellStart"/>
      <w:r>
        <w:t>υπ΄αρ</w:t>
      </w:r>
      <w:proofErr w:type="spellEnd"/>
      <w:r>
        <w:t>. 2/6169/20-2-23</w:t>
      </w:r>
      <w:r w:rsidR="007360DE">
        <w:t xml:space="preserve">, </w:t>
      </w:r>
      <w:r>
        <w:t>2/9284/1-3-23</w:t>
      </w:r>
      <w:r w:rsidR="007360DE">
        <w:t xml:space="preserve"> και </w:t>
      </w:r>
      <w:r w:rsidR="004B5096">
        <w:t>1/Α/153/23829/Β1/2-3-23</w:t>
      </w:r>
      <w:r>
        <w:t xml:space="preserve"> αποφάσεις αυξομείωσης πιστώσεων Τακτικού Προϋπολογισμού </w:t>
      </w:r>
      <w:r w:rsidR="00D766CA">
        <w:t>Υ.ΠΑΙ.Θ.</w:t>
      </w:r>
    </w:p>
    <w:p w14:paraId="1B241793" w14:textId="77777777" w:rsidR="00832B4E" w:rsidRDefault="00832B4E" w:rsidP="00832B4E">
      <w:pPr>
        <w:ind w:left="705" w:firstLine="0"/>
      </w:pPr>
    </w:p>
    <w:p w14:paraId="1EECE48A" w14:textId="4D59D3E3" w:rsidR="002B43C2" w:rsidRDefault="002B43C2" w:rsidP="00887AD9">
      <w:pPr>
        <w:numPr>
          <w:ilvl w:val="0"/>
          <w:numId w:val="1"/>
        </w:numPr>
      </w:pPr>
      <w:r>
        <w:lastRenderedPageBreak/>
        <w:t>Την αρ</w:t>
      </w:r>
      <w:r w:rsidR="00152503">
        <w:t>.</w:t>
      </w:r>
      <w:r>
        <w:t xml:space="preserve"> 156347/Υ</w:t>
      </w:r>
      <w:r w:rsidR="00951F0E">
        <w:t>1/16-12-2022 (ΦΕΚ 6461/Β/2022) Υπουργική Α</w:t>
      </w:r>
      <w:r>
        <w:t>πόφαση «Ορισμός κατηγοριών δαπανών με διατάκτη τον Υπουργό ή άλλο όργανο και ορισμός αποφαινομένου οργάνου στο Υπουργείο Παιδείας και Θρησκευμάτων».</w:t>
      </w:r>
    </w:p>
    <w:p w14:paraId="53237815" w14:textId="77777777" w:rsidR="00832B4E" w:rsidRDefault="00832B4E" w:rsidP="00832B4E">
      <w:pPr>
        <w:pStyle w:val="a3"/>
        <w:numPr>
          <w:ilvl w:val="0"/>
          <w:numId w:val="1"/>
        </w:numPr>
      </w:pPr>
      <w:r w:rsidRPr="00215C0C">
        <w:t xml:space="preserve">Την αρ. </w:t>
      </w:r>
      <w:proofErr w:type="spellStart"/>
      <w:r w:rsidRPr="00215C0C">
        <w:t>πρωτ</w:t>
      </w:r>
      <w:proofErr w:type="spellEnd"/>
      <w:r w:rsidRPr="00215C0C">
        <w:t xml:space="preserve">. </w:t>
      </w:r>
      <w:r>
        <w:t>75165/Ζ1/17-6-22 (ΦΕΚ 3131/Β/20-6-22)</w:t>
      </w:r>
      <w:r w:rsidRPr="00215C0C">
        <w:t xml:space="preserve"> Υπουργική Απόφαση «Ορισμός κριτηρίων, δεικτών ποιότητας και επιτευγμάτων για την κατανομή της ετήσιας τακτικής επιχορήγησης στα Ανώτατα Εκπαιδευτικά Ιδρύματα». </w:t>
      </w:r>
    </w:p>
    <w:p w14:paraId="4BA1899D" w14:textId="77777777" w:rsidR="00832B4E" w:rsidRDefault="00832B4E" w:rsidP="00832B4E">
      <w:pPr>
        <w:numPr>
          <w:ilvl w:val="0"/>
          <w:numId w:val="1"/>
        </w:numPr>
        <w:ind w:hanging="360"/>
      </w:pPr>
      <w:r>
        <w:t xml:space="preserve">Την αρ. </w:t>
      </w:r>
      <w:proofErr w:type="spellStart"/>
      <w:r>
        <w:t>πρωτ</w:t>
      </w:r>
      <w:proofErr w:type="spellEnd"/>
      <w:r>
        <w:t xml:space="preserve">. Φ.1/Α/541/157025/19.12.2022 (ΑΔΑ:  Ψ9ΩΙ46ΜΤΛΗ-ΜΥ6) Υπουργική Απόφαση του Υ.ΠΑΙ.Θ. </w:t>
      </w:r>
      <w:r w:rsidRPr="00FE4912">
        <w:t>«Κατανομή πιστώσεων</w:t>
      </w:r>
      <w:r>
        <w:t xml:space="preserve"> του Τακτικού Προϋπολογισμού οικονομικού έτους 2023 του Υπουργείου Παιδείας και Θρησκευμάτων».</w:t>
      </w:r>
    </w:p>
    <w:p w14:paraId="36681933" w14:textId="1C102649" w:rsidR="00832B4E" w:rsidRDefault="00832B4E" w:rsidP="00832B4E">
      <w:pPr>
        <w:numPr>
          <w:ilvl w:val="0"/>
          <w:numId w:val="1"/>
        </w:numPr>
        <w:ind w:hanging="360"/>
      </w:pPr>
      <w:r>
        <w:t xml:space="preserve">Την  αρ. </w:t>
      </w:r>
      <w:proofErr w:type="spellStart"/>
      <w:r>
        <w:t>πρωτ</w:t>
      </w:r>
      <w:proofErr w:type="spellEnd"/>
      <w:r>
        <w:t xml:space="preserve">. 2/187311/ΔΠΓΚ/19.12.2022 (ΑΔΑ: 62Τ8Η-ΦΓ1) απόφαση του Υπουργείου Οικονομικών  </w:t>
      </w:r>
      <w:r w:rsidRPr="00FE4912">
        <w:t>«Διάθεση πιστώσεων</w:t>
      </w:r>
      <w:r>
        <w:t xml:space="preserve"> του κρατικού προϋπολογισμού οικονομικού έτους 2023» </w:t>
      </w:r>
    </w:p>
    <w:p w14:paraId="37D45B9B" w14:textId="0374ECBC" w:rsidR="002B43C2" w:rsidRDefault="002B43C2" w:rsidP="00832B4E">
      <w:pPr>
        <w:numPr>
          <w:ilvl w:val="0"/>
          <w:numId w:val="1"/>
        </w:numPr>
      </w:pPr>
      <w:r>
        <w:t xml:space="preserve">Την αρ. 2/132731/ΔΠΓΚ/13-7-2022 (ΑΔΑ: ΨΠΥΡΗ-ΨΟΩ) </w:t>
      </w:r>
      <w:r w:rsidR="00D766CA">
        <w:t>Εγκύκλιο</w:t>
      </w:r>
      <w:r>
        <w:t xml:space="preserve"> του Γ.Λ.Κ. «Κατάρτιση Προϋπολογισμού Γενικής Κυβέρνησης οικονομικού έτους 2023». </w:t>
      </w:r>
    </w:p>
    <w:p w14:paraId="4A8202FC" w14:textId="4DF806E2" w:rsidR="002B43C2" w:rsidRDefault="002B43C2" w:rsidP="00832B4E">
      <w:pPr>
        <w:numPr>
          <w:ilvl w:val="0"/>
          <w:numId w:val="1"/>
        </w:numPr>
        <w:ind w:hanging="360"/>
      </w:pPr>
      <w:r>
        <w:t xml:space="preserve">Την αρ. 2/188030/ΔΠΓΚ/20.12.2022 (ΑΔΑ: 6ΤΛΤΗ-1Ρ9) </w:t>
      </w:r>
      <w:r w:rsidR="00DB6D2E">
        <w:t>Εγκύκλιο του Γ</w:t>
      </w:r>
      <w:r w:rsidR="00494DDA">
        <w:t>.</w:t>
      </w:r>
      <w:r w:rsidR="00DB6D2E">
        <w:t>Λ</w:t>
      </w:r>
      <w:r w:rsidR="00494DDA">
        <w:t>.</w:t>
      </w:r>
      <w:r w:rsidR="00DB6D2E">
        <w:t>Κ</w:t>
      </w:r>
      <w:r w:rsidR="00494DDA">
        <w:t>.</w:t>
      </w:r>
      <w:r w:rsidR="00DB6D2E">
        <w:t xml:space="preserve"> «Εκτέλεση</w:t>
      </w:r>
      <w:r>
        <w:t xml:space="preserve"> Προϋπολογισμού Οικονομικού έτους 2023</w:t>
      </w:r>
      <w:r w:rsidR="00DB6D2E">
        <w:t>»</w:t>
      </w:r>
      <w:r>
        <w:t>.</w:t>
      </w:r>
    </w:p>
    <w:p w14:paraId="3B5013DB" w14:textId="351B04CD" w:rsidR="00B90654" w:rsidRPr="00742AF9" w:rsidRDefault="00130295" w:rsidP="00832B4E">
      <w:pPr>
        <w:numPr>
          <w:ilvl w:val="0"/>
          <w:numId w:val="1"/>
        </w:numPr>
        <w:ind w:hanging="360"/>
      </w:pPr>
      <w:r w:rsidRPr="00742AF9">
        <w:t xml:space="preserve">Την </w:t>
      </w:r>
      <w:r w:rsidR="008630EE" w:rsidRPr="00742AF9">
        <w:t xml:space="preserve">εισήγηση της ΕΘ.Α.Ε.Ε. η οποία εγκρίθηκε ομόφωνα στις συνεδριάσεις του Ανώτατου Συμβουλίου της (αρ. 38/7-9-22, 39/14-9-22, 40/28-9-22) και διαβιβάστηκε  </w:t>
      </w:r>
      <w:r w:rsidRPr="00742AF9">
        <w:t xml:space="preserve">με </w:t>
      </w:r>
      <w:r w:rsidR="008630EE" w:rsidRPr="00742AF9">
        <w:t xml:space="preserve">το </w:t>
      </w:r>
      <w:proofErr w:type="spellStart"/>
      <w:r w:rsidR="008630EE" w:rsidRPr="00742AF9">
        <w:t>υπ΄</w:t>
      </w:r>
      <w:r w:rsidRPr="00742AF9">
        <w:t>αρ</w:t>
      </w:r>
      <w:proofErr w:type="spellEnd"/>
      <w:r w:rsidRPr="00742AF9">
        <w:t xml:space="preserve">. </w:t>
      </w:r>
      <w:r w:rsidR="005A4E92" w:rsidRPr="00742AF9">
        <w:t xml:space="preserve"> </w:t>
      </w:r>
      <w:r w:rsidR="0085243D" w:rsidRPr="00742AF9">
        <w:t>29696/14-10-22</w:t>
      </w:r>
      <w:r w:rsidRPr="00742AF9">
        <w:t xml:space="preserve"> </w:t>
      </w:r>
      <w:r w:rsidR="008630EE" w:rsidRPr="00742AF9">
        <w:t xml:space="preserve">έγγραφο του Προέδρου της Αρχής προς το </w:t>
      </w:r>
      <w:r w:rsidR="00D766CA">
        <w:t>Υ.ΠΑΙ.Θ.</w:t>
      </w:r>
      <w:r w:rsidR="008630EE" w:rsidRPr="00742AF9">
        <w:t xml:space="preserve"> </w:t>
      </w:r>
    </w:p>
    <w:p w14:paraId="0A168630" w14:textId="3B7C1F24" w:rsidR="00B90654" w:rsidRDefault="008630EE" w:rsidP="00832B4E">
      <w:pPr>
        <w:numPr>
          <w:ilvl w:val="0"/>
          <w:numId w:val="1"/>
        </w:numPr>
        <w:spacing w:after="816"/>
        <w:ind w:hanging="360"/>
      </w:pPr>
      <w:r>
        <w:t xml:space="preserve">Το γεγονός ότι η </w:t>
      </w:r>
      <w:r w:rsidR="003B45A7">
        <w:t>Ανώτατη</w:t>
      </w:r>
      <w:r>
        <w:t xml:space="preserve"> Σχολή Κ</w:t>
      </w:r>
      <w:r w:rsidR="00130295">
        <w:t>αλών Τεχνών (Α.Σ.Κ.Τ.) δεν επιχορηγείται σύμφωνα με τα κριτήρια και τον αλγόριθμο κατανομής των λοιπών Α.Ε.Ι.</w:t>
      </w:r>
      <w:r w:rsidR="00DB0DAB">
        <w:t>,</w:t>
      </w:r>
      <w:r w:rsidR="00130295">
        <w:t xml:space="preserve"> λόγω της ιδιαίτερης φυσιογνωμίας του εν λόγω Ιδρύματος</w:t>
      </w:r>
      <w:r w:rsidR="00DB0DAB">
        <w:t>,</w:t>
      </w:r>
      <w:r w:rsidR="00130295">
        <w:t xml:space="preserve"> σύμφωνα με το άρθρο 4 της υπ’ αρ. </w:t>
      </w:r>
      <w:proofErr w:type="spellStart"/>
      <w:r w:rsidR="00130295">
        <w:t>πρωτ</w:t>
      </w:r>
      <w:proofErr w:type="spellEnd"/>
      <w:r w:rsidR="00130295">
        <w:t xml:space="preserve">. </w:t>
      </w:r>
      <w:r w:rsidR="003D048A">
        <w:t>75165/Ζ1/17-6-22 (ΦΕΚ 3131/Β/20-6-22)</w:t>
      </w:r>
      <w:r w:rsidR="00440878">
        <w:t>.</w:t>
      </w:r>
      <w:r w:rsidR="00130295">
        <w:t xml:space="preserve"> </w:t>
      </w:r>
    </w:p>
    <w:p w14:paraId="1D2699CF" w14:textId="77777777" w:rsidR="00B90654" w:rsidRDefault="00130295">
      <w:pPr>
        <w:pStyle w:val="1"/>
      </w:pPr>
      <w:r>
        <w:t>Αποφασίζουμε</w:t>
      </w:r>
    </w:p>
    <w:p w14:paraId="6CE760C7" w14:textId="0E7A69D6" w:rsidR="00B90654" w:rsidRDefault="00130295">
      <w:pPr>
        <w:spacing w:after="238"/>
        <w:ind w:left="0" w:firstLine="0"/>
      </w:pPr>
      <w:r>
        <w:t xml:space="preserve">Καθορίζουμε την ετήσια τακτική επιχορήγηση προς τα Ανώτατα Εκπαιδευτικά Ιδρύματα (Α.Ε.Ι.)  συνολικού ύψους </w:t>
      </w:r>
      <w:r w:rsidR="00D11F1D" w:rsidRPr="00A12D22">
        <w:rPr>
          <w:b/>
        </w:rPr>
        <w:t>11</w:t>
      </w:r>
      <w:r w:rsidR="000F0E8D" w:rsidRPr="00A12D22">
        <w:rPr>
          <w:b/>
        </w:rPr>
        <w:t>7</w:t>
      </w:r>
      <w:r w:rsidR="00D11F1D" w:rsidRPr="00A12D22">
        <w:rPr>
          <w:b/>
        </w:rPr>
        <w:t>.</w:t>
      </w:r>
      <w:r w:rsidR="000F0E8D" w:rsidRPr="00A12D22">
        <w:rPr>
          <w:b/>
        </w:rPr>
        <w:t>12</w:t>
      </w:r>
      <w:r w:rsidR="00D11F1D" w:rsidRPr="00A12D22">
        <w:rPr>
          <w:b/>
        </w:rPr>
        <w:t>0.000</w:t>
      </w:r>
      <w:r w:rsidR="00D11F1D">
        <w:t xml:space="preserve"> </w:t>
      </w:r>
      <w:r>
        <w:rPr>
          <w:b/>
        </w:rPr>
        <w:t>€</w:t>
      </w:r>
      <w:r>
        <w:t xml:space="preserve"> σε βάρος των πιστώσεων του </w:t>
      </w:r>
      <w:r w:rsidRPr="00B22EC1">
        <w:rPr>
          <w:b/>
        </w:rPr>
        <w:t>Α.Λ.Ε. 2310802012</w:t>
      </w:r>
      <w:r>
        <w:t xml:space="preserve"> «Επιχορήγηση στα Ανώτατα Εκπαιδευτικά Ιδρύματα (Α.Ε.Ι.) για λειτουργικές δαπά</w:t>
      </w:r>
      <w:r w:rsidR="00B22EC1">
        <w:t>νες γενικά»</w:t>
      </w:r>
      <w:r w:rsidR="00F64082">
        <w:t xml:space="preserve"> </w:t>
      </w:r>
      <w:r w:rsidR="00B22EC1">
        <w:t>ύψους</w:t>
      </w:r>
      <w:r w:rsidR="000F0E8D">
        <w:t xml:space="preserve"> </w:t>
      </w:r>
      <w:r w:rsidR="00D11F1D">
        <w:t>116.</w:t>
      </w:r>
      <w:r w:rsidR="002C67D2">
        <w:t>307</w:t>
      </w:r>
      <w:r w:rsidR="00D11F1D">
        <w:t>.</w:t>
      </w:r>
      <w:r w:rsidR="002C67D2">
        <w:t>160</w:t>
      </w:r>
      <w:r w:rsidR="00D11F1D">
        <w:t>,</w:t>
      </w:r>
      <w:r w:rsidR="002C67D2">
        <w:t>00</w:t>
      </w:r>
      <w:r w:rsidR="00D11F1D">
        <w:rPr>
          <w:b/>
        </w:rPr>
        <w:t xml:space="preserve"> </w:t>
      </w:r>
      <w:r w:rsidR="001E6A55">
        <w:rPr>
          <w:b/>
        </w:rPr>
        <w:t>€</w:t>
      </w:r>
      <w:r>
        <w:t xml:space="preserve"> και του </w:t>
      </w:r>
      <w:r w:rsidRPr="00B22EC1">
        <w:rPr>
          <w:b/>
        </w:rPr>
        <w:t>Α.Λ.Ε. 2310802013</w:t>
      </w:r>
      <w:r>
        <w:t xml:space="preserve"> «Επιχορήγηση στα Ανώτατα Τεχνολογικά Εκπαιδευτικά Ιδρύματα (Α.Τ.Ε.Ι.) για λειτουργικέ</w:t>
      </w:r>
      <w:r w:rsidR="00B22EC1">
        <w:t xml:space="preserve">ς δαπάνες γενικά» ύψους </w:t>
      </w:r>
      <w:r w:rsidR="00D11F1D">
        <w:t>8</w:t>
      </w:r>
      <w:r w:rsidR="00F41766">
        <w:t>12</w:t>
      </w:r>
      <w:r w:rsidR="00D11F1D">
        <w:t>.</w:t>
      </w:r>
      <w:r w:rsidR="00F41766">
        <w:t>840</w:t>
      </w:r>
      <w:r w:rsidR="00D11F1D">
        <w:t>,</w:t>
      </w:r>
      <w:r w:rsidR="00F41766">
        <w:t>00</w:t>
      </w:r>
      <w:r w:rsidR="00FD3964">
        <w:t xml:space="preserve"> </w:t>
      </w:r>
      <w:r w:rsidR="001E6A55">
        <w:t>€</w:t>
      </w:r>
      <w:r w:rsidR="00F64082">
        <w:t>,</w:t>
      </w:r>
      <w:r>
        <w:t xml:space="preserve"> του Ε.Φ. 1019-208-0000000 «Γενική Γραμματεία </w:t>
      </w:r>
      <w:r w:rsidR="0042578D">
        <w:t>Ανώτατης</w:t>
      </w:r>
      <w:r>
        <w:t xml:space="preserve"> Εκπαίδευσης» του τακτικού προϋπολογισμού του Υπουργείου Παιδείας και Θρησκευμάτων (</w:t>
      </w:r>
      <w:r w:rsidR="00B22EC1">
        <w:t>Υ.ΠΑΙ.Θ.) οικονομικού έτους 2023</w:t>
      </w:r>
      <w:r>
        <w:t xml:space="preserve">  ως εξής:</w:t>
      </w:r>
    </w:p>
    <w:tbl>
      <w:tblPr>
        <w:tblStyle w:val="TableGrid"/>
        <w:tblW w:w="11024" w:type="dxa"/>
        <w:tblInd w:w="-622" w:type="dxa"/>
        <w:tblCellMar>
          <w:top w:w="49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669"/>
        <w:gridCol w:w="2222"/>
        <w:gridCol w:w="1837"/>
        <w:gridCol w:w="1843"/>
        <w:gridCol w:w="1435"/>
        <w:gridCol w:w="1463"/>
        <w:gridCol w:w="1555"/>
      </w:tblGrid>
      <w:tr w:rsidR="00B90654" w14:paraId="6648DF82" w14:textId="77777777" w:rsidTr="00F87735">
        <w:trPr>
          <w:trHeight w:val="244"/>
        </w:trPr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8B68C" w14:textId="314780C7" w:rsidR="00B90654" w:rsidRDefault="003B6109">
            <w:pPr>
              <w:spacing w:after="0" w:line="259" w:lineRule="auto"/>
              <w:ind w:left="0" w:right="115" w:firstLine="0"/>
              <w:jc w:val="right"/>
            </w:pPr>
            <w:r>
              <w:rPr>
                <w:b/>
              </w:rPr>
              <w:t>ΟΙΚΟΝΟΜΙΚΟ ΕΤΟΣ 2023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FFBCE6" w14:textId="77777777" w:rsidR="00B90654" w:rsidRDefault="00B906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FEAB8F" w14:textId="77777777" w:rsidR="00B90654" w:rsidRDefault="00B906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44EB" w14:textId="77777777" w:rsidR="00B90654" w:rsidRDefault="00B90654">
            <w:pPr>
              <w:spacing w:after="160" w:line="259" w:lineRule="auto"/>
              <w:ind w:left="0" w:firstLine="0"/>
              <w:jc w:val="left"/>
            </w:pPr>
          </w:p>
        </w:tc>
      </w:tr>
      <w:tr w:rsidR="00B90654" w14:paraId="1378D088" w14:textId="77777777" w:rsidTr="00686CD1">
        <w:trPr>
          <w:trHeight w:val="15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6CE6" w14:textId="6C77600B" w:rsidR="00B90654" w:rsidRDefault="00D75E20" w:rsidP="00D75E20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>Α</w:t>
            </w:r>
            <w:r w:rsidR="00130295">
              <w:rPr>
                <w:b/>
              </w:rPr>
              <w:t>.</w:t>
            </w:r>
            <w:r>
              <w:rPr>
                <w:b/>
              </w:rPr>
              <w:t>Α</w:t>
            </w:r>
            <w:r w:rsidR="00130295">
              <w:rPr>
                <w:b/>
              </w:rPr>
              <w:t>.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71E5" w14:textId="77777777" w:rsidR="00B90654" w:rsidRDefault="00130295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Α.Ε.Ι.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F3CD3" w14:textId="6E5566B5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Ποσοστό</w:t>
            </w:r>
          </w:p>
          <w:p w14:paraId="515D544D" w14:textId="5D521022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ανά Α.Ε.Ι.</w:t>
            </w:r>
          </w:p>
          <w:p w14:paraId="0477EC29" w14:textId="3041D539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βάσει</w:t>
            </w:r>
          </w:p>
          <w:p w14:paraId="07ABA0BD" w14:textId="689DC29F" w:rsidR="00B90654" w:rsidRDefault="00AF0743" w:rsidP="00AF07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αντικειμενι</w:t>
            </w:r>
            <w:r w:rsidR="00130295">
              <w:rPr>
                <w:b/>
              </w:rPr>
              <w:t>κών</w:t>
            </w:r>
          </w:p>
          <w:p w14:paraId="5E421CD8" w14:textId="07404294" w:rsidR="00B90654" w:rsidRDefault="00130295" w:rsidP="00AF0743">
            <w:pPr>
              <w:spacing w:after="0" w:line="259" w:lineRule="auto"/>
              <w:ind w:left="63" w:firstLine="0"/>
              <w:jc w:val="center"/>
            </w:pPr>
            <w:r>
              <w:rPr>
                <w:b/>
              </w:rPr>
              <w:t>κριτηρίων</w:t>
            </w:r>
          </w:p>
          <w:p w14:paraId="29596E6D" w14:textId="77777777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(80%)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E0AE9" w14:textId="4746E20F" w:rsidR="00B90654" w:rsidRDefault="00130295" w:rsidP="00AF07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Ποσό ετήσιας επιχορήγησης βάσει</w:t>
            </w:r>
          </w:p>
          <w:p w14:paraId="55257924" w14:textId="77777777" w:rsidR="00B90654" w:rsidRDefault="00130295" w:rsidP="00AF074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αντικειμενικών κριτηρίων (€)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3485" w14:textId="055B3F6E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Ποσοστό</w:t>
            </w:r>
          </w:p>
          <w:p w14:paraId="71DC8F01" w14:textId="189D1A9B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ανά Α.Ε.Ι.</w:t>
            </w:r>
          </w:p>
          <w:p w14:paraId="35671E83" w14:textId="5E127643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βάσει</w:t>
            </w:r>
          </w:p>
          <w:p w14:paraId="500A58E3" w14:textId="054FCCE6" w:rsidR="00B90654" w:rsidRDefault="00130295" w:rsidP="00AF07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ποιοτικών κριτηρίων</w:t>
            </w:r>
          </w:p>
          <w:p w14:paraId="3800D960" w14:textId="77777777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(20%)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01AB5" w14:textId="61743DE3" w:rsidR="00B90654" w:rsidRDefault="00130295" w:rsidP="00AF0743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Ποσό ετήσιας επιχορήγησης</w:t>
            </w:r>
          </w:p>
          <w:p w14:paraId="002D5BA3" w14:textId="43771F5B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βάσει ποιοτικών</w:t>
            </w:r>
          </w:p>
          <w:p w14:paraId="6721336F" w14:textId="77777777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κριτηρίων (€)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F2481" w14:textId="4BFAC37E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ΓΕΝΙΚΟ</w:t>
            </w:r>
          </w:p>
          <w:p w14:paraId="62E868C4" w14:textId="77777777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ΣΥΝΟΛΟ</w:t>
            </w:r>
          </w:p>
          <w:p w14:paraId="09080372" w14:textId="77777777" w:rsidR="00B90654" w:rsidRDefault="00130295" w:rsidP="00AF0743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(€)</w:t>
            </w:r>
          </w:p>
        </w:tc>
      </w:tr>
      <w:tr w:rsidR="00B90654" w14:paraId="1CFE4518" w14:textId="77777777" w:rsidTr="00AF0743">
        <w:trPr>
          <w:trHeight w:val="81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4BA04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F4F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Αριστοτέλειο </w:t>
            </w:r>
          </w:p>
          <w:p w14:paraId="3B43817D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Πανεπιστήμιο </w:t>
            </w:r>
          </w:p>
          <w:p w14:paraId="27CB5D32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Θεσσαλονίκης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1743" w14:textId="382AE0F9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12,</w:t>
            </w:r>
            <w:r w:rsidR="00303CD6">
              <w:rPr>
                <w:b/>
              </w:rPr>
              <w:t>31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0200" w14:textId="77777777" w:rsidR="00A27E64" w:rsidRDefault="00A27E64">
            <w:pPr>
              <w:spacing w:after="0" w:line="259" w:lineRule="auto"/>
              <w:ind w:left="338" w:firstLine="0"/>
              <w:jc w:val="left"/>
            </w:pPr>
          </w:p>
          <w:p w14:paraId="3A6045D9" w14:textId="410B3B3A" w:rsidR="00B90654" w:rsidRDefault="00A27E64">
            <w:pPr>
              <w:spacing w:after="0" w:line="259" w:lineRule="auto"/>
              <w:ind w:left="338" w:firstLine="0"/>
              <w:jc w:val="left"/>
            </w:pPr>
            <w:r>
              <w:t>11.435.497,60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601" w14:textId="77777777" w:rsidR="00A27E64" w:rsidRDefault="00A27E64" w:rsidP="00456B4F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1A646DE0" w14:textId="0715A35A" w:rsidR="00B90654" w:rsidRDefault="00130295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</w:t>
            </w:r>
            <w:r w:rsidR="00456B4F">
              <w:rPr>
                <w:b/>
              </w:rPr>
              <w:t>5</w:t>
            </w:r>
            <w:r>
              <w:rPr>
                <w:b/>
              </w:rPr>
              <w:t>,5</w:t>
            </w:r>
            <w:r w:rsidR="00456B4F">
              <w:rPr>
                <w:b/>
              </w:rPr>
              <w:t>0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6A2A" w14:textId="77777777" w:rsidR="00FF2AEF" w:rsidRDefault="00FF2AEF">
            <w:pPr>
              <w:spacing w:after="0" w:line="259" w:lineRule="auto"/>
              <w:ind w:left="0" w:right="46" w:firstLine="0"/>
              <w:jc w:val="right"/>
            </w:pPr>
          </w:p>
          <w:p w14:paraId="19D7EE43" w14:textId="4E9EE301" w:rsidR="00B90654" w:rsidRPr="00773C83" w:rsidRDefault="001A062C">
            <w:pPr>
              <w:spacing w:after="0" w:line="259" w:lineRule="auto"/>
              <w:ind w:left="0" w:right="46" w:firstLine="0"/>
              <w:jc w:val="right"/>
              <w:rPr>
                <w:highlight w:val="yellow"/>
              </w:rPr>
            </w:pPr>
            <w:r w:rsidRPr="001A062C">
              <w:t>3.599.720,00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29F2" w14:textId="77777777" w:rsidR="00B90654" w:rsidRDefault="00B90654">
            <w:pPr>
              <w:spacing w:after="0" w:line="259" w:lineRule="auto"/>
              <w:ind w:left="54" w:firstLine="0"/>
              <w:jc w:val="left"/>
              <w:rPr>
                <w:highlight w:val="yellow"/>
              </w:rPr>
            </w:pPr>
          </w:p>
          <w:p w14:paraId="0BDC498C" w14:textId="26B9AAC8" w:rsidR="00FF2AEF" w:rsidRPr="00773C83" w:rsidRDefault="00FF2AEF">
            <w:pPr>
              <w:spacing w:after="0" w:line="259" w:lineRule="auto"/>
              <w:ind w:left="54" w:firstLine="0"/>
              <w:jc w:val="left"/>
              <w:rPr>
                <w:highlight w:val="yellow"/>
              </w:rPr>
            </w:pPr>
            <w:r w:rsidRPr="00FF2AEF">
              <w:t>15.035.217,60</w:t>
            </w:r>
          </w:p>
        </w:tc>
      </w:tr>
      <w:tr w:rsidR="00B90654" w14:paraId="5266C257" w14:textId="77777777" w:rsidTr="00AF0743">
        <w:trPr>
          <w:trHeight w:val="81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D7D43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617C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Γεωπονικό </w:t>
            </w:r>
          </w:p>
          <w:p w14:paraId="64C7AC55" w14:textId="77777777" w:rsidR="00B90654" w:rsidRDefault="00130295">
            <w:pPr>
              <w:spacing w:after="0" w:line="259" w:lineRule="auto"/>
              <w:ind w:left="0" w:right="16" w:firstLine="0"/>
              <w:jc w:val="left"/>
            </w:pPr>
            <w:r>
              <w:rPr>
                <w:b/>
              </w:rPr>
              <w:t>Πανεπιστήμιο Αθηνών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D1D" w14:textId="77777777" w:rsidR="00A27E64" w:rsidRDefault="00A27E64" w:rsidP="00303CD6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5B2B345C" w14:textId="4B35A65A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2,</w:t>
            </w:r>
            <w:r w:rsidR="00303CD6">
              <w:rPr>
                <w:b/>
              </w:rPr>
              <w:t>34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EE43" w14:textId="77777777" w:rsidR="00A27E64" w:rsidRDefault="00A27E64">
            <w:pPr>
              <w:spacing w:after="0" w:line="259" w:lineRule="auto"/>
              <w:ind w:left="0" w:right="46" w:firstLine="0"/>
              <w:jc w:val="right"/>
            </w:pPr>
          </w:p>
          <w:p w14:paraId="23849473" w14:textId="5E075A3E" w:rsidR="00B90654" w:rsidRDefault="00A27E64">
            <w:pPr>
              <w:spacing w:after="0" w:line="259" w:lineRule="auto"/>
              <w:ind w:left="0" w:right="46" w:firstLine="0"/>
              <w:jc w:val="right"/>
            </w:pPr>
            <w:r>
              <w:t>2.173.766,40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7805" w14:textId="77777777" w:rsidR="00A27E64" w:rsidRDefault="00A27E64" w:rsidP="00456B4F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303FD040" w14:textId="264A7634" w:rsidR="00B90654" w:rsidRDefault="00456B4F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2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27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FBA" w14:textId="77777777" w:rsidR="00FF2AEF" w:rsidRDefault="00FF2AEF">
            <w:pPr>
              <w:spacing w:after="0" w:line="259" w:lineRule="auto"/>
              <w:ind w:left="0" w:right="46" w:firstLine="0"/>
              <w:jc w:val="right"/>
            </w:pPr>
          </w:p>
          <w:p w14:paraId="1B25043D" w14:textId="4030AE11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527.184,80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DF66" w14:textId="77777777" w:rsidR="00B90654" w:rsidRDefault="00B90654">
            <w:pPr>
              <w:spacing w:after="0" w:line="259" w:lineRule="auto"/>
              <w:ind w:left="119" w:firstLine="0"/>
              <w:jc w:val="center"/>
            </w:pPr>
          </w:p>
          <w:p w14:paraId="76205B98" w14:textId="19AE19CA" w:rsidR="001913DD" w:rsidRDefault="001913DD">
            <w:pPr>
              <w:spacing w:after="0" w:line="259" w:lineRule="auto"/>
              <w:ind w:left="119" w:firstLine="0"/>
              <w:jc w:val="center"/>
            </w:pPr>
            <w:r>
              <w:t>2.700.951,20</w:t>
            </w:r>
          </w:p>
        </w:tc>
      </w:tr>
      <w:tr w:rsidR="00B90654" w14:paraId="1ED84E01" w14:textId="77777777" w:rsidTr="00AF0743">
        <w:trPr>
          <w:trHeight w:val="81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A61A4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A8D9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Δημοκρίτειο </w:t>
            </w:r>
          </w:p>
          <w:p w14:paraId="0F1A3F43" w14:textId="77777777" w:rsidR="00B90654" w:rsidRDefault="00130295">
            <w:pPr>
              <w:spacing w:after="0" w:line="259" w:lineRule="auto"/>
              <w:ind w:left="0" w:right="44" w:firstLine="0"/>
              <w:jc w:val="left"/>
            </w:pPr>
            <w:r>
              <w:rPr>
                <w:b/>
              </w:rPr>
              <w:t>Πανεπιστήμιο Θράκης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7C7A" w14:textId="77777777" w:rsidR="000A2914" w:rsidRDefault="000A2914" w:rsidP="00303CD6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7CF9AA2E" w14:textId="7FF166FA" w:rsidR="00B90654" w:rsidRDefault="00303CD6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5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17</w:t>
            </w:r>
            <w:r w:rsidR="00130295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24FE" w14:textId="77777777" w:rsidR="000A2914" w:rsidRDefault="000A2914">
            <w:pPr>
              <w:spacing w:after="0" w:line="259" w:lineRule="auto"/>
              <w:ind w:left="0" w:right="46" w:firstLine="0"/>
              <w:jc w:val="right"/>
            </w:pPr>
          </w:p>
          <w:p w14:paraId="1102936F" w14:textId="5C977927" w:rsidR="00B90654" w:rsidRDefault="00DF492B">
            <w:pPr>
              <w:spacing w:after="0" w:line="259" w:lineRule="auto"/>
              <w:ind w:left="0" w:right="46" w:firstLine="0"/>
              <w:jc w:val="right"/>
            </w:pPr>
            <w:r>
              <w:t>4.802.723,</w:t>
            </w:r>
            <w:r w:rsidR="000A2914">
              <w:t>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882" w14:textId="77777777" w:rsidR="001913DD" w:rsidRDefault="001913DD" w:rsidP="00456B4F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2ADED262" w14:textId="472013B4" w:rsidR="00B90654" w:rsidRDefault="00456B4F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4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16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0B8" w14:textId="77777777" w:rsidR="001913DD" w:rsidRDefault="001913DD">
            <w:pPr>
              <w:spacing w:after="0" w:line="259" w:lineRule="auto"/>
              <w:ind w:left="0" w:right="46" w:firstLine="0"/>
              <w:jc w:val="right"/>
            </w:pPr>
          </w:p>
          <w:p w14:paraId="4139B0E6" w14:textId="14D31E15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966.118,40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BC62" w14:textId="77777777" w:rsidR="00B90654" w:rsidRDefault="00B90654">
            <w:pPr>
              <w:spacing w:after="0" w:line="259" w:lineRule="auto"/>
              <w:ind w:left="119" w:firstLine="0"/>
              <w:jc w:val="center"/>
            </w:pPr>
          </w:p>
          <w:p w14:paraId="5D444357" w14:textId="04F9FD90" w:rsidR="001913DD" w:rsidRDefault="001913DD">
            <w:pPr>
              <w:spacing w:after="0" w:line="259" w:lineRule="auto"/>
              <w:ind w:left="119" w:firstLine="0"/>
              <w:jc w:val="center"/>
            </w:pPr>
            <w:r>
              <w:t>5.768.841,60</w:t>
            </w:r>
          </w:p>
        </w:tc>
      </w:tr>
      <w:tr w:rsidR="00B90654" w14:paraId="531D5C89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53754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8FD8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Διεθνές Πανεπιστήμιο της Ελλάδος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34E6" w14:textId="4E95FE7C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6,</w:t>
            </w:r>
            <w:r w:rsidR="00303CD6">
              <w:rPr>
                <w:b/>
              </w:rPr>
              <w:t>71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36E4" w14:textId="7A8FCE64" w:rsidR="00B90654" w:rsidRDefault="000A2914">
            <w:pPr>
              <w:spacing w:after="0" w:line="259" w:lineRule="auto"/>
              <w:ind w:left="0" w:right="46" w:firstLine="0"/>
              <w:jc w:val="right"/>
            </w:pPr>
            <w:r>
              <w:t>6.233.321,60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2C8" w14:textId="54E7877A" w:rsidR="00B90654" w:rsidRDefault="00456B4F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5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56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4FFE" w14:textId="03239E53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1.291.254,40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2A1" w14:textId="5933B266" w:rsidR="00B90654" w:rsidRDefault="001913DD">
            <w:pPr>
              <w:spacing w:after="0" w:line="259" w:lineRule="auto"/>
              <w:ind w:left="119" w:firstLine="0"/>
              <w:jc w:val="center"/>
            </w:pPr>
            <w:r>
              <w:t>7.524.576,00</w:t>
            </w:r>
          </w:p>
        </w:tc>
      </w:tr>
      <w:tr w:rsidR="00B90654" w14:paraId="53E83585" w14:textId="77777777" w:rsidTr="00AF0743">
        <w:trPr>
          <w:trHeight w:val="108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3C9A4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232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Εθνικό και </w:t>
            </w:r>
          </w:p>
          <w:p w14:paraId="365D3C27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Καποδιστριακό </w:t>
            </w:r>
          </w:p>
          <w:p w14:paraId="31D984E7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Πανεπιστήμιο </w:t>
            </w:r>
          </w:p>
          <w:p w14:paraId="00CC5881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Αθηνών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AE41" w14:textId="77777777" w:rsidR="00E367B4" w:rsidRDefault="00E367B4" w:rsidP="00303CD6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3A6C0463" w14:textId="2C99AE7D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10,</w:t>
            </w:r>
            <w:r w:rsidR="00303CD6">
              <w:rPr>
                <w:b/>
              </w:rPr>
              <w:t>50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4E70" w14:textId="77777777" w:rsidR="00E367B4" w:rsidRDefault="00E367B4">
            <w:pPr>
              <w:spacing w:after="0" w:line="259" w:lineRule="auto"/>
              <w:ind w:left="0" w:right="46" w:firstLine="0"/>
              <w:jc w:val="right"/>
            </w:pPr>
          </w:p>
          <w:p w14:paraId="5CF1144B" w14:textId="6D74B9F8" w:rsidR="00B90654" w:rsidRDefault="000A2914">
            <w:pPr>
              <w:spacing w:after="0" w:line="259" w:lineRule="auto"/>
              <w:ind w:left="0" w:right="46" w:firstLine="0"/>
              <w:jc w:val="right"/>
            </w:pPr>
            <w:r>
              <w:t>9.754.080,00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29E4" w14:textId="77777777" w:rsidR="00E367B4" w:rsidRDefault="00E367B4" w:rsidP="00456B4F">
            <w:pPr>
              <w:spacing w:after="0" w:line="259" w:lineRule="auto"/>
              <w:ind w:left="0" w:right="46" w:firstLine="0"/>
              <w:jc w:val="center"/>
              <w:rPr>
                <w:b/>
              </w:rPr>
            </w:pPr>
          </w:p>
          <w:p w14:paraId="27A46DBE" w14:textId="1040F588" w:rsidR="00B90654" w:rsidRDefault="00130295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17,</w:t>
            </w:r>
            <w:r w:rsidR="00456B4F">
              <w:rPr>
                <w:b/>
              </w:rPr>
              <w:t>21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0621" w14:textId="77777777" w:rsidR="00E367B4" w:rsidRDefault="00E367B4">
            <w:pPr>
              <w:spacing w:after="0" w:line="259" w:lineRule="auto"/>
              <w:ind w:left="0" w:right="46" w:firstLine="0"/>
              <w:jc w:val="right"/>
            </w:pPr>
          </w:p>
          <w:p w14:paraId="6A12EC76" w14:textId="650BCE3E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3.996.850,40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B9BB" w14:textId="77777777" w:rsidR="00E367B4" w:rsidRDefault="00E367B4" w:rsidP="001913DD">
            <w:pPr>
              <w:spacing w:after="0" w:line="259" w:lineRule="auto"/>
              <w:ind w:left="54" w:firstLine="0"/>
              <w:jc w:val="left"/>
            </w:pPr>
          </w:p>
          <w:p w14:paraId="73064DEB" w14:textId="7C9BDF26" w:rsidR="00B90654" w:rsidRDefault="001913DD" w:rsidP="001913DD">
            <w:pPr>
              <w:spacing w:after="0" w:line="259" w:lineRule="auto"/>
              <w:ind w:left="54" w:firstLine="0"/>
              <w:jc w:val="left"/>
            </w:pPr>
            <w:r>
              <w:t>13.750.930,40</w:t>
            </w:r>
          </w:p>
        </w:tc>
      </w:tr>
      <w:tr w:rsidR="00B90654" w14:paraId="5F2B4474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A009E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63F3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Εθνικό Μετσόβιο Πολυτεχνείο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1DBF" w14:textId="312F8AE0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3,</w:t>
            </w:r>
            <w:r w:rsidR="00303CD6">
              <w:rPr>
                <w:b/>
              </w:rPr>
              <w:t>72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244" w14:textId="1A8E9AD5" w:rsidR="00B90654" w:rsidRPr="00F849DB" w:rsidRDefault="000A2914" w:rsidP="00F849DB">
            <w:pPr>
              <w:spacing w:after="0" w:line="259" w:lineRule="auto"/>
              <w:ind w:left="0" w:right="46" w:firstLine="0"/>
              <w:jc w:val="right"/>
              <w:rPr>
                <w:highlight w:val="yellow"/>
              </w:rPr>
            </w:pPr>
            <w:r w:rsidRPr="008931CA">
              <w:t>3.45</w:t>
            </w:r>
            <w:r w:rsidR="00F849DB" w:rsidRPr="008931CA">
              <w:t>5</w:t>
            </w:r>
            <w:r w:rsidRPr="008931CA">
              <w:t>.731,20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F84B" w14:textId="30863C56" w:rsidR="00B90654" w:rsidRDefault="00456B4F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5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59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03B3" w14:textId="37B3C845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1.298.226,60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DB8C" w14:textId="32E36874" w:rsidR="00B90654" w:rsidRDefault="00C35863">
            <w:pPr>
              <w:spacing w:after="0" w:line="259" w:lineRule="auto"/>
              <w:ind w:left="119" w:firstLine="0"/>
              <w:jc w:val="center"/>
            </w:pPr>
            <w:r>
              <w:t>4.753.952,80</w:t>
            </w:r>
          </w:p>
        </w:tc>
      </w:tr>
      <w:tr w:rsidR="00B90654" w14:paraId="0B5C2E4F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EDF1A1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7F02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Ελληνικό Μεσογειακό Πανεπιστήμιο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618B" w14:textId="42D6484B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2,</w:t>
            </w:r>
            <w:r w:rsidR="00303CD6">
              <w:rPr>
                <w:b/>
              </w:rPr>
              <w:t>91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E7F7" w14:textId="4FA7B4F8" w:rsidR="00B90654" w:rsidRDefault="00AA291B">
            <w:pPr>
              <w:spacing w:after="0" w:line="259" w:lineRule="auto"/>
              <w:ind w:left="0" w:right="46" w:firstLine="0"/>
              <w:jc w:val="right"/>
            </w:pPr>
            <w:r>
              <w:t>2.703.273,60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9BC" w14:textId="3CEF3EE3" w:rsidR="00B90654" w:rsidRDefault="00130295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1,7</w:t>
            </w:r>
            <w:r w:rsidR="00456B4F">
              <w:rPr>
                <w:b/>
              </w:rPr>
              <w:t>9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3452" w14:textId="088BC45B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415.709,60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EB28" w14:textId="1ED73A57" w:rsidR="00B90654" w:rsidRDefault="00C35863">
            <w:pPr>
              <w:spacing w:after="0" w:line="259" w:lineRule="auto"/>
              <w:ind w:left="119" w:firstLine="0"/>
              <w:jc w:val="center"/>
            </w:pPr>
            <w:r>
              <w:t>3.118.983,20</w:t>
            </w:r>
          </w:p>
        </w:tc>
      </w:tr>
      <w:tr w:rsidR="00B90654" w14:paraId="1EE021A3" w14:textId="77777777" w:rsidTr="00F87735">
        <w:trPr>
          <w:trHeight w:val="23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938D4" w14:textId="77777777" w:rsidR="00B90654" w:rsidRDefault="0013029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1CB1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Ιόνιο Πανεπιστήμιο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9FEC" w14:textId="69E094D6" w:rsidR="00B90654" w:rsidRDefault="00130295" w:rsidP="00303CD6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2,0</w:t>
            </w:r>
            <w:r w:rsidR="00303CD6">
              <w:rPr>
                <w:b/>
              </w:rPr>
              <w:t>7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F09B" w14:textId="5ECEE5EB" w:rsidR="00B90654" w:rsidRDefault="00AA291B">
            <w:pPr>
              <w:spacing w:after="0" w:line="259" w:lineRule="auto"/>
              <w:ind w:left="0" w:right="46" w:firstLine="0"/>
              <w:jc w:val="right"/>
            </w:pPr>
            <w:r>
              <w:t>1.922.947,20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5C47" w14:textId="06300F52" w:rsidR="00B90654" w:rsidRDefault="00130295" w:rsidP="00456B4F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>1,</w:t>
            </w:r>
            <w:r w:rsidR="00456B4F">
              <w:rPr>
                <w:b/>
              </w:rPr>
              <w:t>43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CDD6" w14:textId="109F0241" w:rsidR="00B90654" w:rsidRDefault="001A062C">
            <w:pPr>
              <w:spacing w:after="0" w:line="259" w:lineRule="auto"/>
              <w:ind w:left="0" w:right="46" w:firstLine="0"/>
              <w:jc w:val="right"/>
            </w:pPr>
            <w:r>
              <w:t>332.103,20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4D81" w14:textId="42995519" w:rsidR="00B90654" w:rsidRDefault="00C35863">
            <w:pPr>
              <w:spacing w:after="0" w:line="259" w:lineRule="auto"/>
              <w:ind w:left="119" w:firstLine="0"/>
              <w:jc w:val="center"/>
            </w:pPr>
            <w:r>
              <w:t>2.255.050,40</w:t>
            </w:r>
          </w:p>
        </w:tc>
      </w:tr>
      <w:tr w:rsidR="00B90654" w14:paraId="56013E3E" w14:textId="77777777" w:rsidTr="00AF0743">
        <w:trPr>
          <w:trHeight w:val="81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72EED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9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033A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Οικονομικό </w:t>
            </w:r>
          </w:p>
          <w:p w14:paraId="6298ACB2" w14:textId="77777777" w:rsidR="00B90654" w:rsidRDefault="00130295">
            <w:pPr>
              <w:spacing w:after="0" w:line="259" w:lineRule="auto"/>
              <w:ind w:left="0" w:right="20" w:firstLine="0"/>
              <w:jc w:val="left"/>
            </w:pPr>
            <w:r>
              <w:rPr>
                <w:b/>
              </w:rPr>
              <w:t>Πανεπιστήμιο Αθηνών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AFD6" w14:textId="77777777" w:rsidR="009076FB" w:rsidRDefault="009076FB" w:rsidP="00303CD6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  <w:p w14:paraId="162626B2" w14:textId="4D504CCA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2,0</w:t>
            </w:r>
            <w:r w:rsidR="00303CD6">
              <w:rPr>
                <w:b/>
              </w:rPr>
              <w:t>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23F" w14:textId="77777777" w:rsidR="009076FB" w:rsidRDefault="009076FB">
            <w:pPr>
              <w:spacing w:after="0" w:line="259" w:lineRule="auto"/>
              <w:ind w:left="0" w:right="50" w:firstLine="0"/>
              <w:jc w:val="right"/>
            </w:pPr>
          </w:p>
          <w:p w14:paraId="50A74212" w14:textId="0ECC5F0A" w:rsidR="00B90654" w:rsidRDefault="00AA291B">
            <w:pPr>
              <w:spacing w:after="0" w:line="259" w:lineRule="auto"/>
              <w:ind w:left="0" w:right="50" w:firstLine="0"/>
              <w:jc w:val="right"/>
            </w:pPr>
            <w:r>
              <w:t>1.867.209,60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3725" w14:textId="77777777" w:rsidR="009076FB" w:rsidRDefault="009076FB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  <w:p w14:paraId="3B9E8A5A" w14:textId="6E36CCE4" w:rsidR="00B90654" w:rsidRDefault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2,10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6935" w14:textId="77777777" w:rsidR="009076FB" w:rsidRDefault="009076FB">
            <w:pPr>
              <w:spacing w:after="0" w:line="259" w:lineRule="auto"/>
              <w:ind w:left="0" w:right="50" w:firstLine="0"/>
              <w:jc w:val="right"/>
            </w:pPr>
          </w:p>
          <w:p w14:paraId="4C2E620E" w14:textId="2AD36B12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487.704,00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A34" w14:textId="77777777" w:rsidR="009076FB" w:rsidRDefault="009076FB">
            <w:pPr>
              <w:spacing w:after="0" w:line="259" w:lineRule="auto"/>
              <w:ind w:left="116" w:firstLine="0"/>
              <w:jc w:val="center"/>
            </w:pPr>
          </w:p>
          <w:p w14:paraId="2A74983E" w14:textId="4933DDA9" w:rsidR="00B90654" w:rsidRDefault="008E294B">
            <w:pPr>
              <w:spacing w:after="0" w:line="259" w:lineRule="auto"/>
              <w:ind w:left="116" w:firstLine="0"/>
              <w:jc w:val="center"/>
            </w:pPr>
            <w:r>
              <w:t>2.354.913,60</w:t>
            </w:r>
          </w:p>
        </w:tc>
      </w:tr>
      <w:tr w:rsidR="00B90654" w14:paraId="3216FAB5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DA173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72D8" w14:textId="77777777" w:rsidR="00B90654" w:rsidRDefault="00130295">
            <w:pPr>
              <w:spacing w:after="0" w:line="259" w:lineRule="auto"/>
              <w:ind w:left="0" w:right="27" w:firstLine="0"/>
              <w:jc w:val="left"/>
            </w:pPr>
            <w:r>
              <w:rPr>
                <w:b/>
              </w:rPr>
              <w:t>Πανεπιστήμιο Αιγαίου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BFE7" w14:textId="55ADBEF7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3,7</w:t>
            </w:r>
            <w:r w:rsidR="00303CD6">
              <w:rPr>
                <w:b/>
              </w:rPr>
              <w:t>4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EF6F" w14:textId="2D198F18" w:rsidR="00B90654" w:rsidRDefault="00AA291B">
            <w:pPr>
              <w:spacing w:after="0" w:line="259" w:lineRule="auto"/>
              <w:ind w:left="0" w:right="50" w:firstLine="0"/>
              <w:jc w:val="right"/>
            </w:pPr>
            <w:r>
              <w:t>3.474.310,40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7275" w14:textId="52809FDA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3,</w:t>
            </w:r>
            <w:r w:rsidR="00456B4F">
              <w:rPr>
                <w:b/>
              </w:rPr>
              <w:t>85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32A" w14:textId="3DB9C033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894.124,00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919" w14:textId="582374EE" w:rsidR="00B90654" w:rsidRDefault="0048098B">
            <w:pPr>
              <w:spacing w:after="0" w:line="259" w:lineRule="auto"/>
              <w:ind w:left="116" w:firstLine="0"/>
              <w:jc w:val="center"/>
            </w:pPr>
            <w:r>
              <w:t>4.368.434,40</w:t>
            </w:r>
          </w:p>
        </w:tc>
      </w:tr>
      <w:tr w:rsidR="00B90654" w14:paraId="3051D105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CB531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DE8F" w14:textId="77777777" w:rsidR="00B90654" w:rsidRDefault="00130295">
            <w:pPr>
              <w:spacing w:after="0" w:line="259" w:lineRule="auto"/>
              <w:ind w:left="0" w:right="46" w:firstLine="0"/>
              <w:jc w:val="left"/>
            </w:pPr>
            <w:r>
              <w:rPr>
                <w:b/>
              </w:rPr>
              <w:t>Πανεπιστήμιο Δυτικής Αττικής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F1EA" w14:textId="1F04CFE7" w:rsidR="00B90654" w:rsidRDefault="00303CD6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6,46</w:t>
            </w:r>
            <w:r w:rsidR="00130295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48F0" w14:textId="35D54834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6.001.081,60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2277" w14:textId="369816C3" w:rsidR="00B90654" w:rsidRDefault="00456B4F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4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0</w:t>
            </w:r>
            <w:r w:rsidR="00130295">
              <w:rPr>
                <w:b/>
              </w:rPr>
              <w:t>2%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EBB2" w14:textId="72483D4B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933.604,80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FBE9" w14:textId="21906E3A" w:rsidR="00B90654" w:rsidRDefault="0048098B">
            <w:pPr>
              <w:spacing w:after="0" w:line="259" w:lineRule="auto"/>
              <w:ind w:left="116" w:firstLine="0"/>
              <w:jc w:val="center"/>
            </w:pPr>
            <w:r>
              <w:t>6.934.686,40</w:t>
            </w:r>
          </w:p>
        </w:tc>
      </w:tr>
      <w:tr w:rsidR="00B90654" w14:paraId="35AD0DF1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C6935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FF87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Πανεπιστήμιο </w:t>
            </w:r>
          </w:p>
          <w:p w14:paraId="6013BFBF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Δυτικής Μακεδονίας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FD31" w14:textId="4466C4D5" w:rsidR="00B90654" w:rsidRDefault="00303CD6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4,27</w:t>
            </w:r>
            <w:r w:rsidR="00130295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35D7" w14:textId="084C6365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3.966.659,20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4875" w14:textId="48BFA980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2,3</w:t>
            </w:r>
            <w:r w:rsidR="00456B4F">
              <w:rPr>
                <w:b/>
              </w:rPr>
              <w:t>1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71B1" w14:textId="0F1C5F41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536.474,40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6E31" w14:textId="3632A1EB" w:rsidR="00B90654" w:rsidRDefault="0048098B">
            <w:pPr>
              <w:spacing w:after="0" w:line="259" w:lineRule="auto"/>
              <w:ind w:left="116" w:firstLine="0"/>
              <w:jc w:val="center"/>
            </w:pPr>
            <w:r>
              <w:t>4.503.133,60</w:t>
            </w:r>
          </w:p>
        </w:tc>
      </w:tr>
      <w:tr w:rsidR="00B90654" w14:paraId="48EF2DFC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C9C9C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024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 Θεσσαλίας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AC42" w14:textId="5AC74B3E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7,</w:t>
            </w:r>
            <w:r w:rsidR="00303CD6">
              <w:rPr>
                <w:b/>
              </w:rPr>
              <w:t>64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1805" w14:textId="1C19DE7B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7.097.254,40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72EC" w14:textId="5E4F6BC4" w:rsidR="00B90654" w:rsidRDefault="00456B4F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6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37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B247" w14:textId="0B3283C6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1.479.368,80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593C" w14:textId="3197D355" w:rsidR="00B90654" w:rsidRDefault="00E47095">
            <w:pPr>
              <w:spacing w:after="0" w:line="259" w:lineRule="auto"/>
              <w:ind w:left="116" w:firstLine="0"/>
              <w:jc w:val="center"/>
            </w:pPr>
            <w:r>
              <w:t>8.576.623,20</w:t>
            </w:r>
          </w:p>
        </w:tc>
      </w:tr>
      <w:tr w:rsidR="00B90654" w14:paraId="1F94360A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3F890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61E2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 Ιωαννίνων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166F" w14:textId="690B8F9B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5,</w:t>
            </w:r>
            <w:r w:rsidR="00303CD6">
              <w:rPr>
                <w:b/>
              </w:rPr>
              <w:t>22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7991" w14:textId="07533333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4.849.171,20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6FF7" w14:textId="31004D92" w:rsidR="00B90654" w:rsidRDefault="00456B4F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4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85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2ABA" w14:textId="0DB3E06F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1.126.364,00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ECCC" w14:textId="0CF283DA" w:rsidR="00B90654" w:rsidRDefault="00E47095">
            <w:pPr>
              <w:spacing w:after="0" w:line="259" w:lineRule="auto"/>
              <w:ind w:left="116" w:firstLine="0"/>
              <w:jc w:val="center"/>
            </w:pPr>
            <w:r>
              <w:t>5.975.535,20</w:t>
            </w:r>
          </w:p>
        </w:tc>
      </w:tr>
      <w:tr w:rsidR="00B90654" w14:paraId="03F2BE30" w14:textId="77777777" w:rsidTr="00F87735">
        <w:trPr>
          <w:trHeight w:val="13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9CEA4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151D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 Κρήτης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177" w14:textId="446F37DC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3,</w:t>
            </w:r>
            <w:r w:rsidR="00303CD6">
              <w:rPr>
                <w:b/>
              </w:rPr>
              <w:t>91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DA75" w14:textId="327CE8CC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3.632.233,60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8774" w14:textId="084CA6FD" w:rsidR="00B90654" w:rsidRDefault="00456B4F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4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83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5BE2" w14:textId="517BB0A8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1.121.719,20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8ED" w14:textId="1B11F4C9" w:rsidR="00B90654" w:rsidRDefault="00C710C3">
            <w:pPr>
              <w:spacing w:after="0" w:line="259" w:lineRule="auto"/>
              <w:ind w:left="116" w:firstLine="0"/>
              <w:jc w:val="center"/>
            </w:pPr>
            <w:r>
              <w:t>4.753.952,80</w:t>
            </w:r>
          </w:p>
        </w:tc>
      </w:tr>
      <w:tr w:rsidR="00B90654" w14:paraId="1A4E19D2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6F2DC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96F8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 Μακεδονίας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9903" w14:textId="42F12172" w:rsidR="00B90654" w:rsidRDefault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1,76</w:t>
            </w:r>
            <w:r w:rsidR="00130295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7BE" w14:textId="0ED6095B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1.634.969,60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4AB9" w14:textId="730D97B4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1,8</w:t>
            </w:r>
            <w:r w:rsidR="00456B4F">
              <w:rPr>
                <w:b/>
              </w:rPr>
              <w:t>5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659C" w14:textId="3F89B9EC" w:rsidR="00B90654" w:rsidRDefault="001A062C">
            <w:pPr>
              <w:spacing w:after="0" w:line="259" w:lineRule="auto"/>
              <w:ind w:left="0" w:right="50" w:firstLine="0"/>
              <w:jc w:val="right"/>
            </w:pPr>
            <w:r>
              <w:t>429.644,00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F9AD" w14:textId="53017818" w:rsidR="00B90654" w:rsidRDefault="00C710C3">
            <w:pPr>
              <w:spacing w:after="0" w:line="259" w:lineRule="auto"/>
              <w:ind w:left="116" w:firstLine="0"/>
              <w:jc w:val="center"/>
            </w:pPr>
            <w:r>
              <w:t>2.064.613,60</w:t>
            </w:r>
          </w:p>
        </w:tc>
      </w:tr>
      <w:tr w:rsidR="00B90654" w14:paraId="7C493FBD" w14:textId="77777777" w:rsidTr="00686CD1">
        <w:trPr>
          <w:trHeight w:val="52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15B11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17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637C" w14:textId="5A998343" w:rsidR="00B90654" w:rsidRDefault="00130295">
            <w:pPr>
              <w:spacing w:after="0" w:line="259" w:lineRule="auto"/>
              <w:ind w:left="0" w:right="24" w:firstLine="0"/>
              <w:jc w:val="left"/>
            </w:pPr>
            <w:r>
              <w:rPr>
                <w:b/>
              </w:rPr>
              <w:t>Πανεπιστήμιο Πατρών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275E" w14:textId="77777777" w:rsidR="00E47095" w:rsidRDefault="00E47095" w:rsidP="00303CD6">
            <w:pPr>
              <w:spacing w:after="0" w:line="259" w:lineRule="auto"/>
              <w:ind w:left="0" w:right="50" w:firstLine="0"/>
              <w:jc w:val="center"/>
              <w:rPr>
                <w:b/>
              </w:rPr>
            </w:pPr>
          </w:p>
          <w:p w14:paraId="17A84A64" w14:textId="0DC06248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8,</w:t>
            </w:r>
            <w:r w:rsidR="00303CD6">
              <w:rPr>
                <w:b/>
              </w:rPr>
              <w:t>18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921C" w14:textId="77777777" w:rsidR="00E47095" w:rsidRDefault="00E47095">
            <w:pPr>
              <w:spacing w:after="0" w:line="259" w:lineRule="auto"/>
              <w:ind w:left="0" w:right="50" w:firstLine="0"/>
              <w:jc w:val="right"/>
            </w:pPr>
          </w:p>
          <w:p w14:paraId="2E3A969A" w14:textId="63FE185D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7.598.892,80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6C3D" w14:textId="2F57F6F4" w:rsidR="00B90654" w:rsidRDefault="00456B4F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7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83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0EEA" w14:textId="7A6E7679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1.818.439,20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E08" w14:textId="455B0B74" w:rsidR="00B90654" w:rsidRDefault="00C710C3">
            <w:pPr>
              <w:spacing w:after="0" w:line="259" w:lineRule="auto"/>
              <w:ind w:left="116" w:firstLine="0"/>
              <w:jc w:val="center"/>
            </w:pPr>
            <w:r>
              <w:t>9.417.332,00</w:t>
            </w:r>
          </w:p>
        </w:tc>
      </w:tr>
      <w:tr w:rsidR="00B90654" w14:paraId="55923AA9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F3903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EB9A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 Πειραιώς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3FAB" w14:textId="6F3ABE1B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2,1</w:t>
            </w:r>
            <w:r w:rsidR="00303CD6">
              <w:rPr>
                <w:b/>
              </w:rPr>
              <w:t>3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8354" w14:textId="14CF28FE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1.978.684,80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8E6" w14:textId="76AF0150" w:rsidR="00B90654" w:rsidRDefault="00456B4F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2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13</w:t>
            </w:r>
            <w:r w:rsidR="00130295"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CFEA" w14:textId="6DB86847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494.671,20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E1D" w14:textId="5E184F30" w:rsidR="00B90654" w:rsidRDefault="00C710C3">
            <w:pPr>
              <w:spacing w:after="0" w:line="259" w:lineRule="auto"/>
              <w:ind w:left="116" w:firstLine="0"/>
              <w:jc w:val="center"/>
            </w:pPr>
            <w:r>
              <w:t>2.473.356,00</w:t>
            </w:r>
          </w:p>
        </w:tc>
      </w:tr>
      <w:tr w:rsidR="00B90654" w14:paraId="0B1303E0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15436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19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8E43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 Πελοποννήσου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505F" w14:textId="2352A71A" w:rsidR="00B90654" w:rsidRDefault="00303CD6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4</w:t>
            </w:r>
            <w:r w:rsidR="00130295">
              <w:rPr>
                <w:b/>
              </w:rPr>
              <w:t>,</w:t>
            </w:r>
            <w:r>
              <w:rPr>
                <w:b/>
              </w:rPr>
              <w:t>16</w:t>
            </w:r>
            <w:r w:rsidR="00130295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108C" w14:textId="41ECEA19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3.864.473,60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200" w14:textId="4592179C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2,</w:t>
            </w:r>
            <w:r w:rsidR="00456B4F">
              <w:rPr>
                <w:b/>
              </w:rPr>
              <w:t>16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BD5A" w14:textId="5711A565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501.638,40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205A" w14:textId="59D251BD" w:rsidR="00B90654" w:rsidRDefault="00C710C3">
            <w:pPr>
              <w:spacing w:after="0" w:line="259" w:lineRule="auto"/>
              <w:ind w:left="116" w:firstLine="0"/>
              <w:jc w:val="center"/>
            </w:pPr>
            <w:r>
              <w:t>4.366.112,00</w:t>
            </w:r>
          </w:p>
        </w:tc>
      </w:tr>
      <w:tr w:rsidR="00B90654" w14:paraId="5F962024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8607E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20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C3D9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Πάντειο </w:t>
            </w:r>
          </w:p>
          <w:p w14:paraId="36684243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Πανεπιστήμιο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C36E" w14:textId="418D22F8" w:rsidR="00B90654" w:rsidRDefault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1,</w:t>
            </w:r>
            <w:r w:rsidR="00130295">
              <w:rPr>
                <w:b/>
              </w:rPr>
              <w:t>8</w:t>
            </w:r>
            <w:r>
              <w:rPr>
                <w:b/>
              </w:rPr>
              <w:t>2</w:t>
            </w:r>
            <w:r w:rsidR="00130295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2A8D" w14:textId="382D4158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1.690.707,20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4A06" w14:textId="7CAB67B7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1,</w:t>
            </w:r>
            <w:r w:rsidR="00456B4F">
              <w:rPr>
                <w:b/>
              </w:rPr>
              <w:t>6</w:t>
            </w:r>
            <w:r>
              <w:rPr>
                <w:b/>
              </w:rPr>
              <w:t>4%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AA1C" w14:textId="4FB298DA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380.873,60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DD85" w14:textId="4BF17C7C" w:rsidR="00B90654" w:rsidRDefault="00C710C3">
            <w:pPr>
              <w:spacing w:after="0" w:line="259" w:lineRule="auto"/>
              <w:ind w:left="116" w:firstLine="0"/>
              <w:jc w:val="center"/>
            </w:pPr>
            <w:r>
              <w:t>2.071.580,80</w:t>
            </w:r>
          </w:p>
        </w:tc>
      </w:tr>
      <w:tr w:rsidR="00B90654" w14:paraId="4C7642CF" w14:textId="77777777" w:rsidTr="00F87735">
        <w:trPr>
          <w:trHeight w:val="24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BE36A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21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2748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Πολυτεχνείο Κρήτης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E3D3" w14:textId="732FCF0B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1,3</w:t>
            </w:r>
            <w:r w:rsidR="00303CD6">
              <w:rPr>
                <w:b/>
              </w:rPr>
              <w:t>5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A5B" w14:textId="2A49CAC0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1.254.096,00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53B1" w14:textId="5D28C0FD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1,</w:t>
            </w:r>
            <w:r w:rsidR="00456B4F">
              <w:rPr>
                <w:b/>
              </w:rPr>
              <w:t>33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96F4" w14:textId="633C596A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308.879,20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C69D" w14:textId="6D0DA151" w:rsidR="00B90654" w:rsidRDefault="00E36614">
            <w:pPr>
              <w:spacing w:after="0" w:line="259" w:lineRule="auto"/>
              <w:ind w:left="116" w:firstLine="0"/>
              <w:jc w:val="center"/>
            </w:pPr>
            <w:r>
              <w:t>1.562.975,</w:t>
            </w:r>
            <w:r w:rsidR="00C710C3">
              <w:t>20</w:t>
            </w:r>
          </w:p>
        </w:tc>
      </w:tr>
      <w:tr w:rsidR="00B90654" w14:paraId="1072D9DA" w14:textId="77777777" w:rsidTr="00AF0743">
        <w:trPr>
          <w:trHeight w:val="5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EDEDDE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>22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425B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Χαροκόπειο Πανεπιστήμιο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555" w14:textId="45B2B5F4" w:rsidR="00B90654" w:rsidRDefault="00130295" w:rsidP="00303CD6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0,8</w:t>
            </w:r>
            <w:r w:rsidR="00303CD6">
              <w:rPr>
                <w:b/>
              </w:rPr>
              <w:t>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612A" w14:textId="34EEE5CF" w:rsidR="00B90654" w:rsidRDefault="00093BC3">
            <w:pPr>
              <w:spacing w:after="0" w:line="259" w:lineRule="auto"/>
              <w:ind w:left="0" w:right="50" w:firstLine="0"/>
              <w:jc w:val="right"/>
            </w:pPr>
            <w:r>
              <w:t>752.457,60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670" w14:textId="6BA2F802" w:rsidR="00B90654" w:rsidRDefault="00130295" w:rsidP="00456B4F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0,</w:t>
            </w:r>
            <w:r w:rsidR="00456B4F">
              <w:rPr>
                <w:b/>
              </w:rPr>
              <w:t>96</w:t>
            </w:r>
            <w:r>
              <w:rPr>
                <w:b/>
              </w:rPr>
              <w:t>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341" w14:textId="1A95F8B6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222.950,40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0529" w14:textId="28B1BF22" w:rsidR="00B90654" w:rsidRDefault="00C710C3">
            <w:pPr>
              <w:spacing w:after="0" w:line="259" w:lineRule="auto"/>
              <w:ind w:left="336" w:firstLine="0"/>
              <w:jc w:val="left"/>
            </w:pPr>
            <w:r>
              <w:t>975.408,00</w:t>
            </w:r>
          </w:p>
        </w:tc>
      </w:tr>
      <w:tr w:rsidR="00B90654" w14:paraId="7ADF385D" w14:textId="77777777" w:rsidTr="00686CD1">
        <w:trPr>
          <w:trHeight w:val="82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C3F83" w14:textId="77777777" w:rsidR="00B90654" w:rsidRDefault="00130295" w:rsidP="00686CD1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 xml:space="preserve">23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4AB9" w14:textId="43CF7F3D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Α</w:t>
            </w:r>
            <w:r w:rsidR="006A5016">
              <w:rPr>
                <w:b/>
              </w:rPr>
              <w:t>.</w:t>
            </w:r>
            <w:r>
              <w:rPr>
                <w:b/>
              </w:rPr>
              <w:t>Σ</w:t>
            </w:r>
            <w:r w:rsidR="006A5016">
              <w:rPr>
                <w:b/>
              </w:rPr>
              <w:t>.</w:t>
            </w:r>
            <w:r>
              <w:rPr>
                <w:b/>
              </w:rPr>
              <w:t>ΠΑΙ</w:t>
            </w:r>
            <w:r w:rsidR="006A5016">
              <w:rPr>
                <w:b/>
              </w:rPr>
              <w:t>.</w:t>
            </w:r>
            <w:r>
              <w:rPr>
                <w:b/>
              </w:rPr>
              <w:t>ΤΕ</w:t>
            </w:r>
            <w:r w:rsidR="006A5016">
              <w:rPr>
                <w:b/>
              </w:rPr>
              <w:t>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75A6" w14:textId="4A065942" w:rsidR="00B90654" w:rsidRDefault="00130295" w:rsidP="00F9239D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0,8</w:t>
            </w:r>
            <w:r w:rsidR="00F9239D">
              <w:rPr>
                <w:b/>
              </w:rPr>
              <w:t>1</w:t>
            </w:r>
            <w:r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1DFF" w14:textId="5B521CB9" w:rsidR="00B90654" w:rsidRDefault="00974E5B">
            <w:pPr>
              <w:spacing w:after="0" w:line="259" w:lineRule="auto"/>
              <w:ind w:left="0" w:right="50" w:firstLine="0"/>
              <w:jc w:val="right"/>
            </w:pPr>
            <w:r>
              <w:t>752.457,60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9E6D" w14:textId="361AF183" w:rsidR="00B90654" w:rsidRDefault="0013029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>0,26%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6675" w14:textId="76D5AEE8" w:rsidR="00B90654" w:rsidRDefault="00230ACE">
            <w:pPr>
              <w:spacing w:after="0" w:line="259" w:lineRule="auto"/>
              <w:ind w:left="0" w:right="50" w:firstLine="0"/>
              <w:jc w:val="right"/>
            </w:pPr>
            <w:r>
              <w:t>60.382,40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6C73" w14:textId="2CC6B183" w:rsidR="00B90654" w:rsidRDefault="00C710C3">
            <w:pPr>
              <w:spacing w:after="0" w:line="259" w:lineRule="auto"/>
              <w:ind w:left="336" w:firstLine="0"/>
              <w:jc w:val="left"/>
            </w:pPr>
            <w:r>
              <w:t>812.840</w:t>
            </w:r>
            <w:r w:rsidR="00E36614">
              <w:t>,00</w:t>
            </w:r>
          </w:p>
        </w:tc>
      </w:tr>
    </w:tbl>
    <w:p w14:paraId="1F7494FE" w14:textId="77777777" w:rsidR="00A8143C" w:rsidRDefault="00A8143C">
      <w:pPr>
        <w:ind w:left="0" w:firstLine="0"/>
      </w:pPr>
    </w:p>
    <w:p w14:paraId="608237A7" w14:textId="48D49C14" w:rsidR="00B90654" w:rsidRDefault="00130295">
      <w:pPr>
        <w:ind w:left="0" w:firstLine="0"/>
      </w:pPr>
      <w:r>
        <w:t>Η Ανώτατη Σχολή Καλών Τεχνών (Α.Σ.Κ.Τ.) δεν επιχορηγείται σύμφωνα με τα κριτήρια και τον αλγόριθμο κατανομής των λοιπών Α.Ε.Ι. λόγω της ιδιαίτερης φυσιογνωμίας</w:t>
      </w:r>
      <w:r w:rsidR="006A4B2A">
        <w:t>,</w:t>
      </w:r>
      <w:r>
        <w:t xml:space="preserve"> σύμφωνα με το άρθρο 4 της υπ’ </w:t>
      </w:r>
      <w:r w:rsidR="006A4B2A">
        <w:t xml:space="preserve">αρ. </w:t>
      </w:r>
      <w:proofErr w:type="spellStart"/>
      <w:r w:rsidR="006A4B2A">
        <w:t>πρωτ</w:t>
      </w:r>
      <w:proofErr w:type="spellEnd"/>
      <w:r w:rsidR="006A4B2A">
        <w:t>. 75165/Ζ1/17-6-22 (ΦΕΚ 3131/Β/20-6-22) Υπουργικής Απόφασης</w:t>
      </w:r>
      <w:r>
        <w:t xml:space="preserve"> και η επιχορήγησή της για το οικονομικό έτος 2023 διαμορφώνεται ως ακολούθως: </w:t>
      </w:r>
    </w:p>
    <w:tbl>
      <w:tblPr>
        <w:tblStyle w:val="TableGrid"/>
        <w:tblW w:w="10881" w:type="dxa"/>
        <w:tblInd w:w="-470" w:type="dxa"/>
        <w:tblCellMar>
          <w:top w:w="49" w:type="dxa"/>
          <w:left w:w="108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527"/>
        <w:gridCol w:w="3402"/>
        <w:gridCol w:w="6952"/>
      </w:tblGrid>
      <w:tr w:rsidR="00B90654" w14:paraId="6A1CC902" w14:textId="77777777" w:rsidTr="00DF3DE8">
        <w:trPr>
          <w:trHeight w:val="37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DE2D9" w14:textId="77777777" w:rsidR="00B90654" w:rsidRDefault="00130295">
            <w:pPr>
              <w:spacing w:after="0" w:line="259" w:lineRule="auto"/>
              <w:ind w:left="0" w:right="50" w:firstLine="0"/>
              <w:jc w:val="right"/>
            </w:pPr>
            <w:r>
              <w:rPr>
                <w:b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48F3A" w14:textId="77777777" w:rsidR="00B90654" w:rsidRDefault="0013029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Ανώτατη Σχολή Καλών Τεχνών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693A" w14:textId="67D36685" w:rsidR="00B90654" w:rsidRPr="00773C83" w:rsidRDefault="000F0E8D">
            <w:pPr>
              <w:spacing w:after="0" w:line="259" w:lineRule="auto"/>
              <w:ind w:left="0" w:right="50" w:firstLine="0"/>
              <w:jc w:val="right"/>
              <w:rPr>
                <w:highlight w:val="yellow"/>
              </w:rPr>
            </w:pPr>
            <w:r w:rsidRPr="00974E5B">
              <w:t>1.000.000</w:t>
            </w:r>
          </w:p>
        </w:tc>
      </w:tr>
      <w:tr w:rsidR="00B90654" w14:paraId="42A07F9C" w14:textId="77777777" w:rsidTr="00DF3DE8">
        <w:trPr>
          <w:trHeight w:val="36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843FD" w14:textId="77777777" w:rsidR="00B90654" w:rsidRDefault="00B9065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5412F" w14:textId="77777777" w:rsidR="00B90654" w:rsidRDefault="00130295" w:rsidP="007227FA">
            <w:pPr>
              <w:spacing w:after="0" w:line="259" w:lineRule="auto"/>
              <w:ind w:left="0" w:right="50" w:firstLine="0"/>
              <w:jc w:val="left"/>
            </w:pPr>
            <w:r>
              <w:rPr>
                <w:b/>
              </w:rPr>
              <w:t>ΣΥΝΟΛΙΚΗ ΕΠΙΧΟΡΗΓΗΣΗ</w:t>
            </w:r>
          </w:p>
        </w:tc>
        <w:tc>
          <w:tcPr>
            <w:tcW w:w="6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A715" w14:textId="7B2E6CB1" w:rsidR="00B90654" w:rsidRPr="00773C83" w:rsidRDefault="00877D37">
            <w:pPr>
              <w:spacing w:after="0" w:line="259" w:lineRule="auto"/>
              <w:ind w:left="0" w:right="50" w:firstLine="0"/>
              <w:jc w:val="right"/>
              <w:rPr>
                <w:highlight w:val="yellow"/>
              </w:rPr>
            </w:pPr>
            <w:r w:rsidRPr="00A12D22">
              <w:rPr>
                <w:b/>
              </w:rPr>
              <w:t>117.120.000</w:t>
            </w:r>
          </w:p>
        </w:tc>
      </w:tr>
    </w:tbl>
    <w:p w14:paraId="45D4E67B" w14:textId="77777777" w:rsidR="00DF3DE8" w:rsidRDefault="00DF3DE8">
      <w:pPr>
        <w:spacing w:after="528"/>
        <w:ind w:left="0" w:firstLine="0"/>
      </w:pPr>
    </w:p>
    <w:p w14:paraId="660863A2" w14:textId="77777777" w:rsidR="00B90654" w:rsidRDefault="00130295">
      <w:pPr>
        <w:spacing w:after="510" w:line="265" w:lineRule="auto"/>
        <w:ind w:left="4262" w:hanging="10"/>
        <w:jc w:val="center"/>
      </w:pPr>
      <w:r>
        <w:rPr>
          <w:b/>
        </w:rPr>
        <w:t xml:space="preserve">Η ΥΠΟΥΡΓΟΣ </w:t>
      </w:r>
    </w:p>
    <w:p w14:paraId="6AE31BF6" w14:textId="77777777" w:rsidR="00B90654" w:rsidRDefault="00130295">
      <w:pPr>
        <w:spacing w:after="3" w:line="265" w:lineRule="auto"/>
        <w:ind w:left="4262" w:hanging="10"/>
        <w:jc w:val="center"/>
      </w:pPr>
      <w:r>
        <w:rPr>
          <w:b/>
        </w:rPr>
        <w:t>ΝΙΚΗ ΚΕΡΑΜΕΩΣ</w:t>
      </w:r>
    </w:p>
    <w:p w14:paraId="25B48B9A" w14:textId="77777777" w:rsidR="00B90654" w:rsidRDefault="00130295">
      <w:pPr>
        <w:spacing w:after="212" w:line="259" w:lineRule="auto"/>
        <w:ind w:left="0" w:firstLine="0"/>
        <w:jc w:val="left"/>
      </w:pPr>
      <w:r>
        <w:rPr>
          <w:b/>
          <w:sz w:val="20"/>
          <w:u w:val="single" w:color="000000"/>
        </w:rPr>
        <w:t>Κοινοποίηση:</w:t>
      </w:r>
      <w:r>
        <w:rPr>
          <w:b/>
          <w:sz w:val="20"/>
        </w:rPr>
        <w:t xml:space="preserve"> </w:t>
      </w:r>
    </w:p>
    <w:p w14:paraId="1A5C67B1" w14:textId="77777777" w:rsidR="00B90654" w:rsidRDefault="00130295" w:rsidP="00686CD1">
      <w:pPr>
        <w:pStyle w:val="2"/>
        <w:ind w:left="-5"/>
        <w:jc w:val="both"/>
      </w:pPr>
      <w:r>
        <w:t>1.ΕΘΝΙΚΟ &amp; ΚΑΠΟΔΙΣΤΡΙΑΚΟ ΠΑΝΕΠΙΣΤΗΜΙΟ ΑΘΗΝΩΝ 2.ΑΡΙΣΤΟΤΕΛΕΙΟ ΠΑΝ/ΜΙΟ ΘΕΣΣΑΛΟΝΙΚΗΣ 3.ΕΘΝΙΚΟ ΜΕΤΣΟΒΙΟ ΠΟΛΥΤΕΧΝΕΙΟ 4.ΟΙΚΟΝΟΜΙΚΟ ΠΑΝ/ΜΙΟ ΑΘΗΝΩΝ 5.ΓΕΩΠΟΝΙΚΟ ΠΑΝ/ΜΙΟ ΑΘΗΝΩΝ 6.ΑΝΩΤΑΤΗ ΣΧΟΛΗ ΚΑΛΩΝ ΤΕΧΝΩΝ 7.ΠΑΝΤΕΙΟ ΠΑΝ/ΜΙΟ 8.ΠΑΝΕΠΙΣΤΗΜΙΟ ΠΕΙΡΑΙΑ 9.ΠΑΝΕΠΙΣΤΗΜΙΟ ΜΑΚΕΔΟΝΙΑΣ 10.ΠΑΝΕΠΙΣΤΗΜΙΟ ΠΑΤΡΩΝ 11.ΠΑΝΕΠΙΣΤΗΜΙΟ ΙΩΑΝΝΙΝΩΝ 12.ΠΑΝΕΠΙΣΤΗΜΙΟ ΚΡΗΤΗΣ 13.ΠΑΝΕΠΙΣΤΗΜΙΟ ΑΙΓΑΙΟΥ 14.ΠΑΝΕΠΙΣΤΗΜΙΟ ΘΕΣΣΑΛΙΑΣ 15.ΔΗΜΟΚΡΙΤΕΙΟ ΠΑΝ/ΜΙΟ ΘΡΑΚΗΣ 16.ΠΟΛΥΤΕΧΝΕΙΟ ΚΡΗΤΗΣ 17.ΙΟΝΙΟ ΠΑΝΕΠΙΣΤΗΜΙΟ 18.ΧΑΡΟΚΟΠΕΙΟ ΠΑΝΕΠΙΣΤΗΜΙΟ 19.ΠΑΝΕΠΙΣΤΗΜΙΟ ΠΕΛΟΠΟΝΝΗΣΟΥ 20.ΠΑΝΕΠΙΣΤΗΜΙΟ ΔΥΤ. ΜΑΚΕΔΟΝΙΑΣ 21.ΔΙΕΘΝΕΣ ΠΑΝΕΠΙΣΤΗΜΙΟ ΕΛΛΑΔΟΣ 22.ΠΑΝΕΠΙΣΤΗΜΙΟ ΔΥΤΙΚΗΣ ΑΤΤΙΚΗΣ 23.ΕΛΛΗΝΙΚΟ ΜΕΣΟΓΕΙΑΚΟ ΠΑΝΕΠΙΣΤΗΜΙΟ</w:t>
      </w:r>
    </w:p>
    <w:p w14:paraId="6602B57C" w14:textId="77777777" w:rsidR="00B90654" w:rsidRDefault="00130295" w:rsidP="00686CD1">
      <w:pPr>
        <w:spacing w:after="1186" w:line="248" w:lineRule="auto"/>
        <w:ind w:left="-5" w:hanging="10"/>
      </w:pPr>
      <w:r>
        <w:rPr>
          <w:sz w:val="20"/>
        </w:rPr>
        <w:t xml:space="preserve">24.Α.Σ.ΠΑΙ.ΤΕ. </w:t>
      </w:r>
    </w:p>
    <w:p w14:paraId="10F93B21" w14:textId="77777777" w:rsidR="00B90654" w:rsidRDefault="00130295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63448172" wp14:editId="5626ED5F">
            <wp:extent cx="1085088" cy="271272"/>
            <wp:effectExtent l="0" t="0" r="0" b="0"/>
            <wp:docPr id="13703" name="Picture 1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" name="Picture 137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sectPr w:rsidR="00B90654" w:rsidSect="002018F4">
      <w:pgSz w:w="11906" w:h="16838"/>
      <w:pgMar w:top="1134" w:right="1133" w:bottom="156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7C0"/>
    <w:multiLevelType w:val="hybridMultilevel"/>
    <w:tmpl w:val="96F837B0"/>
    <w:lvl w:ilvl="0" w:tplc="356CC7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CBD0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C83F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6F3CE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C5A7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EBAD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E38E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64F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857E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293AEB"/>
    <w:multiLevelType w:val="hybridMultilevel"/>
    <w:tmpl w:val="258499A8"/>
    <w:lvl w:ilvl="0" w:tplc="356CC7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CBD0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C83F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6F3CE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C5A7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EBAD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E38E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64F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857E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E46960"/>
    <w:multiLevelType w:val="hybridMultilevel"/>
    <w:tmpl w:val="DBA85742"/>
    <w:lvl w:ilvl="0" w:tplc="356CC7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CBD0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C83F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6F3CE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C5A7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EBAD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E38E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64F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857E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6600C00"/>
    <w:multiLevelType w:val="hybridMultilevel"/>
    <w:tmpl w:val="9DB840C0"/>
    <w:lvl w:ilvl="0" w:tplc="356CC76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5CBD0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2C83F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6F3CE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C5A7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EBAD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E38E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1864F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857E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54"/>
    <w:rsid w:val="000122D8"/>
    <w:rsid w:val="00040392"/>
    <w:rsid w:val="00071604"/>
    <w:rsid w:val="00076FF0"/>
    <w:rsid w:val="00093BC3"/>
    <w:rsid w:val="00096F81"/>
    <w:rsid w:val="000A2914"/>
    <w:rsid w:val="000A3B51"/>
    <w:rsid w:val="000F0E8D"/>
    <w:rsid w:val="000F771F"/>
    <w:rsid w:val="00110CE4"/>
    <w:rsid w:val="00130295"/>
    <w:rsid w:val="001364A4"/>
    <w:rsid w:val="00152503"/>
    <w:rsid w:val="00167134"/>
    <w:rsid w:val="001913DD"/>
    <w:rsid w:val="001A062C"/>
    <w:rsid w:val="001A72B7"/>
    <w:rsid w:val="001E6A55"/>
    <w:rsid w:val="002018F4"/>
    <w:rsid w:val="00215C0C"/>
    <w:rsid w:val="00221A38"/>
    <w:rsid w:val="00230ACE"/>
    <w:rsid w:val="00234BAA"/>
    <w:rsid w:val="00292455"/>
    <w:rsid w:val="002B12CF"/>
    <w:rsid w:val="002B43C2"/>
    <w:rsid w:val="002C67D2"/>
    <w:rsid w:val="002E75CD"/>
    <w:rsid w:val="002F72FF"/>
    <w:rsid w:val="00303CD6"/>
    <w:rsid w:val="00331A96"/>
    <w:rsid w:val="00364CEB"/>
    <w:rsid w:val="0037515B"/>
    <w:rsid w:val="00387C58"/>
    <w:rsid w:val="0039783E"/>
    <w:rsid w:val="003A212C"/>
    <w:rsid w:val="003B45A7"/>
    <w:rsid w:val="003B6109"/>
    <w:rsid w:val="003C0BFF"/>
    <w:rsid w:val="003D048A"/>
    <w:rsid w:val="0042578D"/>
    <w:rsid w:val="00440878"/>
    <w:rsid w:val="004536E1"/>
    <w:rsid w:val="00456B4F"/>
    <w:rsid w:val="0048098B"/>
    <w:rsid w:val="00494DDA"/>
    <w:rsid w:val="004B5096"/>
    <w:rsid w:val="004D3DD2"/>
    <w:rsid w:val="004D7D23"/>
    <w:rsid w:val="004E755D"/>
    <w:rsid w:val="00597A9C"/>
    <w:rsid w:val="005A4E92"/>
    <w:rsid w:val="005D6B4C"/>
    <w:rsid w:val="005E771F"/>
    <w:rsid w:val="00686CD1"/>
    <w:rsid w:val="006A4B2A"/>
    <w:rsid w:val="006A5016"/>
    <w:rsid w:val="007227FA"/>
    <w:rsid w:val="007270A8"/>
    <w:rsid w:val="007360DE"/>
    <w:rsid w:val="00742AF9"/>
    <w:rsid w:val="007462DA"/>
    <w:rsid w:val="00773C83"/>
    <w:rsid w:val="007F58D1"/>
    <w:rsid w:val="00832B4E"/>
    <w:rsid w:val="0085243D"/>
    <w:rsid w:val="00857502"/>
    <w:rsid w:val="008630EE"/>
    <w:rsid w:val="00877D37"/>
    <w:rsid w:val="00887AD9"/>
    <w:rsid w:val="008931CA"/>
    <w:rsid w:val="008E294B"/>
    <w:rsid w:val="00904327"/>
    <w:rsid w:val="009076FB"/>
    <w:rsid w:val="00925FBD"/>
    <w:rsid w:val="00951F0E"/>
    <w:rsid w:val="009648C8"/>
    <w:rsid w:val="00974E5B"/>
    <w:rsid w:val="009A7320"/>
    <w:rsid w:val="009A7862"/>
    <w:rsid w:val="009B2B53"/>
    <w:rsid w:val="009B2CD0"/>
    <w:rsid w:val="00A01AF8"/>
    <w:rsid w:val="00A12D22"/>
    <w:rsid w:val="00A27E64"/>
    <w:rsid w:val="00A8143C"/>
    <w:rsid w:val="00A8477F"/>
    <w:rsid w:val="00AA291B"/>
    <w:rsid w:val="00AF0743"/>
    <w:rsid w:val="00B22EC1"/>
    <w:rsid w:val="00B467FF"/>
    <w:rsid w:val="00B57819"/>
    <w:rsid w:val="00B90654"/>
    <w:rsid w:val="00B92929"/>
    <w:rsid w:val="00B9737D"/>
    <w:rsid w:val="00C35863"/>
    <w:rsid w:val="00C61915"/>
    <w:rsid w:val="00C710C3"/>
    <w:rsid w:val="00C85AA3"/>
    <w:rsid w:val="00CB4CD1"/>
    <w:rsid w:val="00D11F1D"/>
    <w:rsid w:val="00D33488"/>
    <w:rsid w:val="00D53D36"/>
    <w:rsid w:val="00D72208"/>
    <w:rsid w:val="00D75E20"/>
    <w:rsid w:val="00D766CA"/>
    <w:rsid w:val="00DB0DAB"/>
    <w:rsid w:val="00DB6D2E"/>
    <w:rsid w:val="00DF3DE8"/>
    <w:rsid w:val="00DF492B"/>
    <w:rsid w:val="00E1237F"/>
    <w:rsid w:val="00E1456C"/>
    <w:rsid w:val="00E36614"/>
    <w:rsid w:val="00E367B4"/>
    <w:rsid w:val="00E47095"/>
    <w:rsid w:val="00EA27A9"/>
    <w:rsid w:val="00EE5523"/>
    <w:rsid w:val="00F32833"/>
    <w:rsid w:val="00F41766"/>
    <w:rsid w:val="00F64082"/>
    <w:rsid w:val="00F849DB"/>
    <w:rsid w:val="00F87735"/>
    <w:rsid w:val="00F9239D"/>
    <w:rsid w:val="00FB357E"/>
    <w:rsid w:val="00FD3964"/>
    <w:rsid w:val="00FE4912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B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50" w:lineRule="auto"/>
      <w:ind w:left="1092" w:hanging="367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26"/>
      <w:ind w:right="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" w:line="248" w:lineRule="auto"/>
      <w:ind w:left="383" w:hanging="1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15C0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6B4C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7" w:line="250" w:lineRule="auto"/>
      <w:ind w:left="1092" w:hanging="367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226"/>
      <w:ind w:right="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" w:line="248" w:lineRule="auto"/>
      <w:ind w:left="383" w:hanging="1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character" w:customStyle="1" w:styleId="2Char">
    <w:name w:val="Επικεφαλίδα 2 Char"/>
    <w:link w:val="2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15C0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6B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minedu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Φρατζεσκα Φακαρου</cp:lastModifiedBy>
  <cp:revision>2</cp:revision>
  <cp:lastPrinted>2023-03-02T09:26:00Z</cp:lastPrinted>
  <dcterms:created xsi:type="dcterms:W3CDTF">2023-03-09T11:57:00Z</dcterms:created>
  <dcterms:modified xsi:type="dcterms:W3CDTF">2023-03-09T11:57:00Z</dcterms:modified>
</cp:coreProperties>
</file>