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498" w:type="dxa"/>
        <w:tblInd w:w="-34" w:type="dxa"/>
        <w:tblLayout w:type="fixed"/>
        <w:tblLook w:val="0000" w:firstRow="0" w:lastRow="0" w:firstColumn="0" w:lastColumn="0" w:noHBand="0" w:noVBand="0"/>
      </w:tblPr>
      <w:tblGrid>
        <w:gridCol w:w="5293"/>
        <w:gridCol w:w="4205"/>
      </w:tblGrid>
      <w:tr w:rsidR="002F17EA" w:rsidRPr="008C1019" w14:paraId="5CF7BE62" w14:textId="77777777" w:rsidTr="003D5F62">
        <w:trPr>
          <w:trHeight w:val="6094"/>
        </w:trPr>
        <w:tc>
          <w:tcPr>
            <w:tcW w:w="5293" w:type="dxa"/>
            <w:tcBorders>
              <w:top w:val="nil"/>
              <w:left w:val="nil"/>
              <w:bottom w:val="nil"/>
              <w:right w:val="nil"/>
            </w:tcBorders>
          </w:tcPr>
          <w:p w14:paraId="3EF70B79" w14:textId="3595C0A8" w:rsidR="002F17EA" w:rsidRPr="008C1019" w:rsidRDefault="007E68EA" w:rsidP="007E68EA">
            <w:pPr>
              <w:autoSpaceDE w:val="0"/>
              <w:autoSpaceDN w:val="0"/>
              <w:spacing w:after="0" w:line="276" w:lineRule="auto"/>
              <w:rPr>
                <w:rFonts w:cs="Arial"/>
                <w:szCs w:val="22"/>
                <w:lang w:val="el-GR" w:eastAsia="el-GR"/>
              </w:rPr>
            </w:pPr>
            <w:bookmarkStart w:id="0" w:name="__RefHeading___Toc470009809"/>
            <w:r>
              <w:rPr>
                <w:rFonts w:cs="Arial"/>
                <w:szCs w:val="22"/>
                <w:lang w:val="el-GR" w:eastAsia="el-GR"/>
              </w:rPr>
              <w:t xml:space="preserve">                                        </w:t>
            </w:r>
            <w:r w:rsidR="00AB5344">
              <w:rPr>
                <w:rFonts w:cs="Arial"/>
                <w:szCs w:val="22"/>
                <w:lang w:val="el-GR" w:eastAsia="el-GR"/>
              </w:rPr>
              <w:t xml:space="preserve">   </w:t>
            </w:r>
            <w:r w:rsidRPr="00063073">
              <w:rPr>
                <w:noProof/>
                <w:sz w:val="24"/>
                <w:lang w:val="el-GR" w:eastAsia="el-GR"/>
              </w:rPr>
              <w:drawing>
                <wp:inline distT="0" distB="0" distL="0" distR="0" wp14:anchorId="21A44F8E" wp14:editId="378CACB7">
                  <wp:extent cx="504825" cy="485775"/>
                  <wp:effectExtent l="19050" t="0" r="9525" b="0"/>
                  <wp:docPr id="2" name="Εικόνα 11" descr="C:\Users\Γιάννης\Pictures\8-Εθνόσημο-BES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C:\Users\Γιάννης\Pictures\8-Εθνόσημο-BEST-color.png"/>
                          <pic:cNvPicPr>
                            <a:picLocks noChangeAspect="1" noChangeArrowheads="1"/>
                          </pic:cNvPicPr>
                        </pic:nvPicPr>
                        <pic:blipFill>
                          <a:blip r:embed="rId8" cstate="print"/>
                          <a:srcRect/>
                          <a:stretch>
                            <a:fillRect/>
                          </a:stretch>
                        </pic:blipFill>
                        <pic:spPr bwMode="auto">
                          <a:xfrm>
                            <a:off x="0" y="0"/>
                            <a:ext cx="504825" cy="485775"/>
                          </a:xfrm>
                          <a:prstGeom prst="rect">
                            <a:avLst/>
                          </a:prstGeom>
                          <a:noFill/>
                          <a:ln w="9525">
                            <a:noFill/>
                            <a:miter lim="800000"/>
                            <a:headEnd/>
                            <a:tailEnd/>
                          </a:ln>
                        </pic:spPr>
                      </pic:pic>
                    </a:graphicData>
                  </a:graphic>
                </wp:inline>
              </w:drawing>
            </w:r>
            <w:r w:rsidR="00AB5344">
              <w:rPr>
                <w:rFonts w:cs="Arial"/>
                <w:szCs w:val="22"/>
                <w:lang w:val="el-GR" w:eastAsia="el-GR"/>
              </w:rPr>
              <w:t xml:space="preserve">  </w:t>
            </w:r>
          </w:p>
          <w:p w14:paraId="267FEB36" w14:textId="77777777" w:rsidR="002F17EA" w:rsidRPr="008C1019" w:rsidRDefault="002F17EA" w:rsidP="00CB7A73">
            <w:pPr>
              <w:autoSpaceDE w:val="0"/>
              <w:autoSpaceDN w:val="0"/>
              <w:spacing w:after="0" w:line="276" w:lineRule="auto"/>
              <w:jc w:val="center"/>
              <w:rPr>
                <w:rFonts w:cs="Arial"/>
                <w:b/>
                <w:sz w:val="24"/>
                <w:lang w:val="el-GR" w:eastAsia="el-GR"/>
              </w:rPr>
            </w:pPr>
            <w:r w:rsidRPr="008C1019">
              <w:rPr>
                <w:rFonts w:cs="Arial"/>
                <w:b/>
                <w:sz w:val="24"/>
                <w:lang w:val="el-GR" w:eastAsia="el-GR"/>
              </w:rPr>
              <w:t>ΕΛΛΗΝΙΚΗ ΔΗΜΟΚΡΑΤΙΑ</w:t>
            </w:r>
          </w:p>
          <w:p w14:paraId="146F50AF" w14:textId="77777777" w:rsidR="002F17EA" w:rsidRPr="008C1019" w:rsidRDefault="002F17EA" w:rsidP="00CB7A73">
            <w:pPr>
              <w:autoSpaceDE w:val="0"/>
              <w:autoSpaceDN w:val="0"/>
              <w:spacing w:after="0" w:line="276" w:lineRule="auto"/>
              <w:jc w:val="center"/>
              <w:rPr>
                <w:rFonts w:cs="Arial"/>
                <w:b/>
                <w:sz w:val="24"/>
                <w:lang w:val="el-GR" w:eastAsia="el-GR"/>
              </w:rPr>
            </w:pPr>
            <w:r w:rsidRPr="008C1019">
              <w:rPr>
                <w:rFonts w:cs="Arial"/>
                <w:b/>
                <w:sz w:val="24"/>
                <w:lang w:val="el-GR" w:eastAsia="el-GR"/>
              </w:rPr>
              <w:t>ΥΠΟΥΡΓΕΙΟ ΠΑΙΔΕΙΑΣ ΚΑΙ ΘΡΗΣΚΕΥΜΑΤΩΝ</w:t>
            </w:r>
          </w:p>
          <w:p w14:paraId="0D7709CB" w14:textId="1440CD3E" w:rsidR="002F17EA" w:rsidRPr="008C1019" w:rsidRDefault="002F17EA" w:rsidP="00CB7A73">
            <w:pPr>
              <w:autoSpaceDE w:val="0"/>
              <w:autoSpaceDN w:val="0"/>
              <w:spacing w:after="0" w:line="276" w:lineRule="auto"/>
              <w:jc w:val="center"/>
              <w:rPr>
                <w:rFonts w:cs="Arial"/>
                <w:b/>
                <w:bCs/>
                <w:sz w:val="20"/>
                <w:szCs w:val="20"/>
                <w:lang w:val="el-GR" w:eastAsia="el-GR"/>
              </w:rPr>
            </w:pPr>
            <w:r w:rsidRPr="008C1019">
              <w:rPr>
                <w:rFonts w:cs="Arial"/>
                <w:b/>
                <w:bCs/>
                <w:sz w:val="20"/>
                <w:szCs w:val="20"/>
                <w:lang w:val="el-GR" w:eastAsia="el-GR"/>
              </w:rPr>
              <w:t>------</w:t>
            </w:r>
          </w:p>
          <w:p w14:paraId="2ABF5769" w14:textId="77777777" w:rsidR="002F17EA" w:rsidRPr="008C1019" w:rsidRDefault="002F17EA" w:rsidP="00CB7A73">
            <w:pPr>
              <w:autoSpaceDE w:val="0"/>
              <w:autoSpaceDN w:val="0"/>
              <w:spacing w:after="0" w:line="276" w:lineRule="auto"/>
              <w:jc w:val="center"/>
              <w:rPr>
                <w:rFonts w:cs="Arial"/>
                <w:b/>
                <w:bCs/>
                <w:szCs w:val="22"/>
                <w:lang w:val="el-GR" w:eastAsia="el-GR"/>
              </w:rPr>
            </w:pPr>
            <w:r w:rsidRPr="008C1019">
              <w:rPr>
                <w:rFonts w:cs="Arial"/>
                <w:b/>
                <w:bCs/>
                <w:szCs w:val="22"/>
                <w:lang w:val="el-GR" w:eastAsia="el-GR"/>
              </w:rPr>
              <w:t>ΓΕΝΙΚΗ ΔΙΕΥΘΥΝΣΗ ΟΙΚΟΝΟΜΙΚΩΝ ΥΠΗΡΕΣΙΩΝ</w:t>
            </w:r>
          </w:p>
          <w:p w14:paraId="0989267F" w14:textId="77777777" w:rsidR="002F17EA" w:rsidRPr="008C1019" w:rsidRDefault="002F17EA" w:rsidP="00CB7A73">
            <w:pPr>
              <w:autoSpaceDE w:val="0"/>
              <w:autoSpaceDN w:val="0"/>
              <w:spacing w:after="0" w:line="276" w:lineRule="auto"/>
              <w:jc w:val="center"/>
              <w:rPr>
                <w:rFonts w:cs="Arial"/>
                <w:b/>
                <w:bCs/>
                <w:szCs w:val="22"/>
                <w:lang w:val="el-GR" w:eastAsia="el-GR"/>
              </w:rPr>
            </w:pPr>
            <w:r w:rsidRPr="008C1019">
              <w:rPr>
                <w:rFonts w:cs="Arial"/>
                <w:b/>
                <w:bCs/>
                <w:szCs w:val="22"/>
                <w:lang w:val="el-GR" w:eastAsia="el-GR"/>
              </w:rPr>
              <w:t>------</w:t>
            </w:r>
          </w:p>
          <w:p w14:paraId="6D969752" w14:textId="77777777" w:rsidR="002F17EA" w:rsidRPr="008C1019" w:rsidRDefault="002F17EA" w:rsidP="00CB7A73">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ΔΙΕΥΘΥΝΣΗ ΠΡΟΜΗΘΕΙΩΝ ΚΑΙ ΔΙΑΧΕΙΡΙΣΗΣ ΥΛΙΚΟΥ</w:t>
            </w:r>
          </w:p>
          <w:p w14:paraId="4538260A" w14:textId="77777777" w:rsidR="002F17EA" w:rsidRPr="008C1019" w:rsidRDefault="002F17EA" w:rsidP="00CB7A73">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w:t>
            </w:r>
          </w:p>
          <w:p w14:paraId="16183436" w14:textId="77777777" w:rsidR="002F17EA" w:rsidRPr="008C1019" w:rsidRDefault="002F17EA" w:rsidP="00CB7A73">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ΤΜΗΜΑ Α΄ ΚΑΤΑΡΤΙΣΗΣ ΚΑΙ ΕΚΤΕΛΕΣΗΣ</w:t>
            </w:r>
          </w:p>
          <w:p w14:paraId="3997C8A5" w14:textId="77777777" w:rsidR="002F17EA" w:rsidRPr="008C1019" w:rsidRDefault="002F17EA" w:rsidP="00CB7A73">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ΠΡΟΓΡΑΜΜΑΤΟΣ ΠΡΟΜΗΘΕΙΩΝ</w:t>
            </w:r>
          </w:p>
          <w:p w14:paraId="0EF9314B" w14:textId="77777777" w:rsidR="002F17EA" w:rsidRPr="008C1019" w:rsidRDefault="002F17EA" w:rsidP="00CB7A73">
            <w:pPr>
              <w:autoSpaceDE w:val="0"/>
              <w:autoSpaceDN w:val="0"/>
              <w:spacing w:after="0" w:line="276" w:lineRule="auto"/>
              <w:jc w:val="center"/>
              <w:rPr>
                <w:rFonts w:cs="Arial"/>
                <w:b/>
                <w:bCs/>
                <w:sz w:val="20"/>
                <w:szCs w:val="20"/>
                <w:lang w:val="el-GR" w:eastAsia="el-GR"/>
              </w:rPr>
            </w:pPr>
            <w:r w:rsidRPr="008C1019">
              <w:rPr>
                <w:rFonts w:cs="Arial"/>
                <w:b/>
                <w:bCs/>
                <w:sz w:val="20"/>
                <w:szCs w:val="20"/>
                <w:lang w:val="el-GR" w:eastAsia="el-GR"/>
              </w:rPr>
              <w:t>------</w:t>
            </w:r>
          </w:p>
          <w:p w14:paraId="08E4CB70" w14:textId="77777777" w:rsidR="002F17EA" w:rsidRPr="008C1019" w:rsidRDefault="002F17EA" w:rsidP="00CB7A73">
            <w:pPr>
              <w:spacing w:after="0" w:line="276" w:lineRule="auto"/>
              <w:jc w:val="left"/>
              <w:rPr>
                <w:rFonts w:asciiTheme="minorHAnsi" w:eastAsia="Calibri" w:hAnsiTheme="minorHAnsi" w:cstheme="minorHAnsi"/>
                <w:bCs/>
                <w:sz w:val="18"/>
                <w:szCs w:val="18"/>
                <w:lang w:val="el-GR" w:eastAsia="en-US"/>
              </w:rPr>
            </w:pPr>
            <w:proofErr w:type="spellStart"/>
            <w:r w:rsidRPr="008C1019">
              <w:rPr>
                <w:rFonts w:asciiTheme="minorHAnsi" w:eastAsia="Calibri" w:hAnsiTheme="minorHAnsi" w:cstheme="minorHAnsi"/>
                <w:bCs/>
                <w:sz w:val="18"/>
                <w:szCs w:val="18"/>
                <w:lang w:val="el-GR" w:eastAsia="en-US"/>
              </w:rPr>
              <w:t>Ανδ</w:t>
            </w:r>
            <w:proofErr w:type="spellEnd"/>
            <w:r w:rsidRPr="008C1019">
              <w:rPr>
                <w:rFonts w:asciiTheme="minorHAnsi" w:eastAsia="Calibri" w:hAnsiTheme="minorHAnsi" w:cstheme="minorHAnsi"/>
                <w:bCs/>
                <w:sz w:val="18"/>
                <w:szCs w:val="18"/>
                <w:lang w:val="el-GR" w:eastAsia="en-US"/>
              </w:rPr>
              <w:t>. Παπανδρέου 37</w:t>
            </w:r>
          </w:p>
          <w:p w14:paraId="4C5D3C36" w14:textId="77777777" w:rsidR="002F17EA" w:rsidRPr="008C1019" w:rsidRDefault="002F17EA" w:rsidP="00CB7A73">
            <w:pPr>
              <w:spacing w:after="0" w:line="276" w:lineRule="auto"/>
              <w:jc w:val="left"/>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151 80  Μαρούσι</w:t>
            </w:r>
          </w:p>
          <w:p w14:paraId="1DE5CD52" w14:textId="11EF28C4" w:rsidR="002F17EA" w:rsidRPr="008C1019" w:rsidRDefault="00CB7A73" w:rsidP="00CB7A73">
            <w:pPr>
              <w:spacing w:after="0" w:line="276" w:lineRule="auto"/>
              <w:jc w:val="left"/>
              <w:rPr>
                <w:rFonts w:asciiTheme="minorHAnsi" w:eastAsia="Calibri" w:hAnsiTheme="minorHAnsi" w:cstheme="minorHAnsi"/>
                <w:bCs/>
                <w:sz w:val="18"/>
                <w:szCs w:val="18"/>
                <w:lang w:val="el-GR" w:eastAsia="en-US"/>
              </w:rPr>
            </w:pPr>
            <w:r>
              <w:rPr>
                <w:rFonts w:asciiTheme="minorHAnsi" w:eastAsia="Calibri" w:hAnsiTheme="minorHAnsi" w:cstheme="minorHAnsi"/>
                <w:bCs/>
                <w:sz w:val="18"/>
                <w:szCs w:val="18"/>
                <w:lang w:val="el-GR" w:eastAsia="en-US"/>
              </w:rPr>
              <w:t>Πληροφορίες : Π.</w:t>
            </w:r>
            <w:r w:rsidR="00BD4C29">
              <w:rPr>
                <w:rFonts w:asciiTheme="minorHAnsi" w:eastAsia="Calibri" w:hAnsiTheme="minorHAnsi" w:cstheme="minorHAnsi"/>
                <w:bCs/>
                <w:sz w:val="18"/>
                <w:szCs w:val="18"/>
                <w:lang w:val="el-GR" w:eastAsia="en-US"/>
              </w:rPr>
              <w:t xml:space="preserve"> </w:t>
            </w:r>
            <w:r w:rsidR="002F17EA" w:rsidRPr="008C1019">
              <w:rPr>
                <w:rFonts w:asciiTheme="minorHAnsi" w:eastAsia="Calibri" w:hAnsiTheme="minorHAnsi" w:cstheme="minorHAnsi"/>
                <w:bCs/>
                <w:sz w:val="18"/>
                <w:szCs w:val="18"/>
                <w:lang w:val="el-GR" w:eastAsia="en-US"/>
              </w:rPr>
              <w:t>Σιαφλιάκη</w:t>
            </w:r>
            <w:r>
              <w:rPr>
                <w:rFonts w:asciiTheme="minorHAnsi" w:eastAsia="Calibri" w:hAnsiTheme="minorHAnsi" w:cstheme="minorHAnsi"/>
                <w:bCs/>
                <w:sz w:val="18"/>
                <w:szCs w:val="18"/>
                <w:lang w:val="el-GR" w:eastAsia="en-US"/>
              </w:rPr>
              <w:t>-Π.</w:t>
            </w:r>
            <w:r w:rsidR="002F17EA" w:rsidRPr="008C1019">
              <w:rPr>
                <w:rFonts w:asciiTheme="minorHAnsi" w:eastAsia="Calibri" w:hAnsiTheme="minorHAnsi" w:cstheme="minorHAnsi"/>
                <w:bCs/>
                <w:sz w:val="18"/>
                <w:szCs w:val="18"/>
                <w:lang w:val="el-GR" w:eastAsia="en-US"/>
              </w:rPr>
              <w:t xml:space="preserve"> Καλούδης</w:t>
            </w:r>
          </w:p>
          <w:p w14:paraId="14029643" w14:textId="77777777" w:rsidR="002F17EA" w:rsidRPr="008C1019" w:rsidRDefault="002F17EA" w:rsidP="00CB7A73">
            <w:pPr>
              <w:spacing w:after="0" w:line="276" w:lineRule="auto"/>
              <w:jc w:val="left"/>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Τηλέφωνο     : 210 344 2428/2370/2348</w:t>
            </w:r>
          </w:p>
          <w:p w14:paraId="396E360C" w14:textId="77777777" w:rsidR="002B06F3" w:rsidRPr="00C90D13" w:rsidRDefault="002F17EA" w:rsidP="002B06F3">
            <w:pPr>
              <w:autoSpaceDE w:val="0"/>
              <w:autoSpaceDN w:val="0"/>
              <w:spacing w:after="0" w:line="276" w:lineRule="auto"/>
              <w:jc w:val="left"/>
              <w:rPr>
                <w:lang w:val="el-GR"/>
              </w:rPr>
            </w:pPr>
            <w:r w:rsidRPr="008C1019">
              <w:rPr>
                <w:rFonts w:asciiTheme="minorHAnsi" w:eastAsia="Calibri" w:hAnsiTheme="minorHAnsi" w:cstheme="minorHAnsi"/>
                <w:sz w:val="18"/>
                <w:szCs w:val="18"/>
                <w:lang w:val="en-US" w:eastAsia="en-US"/>
              </w:rPr>
              <w:t>E</w:t>
            </w:r>
            <w:r w:rsidRPr="00C90D13">
              <w:rPr>
                <w:rFonts w:asciiTheme="minorHAnsi" w:eastAsia="Calibri" w:hAnsiTheme="minorHAnsi" w:cstheme="minorHAnsi"/>
                <w:sz w:val="18"/>
                <w:szCs w:val="18"/>
                <w:lang w:val="el-GR" w:eastAsia="en-US"/>
              </w:rPr>
              <w:t>-</w:t>
            </w:r>
            <w:r w:rsidRPr="008C1019">
              <w:rPr>
                <w:rFonts w:asciiTheme="minorHAnsi" w:eastAsia="Calibri" w:hAnsiTheme="minorHAnsi" w:cstheme="minorHAnsi"/>
                <w:sz w:val="18"/>
                <w:szCs w:val="18"/>
                <w:lang w:val="en-US" w:eastAsia="en-US"/>
              </w:rPr>
              <w:t>mail</w:t>
            </w:r>
            <w:r w:rsidRPr="00C90D13">
              <w:rPr>
                <w:rFonts w:asciiTheme="minorHAnsi" w:eastAsia="Calibri" w:hAnsiTheme="minorHAnsi" w:cstheme="minorHAnsi"/>
                <w:sz w:val="18"/>
                <w:szCs w:val="18"/>
                <w:lang w:val="el-GR" w:eastAsia="en-US"/>
              </w:rPr>
              <w:t>:</w:t>
            </w:r>
            <w:r w:rsidR="00CB7A73" w:rsidRPr="00C90D13">
              <w:rPr>
                <w:rFonts w:asciiTheme="minorHAnsi" w:hAnsiTheme="minorHAnsi" w:cstheme="minorHAnsi"/>
                <w:b/>
                <w:sz w:val="18"/>
                <w:szCs w:val="18"/>
                <w:lang w:val="el-GR" w:eastAsia="el-GR"/>
              </w:rPr>
              <w:t xml:space="preserve">              </w:t>
            </w:r>
            <w:hyperlink r:id="rId9" w:history="1">
              <w:r w:rsidR="002B06F3" w:rsidRPr="00631013">
                <w:rPr>
                  <w:rStyle w:val="-"/>
                  <w:rFonts w:asciiTheme="minorHAnsi" w:hAnsiTheme="minorHAnsi" w:cstheme="minorHAnsi"/>
                  <w:b/>
                  <w:sz w:val="18"/>
                  <w:szCs w:val="18"/>
                  <w:lang w:val="en-US" w:eastAsia="el-GR"/>
                </w:rPr>
                <w:t>psiafliaki</w:t>
              </w:r>
              <w:r w:rsidR="002B06F3" w:rsidRPr="00C90D13">
                <w:rPr>
                  <w:rStyle w:val="-"/>
                  <w:rFonts w:asciiTheme="minorHAnsi" w:hAnsiTheme="minorHAnsi" w:cstheme="minorHAnsi"/>
                  <w:b/>
                  <w:sz w:val="18"/>
                  <w:szCs w:val="18"/>
                  <w:lang w:val="el-GR" w:eastAsia="el-GR"/>
                </w:rPr>
                <w:t>@</w:t>
              </w:r>
              <w:r w:rsidR="002B06F3" w:rsidRPr="00631013">
                <w:rPr>
                  <w:rStyle w:val="-"/>
                  <w:rFonts w:asciiTheme="minorHAnsi" w:hAnsiTheme="minorHAnsi" w:cstheme="minorHAnsi"/>
                  <w:b/>
                  <w:sz w:val="18"/>
                  <w:szCs w:val="18"/>
                  <w:lang w:val="en-US" w:eastAsia="el-GR"/>
                </w:rPr>
                <w:t>minedu</w:t>
              </w:r>
              <w:r w:rsidR="002B06F3" w:rsidRPr="00C90D13">
                <w:rPr>
                  <w:rStyle w:val="-"/>
                  <w:rFonts w:asciiTheme="minorHAnsi" w:hAnsiTheme="minorHAnsi" w:cstheme="minorHAnsi"/>
                  <w:b/>
                  <w:sz w:val="18"/>
                  <w:szCs w:val="18"/>
                  <w:lang w:val="el-GR" w:eastAsia="el-GR"/>
                </w:rPr>
                <w:t>.</w:t>
              </w:r>
              <w:r w:rsidR="002B06F3" w:rsidRPr="00631013">
                <w:rPr>
                  <w:rStyle w:val="-"/>
                  <w:rFonts w:asciiTheme="minorHAnsi" w:hAnsiTheme="minorHAnsi" w:cstheme="minorHAnsi"/>
                  <w:b/>
                  <w:sz w:val="18"/>
                  <w:szCs w:val="18"/>
                  <w:lang w:val="en-US" w:eastAsia="el-GR"/>
                </w:rPr>
                <w:t>gov</w:t>
              </w:r>
              <w:r w:rsidR="002B06F3" w:rsidRPr="00C90D13">
                <w:rPr>
                  <w:rStyle w:val="-"/>
                  <w:rFonts w:asciiTheme="minorHAnsi" w:hAnsiTheme="minorHAnsi" w:cstheme="minorHAnsi"/>
                  <w:b/>
                  <w:sz w:val="18"/>
                  <w:szCs w:val="18"/>
                  <w:lang w:val="el-GR" w:eastAsia="el-GR"/>
                </w:rPr>
                <w:t>.</w:t>
              </w:r>
              <w:r w:rsidR="002B06F3" w:rsidRPr="00631013">
                <w:rPr>
                  <w:rStyle w:val="-"/>
                  <w:rFonts w:asciiTheme="minorHAnsi" w:hAnsiTheme="minorHAnsi" w:cstheme="minorHAnsi"/>
                  <w:b/>
                  <w:sz w:val="18"/>
                  <w:szCs w:val="18"/>
                  <w:lang w:val="en-US" w:eastAsia="el-GR"/>
                </w:rPr>
                <w:t>gr</w:t>
              </w:r>
            </w:hyperlink>
            <w:r w:rsidR="00CB7A73" w:rsidRPr="00C90D13">
              <w:rPr>
                <w:lang w:val="el-GR"/>
              </w:rPr>
              <w:t xml:space="preserve"> </w:t>
            </w:r>
          </w:p>
          <w:p w14:paraId="4CB372C6" w14:textId="38BA3A58" w:rsidR="002F17EA" w:rsidRPr="002B06F3" w:rsidRDefault="002B06F3" w:rsidP="002B06F3">
            <w:pPr>
              <w:autoSpaceDE w:val="0"/>
              <w:autoSpaceDN w:val="0"/>
              <w:spacing w:after="0" w:line="276" w:lineRule="auto"/>
              <w:jc w:val="left"/>
              <w:rPr>
                <w:rFonts w:asciiTheme="minorHAnsi" w:hAnsiTheme="minorHAnsi" w:cstheme="minorHAnsi"/>
                <w:b/>
                <w:sz w:val="18"/>
                <w:szCs w:val="18"/>
                <w:u w:val="single"/>
                <w:lang w:val="en-US" w:eastAsia="el-GR"/>
              </w:rPr>
            </w:pPr>
            <w:r w:rsidRPr="00C90D13">
              <w:rPr>
                <w:lang w:val="el-GR"/>
              </w:rPr>
              <w:t xml:space="preserve">                     </w:t>
            </w:r>
            <w:hyperlink r:id="rId10" w:history="1">
              <w:r w:rsidR="00CB7A73" w:rsidRPr="00631013">
                <w:rPr>
                  <w:rStyle w:val="-"/>
                  <w:rFonts w:asciiTheme="minorHAnsi" w:hAnsiTheme="minorHAnsi" w:cstheme="minorHAnsi"/>
                  <w:b/>
                  <w:bCs/>
                  <w:sz w:val="18"/>
                  <w:szCs w:val="18"/>
                  <w:lang w:val="en-US" w:eastAsia="el-GR"/>
                </w:rPr>
                <w:t>pkaloudis</w:t>
              </w:r>
              <w:r w:rsidR="00CB7A73" w:rsidRPr="00631013">
                <w:rPr>
                  <w:rStyle w:val="-"/>
                  <w:rFonts w:asciiTheme="minorHAnsi" w:hAnsiTheme="minorHAnsi" w:cstheme="minorHAnsi"/>
                  <w:b/>
                  <w:bCs/>
                  <w:sz w:val="18"/>
                  <w:szCs w:val="18"/>
                  <w:lang w:val="de-DE" w:eastAsia="el-GR"/>
                </w:rPr>
                <w:t>@minedu.gov.gr</w:t>
              </w:r>
            </w:hyperlink>
          </w:p>
          <w:p w14:paraId="1B46FB03" w14:textId="77777777" w:rsidR="002F17EA" w:rsidRPr="008C1019" w:rsidRDefault="002F17EA" w:rsidP="00CB7A73">
            <w:pPr>
              <w:autoSpaceDE w:val="0"/>
              <w:autoSpaceDN w:val="0"/>
              <w:spacing w:after="0" w:line="276" w:lineRule="auto"/>
              <w:jc w:val="center"/>
              <w:rPr>
                <w:szCs w:val="22"/>
                <w:lang w:val="en-US" w:eastAsia="el-GR"/>
              </w:rPr>
            </w:pPr>
          </w:p>
          <w:p w14:paraId="0D1856D8" w14:textId="77777777" w:rsidR="002F17EA" w:rsidRPr="008C1019" w:rsidRDefault="002F17EA" w:rsidP="00CB7A73">
            <w:pPr>
              <w:autoSpaceDE w:val="0"/>
              <w:autoSpaceDN w:val="0"/>
              <w:spacing w:after="0" w:line="276" w:lineRule="auto"/>
              <w:jc w:val="center"/>
              <w:rPr>
                <w:rFonts w:cs="Arial"/>
                <w:b/>
                <w:bCs/>
                <w:sz w:val="20"/>
                <w:szCs w:val="20"/>
                <w:lang w:val="en-US" w:eastAsia="el-GR"/>
              </w:rPr>
            </w:pPr>
          </w:p>
        </w:tc>
        <w:tc>
          <w:tcPr>
            <w:tcW w:w="4205" w:type="dxa"/>
            <w:tcBorders>
              <w:top w:val="nil"/>
              <w:left w:val="nil"/>
              <w:bottom w:val="nil"/>
              <w:right w:val="nil"/>
            </w:tcBorders>
          </w:tcPr>
          <w:p w14:paraId="79C84B25" w14:textId="77777777" w:rsidR="002F17EA" w:rsidRPr="00C90D13" w:rsidRDefault="002F17EA" w:rsidP="008C1019">
            <w:pPr>
              <w:autoSpaceDE w:val="0"/>
              <w:autoSpaceDN w:val="0"/>
              <w:spacing w:after="0" w:line="276" w:lineRule="auto"/>
              <w:ind w:left="357"/>
              <w:rPr>
                <w:rFonts w:cs="Arial"/>
                <w:b/>
                <w:bCs/>
                <w:szCs w:val="22"/>
                <w:lang w:val="el-GR" w:eastAsia="el-GR"/>
              </w:rPr>
            </w:pPr>
          </w:p>
          <w:p w14:paraId="13F7D0DE" w14:textId="77777777" w:rsidR="002F17EA" w:rsidRPr="00C90D13" w:rsidRDefault="002F17EA" w:rsidP="008C1019">
            <w:pPr>
              <w:autoSpaceDE w:val="0"/>
              <w:autoSpaceDN w:val="0"/>
              <w:spacing w:after="0" w:line="276" w:lineRule="auto"/>
              <w:ind w:left="357"/>
              <w:rPr>
                <w:rFonts w:cs="Arial"/>
                <w:b/>
                <w:bCs/>
                <w:szCs w:val="22"/>
                <w:lang w:val="el-GR" w:eastAsia="el-GR"/>
              </w:rPr>
            </w:pPr>
          </w:p>
          <w:p w14:paraId="25148308" w14:textId="77777777" w:rsidR="002F17EA" w:rsidRPr="008C1019" w:rsidRDefault="002F17EA" w:rsidP="008C1019">
            <w:pPr>
              <w:autoSpaceDE w:val="0"/>
              <w:autoSpaceDN w:val="0"/>
              <w:spacing w:after="0" w:line="276" w:lineRule="auto"/>
              <w:ind w:left="357"/>
              <w:rPr>
                <w:rFonts w:cs="Arial"/>
                <w:b/>
                <w:bCs/>
                <w:szCs w:val="22"/>
                <w:lang w:val="el-GR" w:eastAsia="el-GR"/>
              </w:rPr>
            </w:pPr>
            <w:r w:rsidRPr="008C1019">
              <w:rPr>
                <w:rFonts w:cs="Arial"/>
                <w:b/>
                <w:bCs/>
                <w:szCs w:val="22"/>
                <w:lang w:val="el-GR" w:eastAsia="el-GR"/>
              </w:rPr>
              <w:t>Να διατηρηθεί μέχρι:………………………</w:t>
            </w:r>
          </w:p>
          <w:p w14:paraId="1EF38E18" w14:textId="77777777" w:rsidR="002F17EA" w:rsidRPr="008C1019" w:rsidRDefault="002F17EA" w:rsidP="008C1019">
            <w:pPr>
              <w:autoSpaceDE w:val="0"/>
              <w:autoSpaceDN w:val="0"/>
              <w:spacing w:after="0" w:line="276" w:lineRule="auto"/>
              <w:ind w:left="357"/>
              <w:rPr>
                <w:rFonts w:cs="Arial"/>
                <w:b/>
                <w:bCs/>
                <w:szCs w:val="22"/>
                <w:lang w:val="el-GR" w:eastAsia="el-GR"/>
              </w:rPr>
            </w:pPr>
            <w:r w:rsidRPr="008C1019">
              <w:rPr>
                <w:rFonts w:cs="Arial"/>
                <w:b/>
                <w:bCs/>
                <w:szCs w:val="22"/>
                <w:lang w:val="el-GR" w:eastAsia="el-GR"/>
              </w:rPr>
              <w:t>Βαθμός Ασφαλείας:…………………………</w:t>
            </w:r>
          </w:p>
          <w:p w14:paraId="009EED70" w14:textId="77777777" w:rsidR="002F17EA" w:rsidRPr="008C1019" w:rsidRDefault="002F17EA" w:rsidP="008C1019">
            <w:pPr>
              <w:autoSpaceDE w:val="0"/>
              <w:autoSpaceDN w:val="0"/>
              <w:spacing w:after="0" w:line="276" w:lineRule="auto"/>
              <w:outlineLvl w:val="1"/>
              <w:rPr>
                <w:rFonts w:cs="Arial"/>
                <w:b/>
                <w:bCs/>
                <w:sz w:val="24"/>
                <w:lang w:val="el-GR" w:eastAsia="el-GR"/>
              </w:rPr>
            </w:pPr>
          </w:p>
          <w:p w14:paraId="6C07966F" w14:textId="74091699" w:rsidR="002F17EA" w:rsidRPr="008C1019" w:rsidRDefault="002F17EA" w:rsidP="008C1019">
            <w:pPr>
              <w:autoSpaceDE w:val="0"/>
              <w:autoSpaceDN w:val="0"/>
              <w:spacing w:after="0" w:line="276" w:lineRule="auto"/>
              <w:ind w:left="357"/>
              <w:outlineLvl w:val="1"/>
              <w:rPr>
                <w:rFonts w:cs="Arial"/>
                <w:b/>
                <w:bCs/>
                <w:sz w:val="24"/>
                <w:lang w:val="el-GR" w:eastAsia="el-GR"/>
              </w:rPr>
            </w:pPr>
            <w:bookmarkStart w:id="1" w:name="_Toc485280186"/>
            <w:bookmarkStart w:id="2" w:name="_Toc485280278"/>
            <w:bookmarkStart w:id="3" w:name="_Toc485281518"/>
            <w:r w:rsidRPr="008C1019">
              <w:rPr>
                <w:rFonts w:cs="Arial"/>
                <w:b/>
                <w:bCs/>
                <w:sz w:val="24"/>
                <w:lang w:val="el-GR" w:eastAsia="el-GR"/>
              </w:rPr>
              <w:t xml:space="preserve">Μαρούσι,     </w:t>
            </w:r>
            <w:bookmarkEnd w:id="1"/>
            <w:bookmarkEnd w:id="2"/>
            <w:bookmarkEnd w:id="3"/>
            <w:r w:rsidR="005A2600">
              <w:rPr>
                <w:rFonts w:cs="Arial"/>
                <w:b/>
                <w:bCs/>
                <w:sz w:val="24"/>
                <w:lang w:val="el-GR" w:eastAsia="el-GR"/>
              </w:rPr>
              <w:t xml:space="preserve">    07 - 06 - </w:t>
            </w:r>
            <w:r w:rsidR="00B06A92">
              <w:rPr>
                <w:rFonts w:cs="Arial"/>
                <w:b/>
                <w:bCs/>
                <w:sz w:val="24"/>
                <w:lang w:val="el-GR" w:eastAsia="el-GR"/>
              </w:rPr>
              <w:t>2022</w:t>
            </w:r>
          </w:p>
          <w:p w14:paraId="7A231BBB" w14:textId="1A5FB549" w:rsidR="002F17EA" w:rsidRPr="008C1019" w:rsidRDefault="002F17EA" w:rsidP="008C1019">
            <w:pPr>
              <w:autoSpaceDE w:val="0"/>
              <w:autoSpaceDN w:val="0"/>
              <w:spacing w:after="0" w:line="276" w:lineRule="auto"/>
              <w:ind w:left="357"/>
              <w:outlineLvl w:val="1"/>
              <w:rPr>
                <w:rFonts w:cs="Arial"/>
                <w:b/>
                <w:bCs/>
                <w:sz w:val="24"/>
                <w:lang w:val="el-GR" w:eastAsia="el-GR"/>
              </w:rPr>
            </w:pPr>
            <w:bookmarkStart w:id="4" w:name="_Toc485280187"/>
            <w:bookmarkStart w:id="5" w:name="_Toc485280279"/>
            <w:bookmarkStart w:id="6" w:name="_Toc485281519"/>
            <w:r w:rsidRPr="008C1019">
              <w:rPr>
                <w:rFonts w:cs="Arial"/>
                <w:b/>
                <w:bCs/>
                <w:sz w:val="24"/>
                <w:lang w:val="el-GR" w:eastAsia="el-GR"/>
              </w:rPr>
              <w:t xml:space="preserve">Αρ.  </w:t>
            </w:r>
            <w:proofErr w:type="spellStart"/>
            <w:r w:rsidRPr="008C1019">
              <w:rPr>
                <w:rFonts w:cs="Arial"/>
                <w:b/>
                <w:bCs/>
                <w:sz w:val="24"/>
                <w:lang w:val="el-GR" w:eastAsia="el-GR"/>
              </w:rPr>
              <w:t>Πρωτ</w:t>
            </w:r>
            <w:proofErr w:type="spellEnd"/>
            <w:r w:rsidRPr="008C1019">
              <w:rPr>
                <w:rFonts w:cs="Arial"/>
                <w:b/>
                <w:bCs/>
                <w:sz w:val="24"/>
                <w:lang w:val="el-GR" w:eastAsia="el-GR"/>
              </w:rPr>
              <w:t>.:</w:t>
            </w:r>
            <w:bookmarkEnd w:id="4"/>
            <w:bookmarkEnd w:id="5"/>
            <w:bookmarkEnd w:id="6"/>
            <w:r w:rsidRPr="008C1019">
              <w:rPr>
                <w:rFonts w:cs="Arial"/>
                <w:b/>
                <w:bCs/>
                <w:sz w:val="24"/>
                <w:lang w:val="el-GR" w:eastAsia="el-GR"/>
              </w:rPr>
              <w:t xml:space="preserve">        </w:t>
            </w:r>
            <w:r w:rsidR="005A2600">
              <w:rPr>
                <w:rFonts w:cs="Arial"/>
                <w:b/>
                <w:bCs/>
                <w:sz w:val="24"/>
                <w:lang w:val="el-GR" w:eastAsia="el-GR"/>
              </w:rPr>
              <w:t xml:space="preserve">      70062</w:t>
            </w:r>
            <w:r w:rsidRPr="008C1019">
              <w:rPr>
                <w:rFonts w:cs="Arial"/>
                <w:b/>
                <w:bCs/>
                <w:sz w:val="24"/>
                <w:lang w:val="el-GR" w:eastAsia="el-GR"/>
              </w:rPr>
              <w:t>/Β4</w:t>
            </w:r>
          </w:p>
          <w:p w14:paraId="2FEBC09B" w14:textId="77777777" w:rsidR="002F17EA" w:rsidRPr="00C31649" w:rsidRDefault="002F17EA" w:rsidP="008C1019">
            <w:pPr>
              <w:autoSpaceDE w:val="0"/>
              <w:autoSpaceDN w:val="0"/>
              <w:spacing w:after="0" w:line="276" w:lineRule="auto"/>
              <w:ind w:left="357"/>
              <w:outlineLvl w:val="1"/>
              <w:rPr>
                <w:rFonts w:cs="Arial"/>
                <w:bCs/>
                <w:szCs w:val="22"/>
                <w:lang w:val="el-GR" w:eastAsia="el-GR"/>
              </w:rPr>
            </w:pPr>
            <w:bookmarkStart w:id="7" w:name="_Toc485280188"/>
            <w:bookmarkStart w:id="8" w:name="_Toc485280280"/>
            <w:bookmarkStart w:id="9" w:name="_Toc485281520"/>
            <w:r w:rsidRPr="00C31649">
              <w:rPr>
                <w:rFonts w:cs="Arial"/>
                <w:bCs/>
                <w:szCs w:val="22"/>
                <w:lang w:val="el-GR" w:eastAsia="el-GR"/>
              </w:rPr>
              <w:t xml:space="preserve">Βαθμός  </w:t>
            </w:r>
            <w:proofErr w:type="spellStart"/>
            <w:r w:rsidRPr="00C31649">
              <w:rPr>
                <w:rFonts w:cs="Arial"/>
                <w:bCs/>
                <w:szCs w:val="22"/>
                <w:lang w:val="el-GR" w:eastAsia="el-GR"/>
              </w:rPr>
              <w:t>Προτ</w:t>
            </w:r>
            <w:proofErr w:type="spellEnd"/>
            <w:r w:rsidRPr="00C31649">
              <w:rPr>
                <w:rFonts w:cs="Arial"/>
                <w:bCs/>
                <w:szCs w:val="22"/>
                <w:lang w:val="el-GR" w:eastAsia="el-GR"/>
              </w:rPr>
              <w:t xml:space="preserve">.:  </w:t>
            </w:r>
            <w:r w:rsidRPr="00C31649">
              <w:rPr>
                <w:rFonts w:cs="Arial"/>
                <w:bCs/>
                <w:szCs w:val="22"/>
                <w:u w:val="single"/>
                <w:lang w:val="el-GR" w:eastAsia="el-GR"/>
              </w:rPr>
              <w:t>ΕΞΑΙΡ. ΕΠΕΙΓΟΝ</w:t>
            </w:r>
            <w:bookmarkEnd w:id="7"/>
            <w:bookmarkEnd w:id="8"/>
            <w:bookmarkEnd w:id="9"/>
            <w:r w:rsidRPr="00C31649">
              <w:rPr>
                <w:rFonts w:cs="Arial"/>
                <w:bCs/>
                <w:szCs w:val="22"/>
                <w:u w:val="single"/>
                <w:lang w:val="el-GR" w:eastAsia="el-GR"/>
              </w:rPr>
              <w:t xml:space="preserve"> </w:t>
            </w:r>
          </w:p>
          <w:p w14:paraId="3F1C462F" w14:textId="77777777" w:rsidR="002F17EA" w:rsidRPr="00C31649" w:rsidRDefault="002F17EA" w:rsidP="008C1019">
            <w:pPr>
              <w:autoSpaceDE w:val="0"/>
              <w:autoSpaceDN w:val="0"/>
              <w:spacing w:after="0" w:line="276" w:lineRule="auto"/>
              <w:ind w:left="357"/>
              <w:outlineLvl w:val="1"/>
              <w:rPr>
                <w:rFonts w:cs="Arial"/>
                <w:bCs/>
                <w:szCs w:val="22"/>
                <w:u w:val="single"/>
                <w:lang w:val="el-GR" w:eastAsia="el-GR"/>
              </w:rPr>
            </w:pPr>
            <w:bookmarkStart w:id="10" w:name="_Toc485280191"/>
            <w:bookmarkStart w:id="11" w:name="_Toc485280283"/>
            <w:bookmarkStart w:id="12" w:name="_Toc485281523"/>
            <w:proofErr w:type="spellStart"/>
            <w:r w:rsidRPr="00C31649">
              <w:rPr>
                <w:rFonts w:cs="Arial"/>
                <w:bCs/>
                <w:szCs w:val="22"/>
                <w:u w:val="single"/>
                <w:lang w:val="el-GR" w:eastAsia="el-GR"/>
              </w:rPr>
              <w:t>Καταχωριστέα</w:t>
            </w:r>
            <w:proofErr w:type="spellEnd"/>
            <w:r w:rsidRPr="00C31649">
              <w:rPr>
                <w:rFonts w:cs="Arial"/>
                <w:bCs/>
                <w:szCs w:val="22"/>
                <w:u w:val="single"/>
                <w:lang w:val="el-GR" w:eastAsia="el-GR"/>
              </w:rPr>
              <w:t xml:space="preserve"> στο Κ.Η.Μ.ΔΗ.Σ.</w:t>
            </w:r>
            <w:bookmarkEnd w:id="10"/>
            <w:bookmarkEnd w:id="11"/>
            <w:bookmarkEnd w:id="12"/>
          </w:p>
          <w:p w14:paraId="3ABD4F9F" w14:textId="40EA73DA" w:rsidR="002F17EA" w:rsidRPr="003B2C2A" w:rsidRDefault="002F17EA" w:rsidP="008C1019">
            <w:pPr>
              <w:autoSpaceDE w:val="0"/>
              <w:autoSpaceDN w:val="0"/>
              <w:spacing w:after="0" w:line="276" w:lineRule="auto"/>
              <w:ind w:left="357"/>
              <w:outlineLvl w:val="1"/>
              <w:rPr>
                <w:rFonts w:cs="Arial"/>
                <w:bCs/>
                <w:szCs w:val="22"/>
                <w:u w:val="single"/>
                <w:lang w:val="en-US" w:eastAsia="el-GR"/>
              </w:rPr>
            </w:pPr>
            <w:bookmarkStart w:id="13" w:name="_Toc485280192"/>
            <w:bookmarkStart w:id="14" w:name="_Toc485280284"/>
            <w:bookmarkStart w:id="15" w:name="_Toc485281524"/>
            <w:r w:rsidRPr="008710D9">
              <w:rPr>
                <w:rFonts w:cs="Arial"/>
                <w:b/>
                <w:bCs/>
                <w:szCs w:val="22"/>
                <w:u w:val="single"/>
                <w:lang w:val="el-GR" w:eastAsia="el-GR"/>
              </w:rPr>
              <w:t>ΑΔΑΜ:</w:t>
            </w:r>
            <w:bookmarkEnd w:id="13"/>
            <w:bookmarkEnd w:id="14"/>
            <w:bookmarkEnd w:id="15"/>
            <w:r w:rsidRPr="008710D9">
              <w:rPr>
                <w:rFonts w:cs="Arial"/>
                <w:b/>
                <w:bCs/>
                <w:szCs w:val="22"/>
                <w:lang w:val="el-GR" w:eastAsia="el-GR"/>
              </w:rPr>
              <w:t xml:space="preserve"> </w:t>
            </w:r>
            <w:r w:rsidR="003B2C2A">
              <w:rPr>
                <w:rFonts w:cs="Arial"/>
                <w:b/>
                <w:bCs/>
                <w:szCs w:val="22"/>
                <w:lang w:val="en-US" w:eastAsia="el-GR"/>
              </w:rPr>
              <w:t>22PROC010726780</w:t>
            </w:r>
            <w:bookmarkStart w:id="16" w:name="_GoBack"/>
            <w:bookmarkEnd w:id="16"/>
          </w:p>
          <w:p w14:paraId="0BA44960" w14:textId="77777777" w:rsidR="002F17EA" w:rsidRPr="008C1019" w:rsidRDefault="002F17EA" w:rsidP="008C1019">
            <w:pPr>
              <w:autoSpaceDE w:val="0"/>
              <w:autoSpaceDN w:val="0"/>
              <w:spacing w:after="0" w:line="276" w:lineRule="auto"/>
              <w:ind w:left="357"/>
              <w:rPr>
                <w:rFonts w:cs="Arial"/>
                <w:b/>
                <w:sz w:val="24"/>
                <w:lang w:val="el-GR" w:eastAsia="el-GR"/>
              </w:rPr>
            </w:pPr>
          </w:p>
          <w:p w14:paraId="389FADB5" w14:textId="77777777" w:rsidR="002F17EA" w:rsidRPr="008C1019" w:rsidRDefault="002F17EA" w:rsidP="008C1019">
            <w:pPr>
              <w:autoSpaceDE w:val="0"/>
              <w:autoSpaceDN w:val="0"/>
              <w:spacing w:after="0" w:line="276" w:lineRule="auto"/>
              <w:ind w:left="357"/>
              <w:rPr>
                <w:rFonts w:cs="Arial"/>
                <w:szCs w:val="22"/>
                <w:u w:val="single"/>
                <w:lang w:val="el-GR" w:eastAsia="el-GR"/>
              </w:rPr>
            </w:pPr>
            <w:r w:rsidRPr="008C1019">
              <w:rPr>
                <w:rFonts w:cs="Arial"/>
                <w:b/>
                <w:szCs w:val="22"/>
                <w:u w:val="single"/>
                <w:lang w:val="el-GR" w:eastAsia="el-GR"/>
              </w:rPr>
              <w:t>ΧΡΗΜΑΤΟΔΟΤΗΣΗ:</w:t>
            </w:r>
            <w:r w:rsidRPr="008C1019">
              <w:rPr>
                <w:rFonts w:cs="Arial"/>
                <w:szCs w:val="22"/>
                <w:u w:val="single"/>
                <w:lang w:val="el-GR" w:eastAsia="el-GR"/>
              </w:rPr>
              <w:t xml:space="preserve"> </w:t>
            </w:r>
          </w:p>
          <w:p w14:paraId="60D7DDAE" w14:textId="77777777" w:rsidR="002F17EA" w:rsidRPr="008C1019" w:rsidRDefault="002F17EA" w:rsidP="008C1019">
            <w:pPr>
              <w:autoSpaceDE w:val="0"/>
              <w:autoSpaceDN w:val="0"/>
              <w:spacing w:after="0" w:line="276" w:lineRule="auto"/>
              <w:ind w:left="357"/>
              <w:rPr>
                <w:rFonts w:cs="Arial"/>
                <w:szCs w:val="22"/>
                <w:lang w:val="el-GR" w:eastAsia="el-GR"/>
              </w:rPr>
            </w:pPr>
            <w:r w:rsidRPr="008C1019">
              <w:rPr>
                <w:rFonts w:cs="Arial"/>
                <w:szCs w:val="22"/>
                <w:lang w:val="el-GR" w:eastAsia="el-GR"/>
              </w:rPr>
              <w:t>Τακτικός προϋπολογισμός</w:t>
            </w:r>
          </w:p>
          <w:p w14:paraId="54604FC0" w14:textId="77777777" w:rsidR="002F17EA" w:rsidRPr="008C1019" w:rsidRDefault="002F17EA" w:rsidP="008C1019">
            <w:pPr>
              <w:autoSpaceDE w:val="0"/>
              <w:autoSpaceDN w:val="0"/>
              <w:spacing w:after="0" w:line="276" w:lineRule="auto"/>
              <w:rPr>
                <w:rFonts w:cs="Arial"/>
                <w:szCs w:val="22"/>
                <w:lang w:val="el-GR" w:eastAsia="el-GR"/>
              </w:rPr>
            </w:pPr>
            <w:r w:rsidRPr="008C1019">
              <w:rPr>
                <w:rFonts w:cs="Arial"/>
                <w:szCs w:val="22"/>
                <w:lang w:val="el-GR" w:eastAsia="el-GR"/>
              </w:rPr>
              <w:t xml:space="preserve">       </w:t>
            </w:r>
            <w:r w:rsidRPr="008C1019">
              <w:rPr>
                <w:rFonts w:eastAsiaTheme="minorHAnsi"/>
                <w:szCs w:val="22"/>
                <w:lang w:val="el-GR" w:eastAsia="en-US"/>
              </w:rPr>
              <w:t>ΑΛΕ: 2420204001</w:t>
            </w:r>
          </w:p>
          <w:p w14:paraId="0DE0560A" w14:textId="77777777" w:rsidR="002F17EA" w:rsidRPr="008C1019" w:rsidRDefault="002F17EA" w:rsidP="008C1019">
            <w:pPr>
              <w:autoSpaceDE w:val="0"/>
              <w:autoSpaceDN w:val="0"/>
              <w:spacing w:after="0" w:line="276" w:lineRule="auto"/>
              <w:ind w:left="357"/>
              <w:rPr>
                <w:rFonts w:cs="Arial"/>
                <w:b/>
                <w:szCs w:val="22"/>
                <w:u w:val="single"/>
                <w:lang w:val="el-GR" w:eastAsia="el-GR"/>
              </w:rPr>
            </w:pPr>
          </w:p>
          <w:p w14:paraId="72517693" w14:textId="77777777" w:rsidR="002F17EA" w:rsidRPr="008C1019" w:rsidRDefault="002F17EA" w:rsidP="008C1019">
            <w:pPr>
              <w:autoSpaceDE w:val="0"/>
              <w:autoSpaceDN w:val="0"/>
              <w:spacing w:after="0" w:line="276" w:lineRule="auto"/>
              <w:ind w:left="357"/>
              <w:rPr>
                <w:rFonts w:eastAsiaTheme="minorHAnsi"/>
                <w:szCs w:val="22"/>
                <w:lang w:val="el-GR" w:eastAsia="en-US"/>
              </w:rPr>
            </w:pPr>
            <w:r w:rsidRPr="008C1019">
              <w:rPr>
                <w:rFonts w:cs="Arial"/>
                <w:b/>
                <w:szCs w:val="22"/>
                <w:u w:val="single"/>
                <w:lang w:val="el-GR" w:eastAsia="el-GR"/>
              </w:rPr>
              <w:t>CPV:</w:t>
            </w:r>
            <w:r w:rsidRPr="008C1019">
              <w:rPr>
                <w:rFonts w:cs="Arial"/>
                <w:b/>
                <w:szCs w:val="22"/>
                <w:lang w:val="el-GR" w:eastAsia="el-GR"/>
              </w:rPr>
              <w:t xml:space="preserve"> </w:t>
            </w:r>
            <w:r w:rsidRPr="008C1019">
              <w:rPr>
                <w:rFonts w:eastAsiaTheme="minorHAnsi"/>
                <w:szCs w:val="22"/>
                <w:lang w:val="el-GR" w:eastAsia="en-US"/>
              </w:rPr>
              <w:t>90911200-8</w:t>
            </w:r>
          </w:p>
          <w:p w14:paraId="3A3EE767" w14:textId="77777777" w:rsidR="002F17EA" w:rsidRPr="008C1019" w:rsidRDefault="002F17EA" w:rsidP="008C1019">
            <w:pPr>
              <w:autoSpaceDE w:val="0"/>
              <w:autoSpaceDN w:val="0"/>
              <w:spacing w:after="0" w:line="276" w:lineRule="auto"/>
              <w:ind w:left="357"/>
              <w:rPr>
                <w:rFonts w:cs="Arial"/>
                <w:szCs w:val="22"/>
                <w:lang w:val="en-US" w:eastAsia="el-GR"/>
              </w:rPr>
            </w:pPr>
            <w:r w:rsidRPr="008C1019">
              <w:rPr>
                <w:rFonts w:cs="Arial"/>
                <w:szCs w:val="22"/>
                <w:lang w:val="en-US" w:eastAsia="el-GR"/>
              </w:rPr>
              <w:t xml:space="preserve">         </w:t>
            </w:r>
            <w:r w:rsidRPr="008C1019">
              <w:rPr>
                <w:rFonts w:cs="Arial"/>
                <w:szCs w:val="22"/>
                <w:lang w:val="el-GR" w:eastAsia="el-GR"/>
              </w:rPr>
              <w:t xml:space="preserve"> </w:t>
            </w:r>
            <w:r w:rsidRPr="008C1019">
              <w:rPr>
                <w:rFonts w:cs="Arial"/>
                <w:szCs w:val="22"/>
                <w:lang w:val="en-US" w:eastAsia="el-GR"/>
              </w:rPr>
              <w:t>90919200-4</w:t>
            </w:r>
          </w:p>
          <w:p w14:paraId="2CFC0FD2" w14:textId="1758679F" w:rsidR="002F17EA" w:rsidRPr="008C1019" w:rsidRDefault="002F17EA" w:rsidP="008C1019">
            <w:pPr>
              <w:widowControl w:val="0"/>
              <w:suppressAutoHyphens w:val="0"/>
              <w:spacing w:after="520"/>
              <w:rPr>
                <w:rFonts w:cs="Arial"/>
                <w:szCs w:val="22"/>
                <w:lang w:val="el-GR" w:eastAsia="el-GR"/>
              </w:rPr>
            </w:pPr>
            <w:r w:rsidRPr="008C1019">
              <w:rPr>
                <w:rFonts w:eastAsia="Calibri"/>
                <w:szCs w:val="22"/>
                <w:lang w:val="el-GR" w:eastAsia="en-US"/>
              </w:rPr>
              <w:t xml:space="preserve">                 </w:t>
            </w:r>
            <w:bookmarkStart w:id="17" w:name="_Hlk74664521"/>
            <w:r w:rsidRPr="008C1019">
              <w:rPr>
                <w:rFonts w:eastAsia="Calibri"/>
                <w:bCs/>
                <w:szCs w:val="22"/>
                <w:lang w:val="el-GR" w:eastAsia="en-US"/>
              </w:rPr>
              <w:t xml:space="preserve">90910000-9 </w:t>
            </w:r>
            <w:bookmarkEnd w:id="17"/>
          </w:p>
        </w:tc>
      </w:tr>
    </w:tbl>
    <w:p w14:paraId="274FA04D" w14:textId="77777777" w:rsidR="002F17EA" w:rsidRPr="008C1019" w:rsidRDefault="002F17EA" w:rsidP="008C1019">
      <w:pPr>
        <w:autoSpaceDE w:val="0"/>
        <w:autoSpaceDN w:val="0"/>
        <w:spacing w:after="0" w:line="276" w:lineRule="auto"/>
        <w:jc w:val="center"/>
        <w:rPr>
          <w:rFonts w:cs="Arial"/>
          <w:b/>
          <w:sz w:val="24"/>
          <w:lang w:val="el-GR" w:eastAsia="el-GR"/>
        </w:rPr>
      </w:pPr>
      <w:r w:rsidRPr="008C1019">
        <w:rPr>
          <w:rFonts w:cs="Arial"/>
          <w:b/>
          <w:sz w:val="24"/>
          <w:lang w:val="el-GR" w:eastAsia="el-GR"/>
        </w:rPr>
        <w:t>ΔΙΑΚΗΡΥΞΗ</w:t>
      </w:r>
    </w:p>
    <w:p w14:paraId="34C576A0" w14:textId="77777777" w:rsidR="002F17EA" w:rsidRPr="008C1019" w:rsidRDefault="002F17EA" w:rsidP="008C1019">
      <w:pPr>
        <w:autoSpaceDE w:val="0"/>
        <w:autoSpaceDN w:val="0"/>
        <w:spacing w:after="0" w:line="276" w:lineRule="auto"/>
        <w:jc w:val="center"/>
        <w:rPr>
          <w:b/>
          <w:sz w:val="24"/>
          <w:lang w:val="el-GR" w:eastAsia="el-GR"/>
        </w:rPr>
      </w:pPr>
      <w:r w:rsidRPr="008C1019">
        <w:rPr>
          <w:b/>
          <w:sz w:val="24"/>
          <w:lang w:val="el-GR" w:eastAsia="el-GR"/>
        </w:rPr>
        <w:t>ΑΝΟΙΧΤΟΥ ΗΛΕΚΤΡΟΝΙΚΟΥ ΔΙΑΓΩΝΙΣΜΟΥ ΑΝΩ ΤΩΝ ΟΡΙΩΝ ΣΕ ΕΥΡΩ (€)</w:t>
      </w:r>
    </w:p>
    <w:p w14:paraId="1664AB00" w14:textId="1789D453" w:rsidR="002F17EA" w:rsidRDefault="002F17EA" w:rsidP="008C1019">
      <w:pPr>
        <w:overflowPunct w:val="0"/>
        <w:adjustRightInd w:val="0"/>
        <w:spacing w:after="0" w:line="276" w:lineRule="auto"/>
        <w:textAlignment w:val="baseline"/>
        <w:rPr>
          <w:rFonts w:cs="Arial"/>
          <w:bCs/>
          <w:szCs w:val="22"/>
          <w:lang w:val="el-GR" w:eastAsia="el-GR"/>
        </w:rPr>
      </w:pPr>
      <w:r w:rsidRPr="008C1019">
        <w:rPr>
          <w:szCs w:val="22"/>
          <w:lang w:val="el-GR" w:eastAsia="el-GR"/>
        </w:rPr>
        <w:t>«Για την επιλογή αναδόχου</w:t>
      </w:r>
      <w:r w:rsidRPr="008C1019">
        <w:rPr>
          <w:rFonts w:ascii="Arial" w:hAnsi="Arial" w:cs="Arial"/>
          <w:szCs w:val="22"/>
          <w:lang w:val="el-GR" w:eastAsia="el-GR"/>
        </w:rPr>
        <w:t xml:space="preserve"> </w:t>
      </w:r>
      <w:r w:rsidRPr="008C1019">
        <w:rPr>
          <w:szCs w:val="22"/>
          <w:lang w:val="el-GR" w:eastAsia="el-GR"/>
        </w:rPr>
        <w:t xml:space="preserve">για παροχή υπηρεσιών καθαριότητας </w:t>
      </w:r>
      <w:bookmarkStart w:id="18" w:name="_Hlk56412509"/>
      <w:r w:rsidRPr="008C1019">
        <w:rPr>
          <w:szCs w:val="22"/>
          <w:lang w:val="el-GR" w:eastAsia="el-GR"/>
        </w:rPr>
        <w:t xml:space="preserve">για τις κτηριακές εγκαταστάσεις του Υπουργείου Παιδείας και Θρησκευμάτων για  </w:t>
      </w:r>
      <w:r w:rsidRPr="008C1019">
        <w:rPr>
          <w:b/>
          <w:bCs/>
          <w:szCs w:val="22"/>
          <w:lang w:val="el-GR" w:eastAsia="el-GR" w:bidi="el-GR"/>
        </w:rPr>
        <w:t>28 μήνες πλέον 12 μηνών δικαιώματος  προαίρεσης</w:t>
      </w:r>
      <w:bookmarkEnd w:id="18"/>
      <w:r w:rsidRPr="008C1019">
        <w:rPr>
          <w:rFonts w:cs="Arial"/>
          <w:bCs/>
          <w:szCs w:val="22"/>
          <w:lang w:val="el-GR" w:eastAsia="el-GR"/>
        </w:rPr>
        <w:t>»</w:t>
      </w:r>
    </w:p>
    <w:p w14:paraId="1DA339D7" w14:textId="77777777" w:rsidR="00BD4C29" w:rsidRPr="008C1019" w:rsidRDefault="00BD4C29" w:rsidP="008C1019">
      <w:pPr>
        <w:overflowPunct w:val="0"/>
        <w:adjustRightInd w:val="0"/>
        <w:spacing w:after="0" w:line="276" w:lineRule="auto"/>
        <w:textAlignment w:val="baseline"/>
        <w:rPr>
          <w:szCs w:val="22"/>
          <w:lang w:val="el-GR" w:eastAsia="el-GR" w:bidi="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BD4C29" w:rsidRPr="00BD4C29" w14:paraId="38736756" w14:textId="77777777" w:rsidTr="00C4506B">
        <w:tc>
          <w:tcPr>
            <w:tcW w:w="9639" w:type="dxa"/>
            <w:gridSpan w:val="4"/>
            <w:vAlign w:val="center"/>
          </w:tcPr>
          <w:p w14:paraId="40091B91"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ΤΟΠΟΣ - ΧΡΟΝΟΣ ΔΙΕΝΕΡΓΕΙΑΣ ΔΙΑΓΩΝΙΣΜΟΥ</w:t>
            </w:r>
          </w:p>
        </w:tc>
      </w:tr>
      <w:tr w:rsidR="00BD4C29" w:rsidRPr="003B2C2A" w14:paraId="58AF07C1" w14:textId="77777777" w:rsidTr="00C4506B">
        <w:tc>
          <w:tcPr>
            <w:tcW w:w="2943" w:type="dxa"/>
            <w:vAlign w:val="center"/>
          </w:tcPr>
          <w:p w14:paraId="3E502A08"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Διαδικτυακός τόπος υποβολής προσφορών</w:t>
            </w:r>
          </w:p>
        </w:tc>
        <w:tc>
          <w:tcPr>
            <w:tcW w:w="2356" w:type="dxa"/>
            <w:vAlign w:val="center"/>
          </w:tcPr>
          <w:p w14:paraId="24693BF1"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Ημερομηνία ανάρτησης διακήρυξης στη διαδικτυακή πύλη του Ε.Σ.Η.ΔΗ.Σ.</w:t>
            </w:r>
          </w:p>
        </w:tc>
        <w:tc>
          <w:tcPr>
            <w:tcW w:w="2032" w:type="dxa"/>
            <w:vAlign w:val="center"/>
          </w:tcPr>
          <w:p w14:paraId="742D4784"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Ημερομηνία έναρξης υποβολής προσφορών</w:t>
            </w:r>
          </w:p>
        </w:tc>
        <w:tc>
          <w:tcPr>
            <w:tcW w:w="2308" w:type="dxa"/>
            <w:vAlign w:val="center"/>
          </w:tcPr>
          <w:p w14:paraId="081D9149"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 xml:space="preserve">Καταληκτική </w:t>
            </w:r>
          </w:p>
          <w:p w14:paraId="715B5A95" w14:textId="77777777" w:rsidR="00BD4C29" w:rsidRPr="00BD4C29" w:rsidRDefault="00BD4C29" w:rsidP="00BD4C29">
            <w:pPr>
              <w:autoSpaceDE w:val="0"/>
              <w:autoSpaceDN w:val="0"/>
              <w:spacing w:after="0" w:line="276" w:lineRule="auto"/>
              <w:jc w:val="center"/>
              <w:rPr>
                <w:b/>
                <w:szCs w:val="22"/>
                <w:lang w:val="el-GR" w:eastAsia="el-GR"/>
              </w:rPr>
            </w:pPr>
            <w:r w:rsidRPr="00BD4C29">
              <w:rPr>
                <w:szCs w:val="22"/>
                <w:lang w:val="el-GR" w:eastAsia="el-GR"/>
              </w:rPr>
              <w:t>ημερομηνία και ώρα υποβολής προσφορών</w:t>
            </w:r>
          </w:p>
        </w:tc>
      </w:tr>
      <w:tr w:rsidR="00BD4C29" w:rsidRPr="00BD4C29" w14:paraId="438F7F4B" w14:textId="77777777" w:rsidTr="00C4506B">
        <w:tc>
          <w:tcPr>
            <w:tcW w:w="2943" w:type="dxa"/>
            <w:shd w:val="clear" w:color="auto" w:fill="auto"/>
            <w:vAlign w:val="center"/>
          </w:tcPr>
          <w:p w14:paraId="4DC95A3E"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Διαδικτυακή πύλη</w:t>
            </w:r>
          </w:p>
          <w:p w14:paraId="4097E247" w14:textId="77777777" w:rsidR="00BD4C29" w:rsidRPr="00BD4C29" w:rsidRDefault="003B2C2A" w:rsidP="00BD4C29">
            <w:pPr>
              <w:autoSpaceDE w:val="0"/>
              <w:autoSpaceDN w:val="0"/>
              <w:spacing w:after="0" w:line="276" w:lineRule="auto"/>
              <w:jc w:val="center"/>
              <w:rPr>
                <w:b/>
                <w:szCs w:val="22"/>
                <w:lang w:val="el-GR" w:eastAsia="el-GR"/>
              </w:rPr>
            </w:pPr>
            <w:hyperlink r:id="rId11" w:history="1">
              <w:r w:rsidR="00BD4C29" w:rsidRPr="00BD4C29">
                <w:rPr>
                  <w:b/>
                  <w:color w:val="0000FF"/>
                  <w:szCs w:val="22"/>
                  <w:u w:val="single"/>
                  <w:lang w:val="en-US" w:eastAsia="el-GR"/>
                </w:rPr>
                <w:t>www</w:t>
              </w:r>
              <w:r w:rsidR="00BD4C29" w:rsidRPr="00BD4C29">
                <w:rPr>
                  <w:b/>
                  <w:color w:val="0000FF"/>
                  <w:szCs w:val="22"/>
                  <w:u w:val="single"/>
                  <w:lang w:val="el-GR" w:eastAsia="el-GR"/>
                </w:rPr>
                <w:t>.</w:t>
              </w:r>
              <w:proofErr w:type="spellStart"/>
              <w:r w:rsidR="00BD4C29" w:rsidRPr="00BD4C29">
                <w:rPr>
                  <w:b/>
                  <w:color w:val="0000FF"/>
                  <w:szCs w:val="22"/>
                  <w:u w:val="single"/>
                  <w:lang w:val="en-US" w:eastAsia="el-GR"/>
                </w:rPr>
                <w:t>promitheus</w:t>
              </w:r>
              <w:proofErr w:type="spellEnd"/>
              <w:r w:rsidR="00BD4C29" w:rsidRPr="00BD4C29">
                <w:rPr>
                  <w:b/>
                  <w:color w:val="0000FF"/>
                  <w:szCs w:val="22"/>
                  <w:u w:val="single"/>
                  <w:lang w:val="el-GR" w:eastAsia="el-GR"/>
                </w:rPr>
                <w:t>.</w:t>
              </w:r>
              <w:proofErr w:type="spellStart"/>
              <w:r w:rsidR="00BD4C29" w:rsidRPr="00BD4C29">
                <w:rPr>
                  <w:b/>
                  <w:color w:val="0000FF"/>
                  <w:szCs w:val="22"/>
                  <w:u w:val="single"/>
                  <w:lang w:val="en-US" w:eastAsia="el-GR"/>
                </w:rPr>
                <w:t>gov</w:t>
              </w:r>
              <w:proofErr w:type="spellEnd"/>
              <w:r w:rsidR="00BD4C29" w:rsidRPr="00BD4C29">
                <w:rPr>
                  <w:b/>
                  <w:color w:val="0000FF"/>
                  <w:szCs w:val="22"/>
                  <w:u w:val="single"/>
                  <w:lang w:val="el-GR" w:eastAsia="el-GR"/>
                </w:rPr>
                <w:t>.</w:t>
              </w:r>
              <w:r w:rsidR="00BD4C29" w:rsidRPr="00BD4C29">
                <w:rPr>
                  <w:b/>
                  <w:color w:val="0000FF"/>
                  <w:szCs w:val="22"/>
                  <w:u w:val="single"/>
                  <w:lang w:val="en-US" w:eastAsia="el-GR"/>
                </w:rPr>
                <w:t>gr</w:t>
              </w:r>
            </w:hyperlink>
            <w:r w:rsidR="00BD4C29" w:rsidRPr="00BD4C29">
              <w:rPr>
                <w:b/>
                <w:szCs w:val="22"/>
                <w:lang w:val="el-GR" w:eastAsia="el-GR"/>
              </w:rPr>
              <w:t xml:space="preserve"> </w:t>
            </w:r>
          </w:p>
        </w:tc>
        <w:tc>
          <w:tcPr>
            <w:tcW w:w="2356" w:type="dxa"/>
            <w:shd w:val="clear" w:color="auto" w:fill="auto"/>
            <w:vAlign w:val="center"/>
          </w:tcPr>
          <w:p w14:paraId="1DD08AE6" w14:textId="22BE2DE6" w:rsidR="00BD4C29" w:rsidRPr="00BD4C29" w:rsidRDefault="00750978" w:rsidP="00750978">
            <w:pPr>
              <w:autoSpaceDE w:val="0"/>
              <w:autoSpaceDN w:val="0"/>
              <w:spacing w:after="0" w:line="276" w:lineRule="auto"/>
              <w:jc w:val="center"/>
              <w:rPr>
                <w:b/>
                <w:szCs w:val="22"/>
                <w:lang w:val="el-GR" w:eastAsia="el-GR"/>
              </w:rPr>
            </w:pPr>
            <w:r>
              <w:rPr>
                <w:b/>
                <w:szCs w:val="22"/>
                <w:lang w:val="el-GR" w:eastAsia="el-GR"/>
              </w:rPr>
              <w:t>10</w:t>
            </w:r>
            <w:r w:rsidR="00BD4C29">
              <w:rPr>
                <w:b/>
                <w:szCs w:val="22"/>
                <w:lang w:val="el-GR" w:eastAsia="el-GR"/>
              </w:rPr>
              <w:t xml:space="preserve"> </w:t>
            </w:r>
            <w:r w:rsidR="00BD4C29" w:rsidRPr="00BD4C29">
              <w:rPr>
                <w:b/>
                <w:szCs w:val="22"/>
                <w:lang w:val="en-US" w:eastAsia="el-GR"/>
              </w:rPr>
              <w:t>-</w:t>
            </w:r>
            <w:r w:rsidR="00BD4C29">
              <w:rPr>
                <w:b/>
                <w:szCs w:val="22"/>
                <w:lang w:val="el-GR" w:eastAsia="el-GR"/>
              </w:rPr>
              <w:t xml:space="preserve"> </w:t>
            </w:r>
            <w:r>
              <w:rPr>
                <w:b/>
                <w:szCs w:val="22"/>
                <w:lang w:val="el-GR" w:eastAsia="el-GR"/>
              </w:rPr>
              <w:t>06</w:t>
            </w:r>
            <w:r w:rsidR="00BD4C29" w:rsidRPr="00BD4C29">
              <w:rPr>
                <w:b/>
                <w:szCs w:val="22"/>
                <w:lang w:val="en-US" w:eastAsia="el-GR"/>
              </w:rPr>
              <w:t>-</w:t>
            </w:r>
            <w:r w:rsidR="00BD4C29">
              <w:rPr>
                <w:b/>
                <w:szCs w:val="22"/>
                <w:lang w:val="el-GR" w:eastAsia="el-GR"/>
              </w:rPr>
              <w:t xml:space="preserve"> </w:t>
            </w:r>
            <w:r w:rsidR="00BD4C29" w:rsidRPr="00BD4C29">
              <w:rPr>
                <w:b/>
                <w:szCs w:val="22"/>
                <w:lang w:val="en-US" w:eastAsia="el-GR"/>
              </w:rPr>
              <w:t>20</w:t>
            </w:r>
            <w:r w:rsidR="00BD4C29" w:rsidRPr="00BD4C29">
              <w:rPr>
                <w:b/>
                <w:szCs w:val="22"/>
                <w:lang w:val="el-GR" w:eastAsia="el-GR"/>
              </w:rPr>
              <w:t>2</w:t>
            </w:r>
            <w:r w:rsidR="00BD4C29">
              <w:rPr>
                <w:b/>
                <w:szCs w:val="22"/>
                <w:lang w:val="el-GR" w:eastAsia="el-GR"/>
              </w:rPr>
              <w:t>2</w:t>
            </w:r>
          </w:p>
        </w:tc>
        <w:tc>
          <w:tcPr>
            <w:tcW w:w="2032" w:type="dxa"/>
            <w:shd w:val="clear" w:color="auto" w:fill="auto"/>
            <w:vAlign w:val="center"/>
          </w:tcPr>
          <w:p w14:paraId="646D4982" w14:textId="772F6922" w:rsidR="00BD4C29" w:rsidRPr="00BD4C29" w:rsidRDefault="00750978" w:rsidP="00750978">
            <w:pPr>
              <w:autoSpaceDE w:val="0"/>
              <w:autoSpaceDN w:val="0"/>
              <w:spacing w:after="0" w:line="276" w:lineRule="auto"/>
              <w:jc w:val="center"/>
              <w:rPr>
                <w:b/>
                <w:szCs w:val="22"/>
                <w:lang w:val="el-GR" w:eastAsia="el-GR"/>
              </w:rPr>
            </w:pPr>
            <w:r>
              <w:rPr>
                <w:b/>
                <w:szCs w:val="22"/>
                <w:lang w:val="el-GR" w:eastAsia="el-GR"/>
              </w:rPr>
              <w:t>10</w:t>
            </w:r>
            <w:r w:rsidR="00BD4C29">
              <w:rPr>
                <w:b/>
                <w:szCs w:val="22"/>
                <w:lang w:val="el-GR" w:eastAsia="el-GR"/>
              </w:rPr>
              <w:t xml:space="preserve"> </w:t>
            </w:r>
            <w:r w:rsidR="00BD4C29" w:rsidRPr="00BD4C29">
              <w:rPr>
                <w:b/>
                <w:szCs w:val="22"/>
                <w:lang w:val="en-US" w:eastAsia="el-GR"/>
              </w:rPr>
              <w:t>-</w:t>
            </w:r>
            <w:r w:rsidR="00BD4C29">
              <w:rPr>
                <w:b/>
                <w:szCs w:val="22"/>
                <w:lang w:val="el-GR" w:eastAsia="el-GR"/>
              </w:rPr>
              <w:t xml:space="preserve"> </w:t>
            </w:r>
            <w:r>
              <w:rPr>
                <w:b/>
                <w:szCs w:val="22"/>
                <w:lang w:val="el-GR" w:eastAsia="el-GR"/>
              </w:rPr>
              <w:t>06</w:t>
            </w:r>
            <w:r w:rsidR="00BD4C29">
              <w:rPr>
                <w:b/>
                <w:szCs w:val="22"/>
                <w:lang w:val="el-GR" w:eastAsia="el-GR"/>
              </w:rPr>
              <w:t xml:space="preserve"> </w:t>
            </w:r>
            <w:r w:rsidR="00BD4C29" w:rsidRPr="00BD4C29">
              <w:rPr>
                <w:b/>
                <w:szCs w:val="22"/>
                <w:lang w:val="en-US" w:eastAsia="el-GR"/>
              </w:rPr>
              <w:t>-</w:t>
            </w:r>
            <w:r w:rsidR="00BD4C29">
              <w:rPr>
                <w:b/>
                <w:szCs w:val="22"/>
                <w:lang w:val="el-GR" w:eastAsia="el-GR"/>
              </w:rPr>
              <w:t xml:space="preserve"> </w:t>
            </w:r>
            <w:r w:rsidR="00BD4C29" w:rsidRPr="00BD4C29">
              <w:rPr>
                <w:b/>
                <w:szCs w:val="22"/>
                <w:lang w:val="en-US" w:eastAsia="el-GR"/>
              </w:rPr>
              <w:t>20</w:t>
            </w:r>
            <w:r w:rsidR="00BD4C29" w:rsidRPr="00BD4C29">
              <w:rPr>
                <w:b/>
                <w:szCs w:val="22"/>
                <w:lang w:val="el-GR" w:eastAsia="el-GR"/>
              </w:rPr>
              <w:t>2</w:t>
            </w:r>
            <w:r w:rsidR="00BD4C29">
              <w:rPr>
                <w:b/>
                <w:szCs w:val="22"/>
                <w:lang w:val="el-GR" w:eastAsia="el-GR"/>
              </w:rPr>
              <w:t>2</w:t>
            </w:r>
          </w:p>
        </w:tc>
        <w:tc>
          <w:tcPr>
            <w:tcW w:w="2308" w:type="dxa"/>
            <w:shd w:val="clear" w:color="auto" w:fill="auto"/>
            <w:vAlign w:val="center"/>
          </w:tcPr>
          <w:p w14:paraId="69CEECF2" w14:textId="7272958A" w:rsidR="00BD4C29" w:rsidRDefault="00C91879" w:rsidP="00BD4C29">
            <w:pPr>
              <w:autoSpaceDE w:val="0"/>
              <w:autoSpaceDN w:val="0"/>
              <w:spacing w:after="0" w:line="276" w:lineRule="auto"/>
              <w:jc w:val="center"/>
              <w:rPr>
                <w:b/>
                <w:szCs w:val="22"/>
                <w:lang w:val="en-US" w:eastAsia="el-GR"/>
              </w:rPr>
            </w:pPr>
            <w:r>
              <w:rPr>
                <w:b/>
                <w:szCs w:val="22"/>
                <w:lang w:val="el-GR" w:eastAsia="el-GR"/>
              </w:rPr>
              <w:t>07</w:t>
            </w:r>
            <w:r w:rsidR="00BD4C29">
              <w:rPr>
                <w:b/>
                <w:szCs w:val="22"/>
                <w:lang w:val="el-GR" w:eastAsia="el-GR"/>
              </w:rPr>
              <w:t xml:space="preserve"> </w:t>
            </w:r>
            <w:r w:rsidR="00BD4C29" w:rsidRPr="00BD4C29">
              <w:rPr>
                <w:b/>
                <w:szCs w:val="22"/>
                <w:lang w:val="en-US" w:eastAsia="el-GR"/>
              </w:rPr>
              <w:t>-</w:t>
            </w:r>
            <w:r w:rsidR="00BD4C29">
              <w:rPr>
                <w:b/>
                <w:szCs w:val="22"/>
                <w:lang w:val="el-GR" w:eastAsia="el-GR"/>
              </w:rPr>
              <w:t xml:space="preserve"> </w:t>
            </w:r>
            <w:r>
              <w:rPr>
                <w:b/>
                <w:szCs w:val="22"/>
                <w:lang w:val="el-GR" w:eastAsia="el-GR"/>
              </w:rPr>
              <w:t>07</w:t>
            </w:r>
            <w:r w:rsidR="00BD4C29" w:rsidRPr="00BD4C29">
              <w:rPr>
                <w:b/>
                <w:szCs w:val="22"/>
                <w:lang w:val="en-US" w:eastAsia="el-GR"/>
              </w:rPr>
              <w:t>-</w:t>
            </w:r>
            <w:r w:rsidR="00BD4C29">
              <w:rPr>
                <w:b/>
                <w:szCs w:val="22"/>
                <w:lang w:val="el-GR" w:eastAsia="el-GR"/>
              </w:rPr>
              <w:t xml:space="preserve">  </w:t>
            </w:r>
            <w:r w:rsidR="00BD4C29" w:rsidRPr="00BD4C29">
              <w:rPr>
                <w:b/>
                <w:szCs w:val="22"/>
                <w:lang w:val="en-US" w:eastAsia="el-GR"/>
              </w:rPr>
              <w:t>202</w:t>
            </w:r>
            <w:r w:rsidR="00BD4C29">
              <w:rPr>
                <w:b/>
                <w:szCs w:val="22"/>
                <w:lang w:val="el-GR" w:eastAsia="el-GR"/>
              </w:rPr>
              <w:t>2</w:t>
            </w:r>
            <w:r w:rsidR="00BD4C29" w:rsidRPr="00BD4C29">
              <w:rPr>
                <w:b/>
                <w:szCs w:val="22"/>
                <w:lang w:val="en-US" w:eastAsia="el-GR"/>
              </w:rPr>
              <w:t xml:space="preserve">, </w:t>
            </w:r>
          </w:p>
          <w:p w14:paraId="4FA9E3A8" w14:textId="5AD64982"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 xml:space="preserve">ώρα </w:t>
            </w:r>
            <w:r w:rsidRPr="00BD4C29">
              <w:rPr>
                <w:b/>
                <w:szCs w:val="22"/>
                <w:lang w:val="en-US" w:eastAsia="el-GR"/>
              </w:rPr>
              <w:t>1</w:t>
            </w:r>
            <w:r w:rsidRPr="00BD4C29">
              <w:rPr>
                <w:b/>
                <w:szCs w:val="22"/>
                <w:lang w:val="el-GR" w:eastAsia="el-GR"/>
              </w:rPr>
              <w:t>5</w:t>
            </w:r>
            <w:r w:rsidRPr="00BD4C29">
              <w:rPr>
                <w:b/>
                <w:szCs w:val="22"/>
                <w:lang w:val="en-US" w:eastAsia="el-GR"/>
              </w:rPr>
              <w:t>:00</w:t>
            </w:r>
          </w:p>
        </w:tc>
      </w:tr>
      <w:tr w:rsidR="00BD4C29" w:rsidRPr="00BD4C29" w14:paraId="156EC6C5" w14:textId="77777777" w:rsidTr="00C4506B">
        <w:tc>
          <w:tcPr>
            <w:tcW w:w="2943" w:type="dxa"/>
            <w:shd w:val="clear" w:color="auto" w:fill="auto"/>
            <w:vAlign w:val="center"/>
          </w:tcPr>
          <w:p w14:paraId="73134339"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Ημερομηνία αποστολής για δημοσίευση στην Υπηρεσία Εκδόσεων της Ένωσης</w:t>
            </w:r>
          </w:p>
        </w:tc>
        <w:tc>
          <w:tcPr>
            <w:tcW w:w="2356" w:type="dxa"/>
            <w:shd w:val="clear" w:color="auto" w:fill="auto"/>
            <w:vAlign w:val="center"/>
          </w:tcPr>
          <w:p w14:paraId="4506DFE3"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Ημερομηνία και ώρα διενέργειας διαγωνισμού</w:t>
            </w:r>
          </w:p>
        </w:tc>
        <w:tc>
          <w:tcPr>
            <w:tcW w:w="4340" w:type="dxa"/>
            <w:gridSpan w:val="2"/>
            <w:shd w:val="clear" w:color="auto" w:fill="auto"/>
            <w:vAlign w:val="center"/>
          </w:tcPr>
          <w:p w14:paraId="33C7DCCF" w14:textId="77777777" w:rsidR="00BD4C29" w:rsidRPr="00BD4C29" w:rsidRDefault="00BD4C29" w:rsidP="00BD4C29">
            <w:pPr>
              <w:autoSpaceDE w:val="0"/>
              <w:autoSpaceDN w:val="0"/>
              <w:spacing w:after="0" w:line="276" w:lineRule="auto"/>
              <w:jc w:val="center"/>
              <w:rPr>
                <w:szCs w:val="22"/>
                <w:lang w:val="el-GR" w:eastAsia="el-GR"/>
              </w:rPr>
            </w:pPr>
            <w:r w:rsidRPr="00BD4C29">
              <w:rPr>
                <w:szCs w:val="22"/>
                <w:lang w:val="el-GR" w:eastAsia="el-GR"/>
              </w:rPr>
              <w:t>Τόπος διενέργειας διαγωνισμού</w:t>
            </w:r>
          </w:p>
        </w:tc>
      </w:tr>
      <w:tr w:rsidR="00BD4C29" w:rsidRPr="003B2C2A" w14:paraId="7E105F98" w14:textId="77777777" w:rsidTr="00C4506B">
        <w:tc>
          <w:tcPr>
            <w:tcW w:w="2943" w:type="dxa"/>
            <w:shd w:val="clear" w:color="auto" w:fill="auto"/>
            <w:vAlign w:val="center"/>
          </w:tcPr>
          <w:p w14:paraId="55CC37AD" w14:textId="2A6D2C53" w:rsidR="00BD4C29" w:rsidRPr="00BD4C29" w:rsidRDefault="003223B8" w:rsidP="003223B8">
            <w:pPr>
              <w:autoSpaceDE w:val="0"/>
              <w:autoSpaceDN w:val="0"/>
              <w:spacing w:after="0" w:line="276" w:lineRule="auto"/>
              <w:jc w:val="center"/>
              <w:rPr>
                <w:b/>
                <w:szCs w:val="22"/>
                <w:lang w:val="el-GR" w:eastAsia="el-GR"/>
              </w:rPr>
            </w:pPr>
            <w:r>
              <w:rPr>
                <w:b/>
                <w:szCs w:val="22"/>
                <w:lang w:val="el-GR" w:eastAsia="el-GR"/>
              </w:rPr>
              <w:t>07</w:t>
            </w:r>
            <w:r w:rsidR="00BD4C29">
              <w:rPr>
                <w:b/>
                <w:szCs w:val="22"/>
                <w:lang w:val="el-GR" w:eastAsia="el-GR"/>
              </w:rPr>
              <w:t xml:space="preserve"> </w:t>
            </w:r>
            <w:r w:rsidR="00BD4C29" w:rsidRPr="00BD4C29">
              <w:rPr>
                <w:b/>
                <w:szCs w:val="22"/>
                <w:lang w:val="en-US" w:eastAsia="el-GR"/>
              </w:rPr>
              <w:t>-</w:t>
            </w:r>
            <w:r w:rsidR="00BD4C29">
              <w:rPr>
                <w:b/>
                <w:szCs w:val="22"/>
                <w:lang w:val="el-GR" w:eastAsia="el-GR"/>
              </w:rPr>
              <w:t xml:space="preserve">  </w:t>
            </w:r>
            <w:r>
              <w:rPr>
                <w:b/>
                <w:szCs w:val="22"/>
                <w:lang w:val="el-GR" w:eastAsia="el-GR"/>
              </w:rPr>
              <w:t>06</w:t>
            </w:r>
            <w:r w:rsidR="00BD4C29">
              <w:rPr>
                <w:b/>
                <w:szCs w:val="22"/>
                <w:lang w:val="el-GR" w:eastAsia="el-GR"/>
              </w:rPr>
              <w:t xml:space="preserve">  </w:t>
            </w:r>
            <w:r w:rsidR="00BD4C29" w:rsidRPr="00BD4C29">
              <w:rPr>
                <w:b/>
                <w:szCs w:val="22"/>
                <w:lang w:val="en-US" w:eastAsia="el-GR"/>
              </w:rPr>
              <w:t>-</w:t>
            </w:r>
            <w:r w:rsidR="00BD4C29">
              <w:rPr>
                <w:b/>
                <w:szCs w:val="22"/>
                <w:lang w:val="el-GR" w:eastAsia="el-GR"/>
              </w:rPr>
              <w:t xml:space="preserve">  </w:t>
            </w:r>
            <w:r w:rsidR="00BD4C29" w:rsidRPr="00BD4C29">
              <w:rPr>
                <w:b/>
                <w:szCs w:val="22"/>
                <w:lang w:val="en-US" w:eastAsia="el-GR"/>
              </w:rPr>
              <w:t>20</w:t>
            </w:r>
            <w:r w:rsidR="00BD4C29" w:rsidRPr="00BD4C29">
              <w:rPr>
                <w:b/>
                <w:szCs w:val="22"/>
                <w:lang w:val="el-GR" w:eastAsia="el-GR"/>
              </w:rPr>
              <w:t>2</w:t>
            </w:r>
            <w:r w:rsidR="00BD4C29">
              <w:rPr>
                <w:b/>
                <w:szCs w:val="22"/>
                <w:lang w:val="el-GR" w:eastAsia="el-GR"/>
              </w:rPr>
              <w:t xml:space="preserve">2 </w:t>
            </w:r>
          </w:p>
        </w:tc>
        <w:tc>
          <w:tcPr>
            <w:tcW w:w="2356" w:type="dxa"/>
            <w:shd w:val="clear" w:color="auto" w:fill="auto"/>
            <w:vAlign w:val="center"/>
          </w:tcPr>
          <w:p w14:paraId="2D6A0193" w14:textId="77777777" w:rsidR="00961CE8" w:rsidRDefault="003223B8" w:rsidP="003223B8">
            <w:pPr>
              <w:autoSpaceDE w:val="0"/>
              <w:autoSpaceDN w:val="0"/>
              <w:spacing w:after="0" w:line="276" w:lineRule="auto"/>
              <w:jc w:val="center"/>
              <w:rPr>
                <w:b/>
                <w:szCs w:val="22"/>
                <w:lang w:val="el-GR" w:eastAsia="el-GR"/>
              </w:rPr>
            </w:pPr>
            <w:r>
              <w:rPr>
                <w:b/>
                <w:szCs w:val="22"/>
                <w:lang w:val="el-GR" w:eastAsia="el-GR"/>
              </w:rPr>
              <w:t>11</w:t>
            </w:r>
            <w:r w:rsidR="009A7EB9">
              <w:rPr>
                <w:b/>
                <w:szCs w:val="22"/>
                <w:lang w:val="el-GR" w:eastAsia="el-GR"/>
              </w:rPr>
              <w:t xml:space="preserve"> </w:t>
            </w:r>
            <w:r w:rsidR="00BD4C29" w:rsidRPr="00BD4C29">
              <w:rPr>
                <w:b/>
                <w:szCs w:val="22"/>
                <w:lang w:val="el-GR" w:eastAsia="el-GR"/>
              </w:rPr>
              <w:t>-</w:t>
            </w:r>
            <w:r w:rsidR="009A7EB9">
              <w:rPr>
                <w:b/>
                <w:szCs w:val="22"/>
                <w:lang w:val="el-GR" w:eastAsia="el-GR"/>
              </w:rPr>
              <w:t xml:space="preserve"> </w:t>
            </w:r>
            <w:r>
              <w:rPr>
                <w:b/>
                <w:szCs w:val="22"/>
                <w:lang w:val="el-GR" w:eastAsia="el-GR"/>
              </w:rPr>
              <w:t>07</w:t>
            </w:r>
            <w:r w:rsidR="00BD4C29">
              <w:rPr>
                <w:b/>
                <w:szCs w:val="22"/>
                <w:lang w:val="el-GR" w:eastAsia="el-GR"/>
              </w:rPr>
              <w:t xml:space="preserve"> </w:t>
            </w:r>
            <w:r w:rsidR="00BD4C29" w:rsidRPr="00BD4C29">
              <w:rPr>
                <w:b/>
                <w:szCs w:val="22"/>
                <w:lang w:val="el-GR" w:eastAsia="el-GR"/>
              </w:rPr>
              <w:t>-</w:t>
            </w:r>
            <w:r w:rsidR="00BD4C29">
              <w:rPr>
                <w:b/>
                <w:szCs w:val="22"/>
                <w:lang w:val="el-GR" w:eastAsia="el-GR"/>
              </w:rPr>
              <w:t xml:space="preserve"> </w:t>
            </w:r>
            <w:r w:rsidR="00BD4C29" w:rsidRPr="00BD4C29">
              <w:rPr>
                <w:b/>
                <w:szCs w:val="22"/>
                <w:lang w:val="el-GR" w:eastAsia="el-GR"/>
              </w:rPr>
              <w:t>202</w:t>
            </w:r>
            <w:r w:rsidR="00BD4C29">
              <w:rPr>
                <w:b/>
                <w:szCs w:val="22"/>
                <w:lang w:val="el-GR" w:eastAsia="el-GR"/>
              </w:rPr>
              <w:t>2</w:t>
            </w:r>
            <w:r w:rsidR="00BD4C29" w:rsidRPr="00BD4C29">
              <w:rPr>
                <w:b/>
                <w:szCs w:val="22"/>
                <w:lang w:val="el-GR" w:eastAsia="el-GR"/>
              </w:rPr>
              <w:t xml:space="preserve">, </w:t>
            </w:r>
          </w:p>
          <w:p w14:paraId="1680C5F6" w14:textId="0A59ADB7" w:rsidR="00BD4C29" w:rsidRPr="00BD4C29" w:rsidRDefault="00BD4C29" w:rsidP="003223B8">
            <w:pPr>
              <w:autoSpaceDE w:val="0"/>
              <w:autoSpaceDN w:val="0"/>
              <w:spacing w:after="0" w:line="276" w:lineRule="auto"/>
              <w:jc w:val="center"/>
              <w:rPr>
                <w:b/>
                <w:szCs w:val="22"/>
                <w:lang w:val="el-GR" w:eastAsia="el-GR"/>
              </w:rPr>
            </w:pPr>
            <w:r w:rsidRPr="00BD4C29">
              <w:rPr>
                <w:b/>
                <w:szCs w:val="22"/>
                <w:lang w:val="el-GR" w:eastAsia="el-GR"/>
              </w:rPr>
              <w:t>ώρα 1</w:t>
            </w:r>
            <w:r w:rsidR="003223B8">
              <w:rPr>
                <w:b/>
                <w:szCs w:val="22"/>
                <w:lang w:val="el-GR" w:eastAsia="el-GR"/>
              </w:rPr>
              <w:t>1</w:t>
            </w:r>
            <w:r w:rsidRPr="00BD4C29">
              <w:rPr>
                <w:b/>
                <w:szCs w:val="22"/>
                <w:lang w:val="en-US" w:eastAsia="el-GR"/>
              </w:rPr>
              <w:t>:</w:t>
            </w:r>
            <w:r w:rsidRPr="00BD4C29">
              <w:rPr>
                <w:b/>
                <w:szCs w:val="22"/>
                <w:lang w:val="el-GR" w:eastAsia="el-GR"/>
              </w:rPr>
              <w:t>00</w:t>
            </w:r>
          </w:p>
        </w:tc>
        <w:tc>
          <w:tcPr>
            <w:tcW w:w="4340" w:type="dxa"/>
            <w:gridSpan w:val="2"/>
            <w:shd w:val="clear" w:color="auto" w:fill="auto"/>
            <w:vAlign w:val="center"/>
          </w:tcPr>
          <w:p w14:paraId="6537273C"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 xml:space="preserve">Κτίριο του Υ.ΠΑΙ.Θ., </w:t>
            </w:r>
          </w:p>
          <w:p w14:paraId="0FE923D5" w14:textId="77777777" w:rsidR="00BD4C29" w:rsidRPr="00BD4C29" w:rsidRDefault="00BD4C29" w:rsidP="00BD4C29">
            <w:pPr>
              <w:autoSpaceDE w:val="0"/>
              <w:autoSpaceDN w:val="0"/>
              <w:spacing w:after="0" w:line="276" w:lineRule="auto"/>
              <w:jc w:val="center"/>
              <w:rPr>
                <w:b/>
                <w:szCs w:val="22"/>
                <w:lang w:val="el-GR" w:eastAsia="el-GR"/>
              </w:rPr>
            </w:pPr>
            <w:r w:rsidRPr="00BD4C29">
              <w:rPr>
                <w:b/>
                <w:szCs w:val="22"/>
                <w:lang w:val="el-GR" w:eastAsia="el-GR"/>
              </w:rPr>
              <w:t>Ανδρέα Παπανδρέου 37, Τ.Κ. 151 80, Μαρούσι</w:t>
            </w:r>
          </w:p>
        </w:tc>
      </w:tr>
    </w:tbl>
    <w:p w14:paraId="2DBEC976" w14:textId="593636E7" w:rsidR="002F17EA" w:rsidRPr="008C1019" w:rsidRDefault="002F17EA" w:rsidP="008C1019">
      <w:pPr>
        <w:autoSpaceDE w:val="0"/>
        <w:autoSpaceDN w:val="0"/>
        <w:spacing w:after="0" w:line="276" w:lineRule="auto"/>
        <w:rPr>
          <w:b/>
          <w:sz w:val="24"/>
          <w:lang w:val="el-GR" w:eastAsia="el-GR"/>
        </w:rPr>
      </w:pPr>
    </w:p>
    <w:p w14:paraId="0B438312" w14:textId="0807DC67" w:rsidR="002F17EA" w:rsidRPr="008C1019" w:rsidRDefault="002F17EA" w:rsidP="00BD4C29">
      <w:pPr>
        <w:autoSpaceDE w:val="0"/>
        <w:autoSpaceDN w:val="0"/>
        <w:spacing w:after="0" w:line="276" w:lineRule="auto"/>
        <w:jc w:val="center"/>
        <w:rPr>
          <w:b/>
          <w:sz w:val="24"/>
          <w:u w:val="single"/>
          <w:lang w:val="el-GR" w:eastAsia="el-GR"/>
        </w:rPr>
      </w:pPr>
      <w:r w:rsidRPr="008C1019">
        <w:rPr>
          <w:b/>
          <w:sz w:val="24"/>
          <w:u w:val="single"/>
          <w:lang w:val="el-GR" w:eastAsia="el-GR"/>
        </w:rPr>
        <w:t>ΠΡΟΫΠΟΛΟΓΙΣΜΟΣ:</w:t>
      </w:r>
    </w:p>
    <w:p w14:paraId="3807FCCA" w14:textId="2210EAE6" w:rsidR="002F17EA" w:rsidRPr="008C1019" w:rsidRDefault="002F17EA" w:rsidP="00BD4C29">
      <w:pPr>
        <w:autoSpaceDE w:val="0"/>
        <w:autoSpaceDN w:val="0"/>
        <w:spacing w:after="0" w:line="276" w:lineRule="auto"/>
        <w:jc w:val="center"/>
        <w:rPr>
          <w:b/>
          <w:szCs w:val="22"/>
          <w:lang w:val="el-GR" w:eastAsia="el-GR"/>
        </w:rPr>
      </w:pPr>
      <w:r w:rsidRPr="008C1019">
        <w:rPr>
          <w:szCs w:val="22"/>
          <w:lang w:val="el-GR" w:eastAsia="el-GR"/>
        </w:rPr>
        <w:t xml:space="preserve">Ο συνολικός προϋπολογισμός της ανωτέρω προμήθειας ανέρχεται στο ποσό των </w:t>
      </w:r>
      <w:r w:rsidR="002D7F7C">
        <w:rPr>
          <w:b/>
          <w:bCs/>
          <w:szCs w:val="22"/>
          <w:lang w:val="el-GR" w:eastAsia="el-GR" w:bidi="el-GR"/>
        </w:rPr>
        <w:t>1.552</w:t>
      </w:r>
      <w:r w:rsidRPr="008C1019">
        <w:rPr>
          <w:b/>
          <w:bCs/>
          <w:szCs w:val="22"/>
          <w:lang w:val="el-GR" w:eastAsia="el-GR" w:bidi="el-GR"/>
        </w:rPr>
        <w:t>.</w:t>
      </w:r>
      <w:r w:rsidR="002D7F7C">
        <w:rPr>
          <w:b/>
          <w:bCs/>
          <w:szCs w:val="22"/>
          <w:lang w:val="el-GR" w:eastAsia="el-GR" w:bidi="el-GR"/>
        </w:rPr>
        <w:t>419</w:t>
      </w:r>
      <w:r w:rsidRPr="008C1019">
        <w:rPr>
          <w:b/>
          <w:bCs/>
          <w:szCs w:val="22"/>
          <w:lang w:val="el-GR" w:eastAsia="el-GR" w:bidi="el-GR"/>
        </w:rPr>
        <w:t>,</w:t>
      </w:r>
      <w:r w:rsidR="000558F7">
        <w:rPr>
          <w:b/>
          <w:bCs/>
          <w:szCs w:val="22"/>
          <w:lang w:val="el-GR" w:eastAsia="el-GR" w:bidi="el-GR"/>
        </w:rPr>
        <w:t>35</w:t>
      </w:r>
      <w:r w:rsidRPr="008C1019">
        <w:rPr>
          <w:b/>
          <w:bCs/>
          <w:szCs w:val="22"/>
          <w:lang w:val="el-GR" w:eastAsia="el-GR" w:bidi="el-GR"/>
        </w:rPr>
        <w:t xml:space="preserve"> €</w:t>
      </w:r>
      <w:r w:rsidRPr="008C1019">
        <w:rPr>
          <w:b/>
          <w:szCs w:val="22"/>
          <w:lang w:val="el-GR" w:eastAsia="el-GR"/>
        </w:rPr>
        <w:t xml:space="preserve"> πλέον Φ.Π.Α. 24% ή </w:t>
      </w:r>
      <w:r w:rsidR="002D7F7C">
        <w:rPr>
          <w:b/>
          <w:bCs/>
          <w:szCs w:val="22"/>
          <w:lang w:val="el-GR" w:eastAsia="el-GR" w:bidi="el-GR"/>
        </w:rPr>
        <w:t>1.925</w:t>
      </w:r>
      <w:r w:rsidRPr="008C1019">
        <w:rPr>
          <w:b/>
          <w:bCs/>
          <w:szCs w:val="22"/>
          <w:lang w:val="el-GR" w:eastAsia="el-GR" w:bidi="el-GR"/>
        </w:rPr>
        <w:t>.</w:t>
      </w:r>
      <w:r w:rsidR="002D7F7C">
        <w:rPr>
          <w:b/>
          <w:bCs/>
          <w:szCs w:val="22"/>
          <w:lang w:val="el-GR" w:eastAsia="el-GR" w:bidi="el-GR"/>
        </w:rPr>
        <w:t>000</w:t>
      </w:r>
      <w:r w:rsidRPr="008C1019">
        <w:rPr>
          <w:b/>
          <w:bCs/>
          <w:szCs w:val="22"/>
          <w:lang w:val="el-GR" w:eastAsia="el-GR" w:bidi="el-GR"/>
        </w:rPr>
        <w:t xml:space="preserve">,00 € </w:t>
      </w:r>
      <w:r w:rsidRPr="008C1019">
        <w:rPr>
          <w:b/>
          <w:szCs w:val="22"/>
          <w:lang w:val="el-GR" w:eastAsia="el-GR"/>
        </w:rPr>
        <w:t>συμπεριλαμβανομένου Φ.Π.Α. 24%,</w:t>
      </w:r>
      <w:r w:rsidRPr="008C1019">
        <w:rPr>
          <w:rFonts w:ascii="Arial" w:hAnsi="Arial" w:cs="Arial"/>
          <w:szCs w:val="22"/>
          <w:lang w:val="el-GR" w:eastAsia="el-GR"/>
        </w:rPr>
        <w:t xml:space="preserve"> </w:t>
      </w:r>
      <w:r w:rsidRPr="008C1019">
        <w:rPr>
          <w:b/>
          <w:szCs w:val="22"/>
          <w:lang w:val="el-GR" w:eastAsia="el-GR"/>
        </w:rPr>
        <w:t>συμπεριλαμβανομένου του δικαιώματος προαίρεσης</w:t>
      </w:r>
    </w:p>
    <w:p w14:paraId="1CBAF67F" w14:textId="77777777" w:rsidR="008710D9" w:rsidRDefault="008710D9" w:rsidP="008C1019">
      <w:pPr>
        <w:autoSpaceDE w:val="0"/>
        <w:autoSpaceDN w:val="0"/>
        <w:spacing w:after="0" w:line="276" w:lineRule="auto"/>
        <w:rPr>
          <w:szCs w:val="22"/>
          <w:lang w:val="el-GR" w:eastAsia="el-GR"/>
        </w:rPr>
      </w:pPr>
    </w:p>
    <w:p w14:paraId="2579B484" w14:textId="7BB2FDAE" w:rsidR="002F17EA" w:rsidRPr="008C1019" w:rsidRDefault="002F17EA" w:rsidP="008C1019">
      <w:pPr>
        <w:autoSpaceDE w:val="0"/>
        <w:autoSpaceDN w:val="0"/>
        <w:spacing w:after="0" w:line="276" w:lineRule="auto"/>
        <w:rPr>
          <w:szCs w:val="22"/>
          <w:lang w:val="el-GR" w:eastAsia="el-GR"/>
        </w:rPr>
      </w:pPr>
      <w:r w:rsidRPr="008C1019">
        <w:rPr>
          <w:szCs w:val="22"/>
          <w:lang w:val="el-GR" w:eastAsia="el-GR"/>
        </w:rPr>
        <w:lastRenderedPageBreak/>
        <w:t>Έχοντας υπόψη:</w:t>
      </w:r>
    </w:p>
    <w:p w14:paraId="490EEB58" w14:textId="77777777" w:rsidR="002F17EA" w:rsidRPr="008C1019" w:rsidRDefault="002F17EA" w:rsidP="008C1019">
      <w:pPr>
        <w:numPr>
          <w:ilvl w:val="0"/>
          <w:numId w:val="21"/>
        </w:numPr>
        <w:suppressAutoHyphens w:val="0"/>
        <w:autoSpaceDE w:val="0"/>
        <w:autoSpaceDN w:val="0"/>
        <w:spacing w:after="0" w:line="276" w:lineRule="auto"/>
        <w:ind w:left="357" w:hanging="357"/>
        <w:rPr>
          <w:b/>
          <w:szCs w:val="22"/>
          <w:lang w:val="el-GR" w:eastAsia="el-GR"/>
        </w:rPr>
      </w:pPr>
      <w:r w:rsidRPr="008C1019">
        <w:rPr>
          <w:b/>
          <w:szCs w:val="22"/>
          <w:lang w:val="el-GR" w:eastAsia="el-GR"/>
        </w:rPr>
        <w:t>Τις διατάξεις, όπως αυτές έχουν τροποποιηθεί και ισχύουν:</w:t>
      </w:r>
    </w:p>
    <w:p w14:paraId="5C675C12"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0443F4DC" w14:textId="77777777" w:rsidR="002F17EA" w:rsidRPr="008C1019" w:rsidRDefault="002F17EA" w:rsidP="008C1019">
      <w:pPr>
        <w:numPr>
          <w:ilvl w:val="1"/>
          <w:numId w:val="21"/>
        </w:numPr>
        <w:suppressAutoHyphens w:val="0"/>
        <w:autoSpaceDE w:val="0"/>
        <w:autoSpaceDN w:val="0"/>
        <w:spacing w:after="0"/>
        <w:ind w:left="785" w:hanging="360"/>
        <w:rPr>
          <w:szCs w:val="22"/>
          <w:lang w:val="el-GR" w:eastAsia="el-GR"/>
        </w:rPr>
      </w:pPr>
      <w:r w:rsidRPr="008C1019">
        <w:rPr>
          <w:szCs w:val="22"/>
          <w:lang w:val="el-GR"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3E1558FD"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5403BD2C"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2E7D23F7"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11D9928D"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62D7DA33"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 xml:space="preserve">του ν. 4635/2019 (Α’167) « Επενδύω στην Ελλάδα και άλλες διατάξεις» </w:t>
      </w:r>
    </w:p>
    <w:p w14:paraId="0DDAD276"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1EC8BCFB"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606A0EF"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4601/2019 (Α’ 44) «Εταιρικοί µ</w:t>
      </w:r>
      <w:proofErr w:type="spellStart"/>
      <w:r w:rsidRPr="008C1019">
        <w:rPr>
          <w:szCs w:val="22"/>
          <w:lang w:val="el-GR" w:eastAsia="el-GR"/>
        </w:rPr>
        <w:t>ετασχηµατισµοί</w:t>
      </w:r>
      <w:proofErr w:type="spellEnd"/>
      <w:r w:rsidRPr="008C1019">
        <w:rPr>
          <w:szCs w:val="22"/>
          <w:lang w:val="el-GR" w:eastAsia="el-GR"/>
        </w:rPr>
        <w:t xml:space="preserve"> και </w:t>
      </w:r>
      <w:proofErr w:type="spellStart"/>
      <w:r w:rsidRPr="008C1019">
        <w:rPr>
          <w:szCs w:val="22"/>
          <w:lang w:val="el-GR" w:eastAsia="el-GR"/>
        </w:rPr>
        <w:t>εναρµόνιση</w:t>
      </w:r>
      <w:proofErr w:type="spellEnd"/>
      <w:r w:rsidRPr="008C1019">
        <w:rPr>
          <w:szCs w:val="22"/>
          <w:lang w:val="el-GR" w:eastAsia="el-GR"/>
        </w:rPr>
        <w:t xml:space="preserve"> του </w:t>
      </w:r>
      <w:proofErr w:type="spellStart"/>
      <w:r w:rsidRPr="008C1019">
        <w:rPr>
          <w:szCs w:val="22"/>
          <w:lang w:val="el-GR" w:eastAsia="el-GR"/>
        </w:rPr>
        <w:t>νοµοθετικού</w:t>
      </w:r>
      <w:proofErr w:type="spellEnd"/>
      <w:r w:rsidRPr="008C1019">
        <w:rPr>
          <w:szCs w:val="22"/>
          <w:lang w:val="el-GR" w:eastAsia="el-GR"/>
        </w:rPr>
        <w:t xml:space="preserve"> πλαισίου µε τις διατάξεις της Οδηγίας 2014/55/ΕΕ του Ευρωπαϊκού Κοινοβουλίου και του </w:t>
      </w:r>
      <w:proofErr w:type="spellStart"/>
      <w:r w:rsidRPr="008C1019">
        <w:rPr>
          <w:szCs w:val="22"/>
          <w:lang w:val="el-GR" w:eastAsia="el-GR"/>
        </w:rPr>
        <w:t>Συµβουλίου</w:t>
      </w:r>
      <w:proofErr w:type="spellEnd"/>
      <w:r w:rsidRPr="008C1019">
        <w:rPr>
          <w:szCs w:val="22"/>
          <w:lang w:val="el-GR" w:eastAsia="el-GR"/>
        </w:rPr>
        <w:t xml:space="preserve"> της 16ης Απριλίου 2014 για την έκδοση ηλεκτρονικών </w:t>
      </w:r>
      <w:proofErr w:type="spellStart"/>
      <w:r w:rsidRPr="008C1019">
        <w:rPr>
          <w:szCs w:val="22"/>
          <w:lang w:val="el-GR" w:eastAsia="el-GR"/>
        </w:rPr>
        <w:t>τιµολογίων</w:t>
      </w:r>
      <w:proofErr w:type="spellEnd"/>
      <w:r w:rsidRPr="008C1019">
        <w:rPr>
          <w:szCs w:val="22"/>
          <w:lang w:val="el-GR" w:eastAsia="el-GR"/>
        </w:rPr>
        <w:t xml:space="preserve"> στο πλαίσιο </w:t>
      </w:r>
      <w:proofErr w:type="spellStart"/>
      <w:r w:rsidRPr="008C1019">
        <w:rPr>
          <w:szCs w:val="22"/>
          <w:lang w:val="el-GR" w:eastAsia="el-GR"/>
        </w:rPr>
        <w:t>δηµόσιων</w:t>
      </w:r>
      <w:proofErr w:type="spellEnd"/>
      <w:r w:rsidRPr="008C1019">
        <w:rPr>
          <w:szCs w:val="22"/>
          <w:lang w:val="el-GR" w:eastAsia="el-GR"/>
        </w:rPr>
        <w:t xml:space="preserve"> </w:t>
      </w:r>
      <w:proofErr w:type="spellStart"/>
      <w:r w:rsidRPr="008C1019">
        <w:rPr>
          <w:szCs w:val="22"/>
          <w:lang w:val="el-GR" w:eastAsia="el-GR"/>
        </w:rPr>
        <w:t>συµβάσεων</w:t>
      </w:r>
      <w:proofErr w:type="spellEnd"/>
      <w:r w:rsidRPr="008C1019">
        <w:rPr>
          <w:szCs w:val="22"/>
          <w:lang w:val="el-GR" w:eastAsia="el-GR"/>
        </w:rPr>
        <w:t xml:space="preserve"> και λοιπές διατάξεις»</w:t>
      </w:r>
    </w:p>
    <w:p w14:paraId="1758A9B3"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4412/2016 (ΦΕΚ 147 Α΄) «Δημόσιες Συμβάσεις Έργων, Προμηθειών και Υπηρεσιών (προσαρμογή στις Οδηγίες 2014/24/ΕΕ και 2014/25/ΕΕ».</w:t>
      </w:r>
    </w:p>
    <w:p w14:paraId="3F72E655"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35FB2E76"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 xml:space="preserve">Του Ν. 4250/2014 (ΦΕΚ 74 Α΄)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8C1019">
        <w:rPr>
          <w:szCs w:val="22"/>
          <w:lang w:val="el-GR" w:eastAsia="el-GR"/>
        </w:rPr>
        <w:t>π.δ.</w:t>
      </w:r>
      <w:proofErr w:type="spellEnd"/>
      <w:r w:rsidRPr="008C1019">
        <w:rPr>
          <w:szCs w:val="22"/>
          <w:lang w:val="el-GR" w:eastAsia="el-GR"/>
        </w:rPr>
        <w:t xml:space="preserve"> 318/92 (Α΄161) και λοιπές ρυθμίσεις».</w:t>
      </w:r>
    </w:p>
    <w:p w14:paraId="003227B5"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lastRenderedPageBreak/>
        <w:t>Του Ν. 4155/2013 (ΦΕΚ 120 Α΄) «Εθνικό Σύστημα Ηλεκτρονικών Δημοσίων Συμβάσεων και άλλες διατάξεις».</w:t>
      </w:r>
    </w:p>
    <w:p w14:paraId="1F29FF22"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292D6D8F"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4ED0BD46"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Της παρ. Γ του άρθρου 89 του ν.3996/2011</w:t>
      </w:r>
      <w:r w:rsidRPr="008C1019">
        <w:rPr>
          <w:szCs w:val="22"/>
          <w:lang w:val="el-GR" w:eastAsia="el-GR"/>
        </w:rPr>
        <w:tab/>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38F9F45B"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 νομοθεσίας εκ μέρους των συνεργείων καθαριότητας με τις περεταίρω τροποποιήσεις αυτού.</w:t>
      </w:r>
    </w:p>
    <w:p w14:paraId="68201D4D" w14:textId="77777777" w:rsidR="002F17EA" w:rsidRPr="008C1019" w:rsidRDefault="002F17EA" w:rsidP="008C1019">
      <w:pPr>
        <w:numPr>
          <w:ilvl w:val="1"/>
          <w:numId w:val="21"/>
        </w:numPr>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3310EF6F"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 xml:space="preserve">Του Ν. 3310/2005 (Α’ 30) </w:t>
      </w:r>
      <w:r w:rsidRPr="008C1019">
        <w:rPr>
          <w:i/>
          <w:szCs w:val="22"/>
          <w:lang w:val="el-GR" w:eastAsia="el-GR"/>
        </w:rPr>
        <w:t>«Μέτρα για τη διασφάλιση της διαφάνειας και την αποτροπή καταστρατηγήσεων κατά τη διαδικασία σύναψης δημοσίων συμβάσεων</w:t>
      </w:r>
      <w:r w:rsidRPr="008C1019">
        <w:rPr>
          <w:szCs w:val="22"/>
          <w:lang w:val="el-GR" w:eastAsia="el-GR"/>
        </w:rPr>
        <w:t xml:space="preserve">», του </w:t>
      </w:r>
      <w:proofErr w:type="spellStart"/>
      <w:r w:rsidRPr="008C1019">
        <w:rPr>
          <w:szCs w:val="22"/>
          <w:lang w:val="el-GR" w:eastAsia="el-GR"/>
        </w:rPr>
        <w:t>π.δ</w:t>
      </w:r>
      <w:proofErr w:type="spellEnd"/>
      <w:r w:rsidRPr="008C1019">
        <w:rPr>
          <w:szCs w:val="22"/>
          <w:lang w:val="el-GR" w:eastAsia="el-GR"/>
        </w:rPr>
        <w:t xml:space="preserve">/τος 82/1996 (Α’ 66) </w:t>
      </w:r>
      <w:r w:rsidRPr="008C1019">
        <w:rPr>
          <w:i/>
          <w:szCs w:val="22"/>
          <w:lang w:val="el-GR" w:eastAsia="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8C1019">
        <w:rPr>
          <w:szCs w:val="22"/>
          <w:lang w:val="el-GR" w:eastAsia="el-GR"/>
        </w:rPr>
        <w:t xml:space="preserve">, της κοινής απόφασης των Υπουργών Ανάπτυξης και Επικρατείας με αρ. 20977/2007 (Β’ 1673) σχετικά με τα </w:t>
      </w:r>
      <w:r w:rsidRPr="008C1019">
        <w:rPr>
          <w:i/>
          <w:szCs w:val="22"/>
          <w:lang w:val="el-GR" w:eastAsia="el-GR"/>
        </w:rPr>
        <w:t>«Δικαιολογητικά για την τήρηση των μητρώων του ν.3310/2005, όπως τροποποιήθηκε με το ν.3414/2005»</w:t>
      </w:r>
      <w:r w:rsidRPr="008C1019">
        <w:rPr>
          <w:szCs w:val="22"/>
          <w:lang w:val="el-GR" w:eastAsia="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8C1019">
        <w:rPr>
          <w:i/>
          <w:szCs w:val="22"/>
          <w:lang w:val="el-GR" w:eastAsia="el-GR"/>
        </w:rPr>
        <w:t>«προνομιακό φορολογικό καθεστώς»</w:t>
      </w:r>
    </w:p>
    <w:p w14:paraId="2BBE54B6"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3419/2005 (Α’ 297) «Γενικό Εμπορικό Μητρώο (Γ.Ε.ΜΗ.) και εκσυγχρονισμός της Επιμελητηριακής Νομοθεσίας»</w:t>
      </w:r>
    </w:p>
    <w:p w14:paraId="3FC4865C"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2859/2000 (ΦΕΚ  248 Α΄) «Κύρωση Κώδικα Φόρου Προστιθέμενης Αξίας».</w:t>
      </w:r>
    </w:p>
    <w:p w14:paraId="716352C2"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2690/1999 (ΦΕΚ 45 Α΄) «Κύρωση του Κώδικα Διοικητικής Διαδικασίας και άλλες διατάξεις».</w:t>
      </w:r>
    </w:p>
    <w:p w14:paraId="0A6AC66E"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Ν. 2121/1993 (Α’ 25) «Πνευματική Ιδιοκτησία, Συγγενικά Δικαιώματα και Πολιτιστικά Θέματα»</w:t>
      </w:r>
    </w:p>
    <w:p w14:paraId="3D4B1771"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04CF2DB6"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Π.Δ. 83/2019 (ΦΕΚ 121 Α΄) «Διορισμός Αντιπροέδρου της Κυβέρνησης, Υπουργών, Αναπληρωτών Υπουργών και Υφυπουργών».</w:t>
      </w:r>
    </w:p>
    <w:p w14:paraId="1B194290"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lastRenderedPageBreak/>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331B3E91" w14:textId="77777777" w:rsidR="002F17EA" w:rsidRPr="008C1019" w:rsidRDefault="002F17EA" w:rsidP="008C1019">
      <w:pPr>
        <w:numPr>
          <w:ilvl w:val="1"/>
          <w:numId w:val="21"/>
        </w:numPr>
        <w:tabs>
          <w:tab w:val="left" w:pos="993"/>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Π.Δ. 18/2018 (ΦΕΚ 31 Α΄) «Οργανισμός Υπουργείου Παιδείας, Έρευνας και Θρησκευμάτων».</w:t>
      </w:r>
    </w:p>
    <w:p w14:paraId="373C199E"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Π.Δ. 39/2017 (ΦΕΚ 64 Α΄) «Κανονισμός εξέτασης Προδικαστικών Προσφυγών ενώπιον της Αρχής Εξέτασης Προδικαστικών Προσφυγών».</w:t>
      </w:r>
    </w:p>
    <w:p w14:paraId="17AF8D2E"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Π.Δ. 38/2017 (ΦΕΚ 64 Α΄) «Κανονισμός Λειτουργίας της Αρχής Εξέτασης Προδικαστικών Προσφυγών».</w:t>
      </w:r>
    </w:p>
    <w:p w14:paraId="44C7DBD4"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 xml:space="preserve">Του Π.Δ. 80/2016 (ΦΕΚ 145 Α΄) «Ανάληψη υποχρεώσεων από τους </w:t>
      </w:r>
      <w:proofErr w:type="spellStart"/>
      <w:r w:rsidRPr="008C1019">
        <w:rPr>
          <w:szCs w:val="22"/>
          <w:lang w:val="el-GR" w:eastAsia="el-GR"/>
        </w:rPr>
        <w:t>διατάκτες</w:t>
      </w:r>
      <w:proofErr w:type="spellEnd"/>
      <w:r w:rsidRPr="008C1019">
        <w:rPr>
          <w:szCs w:val="22"/>
          <w:lang w:val="el-GR" w:eastAsia="el-GR"/>
        </w:rPr>
        <w:t>».</w:t>
      </w:r>
    </w:p>
    <w:p w14:paraId="42491DBF"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Του Π.Δ. 28/2015 (ΦΕΚ 34 Α΄) «Κωδικοποίηση διατάξεων για την πρόσβαση σε δημόσια έγγραφα και στοιχεία».</w:t>
      </w:r>
    </w:p>
    <w:p w14:paraId="0A06F80A" w14:textId="77777777" w:rsidR="002F17EA" w:rsidRPr="008C1019" w:rsidRDefault="002F17EA" w:rsidP="008C1019">
      <w:pPr>
        <w:numPr>
          <w:ilvl w:val="1"/>
          <w:numId w:val="21"/>
        </w:numPr>
        <w:tabs>
          <w:tab w:val="left" w:pos="1134"/>
        </w:tabs>
        <w:suppressAutoHyphens w:val="0"/>
        <w:autoSpaceDE w:val="0"/>
        <w:autoSpaceDN w:val="0"/>
        <w:adjustRightInd w:val="0"/>
        <w:spacing w:after="0" w:line="276" w:lineRule="auto"/>
        <w:ind w:left="785" w:hanging="360"/>
        <w:rPr>
          <w:szCs w:val="22"/>
          <w:lang w:val="el-GR" w:eastAsia="el-GR"/>
        </w:rPr>
      </w:pPr>
      <w:r w:rsidRPr="008C1019">
        <w:rPr>
          <w:szCs w:val="22"/>
          <w:lang w:val="el-GR" w:eastAsia="el-GR"/>
        </w:rPr>
        <w:t xml:space="preserve">Του Π.Δ. 25/2014 (ΦΕΚ 44 Α΄) «Ηλεκτρονικό Αρχείο και </w:t>
      </w:r>
      <w:proofErr w:type="spellStart"/>
      <w:r w:rsidRPr="008C1019">
        <w:rPr>
          <w:szCs w:val="22"/>
          <w:lang w:val="el-GR" w:eastAsia="el-GR"/>
        </w:rPr>
        <w:t>Ψηφιοποίηση</w:t>
      </w:r>
      <w:proofErr w:type="spellEnd"/>
      <w:r w:rsidRPr="008C1019">
        <w:rPr>
          <w:szCs w:val="22"/>
          <w:lang w:val="el-GR" w:eastAsia="el-GR"/>
        </w:rPr>
        <w:t xml:space="preserve"> εγγράφων».</w:t>
      </w:r>
    </w:p>
    <w:p w14:paraId="48664E55" w14:textId="77777777" w:rsidR="002F17EA" w:rsidRPr="008C1019" w:rsidRDefault="002F17EA" w:rsidP="008C1019">
      <w:pPr>
        <w:tabs>
          <w:tab w:val="left" w:pos="1134"/>
        </w:tabs>
        <w:autoSpaceDE w:val="0"/>
        <w:autoSpaceDN w:val="0"/>
        <w:spacing w:after="0" w:line="276" w:lineRule="auto"/>
        <w:rPr>
          <w:szCs w:val="22"/>
          <w:lang w:val="el-GR" w:eastAsia="el-GR"/>
        </w:rPr>
      </w:pPr>
    </w:p>
    <w:p w14:paraId="17D7DD49" w14:textId="77777777" w:rsidR="002F17EA" w:rsidRPr="008C1019" w:rsidRDefault="002F17EA" w:rsidP="008C1019">
      <w:pPr>
        <w:numPr>
          <w:ilvl w:val="0"/>
          <w:numId w:val="21"/>
        </w:numPr>
        <w:suppressAutoHyphens w:val="0"/>
        <w:autoSpaceDE w:val="0"/>
        <w:autoSpaceDN w:val="0"/>
        <w:spacing w:after="0" w:line="276" w:lineRule="auto"/>
        <w:ind w:left="357" w:hanging="357"/>
        <w:rPr>
          <w:b/>
          <w:szCs w:val="22"/>
          <w:lang w:val="el-GR" w:eastAsia="el-GR"/>
        </w:rPr>
      </w:pPr>
      <w:r w:rsidRPr="008C1019">
        <w:rPr>
          <w:b/>
          <w:szCs w:val="22"/>
          <w:lang w:val="el-GR" w:eastAsia="el-GR"/>
        </w:rPr>
        <w:t>Τις κάτωθι αποφάσεις, όπως αυτές έχουν τροποποιηθεί και ισχύουν:</w:t>
      </w:r>
    </w:p>
    <w:p w14:paraId="4F50FB28" w14:textId="0E104389" w:rsidR="002F17EA" w:rsidRPr="008C1019" w:rsidRDefault="001C7949" w:rsidP="008C1019">
      <w:pPr>
        <w:numPr>
          <w:ilvl w:val="1"/>
          <w:numId w:val="23"/>
        </w:numPr>
        <w:suppressAutoHyphens w:val="0"/>
        <w:autoSpaceDE w:val="0"/>
        <w:autoSpaceDN w:val="0"/>
        <w:spacing w:after="0" w:line="276" w:lineRule="auto"/>
        <w:ind w:left="714" w:hanging="357"/>
        <w:rPr>
          <w:szCs w:val="22"/>
          <w:lang w:val="el-GR" w:eastAsia="el-GR"/>
        </w:rPr>
      </w:pPr>
      <w:r>
        <w:rPr>
          <w:szCs w:val="22"/>
          <w:lang w:val="el-GR" w:eastAsia="el-GR"/>
        </w:rPr>
        <w:t>Τη</w:t>
      </w:r>
      <w:r w:rsidR="002F17EA" w:rsidRPr="008C1019">
        <w:rPr>
          <w:szCs w:val="22"/>
          <w:lang w:val="el-GR" w:eastAsia="el-GR"/>
        </w:rPr>
        <w:t xml:space="preserve"> με </w:t>
      </w:r>
      <w:proofErr w:type="spellStart"/>
      <w:r w:rsidR="002F17EA" w:rsidRPr="008C1019">
        <w:rPr>
          <w:szCs w:val="22"/>
          <w:lang w:val="el-GR" w:eastAsia="el-GR"/>
        </w:rPr>
        <w:t>αρ</w:t>
      </w:r>
      <w:proofErr w:type="spellEnd"/>
      <w:r w:rsidR="002F17EA" w:rsidRPr="008C1019">
        <w:rPr>
          <w:szCs w:val="22"/>
          <w:lang w:val="el-GR" w:eastAsia="el-GR"/>
        </w:rPr>
        <w:t>. πρωτ.</w:t>
      </w:r>
      <w:r w:rsidR="00EE328B" w:rsidRPr="008C1019">
        <w:rPr>
          <w:szCs w:val="22"/>
          <w:lang w:val="el-GR" w:eastAsia="el-GR"/>
        </w:rPr>
        <w:t xml:space="preserve"> </w:t>
      </w:r>
      <w:r w:rsidR="00D66282" w:rsidRPr="00D66282">
        <w:rPr>
          <w:b/>
          <w:szCs w:val="22"/>
          <w:lang w:val="el-GR" w:eastAsia="el-GR"/>
        </w:rPr>
        <w:t>69898/</w:t>
      </w:r>
      <w:r w:rsidR="002F17EA" w:rsidRPr="00D66282">
        <w:rPr>
          <w:b/>
          <w:bCs/>
          <w:szCs w:val="22"/>
          <w:lang w:val="el-GR" w:eastAsia="el-GR"/>
        </w:rPr>
        <w:t>Β4/</w:t>
      </w:r>
      <w:r w:rsidR="00D66282" w:rsidRPr="00D66282">
        <w:rPr>
          <w:b/>
          <w:bCs/>
          <w:szCs w:val="22"/>
          <w:lang w:val="el-GR" w:eastAsia="el-GR"/>
        </w:rPr>
        <w:t>07</w:t>
      </w:r>
      <w:r w:rsidR="00D66282">
        <w:rPr>
          <w:b/>
          <w:bCs/>
          <w:szCs w:val="22"/>
          <w:lang w:val="el-GR" w:eastAsia="el-GR"/>
        </w:rPr>
        <w:t>-</w:t>
      </w:r>
      <w:r w:rsidR="00D66282" w:rsidRPr="00D66282">
        <w:rPr>
          <w:b/>
          <w:bCs/>
          <w:szCs w:val="22"/>
          <w:lang w:val="el-GR" w:eastAsia="el-GR"/>
        </w:rPr>
        <w:t>06</w:t>
      </w:r>
      <w:r w:rsidR="00D66282">
        <w:rPr>
          <w:b/>
          <w:bCs/>
          <w:szCs w:val="22"/>
          <w:lang w:val="el-GR" w:eastAsia="el-GR"/>
        </w:rPr>
        <w:t>-</w:t>
      </w:r>
      <w:r w:rsidR="00C97062" w:rsidRPr="00D66282">
        <w:rPr>
          <w:b/>
          <w:szCs w:val="22"/>
          <w:lang w:val="el-GR" w:eastAsia="el-GR"/>
        </w:rPr>
        <w:t>2022</w:t>
      </w:r>
      <w:r w:rsidR="002F17EA" w:rsidRPr="00C64304">
        <w:rPr>
          <w:b/>
          <w:szCs w:val="22"/>
          <w:lang w:val="el-GR" w:eastAsia="el-GR"/>
        </w:rPr>
        <w:t xml:space="preserve"> (ΑΔΑ:</w:t>
      </w:r>
      <w:r w:rsidR="00D66282">
        <w:rPr>
          <w:b/>
          <w:szCs w:val="22"/>
          <w:lang w:val="el-GR" w:eastAsia="el-GR"/>
        </w:rPr>
        <w:t>ΨΦ5Τ46ΜΤΛΗ-ΚΣΤ</w:t>
      </w:r>
      <w:r w:rsidR="002F17EA" w:rsidRPr="00C64304">
        <w:rPr>
          <w:b/>
          <w:szCs w:val="22"/>
          <w:lang w:val="el-GR" w:eastAsia="el-GR"/>
        </w:rPr>
        <w:t>)</w:t>
      </w:r>
      <w:r w:rsidR="002F17EA" w:rsidRPr="008C1019">
        <w:rPr>
          <w:szCs w:val="22"/>
          <w:lang w:val="el-GR" w:eastAsia="el-GR"/>
        </w:rPr>
        <w:t xml:space="preserve"> απόφαση με θέμα «Έγκριση τεχνικών προδιαγραφών ηλεκτρονικού διαγωνισμού άνω των ορίων, για την επιλογή αναδόχου για την παροχή υπηρεσιών καθαριότητας, για την κάλυψη των αναγκών των κτηριακών εγκαταστάσεων του Υπουργείου Παιδείας και Θρησκευμάτων».</w:t>
      </w:r>
    </w:p>
    <w:p w14:paraId="060174E6" w14:textId="602F041B" w:rsidR="001C7949" w:rsidRPr="001C7949" w:rsidRDefault="001C7949" w:rsidP="001C7949">
      <w:pPr>
        <w:numPr>
          <w:ilvl w:val="1"/>
          <w:numId w:val="23"/>
        </w:numPr>
        <w:suppressAutoHyphens w:val="0"/>
        <w:autoSpaceDE w:val="0"/>
        <w:autoSpaceDN w:val="0"/>
        <w:spacing w:after="0" w:line="276" w:lineRule="auto"/>
        <w:rPr>
          <w:color w:val="000000"/>
          <w:lang w:val="el-GR"/>
        </w:rPr>
      </w:pPr>
      <w:bookmarkStart w:id="19" w:name="_Hlk99909819"/>
      <w:r>
        <w:rPr>
          <w:color w:val="000000"/>
          <w:lang w:val="el-GR"/>
        </w:rPr>
        <w:t xml:space="preserve">Τη </w:t>
      </w:r>
      <w:r w:rsidRPr="001C7949">
        <w:rPr>
          <w:color w:val="000000"/>
          <w:lang w:val="el-GR"/>
        </w:rPr>
        <w:t xml:space="preserve">με </w:t>
      </w:r>
      <w:proofErr w:type="spellStart"/>
      <w:r w:rsidRPr="001C7949">
        <w:rPr>
          <w:color w:val="000000"/>
          <w:lang w:val="el-GR"/>
        </w:rPr>
        <w:t>αρ.πρωτ</w:t>
      </w:r>
      <w:proofErr w:type="spellEnd"/>
      <w:r w:rsidRPr="001C7949">
        <w:rPr>
          <w:color w:val="000000"/>
          <w:lang w:val="el-GR"/>
        </w:rPr>
        <w:t>.</w:t>
      </w:r>
      <w:r w:rsidR="00A85496">
        <w:rPr>
          <w:color w:val="000000"/>
          <w:lang w:val="el-GR"/>
        </w:rPr>
        <w:t xml:space="preserve"> </w:t>
      </w:r>
      <w:r w:rsidRPr="001C7949">
        <w:rPr>
          <w:b/>
          <w:color w:val="000000"/>
          <w:lang w:val="el-GR"/>
        </w:rPr>
        <w:t>61214/Β5/25-05-2022 (ΑΔΑ:ΨΔ4Θ46ΜΤΛΗ-ΚΦΑ, ΑΔΑΜ:22</w:t>
      </w:r>
      <w:r>
        <w:rPr>
          <w:b/>
          <w:color w:val="000000"/>
          <w:lang w:val="en-US"/>
        </w:rPr>
        <w:t>REQ</w:t>
      </w:r>
      <w:r w:rsidRPr="001C7949">
        <w:rPr>
          <w:b/>
          <w:color w:val="000000"/>
          <w:lang w:val="el-GR"/>
        </w:rPr>
        <w:t>010621551)</w:t>
      </w:r>
      <w:r w:rsidRPr="001C7949">
        <w:rPr>
          <w:color w:val="000000"/>
          <w:lang w:val="el-GR"/>
        </w:rPr>
        <w:t xml:space="preserve"> Απόφαση συμπληρωματικής  ανάληψης υποχρέωσης.</w:t>
      </w:r>
    </w:p>
    <w:p w14:paraId="00EE3DF3" w14:textId="77777777" w:rsidR="001C7949" w:rsidRPr="001C7949" w:rsidRDefault="001C7949" w:rsidP="001C7949">
      <w:pPr>
        <w:numPr>
          <w:ilvl w:val="1"/>
          <w:numId w:val="23"/>
        </w:numPr>
        <w:suppressAutoHyphens w:val="0"/>
        <w:autoSpaceDE w:val="0"/>
        <w:autoSpaceDN w:val="0"/>
        <w:spacing w:after="0" w:line="276" w:lineRule="auto"/>
        <w:rPr>
          <w:color w:val="000000"/>
          <w:lang w:val="el-GR"/>
        </w:rPr>
      </w:pPr>
      <w:r w:rsidRPr="001C7949">
        <w:rPr>
          <w:color w:val="000000"/>
          <w:lang w:val="el-GR"/>
        </w:rPr>
        <w:t xml:space="preserve">Την με </w:t>
      </w:r>
      <w:proofErr w:type="spellStart"/>
      <w:r w:rsidRPr="001C7949">
        <w:rPr>
          <w:color w:val="000000"/>
          <w:lang w:val="el-GR"/>
        </w:rPr>
        <w:t>αρ</w:t>
      </w:r>
      <w:proofErr w:type="spellEnd"/>
      <w:r w:rsidRPr="001C7949">
        <w:rPr>
          <w:color w:val="000000"/>
          <w:lang w:val="el-GR"/>
        </w:rPr>
        <w:t xml:space="preserve">. </w:t>
      </w:r>
      <w:proofErr w:type="spellStart"/>
      <w:r w:rsidRPr="001C7949">
        <w:rPr>
          <w:color w:val="000000"/>
          <w:lang w:val="el-GR"/>
        </w:rPr>
        <w:t>πρωτ</w:t>
      </w:r>
      <w:proofErr w:type="spellEnd"/>
      <w:r w:rsidRPr="001C7949">
        <w:rPr>
          <w:color w:val="000000"/>
          <w:lang w:val="el-GR"/>
        </w:rPr>
        <w:t xml:space="preserve">. </w:t>
      </w:r>
      <w:r w:rsidRPr="001C7949">
        <w:rPr>
          <w:b/>
          <w:color w:val="000000"/>
          <w:lang w:val="el-GR"/>
        </w:rPr>
        <w:t>59879/Β5/23-05-2022 (ΑΔΑ:9ΡΝΝ46ΜΤΛΗ-ΩΩΦ, ΑΔΑΜ:22</w:t>
      </w:r>
      <w:r w:rsidRPr="00BE6AC8">
        <w:rPr>
          <w:b/>
          <w:color w:val="000000"/>
        </w:rPr>
        <w:t>REQ</w:t>
      </w:r>
      <w:r w:rsidRPr="001C7949">
        <w:rPr>
          <w:b/>
          <w:color w:val="000000"/>
          <w:lang w:val="el-GR"/>
        </w:rPr>
        <w:t>010606956)</w:t>
      </w:r>
      <w:r w:rsidRPr="001C7949">
        <w:rPr>
          <w:color w:val="000000"/>
          <w:lang w:val="el-GR"/>
        </w:rPr>
        <w:t xml:space="preserve"> Απόφαση Προέγκρισης ανάληψης υποχρέωσης</w:t>
      </w:r>
    </w:p>
    <w:p w14:paraId="4ECB5510" w14:textId="77777777" w:rsidR="001C7949" w:rsidRPr="001C7949" w:rsidRDefault="001C7949" w:rsidP="001C7949">
      <w:pPr>
        <w:numPr>
          <w:ilvl w:val="1"/>
          <w:numId w:val="23"/>
        </w:numPr>
        <w:suppressAutoHyphens w:val="0"/>
        <w:autoSpaceDE w:val="0"/>
        <w:autoSpaceDN w:val="0"/>
        <w:spacing w:after="0" w:line="276" w:lineRule="auto"/>
        <w:rPr>
          <w:color w:val="000000"/>
          <w:lang w:val="el-GR"/>
        </w:rPr>
      </w:pPr>
      <w:r w:rsidRPr="001C7949">
        <w:rPr>
          <w:color w:val="000000"/>
          <w:lang w:val="el-GR"/>
        </w:rPr>
        <w:t xml:space="preserve">Την </w:t>
      </w:r>
      <w:proofErr w:type="spellStart"/>
      <w:r w:rsidRPr="001C7949">
        <w:rPr>
          <w:color w:val="000000"/>
          <w:lang w:val="el-GR"/>
        </w:rPr>
        <w:t>αριθμ</w:t>
      </w:r>
      <w:proofErr w:type="spellEnd"/>
      <w:r w:rsidRPr="001C7949">
        <w:rPr>
          <w:color w:val="000000"/>
          <w:lang w:val="el-GR"/>
        </w:rPr>
        <w:t xml:space="preserve">.  </w:t>
      </w:r>
      <w:r w:rsidRPr="001C7949">
        <w:rPr>
          <w:b/>
          <w:color w:val="000000"/>
          <w:lang w:val="el-GR"/>
        </w:rPr>
        <w:t>1299/Β5/05-01-2022 (ΑΔΑ: ΨΠΓΚ46ΜΤΛΗ-ΛΟ3)</w:t>
      </w:r>
      <w:r w:rsidRPr="001C7949">
        <w:rPr>
          <w:color w:val="000000"/>
          <w:lang w:val="el-GR"/>
        </w:rPr>
        <w:t xml:space="preserve"> Απόφαση  ανάληψης υποχρέωσης.</w:t>
      </w:r>
    </w:p>
    <w:p w14:paraId="173ACF77" w14:textId="529F7839" w:rsidR="001C7949" w:rsidRDefault="001C7949" w:rsidP="001C7949">
      <w:pPr>
        <w:numPr>
          <w:ilvl w:val="1"/>
          <w:numId w:val="23"/>
        </w:numPr>
        <w:suppressAutoHyphens w:val="0"/>
        <w:autoSpaceDE w:val="0"/>
        <w:autoSpaceDN w:val="0"/>
        <w:spacing w:after="0" w:line="276" w:lineRule="auto"/>
        <w:rPr>
          <w:color w:val="000000"/>
          <w:lang w:val="el-GR"/>
        </w:rPr>
      </w:pPr>
      <w:r>
        <w:rPr>
          <w:color w:val="000000"/>
          <w:lang w:val="el-GR"/>
        </w:rPr>
        <w:t>Τη</w:t>
      </w:r>
      <w:r w:rsidRPr="001C7949">
        <w:rPr>
          <w:color w:val="000000"/>
          <w:lang w:val="el-GR"/>
        </w:rPr>
        <w:t xml:space="preserve"> με </w:t>
      </w:r>
      <w:proofErr w:type="spellStart"/>
      <w:r w:rsidRPr="001C7949">
        <w:rPr>
          <w:color w:val="000000"/>
          <w:lang w:val="el-GR"/>
        </w:rPr>
        <w:t>αρ</w:t>
      </w:r>
      <w:proofErr w:type="spellEnd"/>
      <w:r w:rsidRPr="001C7949">
        <w:rPr>
          <w:color w:val="000000"/>
          <w:lang w:val="el-GR"/>
        </w:rPr>
        <w:t xml:space="preserve">. </w:t>
      </w:r>
      <w:proofErr w:type="spellStart"/>
      <w:r w:rsidRPr="001C7949">
        <w:rPr>
          <w:color w:val="000000"/>
          <w:lang w:val="el-GR"/>
        </w:rPr>
        <w:t>πρωτ</w:t>
      </w:r>
      <w:proofErr w:type="spellEnd"/>
      <w:r w:rsidRPr="001C7949">
        <w:rPr>
          <w:color w:val="000000"/>
          <w:lang w:val="el-GR"/>
        </w:rPr>
        <w:t xml:space="preserve">. </w:t>
      </w:r>
      <w:r w:rsidRPr="001C7949">
        <w:rPr>
          <w:b/>
          <w:color w:val="000000"/>
          <w:lang w:val="el-GR"/>
        </w:rPr>
        <w:t>171528/Β5/30-12-2021 (ΑΔΑ:6Υ2Ξ46ΜΤΛΗ-8Ρ5, ΑΔΑΜ:21</w:t>
      </w:r>
      <w:r w:rsidRPr="00AE73B0">
        <w:rPr>
          <w:b/>
          <w:color w:val="000000"/>
        </w:rPr>
        <w:t>REQ</w:t>
      </w:r>
      <w:r w:rsidRPr="001C7949">
        <w:rPr>
          <w:b/>
          <w:color w:val="000000"/>
          <w:lang w:val="el-GR"/>
        </w:rPr>
        <w:t>009879692)</w:t>
      </w:r>
      <w:r w:rsidRPr="001C7949">
        <w:rPr>
          <w:color w:val="000000"/>
          <w:lang w:val="el-GR"/>
        </w:rPr>
        <w:t xml:space="preserve"> </w:t>
      </w:r>
      <w:bookmarkStart w:id="20" w:name="_Hlk99910441"/>
      <w:r w:rsidRPr="001C7949">
        <w:rPr>
          <w:color w:val="000000"/>
          <w:lang w:val="el-GR"/>
        </w:rPr>
        <w:t>Απόφαση Προέγκρισης ανάληψης υποχρέωσης.</w:t>
      </w:r>
      <w:bookmarkEnd w:id="20"/>
      <w:bookmarkEnd w:id="19"/>
    </w:p>
    <w:p w14:paraId="47BE4968" w14:textId="18C12D0B" w:rsidR="001C7949" w:rsidRDefault="009354D3" w:rsidP="001C7949">
      <w:pPr>
        <w:numPr>
          <w:ilvl w:val="1"/>
          <w:numId w:val="23"/>
        </w:numPr>
        <w:suppressAutoHyphens w:val="0"/>
        <w:autoSpaceDE w:val="0"/>
        <w:autoSpaceDN w:val="0"/>
        <w:spacing w:after="0" w:line="276" w:lineRule="auto"/>
        <w:rPr>
          <w:color w:val="000000"/>
          <w:lang w:val="el-GR"/>
        </w:rPr>
      </w:pPr>
      <w:r w:rsidRPr="001C7949">
        <w:rPr>
          <w:szCs w:val="22"/>
          <w:lang w:val="el-GR" w:eastAsia="el-GR"/>
        </w:rPr>
        <w:t>Τ</w:t>
      </w:r>
      <w:r w:rsidR="001C7949">
        <w:rPr>
          <w:szCs w:val="22"/>
          <w:lang w:val="el-GR" w:eastAsia="el-GR"/>
        </w:rPr>
        <w:t xml:space="preserve">η με </w:t>
      </w:r>
      <w:proofErr w:type="spellStart"/>
      <w:r w:rsidR="001C7949">
        <w:rPr>
          <w:szCs w:val="22"/>
          <w:lang w:val="el-GR" w:eastAsia="el-GR"/>
        </w:rPr>
        <w:t>αρ.πρωτ</w:t>
      </w:r>
      <w:proofErr w:type="spellEnd"/>
      <w:r w:rsidRPr="001C7949">
        <w:rPr>
          <w:szCs w:val="22"/>
          <w:lang w:val="el-GR" w:eastAsia="el-GR"/>
        </w:rPr>
        <w:t xml:space="preserve">. </w:t>
      </w:r>
      <w:r w:rsidR="001C7949">
        <w:rPr>
          <w:b/>
          <w:szCs w:val="22"/>
          <w:lang w:val="el-GR" w:eastAsia="el-GR"/>
        </w:rPr>
        <w:t>170221</w:t>
      </w:r>
      <w:r w:rsidRPr="001C7949">
        <w:rPr>
          <w:b/>
          <w:szCs w:val="22"/>
          <w:lang w:val="el-GR" w:eastAsia="el-GR"/>
        </w:rPr>
        <w:t xml:space="preserve">/Β4/28-12-2021 (ΑΔΑ: 9ΨΧΦ46ΜΤΛΗ-1ΔΜ) </w:t>
      </w:r>
      <w:r w:rsidR="001C7949">
        <w:rPr>
          <w:szCs w:val="22"/>
          <w:lang w:val="el-GR" w:eastAsia="el-GR"/>
        </w:rPr>
        <w:t>απόφαση με θέμα: «</w:t>
      </w:r>
      <w:r w:rsidRPr="001C7949">
        <w:rPr>
          <w:szCs w:val="22"/>
          <w:lang w:val="el-GR" w:eastAsia="el-GR"/>
        </w:rPr>
        <w:t>Συγκρότηση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παροχή υπηρεσιών καθαριότητας και φύλαξης για τις ανάγκες των κτηρίων του Υ.ΠΑΙ.Θ., στο πλαίσιο διαχείρισης του Τακτικού Προϋπολογισμού του έτους 2022».</w:t>
      </w:r>
    </w:p>
    <w:p w14:paraId="640661C8" w14:textId="77777777" w:rsidR="001C7949" w:rsidRDefault="00C97062" w:rsidP="001C7949">
      <w:pPr>
        <w:numPr>
          <w:ilvl w:val="1"/>
          <w:numId w:val="23"/>
        </w:numPr>
        <w:suppressAutoHyphens w:val="0"/>
        <w:autoSpaceDE w:val="0"/>
        <w:autoSpaceDN w:val="0"/>
        <w:spacing w:after="0" w:line="276" w:lineRule="auto"/>
        <w:rPr>
          <w:color w:val="000000"/>
          <w:lang w:val="el-GR"/>
        </w:rPr>
      </w:pPr>
      <w:r w:rsidRPr="001C7949">
        <w:rPr>
          <w:lang w:val="el-GR"/>
        </w:rPr>
        <w:t xml:space="preserve">Την υπ’ αριθ. 76928/13-07-2021 </w:t>
      </w:r>
      <w:r w:rsidRPr="008C1019">
        <w:t>K</w:t>
      </w:r>
      <w:r w:rsidRPr="001C7949">
        <w:rPr>
          <w:lang w:val="el-GR"/>
        </w:rPr>
        <w:t>.Υ.Α. (ΦΕΚ 3075 Β΄) «Ρύθμιση ειδικότερων θεμάτων λειτουργίας και διαχείρισης του Κεντρικού Ηλεκτρονικού Μητρώου Δημοσίων Συμβάσεων (ΚΗΜΔΗΣ)»</w:t>
      </w:r>
    </w:p>
    <w:p w14:paraId="4CEA4373" w14:textId="77777777" w:rsidR="001C7949" w:rsidRDefault="00C97062" w:rsidP="001C7949">
      <w:pPr>
        <w:numPr>
          <w:ilvl w:val="1"/>
          <w:numId w:val="23"/>
        </w:numPr>
        <w:suppressAutoHyphens w:val="0"/>
        <w:autoSpaceDE w:val="0"/>
        <w:autoSpaceDN w:val="0"/>
        <w:spacing w:after="0" w:line="276" w:lineRule="auto"/>
        <w:rPr>
          <w:color w:val="000000"/>
          <w:lang w:val="el-GR"/>
        </w:rPr>
      </w:pPr>
      <w:r w:rsidRPr="001C7949">
        <w:rPr>
          <w:szCs w:val="22"/>
          <w:lang w:val="el-GR" w:eastAsia="el-GR"/>
        </w:rPr>
        <w:t xml:space="preserve">Την </w:t>
      </w:r>
      <w:proofErr w:type="spellStart"/>
      <w:r w:rsidRPr="001C7949">
        <w:rPr>
          <w:szCs w:val="22"/>
          <w:lang w:val="el-GR" w:eastAsia="el-GR"/>
        </w:rPr>
        <w:t>αριθμ</w:t>
      </w:r>
      <w:proofErr w:type="spellEnd"/>
      <w:r w:rsidRPr="001C7949">
        <w:rPr>
          <w:szCs w:val="22"/>
          <w:lang w:val="el-GR" w:eastAsia="el-GR"/>
        </w:rPr>
        <w:t>.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055E381" w14:textId="77777777" w:rsidR="001C7949" w:rsidRDefault="00C97062" w:rsidP="001C7949">
      <w:pPr>
        <w:numPr>
          <w:ilvl w:val="1"/>
          <w:numId w:val="23"/>
        </w:numPr>
        <w:suppressAutoHyphens w:val="0"/>
        <w:autoSpaceDE w:val="0"/>
        <w:autoSpaceDN w:val="0"/>
        <w:spacing w:after="0" w:line="276" w:lineRule="auto"/>
        <w:rPr>
          <w:color w:val="000000"/>
          <w:lang w:val="el-GR"/>
        </w:rPr>
      </w:pPr>
      <w:r w:rsidRPr="001C7949">
        <w:rPr>
          <w:szCs w:val="22"/>
          <w:lang w:val="el-GR" w:eastAsia="el-GR"/>
        </w:rPr>
        <w:t xml:space="preserve">Την </w:t>
      </w:r>
      <w:proofErr w:type="spellStart"/>
      <w:r w:rsidRPr="001C7949">
        <w:rPr>
          <w:szCs w:val="22"/>
          <w:lang w:val="el-GR" w:eastAsia="el-GR"/>
        </w:rPr>
        <w:t>αριθμ</w:t>
      </w:r>
      <w:proofErr w:type="spellEnd"/>
      <w:r w:rsidRPr="001C7949">
        <w:rPr>
          <w:szCs w:val="22"/>
          <w:lang w:val="el-GR" w:eastAsia="el-GR"/>
        </w:rPr>
        <w:t xml:space="preserve">. 63446/2021 Κ.Υ.Α. (B’ 2338/02.06.2021) «Καθορισμός Εθνικού </w:t>
      </w:r>
      <w:proofErr w:type="spellStart"/>
      <w:r w:rsidRPr="001C7949">
        <w:rPr>
          <w:szCs w:val="22"/>
          <w:lang w:val="el-GR" w:eastAsia="el-GR"/>
        </w:rPr>
        <w:t>Μορφότυπου</w:t>
      </w:r>
      <w:proofErr w:type="spellEnd"/>
      <w:r w:rsidRPr="001C7949">
        <w:rPr>
          <w:szCs w:val="22"/>
          <w:lang w:val="el-GR" w:eastAsia="el-GR"/>
        </w:rPr>
        <w:t xml:space="preserve"> ηλεκτρονικού τιμολογίου στο πλαίσιο των Δημοσίων Συμβάσεων».</w:t>
      </w:r>
    </w:p>
    <w:p w14:paraId="5CE5245D" w14:textId="1D2E328C" w:rsidR="002F17EA" w:rsidRPr="001C7949" w:rsidRDefault="002F17EA" w:rsidP="001C7949">
      <w:pPr>
        <w:numPr>
          <w:ilvl w:val="1"/>
          <w:numId w:val="23"/>
        </w:numPr>
        <w:suppressAutoHyphens w:val="0"/>
        <w:autoSpaceDE w:val="0"/>
        <w:autoSpaceDN w:val="0"/>
        <w:spacing w:after="0" w:line="276" w:lineRule="auto"/>
        <w:rPr>
          <w:color w:val="000000"/>
          <w:lang w:val="el-GR"/>
        </w:rPr>
      </w:pPr>
      <w:r w:rsidRPr="001C7949">
        <w:rPr>
          <w:szCs w:val="22"/>
          <w:lang w:val="el-GR" w:eastAsia="el-GR"/>
        </w:rP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5DB0DA2D" w14:textId="77777777" w:rsidR="002F17EA" w:rsidRPr="008C1019" w:rsidRDefault="002F17EA" w:rsidP="008C1019">
      <w:pPr>
        <w:numPr>
          <w:ilvl w:val="1"/>
          <w:numId w:val="23"/>
        </w:numPr>
        <w:suppressAutoHyphens w:val="0"/>
        <w:autoSpaceDE w:val="0"/>
        <w:autoSpaceDN w:val="0"/>
        <w:spacing w:after="0" w:line="276" w:lineRule="auto"/>
        <w:ind w:left="714" w:hanging="357"/>
        <w:rPr>
          <w:szCs w:val="22"/>
          <w:lang w:val="el-GR" w:eastAsia="el-GR"/>
        </w:rPr>
      </w:pPr>
      <w:r w:rsidRPr="008C1019">
        <w:rPr>
          <w:szCs w:val="22"/>
          <w:lang w:val="el-GR" w:eastAsia="el-GR"/>
        </w:rPr>
        <w:lastRenderedPageBreak/>
        <w:t>Την αριθ. 57654/22-05-2017 Υ.Α. (ΦΕΚ 1781 Β΄) «Ρύθμιση ειδικότερων θεμάτων λειτουργίας και διαχείρισης του Κεντρικού Ηλεκτρονικού Μητρώου Δημοσίων Συμβάσεων (ΚΗΜΔΗΣ)».</w:t>
      </w:r>
    </w:p>
    <w:p w14:paraId="64AEDABE" w14:textId="77777777" w:rsidR="002F17EA" w:rsidRPr="008C1019" w:rsidRDefault="002F17EA" w:rsidP="008C1019">
      <w:pPr>
        <w:numPr>
          <w:ilvl w:val="1"/>
          <w:numId w:val="23"/>
        </w:numPr>
        <w:tabs>
          <w:tab w:val="left" w:pos="993"/>
        </w:tabs>
        <w:suppressAutoHyphens w:val="0"/>
        <w:autoSpaceDE w:val="0"/>
        <w:autoSpaceDN w:val="0"/>
        <w:spacing w:after="0" w:line="276" w:lineRule="auto"/>
        <w:ind w:left="714" w:hanging="357"/>
        <w:rPr>
          <w:szCs w:val="22"/>
          <w:lang w:val="el-GR" w:eastAsia="el-GR"/>
        </w:rPr>
      </w:pPr>
      <w:r w:rsidRPr="008C1019">
        <w:rPr>
          <w:szCs w:val="22"/>
          <w:lang w:val="el-GR" w:eastAsia="el-GR"/>
        </w:rPr>
        <w:t>Την αριθ. 56902/215/19-05-2017 Υ.Α. (ΦΕΚ 1924 Β΄) «Τεχνικές λεπτομέρειες και διαδικασίες λειτουργίας του Εθνικού Συστήματος Ηλεκτρονικών Δημοσίων Συμβάσεων (Ε.Σ.Η.ΔΗ.Σ.).»</w:t>
      </w:r>
    </w:p>
    <w:p w14:paraId="19FDEB5A" w14:textId="416C93DA" w:rsidR="002F17EA" w:rsidRPr="008C1019" w:rsidRDefault="002F17EA" w:rsidP="008C1019">
      <w:pPr>
        <w:numPr>
          <w:ilvl w:val="1"/>
          <w:numId w:val="23"/>
        </w:numPr>
        <w:tabs>
          <w:tab w:val="left" w:pos="851"/>
        </w:tabs>
        <w:suppressAutoHyphens w:val="0"/>
        <w:autoSpaceDE w:val="0"/>
        <w:autoSpaceDN w:val="0"/>
        <w:spacing w:after="0" w:line="276" w:lineRule="auto"/>
        <w:ind w:left="714" w:hanging="357"/>
        <w:rPr>
          <w:i/>
          <w:szCs w:val="22"/>
          <w:lang w:val="el-GR" w:eastAsia="el-GR"/>
        </w:rPr>
      </w:pPr>
      <w:r w:rsidRPr="008C1019">
        <w:rPr>
          <w:szCs w:val="22"/>
          <w:lang w:val="el-GR" w:eastAsia="el-GR"/>
        </w:rPr>
        <w:t>Της αριθμ. Κ.Υ.Α. οικ. 60967 ΕΞ 2020 (B’ 2425/18.06.2020)</w:t>
      </w:r>
      <w:r w:rsidRPr="008C1019">
        <w:rPr>
          <w:i/>
          <w:szCs w:val="22"/>
          <w:lang w:val="el-GR" w:eastAsia="el-GR"/>
        </w:rPr>
        <w:t xml:space="preserve"> «Ηλεκτρονική Τιμολόγηση στο πλαίσιο των Δημόσιων Συμβάσεων δυνάμει του ν. 4601/2019» (Α΄44)</w:t>
      </w:r>
    </w:p>
    <w:p w14:paraId="3D3A9C82" w14:textId="77777777" w:rsidR="002F17EA" w:rsidRPr="008C1019" w:rsidRDefault="002F17EA" w:rsidP="008C1019">
      <w:pPr>
        <w:numPr>
          <w:ilvl w:val="1"/>
          <w:numId w:val="23"/>
        </w:numPr>
        <w:tabs>
          <w:tab w:val="left" w:pos="993"/>
        </w:tabs>
        <w:suppressAutoHyphens w:val="0"/>
        <w:autoSpaceDE w:val="0"/>
        <w:autoSpaceDN w:val="0"/>
        <w:spacing w:after="0" w:line="276" w:lineRule="auto"/>
        <w:ind w:left="714" w:hanging="357"/>
        <w:rPr>
          <w:szCs w:val="22"/>
          <w:lang w:val="el-GR" w:eastAsia="el-GR"/>
        </w:rPr>
      </w:pPr>
      <w:r w:rsidRPr="008C1019">
        <w:rPr>
          <w:szCs w:val="22"/>
          <w:lang w:val="el-GR" w:eastAsia="el-GR"/>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14:paraId="0C9305A4" w14:textId="77777777" w:rsidR="002F17EA" w:rsidRPr="008C1019" w:rsidRDefault="002F17EA" w:rsidP="008C1019">
      <w:pPr>
        <w:numPr>
          <w:ilvl w:val="1"/>
          <w:numId w:val="23"/>
        </w:numPr>
        <w:tabs>
          <w:tab w:val="left" w:pos="993"/>
        </w:tabs>
        <w:suppressAutoHyphens w:val="0"/>
        <w:autoSpaceDE w:val="0"/>
        <w:autoSpaceDN w:val="0"/>
        <w:spacing w:after="0" w:line="276" w:lineRule="auto"/>
        <w:ind w:left="714" w:hanging="357"/>
        <w:rPr>
          <w:szCs w:val="22"/>
          <w:lang w:val="el-GR" w:eastAsia="el-GR"/>
        </w:rPr>
      </w:pPr>
      <w:r w:rsidRPr="008C1019">
        <w:rPr>
          <w:szCs w:val="22"/>
          <w:lang w:val="el-GR" w:eastAsia="el-GR"/>
        </w:rPr>
        <w:t>Την αριθ. ΥΑΠ/Φ.40.4/163/07-02-2013 (ΦΕΚ 401 Β΄) Υ.Α. «Ρυθμίσεις για α) τη διαδικασία και τον τρόπο ηλεκτρο</w:t>
      </w:r>
      <w:r w:rsidRPr="008C1019">
        <w:rPr>
          <w:szCs w:val="22"/>
          <w:lang w:val="el-GR" w:eastAsia="el-GR"/>
        </w:rPr>
        <w:softHyphen/>
        <w:t>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w:t>
      </w:r>
      <w:r w:rsidRPr="008C1019">
        <w:rPr>
          <w:szCs w:val="22"/>
          <w:lang w:val="el-GR" w:eastAsia="el-GR"/>
        </w:rPr>
        <w:softHyphen/>
        <w:t>μέα και των φυσικών προσώπων ή ΝΠΙΔ».</w:t>
      </w:r>
    </w:p>
    <w:p w14:paraId="7F4C12F5" w14:textId="77777777" w:rsidR="002F17EA" w:rsidRPr="008C1019" w:rsidRDefault="002F17EA" w:rsidP="008C1019">
      <w:pPr>
        <w:numPr>
          <w:ilvl w:val="1"/>
          <w:numId w:val="23"/>
        </w:numPr>
        <w:tabs>
          <w:tab w:val="left" w:pos="851"/>
        </w:tabs>
        <w:suppressAutoHyphens w:val="0"/>
        <w:autoSpaceDE w:val="0"/>
        <w:autoSpaceDN w:val="0"/>
        <w:spacing w:after="0" w:line="276" w:lineRule="auto"/>
        <w:ind w:left="714" w:hanging="357"/>
        <w:rPr>
          <w:szCs w:val="22"/>
          <w:lang w:val="el-GR" w:eastAsia="el-GR"/>
        </w:rPr>
      </w:pPr>
      <w:r w:rsidRPr="008C1019">
        <w:rPr>
          <w:szCs w:val="22"/>
          <w:lang w:val="el-GR" w:eastAsia="el-GR"/>
        </w:rPr>
        <w:t>Την αριθ. ΥΑΠ/Φ.40.4/1/989/10-04-2012 Υ.Α. (ΦΕΚ 1301 Β΄) «Κύρωση Πλαισίου Παροχής Υπηρεσιών Ηλεκτρονικής Διακυβέρνησης».</w:t>
      </w:r>
    </w:p>
    <w:p w14:paraId="24802B8E" w14:textId="0E273DAB" w:rsidR="002F17EA" w:rsidRPr="008C1019" w:rsidRDefault="002F17EA" w:rsidP="008C1019">
      <w:pPr>
        <w:numPr>
          <w:ilvl w:val="0"/>
          <w:numId w:val="21"/>
        </w:numPr>
        <w:suppressAutoHyphens w:val="0"/>
        <w:autoSpaceDE w:val="0"/>
        <w:autoSpaceDN w:val="0"/>
        <w:spacing w:after="0" w:line="276" w:lineRule="auto"/>
        <w:ind w:left="357" w:hanging="357"/>
        <w:rPr>
          <w:szCs w:val="22"/>
          <w:lang w:val="el-GR" w:eastAsia="el-GR"/>
        </w:rPr>
      </w:pPr>
      <w:r w:rsidRPr="008C1019">
        <w:rPr>
          <w:szCs w:val="22"/>
          <w:lang w:val="el-GR" w:eastAsia="el-GR"/>
        </w:rPr>
        <w:t xml:space="preserve">Τις σε εκτέλεση των ανωτέρω νόμων εκδοθείσες λοιπές (πλην των ήδη αναφερομένων) κανονιστικές διατάξεις, καθώς και κάθε διάταξη (νόμου, Π.Δ., απόφασης, </w:t>
      </w:r>
      <w:proofErr w:type="spellStart"/>
      <w:r w:rsidRPr="008C1019">
        <w:rPr>
          <w:szCs w:val="22"/>
          <w:lang w:val="el-GR" w:eastAsia="el-GR"/>
        </w:rPr>
        <w:t>κ.λ.π</w:t>
      </w:r>
      <w:proofErr w:type="spellEnd"/>
      <w:r w:rsidRPr="008C1019">
        <w:rPr>
          <w:szCs w:val="22"/>
          <w:lang w:val="el-GR" w:eastAsia="el-GR"/>
        </w:rPr>
        <w:t>.) που διέπει τις δημόσιες συμβάσεις, έστω και αν δεν αναφέρονται ρητά παραπάνω.</w:t>
      </w:r>
    </w:p>
    <w:p w14:paraId="12757089" w14:textId="77777777" w:rsidR="00E87B5F" w:rsidRPr="008C1019" w:rsidRDefault="00E87B5F" w:rsidP="008C1019">
      <w:pPr>
        <w:suppressAutoHyphens w:val="0"/>
        <w:autoSpaceDE w:val="0"/>
        <w:autoSpaceDN w:val="0"/>
        <w:spacing w:after="0" w:line="276" w:lineRule="auto"/>
        <w:ind w:left="357"/>
        <w:rPr>
          <w:szCs w:val="22"/>
          <w:lang w:val="el-GR" w:eastAsia="el-GR"/>
        </w:rPr>
      </w:pPr>
    </w:p>
    <w:p w14:paraId="6413A573" w14:textId="19829E42" w:rsidR="002F17EA" w:rsidRPr="008C1019" w:rsidRDefault="002F17EA" w:rsidP="008C1019">
      <w:pPr>
        <w:numPr>
          <w:ilvl w:val="0"/>
          <w:numId w:val="21"/>
        </w:numPr>
        <w:suppressAutoHyphens w:val="0"/>
        <w:autoSpaceDE w:val="0"/>
        <w:autoSpaceDN w:val="0"/>
        <w:spacing w:after="0" w:line="276" w:lineRule="auto"/>
        <w:ind w:left="357" w:hanging="357"/>
        <w:rPr>
          <w:b/>
          <w:szCs w:val="22"/>
          <w:lang w:val="el-GR" w:eastAsia="el-GR"/>
        </w:rPr>
      </w:pPr>
      <w:r w:rsidRPr="008C1019">
        <w:rPr>
          <w:b/>
          <w:szCs w:val="22"/>
          <w:lang w:val="el-GR" w:eastAsia="el-GR"/>
        </w:rPr>
        <w:t>Τα κάτωθι έγγραφα:</w:t>
      </w:r>
    </w:p>
    <w:p w14:paraId="00004CA6" w14:textId="1B1CB1C4" w:rsidR="00C4506B" w:rsidRPr="00C4506B" w:rsidRDefault="00E87B5F" w:rsidP="00C4506B">
      <w:pPr>
        <w:suppressAutoHyphens w:val="0"/>
        <w:autoSpaceDE w:val="0"/>
        <w:autoSpaceDN w:val="0"/>
        <w:spacing w:after="0"/>
        <w:ind w:left="357"/>
        <w:rPr>
          <w:szCs w:val="22"/>
          <w:lang w:val="el-GR" w:eastAsia="el-GR"/>
        </w:rPr>
      </w:pPr>
      <w:r w:rsidRPr="00C4506B">
        <w:rPr>
          <w:szCs w:val="22"/>
          <w:lang w:val="el-GR" w:eastAsia="el-GR"/>
        </w:rPr>
        <w:t>4.1</w:t>
      </w:r>
      <w:r w:rsidRPr="00C4506B">
        <w:rPr>
          <w:szCs w:val="22"/>
          <w:lang w:val="el-GR" w:eastAsia="el-GR"/>
        </w:rPr>
        <w:tab/>
      </w:r>
      <w:r w:rsidR="00C4506B" w:rsidRPr="00C4506B">
        <w:rPr>
          <w:szCs w:val="22"/>
          <w:lang w:val="el-GR" w:eastAsia="el-GR"/>
        </w:rPr>
        <w:t xml:space="preserve">Το με </w:t>
      </w:r>
      <w:proofErr w:type="spellStart"/>
      <w:r w:rsidR="00C4506B" w:rsidRPr="00C4506B">
        <w:rPr>
          <w:szCs w:val="22"/>
          <w:lang w:val="el-GR" w:eastAsia="el-GR"/>
        </w:rPr>
        <w:t>αρ.πρωτ</w:t>
      </w:r>
      <w:proofErr w:type="spellEnd"/>
      <w:r w:rsidR="00C4506B" w:rsidRPr="00C4506B">
        <w:rPr>
          <w:szCs w:val="22"/>
          <w:lang w:val="el-GR" w:eastAsia="el-GR"/>
        </w:rPr>
        <w:t>.</w:t>
      </w:r>
      <w:r w:rsidR="00C4506B">
        <w:rPr>
          <w:szCs w:val="22"/>
          <w:lang w:val="el-GR" w:eastAsia="el-GR"/>
        </w:rPr>
        <w:t xml:space="preserve"> </w:t>
      </w:r>
      <w:r w:rsidR="00C4506B" w:rsidRPr="00C4506B">
        <w:rPr>
          <w:b/>
          <w:szCs w:val="22"/>
          <w:lang w:val="el-GR" w:eastAsia="el-GR"/>
        </w:rPr>
        <w:t>53323/Β4/11-05-2022 (ΑΔΑΜ: 22REQ010533099)</w:t>
      </w:r>
      <w:r w:rsidR="00C4506B" w:rsidRPr="00C4506B">
        <w:rPr>
          <w:szCs w:val="22"/>
          <w:lang w:val="el-GR" w:eastAsia="el-GR"/>
        </w:rPr>
        <w:t xml:space="preserve"> αίτημα συμπληρωματικής δέσμευσης</w:t>
      </w:r>
    </w:p>
    <w:p w14:paraId="268919D4" w14:textId="009AD2E8" w:rsidR="00C4506B" w:rsidRPr="00C4506B" w:rsidRDefault="00C4506B" w:rsidP="00C4506B">
      <w:pPr>
        <w:suppressAutoHyphens w:val="0"/>
        <w:autoSpaceDE w:val="0"/>
        <w:autoSpaceDN w:val="0"/>
        <w:spacing w:after="0"/>
        <w:ind w:left="357"/>
        <w:rPr>
          <w:szCs w:val="22"/>
          <w:lang w:val="el-GR" w:eastAsia="el-GR"/>
        </w:rPr>
      </w:pPr>
      <w:r>
        <w:rPr>
          <w:szCs w:val="22"/>
          <w:lang w:val="el-GR" w:eastAsia="el-GR"/>
        </w:rPr>
        <w:t>4.2</w:t>
      </w:r>
      <w:r>
        <w:rPr>
          <w:szCs w:val="22"/>
          <w:lang w:val="el-GR" w:eastAsia="el-GR"/>
        </w:rPr>
        <w:tab/>
        <w:t xml:space="preserve">Το με </w:t>
      </w:r>
      <w:proofErr w:type="spellStart"/>
      <w:r>
        <w:rPr>
          <w:szCs w:val="22"/>
          <w:lang w:val="el-GR" w:eastAsia="el-GR"/>
        </w:rPr>
        <w:t>αρ</w:t>
      </w:r>
      <w:proofErr w:type="spellEnd"/>
      <w:r>
        <w:rPr>
          <w:szCs w:val="22"/>
          <w:lang w:val="el-GR" w:eastAsia="el-GR"/>
        </w:rPr>
        <w:t xml:space="preserve">. </w:t>
      </w:r>
      <w:proofErr w:type="spellStart"/>
      <w:r>
        <w:rPr>
          <w:szCs w:val="22"/>
          <w:lang w:val="el-GR" w:eastAsia="el-GR"/>
        </w:rPr>
        <w:t>πρωτ</w:t>
      </w:r>
      <w:proofErr w:type="spellEnd"/>
      <w:r>
        <w:rPr>
          <w:szCs w:val="22"/>
          <w:lang w:val="el-GR" w:eastAsia="el-GR"/>
        </w:rPr>
        <w:t xml:space="preserve">. </w:t>
      </w:r>
      <w:r w:rsidRPr="00C4506B">
        <w:rPr>
          <w:b/>
          <w:szCs w:val="22"/>
          <w:lang w:val="el-GR" w:eastAsia="el-GR"/>
        </w:rPr>
        <w:t>170189/Β4/28-12-2021</w:t>
      </w:r>
      <w:r w:rsidR="00420CE7">
        <w:rPr>
          <w:b/>
          <w:szCs w:val="22"/>
          <w:lang w:val="el-GR" w:eastAsia="el-GR"/>
        </w:rPr>
        <w:t xml:space="preserve"> </w:t>
      </w:r>
      <w:r w:rsidRPr="00C4506B">
        <w:rPr>
          <w:b/>
          <w:szCs w:val="22"/>
          <w:lang w:val="el-GR" w:eastAsia="el-GR"/>
        </w:rPr>
        <w:t>(ΑΔΑΜ:21REQ009855592)</w:t>
      </w:r>
      <w:r w:rsidRPr="00C4506B">
        <w:rPr>
          <w:szCs w:val="22"/>
          <w:lang w:val="el-GR" w:eastAsia="el-GR"/>
        </w:rPr>
        <w:t xml:space="preserve"> αίτημα </w:t>
      </w:r>
      <w:proofErr w:type="spellStart"/>
      <w:r w:rsidRPr="00C4506B">
        <w:rPr>
          <w:szCs w:val="22"/>
          <w:lang w:val="el-GR" w:eastAsia="el-GR"/>
        </w:rPr>
        <w:t>πρόεγκρισης</w:t>
      </w:r>
      <w:proofErr w:type="spellEnd"/>
      <w:r w:rsidRPr="00C4506B">
        <w:rPr>
          <w:szCs w:val="22"/>
          <w:lang w:val="el-GR" w:eastAsia="el-GR"/>
        </w:rPr>
        <w:t xml:space="preserve"> πίστωσης.</w:t>
      </w:r>
    </w:p>
    <w:p w14:paraId="74B0A338" w14:textId="2173B5CD" w:rsidR="00C4506B" w:rsidRPr="00C4506B" w:rsidRDefault="00C4506B" w:rsidP="00C4506B">
      <w:pPr>
        <w:suppressAutoHyphens w:val="0"/>
        <w:autoSpaceDE w:val="0"/>
        <w:autoSpaceDN w:val="0"/>
        <w:spacing w:after="0"/>
        <w:ind w:left="357"/>
        <w:rPr>
          <w:szCs w:val="22"/>
          <w:lang w:val="el-GR" w:eastAsia="el-GR"/>
        </w:rPr>
      </w:pPr>
      <w:r w:rsidRPr="00C4506B">
        <w:rPr>
          <w:szCs w:val="22"/>
          <w:lang w:val="el-GR" w:eastAsia="el-GR"/>
        </w:rPr>
        <w:t>4.3</w:t>
      </w:r>
      <w:r w:rsidRPr="00C4506B">
        <w:rPr>
          <w:szCs w:val="22"/>
          <w:lang w:val="el-GR" w:eastAsia="el-GR"/>
        </w:rPr>
        <w:tab/>
        <w:t xml:space="preserve">Το με </w:t>
      </w:r>
      <w:proofErr w:type="spellStart"/>
      <w:r w:rsidRPr="00C4506B">
        <w:rPr>
          <w:szCs w:val="22"/>
          <w:lang w:val="el-GR" w:eastAsia="el-GR"/>
        </w:rPr>
        <w:t>αριθμ</w:t>
      </w:r>
      <w:proofErr w:type="spellEnd"/>
      <w:r w:rsidRPr="00C4506B">
        <w:rPr>
          <w:szCs w:val="22"/>
          <w:lang w:val="el-GR" w:eastAsia="el-GR"/>
        </w:rPr>
        <w:t xml:space="preserve">. </w:t>
      </w:r>
      <w:proofErr w:type="spellStart"/>
      <w:r w:rsidRPr="00C4506B">
        <w:rPr>
          <w:szCs w:val="22"/>
          <w:lang w:val="el-GR" w:eastAsia="el-GR"/>
        </w:rPr>
        <w:t>πρωτ</w:t>
      </w:r>
      <w:proofErr w:type="spellEnd"/>
      <w:r w:rsidRPr="00C4506B">
        <w:rPr>
          <w:szCs w:val="22"/>
          <w:lang w:val="el-GR" w:eastAsia="el-GR"/>
        </w:rPr>
        <w:t xml:space="preserve">. </w:t>
      </w:r>
      <w:r>
        <w:rPr>
          <w:b/>
          <w:szCs w:val="22"/>
          <w:lang w:val="el-GR" w:eastAsia="el-GR"/>
        </w:rPr>
        <w:t>171535/Β4/30</w:t>
      </w:r>
      <w:r w:rsidRPr="00C4506B">
        <w:rPr>
          <w:b/>
          <w:szCs w:val="22"/>
          <w:lang w:val="el-GR" w:eastAsia="el-GR"/>
        </w:rPr>
        <w:t>-12-2021</w:t>
      </w:r>
      <w:r w:rsidRPr="00C4506B">
        <w:rPr>
          <w:szCs w:val="22"/>
          <w:lang w:val="el-GR" w:eastAsia="el-GR"/>
        </w:rPr>
        <w:t xml:space="preserve"> αίτημα του </w:t>
      </w:r>
      <w:proofErr w:type="spellStart"/>
      <w:r w:rsidRPr="00C4506B">
        <w:rPr>
          <w:szCs w:val="22"/>
          <w:lang w:val="el-GR" w:eastAsia="el-GR"/>
        </w:rPr>
        <w:t>διατάκτη</w:t>
      </w:r>
      <w:proofErr w:type="spellEnd"/>
      <w:r w:rsidRPr="00C4506B">
        <w:rPr>
          <w:szCs w:val="22"/>
          <w:lang w:val="el-GR" w:eastAsia="el-GR"/>
        </w:rPr>
        <w:t xml:space="preserve">  για έκδοση </w:t>
      </w:r>
      <w:proofErr w:type="spellStart"/>
      <w:r w:rsidRPr="00C4506B">
        <w:rPr>
          <w:szCs w:val="22"/>
          <w:lang w:val="el-GR" w:eastAsia="el-GR"/>
        </w:rPr>
        <w:t>βεβαιωσης</w:t>
      </w:r>
      <w:proofErr w:type="spellEnd"/>
    </w:p>
    <w:p w14:paraId="377294BA" w14:textId="41C5271C" w:rsidR="00C4506B" w:rsidRPr="00C4506B" w:rsidRDefault="00C4506B" w:rsidP="00C4506B">
      <w:pPr>
        <w:suppressAutoHyphens w:val="0"/>
        <w:autoSpaceDE w:val="0"/>
        <w:autoSpaceDN w:val="0"/>
        <w:spacing w:after="0"/>
        <w:ind w:left="357"/>
        <w:rPr>
          <w:szCs w:val="22"/>
          <w:lang w:val="el-GR" w:eastAsia="el-GR"/>
        </w:rPr>
      </w:pPr>
      <w:r>
        <w:rPr>
          <w:szCs w:val="22"/>
          <w:lang w:val="el-GR" w:eastAsia="el-GR"/>
        </w:rPr>
        <w:t>4.4</w:t>
      </w:r>
      <w:r>
        <w:rPr>
          <w:szCs w:val="22"/>
          <w:lang w:val="el-GR" w:eastAsia="el-GR"/>
        </w:rPr>
        <w:tab/>
        <w:t xml:space="preserve">Τη </w:t>
      </w:r>
      <w:r w:rsidRPr="00C4506B">
        <w:rPr>
          <w:szCs w:val="22"/>
          <w:lang w:val="el-GR" w:eastAsia="el-GR"/>
        </w:rPr>
        <w:t xml:space="preserve"> με αρ.πρωτ.</w:t>
      </w:r>
      <w:r w:rsidRPr="00C4506B">
        <w:rPr>
          <w:b/>
          <w:szCs w:val="22"/>
          <w:lang w:val="el-GR" w:eastAsia="el-GR"/>
        </w:rPr>
        <w:t>171573/Β5/30-12-2021</w:t>
      </w:r>
      <w:r w:rsidR="00420CE7">
        <w:rPr>
          <w:b/>
          <w:szCs w:val="22"/>
          <w:lang w:val="el-GR" w:eastAsia="el-GR"/>
        </w:rPr>
        <w:t xml:space="preserve"> </w:t>
      </w:r>
      <w:r w:rsidRPr="00C4506B">
        <w:rPr>
          <w:b/>
          <w:szCs w:val="22"/>
          <w:lang w:val="el-GR" w:eastAsia="el-GR"/>
        </w:rPr>
        <w:t>(ΑΔΑ:6Τ2246ΜΤΛΗ-Ρ4Μ)</w:t>
      </w:r>
      <w:r w:rsidRPr="00C4506B">
        <w:rPr>
          <w:szCs w:val="22"/>
          <w:lang w:val="el-GR" w:eastAsia="el-GR"/>
        </w:rPr>
        <w:t xml:space="preserve"> </w:t>
      </w:r>
      <w:proofErr w:type="spellStart"/>
      <w:r w:rsidRPr="00C4506B">
        <w:rPr>
          <w:szCs w:val="22"/>
          <w:lang w:val="el-GR" w:eastAsia="el-GR"/>
        </w:rPr>
        <w:t>Βεβαιωση</w:t>
      </w:r>
      <w:proofErr w:type="spellEnd"/>
      <w:r w:rsidRPr="00C4506B">
        <w:rPr>
          <w:szCs w:val="22"/>
          <w:lang w:val="el-GR" w:eastAsia="el-GR"/>
        </w:rPr>
        <w:t xml:space="preserve"> του </w:t>
      </w:r>
      <w:proofErr w:type="spellStart"/>
      <w:r w:rsidRPr="00C4506B">
        <w:rPr>
          <w:szCs w:val="22"/>
          <w:lang w:val="el-GR" w:eastAsia="el-GR"/>
        </w:rPr>
        <w:t>αρθρου</w:t>
      </w:r>
      <w:proofErr w:type="spellEnd"/>
      <w:r w:rsidRPr="00C4506B">
        <w:rPr>
          <w:szCs w:val="22"/>
          <w:lang w:val="el-GR" w:eastAsia="el-GR"/>
        </w:rPr>
        <w:t xml:space="preserve"> 66 του Ν.4811/2021</w:t>
      </w:r>
    </w:p>
    <w:p w14:paraId="42FE0851" w14:textId="48C0ADD7" w:rsidR="00E87B5F" w:rsidRPr="00C4506B" w:rsidRDefault="00C4506B" w:rsidP="00C4506B">
      <w:pPr>
        <w:suppressAutoHyphens w:val="0"/>
        <w:autoSpaceDE w:val="0"/>
        <w:autoSpaceDN w:val="0"/>
        <w:spacing w:after="0"/>
        <w:ind w:left="357"/>
        <w:rPr>
          <w:bCs/>
          <w:szCs w:val="22"/>
          <w:u w:val="single"/>
          <w:lang w:val="el-GR" w:eastAsia="el-GR"/>
        </w:rPr>
      </w:pPr>
      <w:r>
        <w:rPr>
          <w:szCs w:val="22"/>
          <w:lang w:val="el-GR" w:eastAsia="el-GR"/>
        </w:rPr>
        <w:t>4.5</w:t>
      </w:r>
      <w:r>
        <w:rPr>
          <w:szCs w:val="22"/>
          <w:lang w:val="el-GR" w:eastAsia="el-GR"/>
        </w:rPr>
        <w:tab/>
      </w:r>
      <w:r w:rsidRPr="00C4506B">
        <w:rPr>
          <w:szCs w:val="22"/>
          <w:lang w:val="el-GR" w:eastAsia="el-GR"/>
        </w:rPr>
        <w:t xml:space="preserve">Το από  </w:t>
      </w:r>
      <w:r w:rsidRPr="00C4506B">
        <w:rPr>
          <w:b/>
          <w:szCs w:val="22"/>
          <w:lang w:val="el-GR" w:eastAsia="el-GR"/>
        </w:rPr>
        <w:t>27-12-2021</w:t>
      </w:r>
      <w:r w:rsidRPr="00C4506B">
        <w:rPr>
          <w:szCs w:val="22"/>
          <w:lang w:val="el-GR" w:eastAsia="el-GR"/>
        </w:rPr>
        <w:t xml:space="preserve"> έγγραφο της Διεύθυνσης Προμηθειών και διαχείρισης υλικού </w:t>
      </w:r>
      <w:r w:rsidRPr="00C4506B">
        <w:rPr>
          <w:szCs w:val="22"/>
          <w:u w:val="single"/>
          <w:lang w:val="el-GR" w:eastAsia="el-GR"/>
        </w:rPr>
        <w:t xml:space="preserve">με την </w:t>
      </w:r>
      <w:proofErr w:type="spellStart"/>
      <w:r w:rsidRPr="00C4506B">
        <w:rPr>
          <w:szCs w:val="22"/>
          <w:u w:val="single"/>
          <w:lang w:val="el-GR" w:eastAsia="el-GR"/>
        </w:rPr>
        <w:t>τεθείσα</w:t>
      </w:r>
      <w:proofErr w:type="spellEnd"/>
      <w:r w:rsidRPr="00C4506B">
        <w:rPr>
          <w:szCs w:val="22"/>
          <w:u w:val="single"/>
          <w:lang w:val="el-GR" w:eastAsia="el-GR"/>
        </w:rPr>
        <w:t xml:space="preserve"> επ’ αυτού έγκριση αναγκαιότητας της Υπουργού Υ.ΠΑΙ.Θ.</w:t>
      </w:r>
    </w:p>
    <w:p w14:paraId="0C1BE11E" w14:textId="2487BC57" w:rsidR="00C4506B" w:rsidRPr="00C4506B" w:rsidRDefault="00C4506B" w:rsidP="008C1019">
      <w:pPr>
        <w:suppressAutoHyphens w:val="0"/>
        <w:autoSpaceDE w:val="0"/>
        <w:autoSpaceDN w:val="0"/>
        <w:spacing w:after="0" w:line="276" w:lineRule="auto"/>
        <w:ind w:left="357"/>
        <w:rPr>
          <w:bCs/>
          <w:szCs w:val="22"/>
          <w:u w:val="single"/>
          <w:lang w:val="el-GR" w:eastAsia="el-GR"/>
        </w:rPr>
      </w:pPr>
    </w:p>
    <w:p w14:paraId="06511BE4" w14:textId="77777777" w:rsidR="00C4506B" w:rsidRPr="008C1019" w:rsidRDefault="00C4506B" w:rsidP="008C1019">
      <w:pPr>
        <w:suppressAutoHyphens w:val="0"/>
        <w:autoSpaceDE w:val="0"/>
        <w:autoSpaceDN w:val="0"/>
        <w:spacing w:after="0" w:line="276" w:lineRule="auto"/>
        <w:ind w:left="357"/>
        <w:rPr>
          <w:bCs/>
          <w:szCs w:val="22"/>
          <w:lang w:val="el-GR" w:eastAsia="el-GR"/>
        </w:rPr>
      </w:pPr>
    </w:p>
    <w:p w14:paraId="4B6B5CBC" w14:textId="77777777" w:rsidR="002F17EA" w:rsidRPr="008C1019" w:rsidRDefault="002F17EA" w:rsidP="008C1019">
      <w:pPr>
        <w:numPr>
          <w:ilvl w:val="0"/>
          <w:numId w:val="21"/>
        </w:numPr>
        <w:suppressAutoHyphens w:val="0"/>
        <w:overflowPunct w:val="0"/>
        <w:autoSpaceDE w:val="0"/>
        <w:autoSpaceDN w:val="0"/>
        <w:adjustRightInd w:val="0"/>
        <w:spacing w:after="0" w:line="276" w:lineRule="auto"/>
        <w:ind w:left="357" w:hanging="357"/>
        <w:textAlignment w:val="baseline"/>
        <w:rPr>
          <w:b/>
          <w:szCs w:val="22"/>
          <w:lang w:val="el-GR" w:eastAsia="el-GR"/>
        </w:rPr>
      </w:pPr>
      <w:r w:rsidRPr="008C1019">
        <w:rPr>
          <w:b/>
          <w:szCs w:val="22"/>
          <w:lang w:val="el-GR" w:eastAsia="el-GR"/>
        </w:rPr>
        <w:t>Την ανάγκη κάλυψης των αναγκών καθαριότητας  του Υπουργείου Παιδείας και Θρησκευμάτων (Υ.ΠΑΙ.Θ.)</w:t>
      </w:r>
    </w:p>
    <w:p w14:paraId="422E70B6" w14:textId="77777777" w:rsidR="00C4506B" w:rsidRDefault="00C4506B" w:rsidP="008C1019">
      <w:pPr>
        <w:autoSpaceDE w:val="0"/>
        <w:autoSpaceDN w:val="0"/>
        <w:spacing w:after="0" w:line="276" w:lineRule="auto"/>
        <w:jc w:val="center"/>
        <w:rPr>
          <w:b/>
          <w:szCs w:val="22"/>
          <w:u w:val="single"/>
          <w:lang w:val="el-GR" w:eastAsia="el-GR"/>
        </w:rPr>
      </w:pPr>
    </w:p>
    <w:p w14:paraId="70D165D8" w14:textId="00CC8C49" w:rsidR="002F17EA" w:rsidRPr="008C1019" w:rsidRDefault="002F17EA" w:rsidP="008C1019">
      <w:pPr>
        <w:autoSpaceDE w:val="0"/>
        <w:autoSpaceDN w:val="0"/>
        <w:spacing w:after="0" w:line="276" w:lineRule="auto"/>
        <w:jc w:val="center"/>
        <w:rPr>
          <w:b/>
          <w:szCs w:val="22"/>
          <w:u w:val="single"/>
          <w:lang w:val="el-GR" w:eastAsia="el-GR"/>
        </w:rPr>
      </w:pPr>
      <w:r w:rsidRPr="008C1019">
        <w:rPr>
          <w:b/>
          <w:szCs w:val="22"/>
          <w:u w:val="single"/>
          <w:lang w:val="el-GR" w:eastAsia="el-GR"/>
        </w:rPr>
        <w:t>ΠΡΟΚΗΡΥΣΣΟΥΜΕ</w:t>
      </w:r>
    </w:p>
    <w:p w14:paraId="2C3D0F99" w14:textId="77777777" w:rsidR="002F17EA" w:rsidRPr="008C1019" w:rsidRDefault="002F17EA" w:rsidP="008C1019">
      <w:pPr>
        <w:autoSpaceDE w:val="0"/>
        <w:autoSpaceDN w:val="0"/>
        <w:spacing w:after="0" w:line="276" w:lineRule="auto"/>
        <w:rPr>
          <w:rFonts w:cs="Arial"/>
          <w:b/>
          <w:szCs w:val="22"/>
          <w:u w:val="single"/>
          <w:lang w:val="el-GR" w:eastAsia="el-GR"/>
        </w:rPr>
      </w:pPr>
    </w:p>
    <w:p w14:paraId="3D8C2B70" w14:textId="6F767FE7" w:rsidR="002F17EA" w:rsidRPr="00FA55B5" w:rsidRDefault="002F17EA" w:rsidP="008C1019">
      <w:pPr>
        <w:numPr>
          <w:ilvl w:val="0"/>
          <w:numId w:val="36"/>
        </w:numPr>
        <w:suppressAutoHyphens w:val="0"/>
        <w:autoSpaceDE w:val="0"/>
        <w:autoSpaceDN w:val="0"/>
        <w:adjustRightInd w:val="0"/>
        <w:spacing w:after="0" w:line="276" w:lineRule="auto"/>
        <w:ind w:left="357" w:hanging="357"/>
        <w:rPr>
          <w:b/>
          <w:szCs w:val="22"/>
          <w:lang w:val="el-GR" w:eastAsia="el-GR"/>
        </w:rPr>
      </w:pPr>
      <w:r w:rsidRPr="008C1019">
        <w:rPr>
          <w:b/>
          <w:szCs w:val="22"/>
          <w:lang w:val="el-GR" w:eastAsia="el-GR"/>
        </w:rPr>
        <w:t>Ανοικτό Ηλεκτρονικό Διαγωνισμό άνω των ορίων με προ συμβατικό έλεγχο σε ευρώ</w:t>
      </w:r>
      <w:r w:rsidRPr="008C1019">
        <w:rPr>
          <w:szCs w:val="22"/>
          <w:lang w:val="el-GR" w:eastAsia="el-GR"/>
        </w:rPr>
        <w:t xml:space="preserve"> </w:t>
      </w:r>
      <w:r w:rsidRPr="008C1019">
        <w:rPr>
          <w:b/>
          <w:szCs w:val="22"/>
          <w:lang w:val="el-GR" w:eastAsia="el-GR"/>
        </w:rPr>
        <w:t>(€), με κριτήριο ανάθεσης την πλέον συμφέρουσα από οικονομική άποψη προσφορά βάσει βέλτιστης σχέσης ποιότητας - τιμής,</w:t>
      </w:r>
      <w:r w:rsidRPr="008C1019">
        <w:rPr>
          <w:szCs w:val="22"/>
          <w:lang w:val="el-GR" w:eastAsia="el-GR"/>
        </w:rPr>
        <w:t xml:space="preserve"> για την επιλογή αναδόχου για την παροχή υπηρεσιών καθαριότητας, για την κάλυψη των αναγκών των κτηριακών εγκαταστάσεων του Υπουργείου Παιδείας και Θρησκευμάτων, </w:t>
      </w:r>
      <w:r w:rsidRPr="008C1019">
        <w:rPr>
          <w:b/>
          <w:szCs w:val="22"/>
          <w:lang w:val="el-GR" w:eastAsia="el-GR"/>
        </w:rPr>
        <w:t>για χρονικό διάστημα είκοσι οχτώ  (28) μηνών και με δυνατότητα παράτασης για ένα (1) επιπλέον έτος</w:t>
      </w:r>
      <w:r w:rsidRPr="008C1019">
        <w:rPr>
          <w:bCs/>
          <w:szCs w:val="22"/>
          <w:lang w:val="el-GR" w:eastAsia="el-GR"/>
        </w:rPr>
        <w:t xml:space="preserve"> </w:t>
      </w:r>
      <w:r w:rsidRPr="008C1019">
        <w:rPr>
          <w:szCs w:val="22"/>
          <w:lang w:val="el-GR" w:eastAsia="el-GR"/>
        </w:rPr>
        <w:t xml:space="preserve">και σύμφωνα με τις τεχνικές προδιαγραφές του </w:t>
      </w:r>
      <w:r w:rsidRPr="008C1019">
        <w:rPr>
          <w:b/>
          <w:szCs w:val="22"/>
          <w:lang w:val="el-GR" w:eastAsia="el-GR"/>
        </w:rPr>
        <w:t xml:space="preserve">Παραρτήματος </w:t>
      </w:r>
      <w:r w:rsidRPr="008C1019">
        <w:rPr>
          <w:b/>
          <w:szCs w:val="22"/>
          <w:lang w:val="en-US" w:eastAsia="el-GR"/>
        </w:rPr>
        <w:t>I</w:t>
      </w:r>
      <w:r w:rsidRPr="008C1019">
        <w:rPr>
          <w:b/>
          <w:szCs w:val="22"/>
          <w:lang w:val="el-GR" w:eastAsia="el-GR"/>
        </w:rPr>
        <w:t>΄</w:t>
      </w:r>
      <w:r w:rsidRPr="008C1019">
        <w:rPr>
          <w:szCs w:val="22"/>
          <w:lang w:val="el-GR" w:eastAsia="el-GR"/>
        </w:rPr>
        <w:t xml:space="preserve"> της </w:t>
      </w:r>
      <w:r w:rsidRPr="00FA55B5">
        <w:rPr>
          <w:szCs w:val="22"/>
          <w:lang w:val="el-GR" w:eastAsia="el-GR"/>
        </w:rPr>
        <w:lastRenderedPageBreak/>
        <w:t xml:space="preserve">παρούσας διακήρυξης, </w:t>
      </w:r>
      <w:r w:rsidRPr="00FA55B5">
        <w:rPr>
          <w:b/>
          <w:szCs w:val="22"/>
          <w:lang w:val="el-GR" w:eastAsia="el-GR"/>
        </w:rPr>
        <w:t xml:space="preserve">για τη σύναψη σύμβασης συνολικής προϋπολογισθείσας </w:t>
      </w:r>
      <w:r w:rsidR="009B00FF" w:rsidRPr="00FA55B5">
        <w:rPr>
          <w:b/>
          <w:bCs/>
          <w:szCs w:val="22"/>
          <w:lang w:val="el-GR" w:eastAsia="el-GR" w:bidi="el-GR"/>
        </w:rPr>
        <w:t>1.552.419,</w:t>
      </w:r>
      <w:r w:rsidR="009C47B2">
        <w:rPr>
          <w:b/>
          <w:bCs/>
          <w:szCs w:val="22"/>
          <w:lang w:val="el-GR" w:eastAsia="el-GR" w:bidi="el-GR"/>
        </w:rPr>
        <w:t>35</w:t>
      </w:r>
      <w:r w:rsidR="009B00FF" w:rsidRPr="00FA55B5">
        <w:rPr>
          <w:b/>
          <w:bCs/>
          <w:szCs w:val="22"/>
          <w:lang w:val="el-GR" w:eastAsia="el-GR" w:bidi="el-GR"/>
        </w:rPr>
        <w:t xml:space="preserve"> €</w:t>
      </w:r>
      <w:r w:rsidR="009B00FF" w:rsidRPr="00FA55B5">
        <w:rPr>
          <w:b/>
          <w:szCs w:val="22"/>
          <w:lang w:val="el-GR" w:eastAsia="el-GR"/>
        </w:rPr>
        <w:t xml:space="preserve"> πλέον Φ.Π.Α. 24% ή </w:t>
      </w:r>
      <w:r w:rsidR="009B00FF" w:rsidRPr="00FA55B5">
        <w:rPr>
          <w:b/>
          <w:bCs/>
          <w:szCs w:val="22"/>
          <w:lang w:val="el-GR" w:eastAsia="el-GR" w:bidi="el-GR"/>
        </w:rPr>
        <w:t>1.925.000,00 €</w:t>
      </w:r>
      <w:r w:rsidRPr="00FA55B5">
        <w:rPr>
          <w:b/>
          <w:bCs/>
          <w:szCs w:val="22"/>
          <w:lang w:val="el-GR" w:eastAsia="el-GR" w:bidi="el-GR"/>
        </w:rPr>
        <w:t xml:space="preserve"> </w:t>
      </w:r>
      <w:r w:rsidRPr="00FA55B5">
        <w:rPr>
          <w:b/>
          <w:szCs w:val="22"/>
          <w:lang w:val="el-GR" w:eastAsia="el-GR"/>
        </w:rPr>
        <w:t>συμπεριλαμβανομένου Φ.Π.Α. 24%, συμπεριλαμβανομένου του δικαιώματος προαίρεσης</w:t>
      </w:r>
    </w:p>
    <w:p w14:paraId="456B2CC5" w14:textId="77777777" w:rsidR="002F17EA" w:rsidRPr="008C1019" w:rsidRDefault="002F17EA" w:rsidP="008C1019">
      <w:pPr>
        <w:autoSpaceDE w:val="0"/>
        <w:autoSpaceDN w:val="0"/>
        <w:adjustRightInd w:val="0"/>
        <w:spacing w:after="0"/>
        <w:rPr>
          <w:rFonts w:cs="Arial"/>
          <w:szCs w:val="22"/>
          <w:lang w:val="el-GR" w:eastAsia="el-GR"/>
        </w:rPr>
      </w:pPr>
    </w:p>
    <w:p w14:paraId="3BA16D8A" w14:textId="77777777" w:rsidR="002F17EA" w:rsidRPr="008C1019" w:rsidRDefault="002F17EA" w:rsidP="008C1019">
      <w:pPr>
        <w:numPr>
          <w:ilvl w:val="0"/>
          <w:numId w:val="36"/>
        </w:numPr>
        <w:suppressAutoHyphens w:val="0"/>
        <w:autoSpaceDE w:val="0"/>
        <w:autoSpaceDN w:val="0"/>
        <w:spacing w:after="0" w:line="276" w:lineRule="auto"/>
        <w:ind w:left="357" w:hanging="357"/>
        <w:rPr>
          <w:rFonts w:cs="Arial"/>
          <w:szCs w:val="22"/>
          <w:lang w:val="el-GR" w:eastAsia="el-GR"/>
        </w:rPr>
      </w:pPr>
      <w:r w:rsidRPr="008C1019">
        <w:rPr>
          <w:rFonts w:cs="Arial"/>
          <w:szCs w:val="22"/>
          <w:lang w:val="el-GR" w:eastAsia="el-GR"/>
        </w:rPr>
        <w:t xml:space="preserve">Ο διαγωνισμός, θα πραγματοποιηθεί σύμφωνα με τα προβλεπόμενα στα </w:t>
      </w:r>
      <w:r w:rsidRPr="008C1019">
        <w:rPr>
          <w:rFonts w:cs="Arial"/>
          <w:szCs w:val="22"/>
          <w:lang w:val="en-US" w:eastAsia="el-GR"/>
        </w:rPr>
        <w:t>K</w:t>
      </w:r>
      <w:proofErr w:type="spellStart"/>
      <w:r w:rsidRPr="008C1019">
        <w:rPr>
          <w:rFonts w:cs="Arial"/>
          <w:szCs w:val="22"/>
          <w:lang w:val="el-GR" w:eastAsia="el-GR"/>
        </w:rPr>
        <w:t>εφάλαια</w:t>
      </w:r>
      <w:proofErr w:type="spellEnd"/>
      <w:r w:rsidRPr="008C1019">
        <w:rPr>
          <w:rFonts w:cs="Arial"/>
          <w:szCs w:val="22"/>
          <w:lang w:val="el-GR" w:eastAsia="el-GR"/>
        </w:rPr>
        <w:t xml:space="preserve"> 1,2,3,4,5,6 και τα  Παραρτήματα </w:t>
      </w:r>
      <w:r w:rsidRPr="008C1019">
        <w:rPr>
          <w:rFonts w:cs="Arial"/>
          <w:szCs w:val="22"/>
          <w:lang w:val="en-US" w:eastAsia="el-GR"/>
        </w:rPr>
        <w:t>I</w:t>
      </w:r>
      <w:r w:rsidRPr="008C1019">
        <w:rPr>
          <w:rFonts w:cs="Arial"/>
          <w:szCs w:val="22"/>
          <w:lang w:val="el-GR" w:eastAsia="el-GR"/>
        </w:rPr>
        <w:t>,</w:t>
      </w:r>
      <w:r w:rsidRPr="008C1019">
        <w:rPr>
          <w:rFonts w:cs="Arial"/>
          <w:szCs w:val="22"/>
          <w:lang w:val="en-US" w:eastAsia="el-GR"/>
        </w:rPr>
        <w:t>II</w:t>
      </w:r>
      <w:r w:rsidRPr="008C1019">
        <w:rPr>
          <w:rFonts w:cs="Arial"/>
          <w:szCs w:val="22"/>
          <w:lang w:val="el-GR" w:eastAsia="el-GR"/>
        </w:rPr>
        <w:t xml:space="preserve">,ΙΙI,ΙV,V,VI, VIΙ της παρούσας διακήρυξης, που αποτελούν αναπόσπαστο τμήμα της: </w:t>
      </w:r>
    </w:p>
    <w:p w14:paraId="3AF41728" w14:textId="77777777" w:rsidR="002F17EA" w:rsidRPr="008C1019" w:rsidRDefault="002F17EA" w:rsidP="008C1019">
      <w:pPr>
        <w:autoSpaceDE w:val="0"/>
        <w:autoSpaceDN w:val="0"/>
        <w:spacing w:after="0" w:line="276" w:lineRule="auto"/>
        <w:ind w:left="357"/>
        <w:rPr>
          <w:rFonts w:cs="Arial"/>
          <w:szCs w:val="22"/>
          <w:lang w:val="el-GR" w:eastAsia="el-GR"/>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2F17EA" w:rsidRPr="008C1019" w14:paraId="5FE25DE6" w14:textId="77777777" w:rsidTr="00B54B72">
        <w:tc>
          <w:tcPr>
            <w:tcW w:w="6521" w:type="dxa"/>
          </w:tcPr>
          <w:p w14:paraId="41293312" w14:textId="77777777" w:rsidR="002F17EA" w:rsidRPr="008C1019" w:rsidRDefault="002F17EA" w:rsidP="008C1019">
            <w:pPr>
              <w:autoSpaceDE w:val="0"/>
              <w:autoSpaceDN w:val="0"/>
              <w:spacing w:after="0" w:line="276" w:lineRule="auto"/>
              <w:rPr>
                <w:rFonts w:cs="Arial"/>
                <w:b/>
                <w:szCs w:val="22"/>
                <w:lang w:val="el-GR" w:eastAsia="el-GR"/>
              </w:rPr>
            </w:pPr>
            <w:r w:rsidRPr="008C1019">
              <w:rPr>
                <w:b/>
                <w:szCs w:val="22"/>
                <w:lang w:val="el-GR" w:eastAsia="el-GR"/>
              </w:rPr>
              <w:t>Αναθέτουσα αρχή και αντικείμενο σύμβασης</w:t>
            </w:r>
          </w:p>
        </w:tc>
        <w:tc>
          <w:tcPr>
            <w:tcW w:w="2126" w:type="dxa"/>
          </w:tcPr>
          <w:p w14:paraId="649915B3"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1</w:t>
            </w:r>
            <w:r w:rsidRPr="008C1019">
              <w:rPr>
                <w:rFonts w:cs="Arial"/>
                <w:b/>
                <w:szCs w:val="22"/>
                <w:lang w:val="el-GR" w:eastAsia="el-GR"/>
              </w:rPr>
              <w:t>΄</w:t>
            </w:r>
          </w:p>
        </w:tc>
      </w:tr>
      <w:tr w:rsidR="002F17EA" w:rsidRPr="008C1019" w14:paraId="5A333C54" w14:textId="77777777" w:rsidTr="00B54B72">
        <w:tc>
          <w:tcPr>
            <w:tcW w:w="6521" w:type="dxa"/>
          </w:tcPr>
          <w:p w14:paraId="0A3933A6"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Γενικοί και ειδικοί όροι συμμετοχής</w:t>
            </w:r>
          </w:p>
        </w:tc>
        <w:tc>
          <w:tcPr>
            <w:tcW w:w="2126" w:type="dxa"/>
          </w:tcPr>
          <w:p w14:paraId="4F7F1AC8" w14:textId="77777777" w:rsidR="002F17EA" w:rsidRPr="008C1019" w:rsidRDefault="002F17EA" w:rsidP="008C1019">
            <w:pPr>
              <w:tabs>
                <w:tab w:val="left" w:pos="0"/>
              </w:tabs>
              <w:autoSpaceDE w:val="0"/>
              <w:autoSpaceDN w:val="0"/>
              <w:adjustRightInd w:val="0"/>
              <w:spacing w:after="0" w:line="276" w:lineRule="auto"/>
              <w:rPr>
                <w:rFonts w:cs="Arial"/>
                <w:b/>
                <w:szCs w:val="22"/>
                <w:lang w:val="en-US" w:eastAsia="el-GR"/>
              </w:rPr>
            </w:pPr>
            <w:r w:rsidRPr="008C1019">
              <w:rPr>
                <w:rFonts w:cs="Arial"/>
                <w:b/>
                <w:szCs w:val="22"/>
                <w:lang w:val="el-GR" w:eastAsia="el-GR"/>
              </w:rPr>
              <w:t xml:space="preserve">Κεφάλαιο </w:t>
            </w:r>
            <w:r w:rsidRPr="008C1019">
              <w:rPr>
                <w:rFonts w:cs="Arial"/>
                <w:b/>
                <w:szCs w:val="22"/>
                <w:lang w:val="en-US" w:eastAsia="el-GR"/>
              </w:rPr>
              <w:t>2</w:t>
            </w:r>
            <w:r w:rsidRPr="008C1019">
              <w:rPr>
                <w:rFonts w:cs="Arial"/>
                <w:b/>
                <w:szCs w:val="22"/>
                <w:lang w:val="el-GR" w:eastAsia="el-GR"/>
              </w:rPr>
              <w:t>΄</w:t>
            </w:r>
          </w:p>
        </w:tc>
      </w:tr>
      <w:tr w:rsidR="002F17EA" w:rsidRPr="008C1019" w14:paraId="27DFA3FB" w14:textId="77777777" w:rsidTr="00B54B72">
        <w:tc>
          <w:tcPr>
            <w:tcW w:w="6521" w:type="dxa"/>
          </w:tcPr>
          <w:p w14:paraId="7A9E3BE7"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Διενέργεια διαδικασίας - αξιολόγηση προσφορών</w:t>
            </w:r>
          </w:p>
        </w:tc>
        <w:tc>
          <w:tcPr>
            <w:tcW w:w="2126" w:type="dxa"/>
          </w:tcPr>
          <w:p w14:paraId="236D0182" w14:textId="77777777" w:rsidR="002F17EA" w:rsidRPr="008C1019" w:rsidRDefault="002F17EA" w:rsidP="008C1019">
            <w:pPr>
              <w:tabs>
                <w:tab w:val="left" w:pos="0"/>
              </w:tabs>
              <w:autoSpaceDE w:val="0"/>
              <w:autoSpaceDN w:val="0"/>
              <w:adjustRightInd w:val="0"/>
              <w:spacing w:after="0" w:line="276" w:lineRule="auto"/>
              <w:rPr>
                <w:rFonts w:cs="Arial"/>
                <w:b/>
                <w:szCs w:val="22"/>
                <w:lang w:val="en-US" w:eastAsia="el-GR"/>
              </w:rPr>
            </w:pPr>
            <w:r w:rsidRPr="008C1019">
              <w:rPr>
                <w:rFonts w:cs="Arial"/>
                <w:b/>
                <w:szCs w:val="22"/>
                <w:lang w:val="el-GR" w:eastAsia="el-GR"/>
              </w:rPr>
              <w:t xml:space="preserve">Κεφάλαιο </w:t>
            </w:r>
            <w:r w:rsidRPr="008C1019">
              <w:rPr>
                <w:rFonts w:cs="Arial"/>
                <w:b/>
                <w:szCs w:val="22"/>
                <w:lang w:val="en-US" w:eastAsia="el-GR"/>
              </w:rPr>
              <w:t>3</w:t>
            </w:r>
            <w:r w:rsidRPr="008C1019">
              <w:rPr>
                <w:rFonts w:cs="Arial"/>
                <w:b/>
                <w:szCs w:val="22"/>
                <w:lang w:val="el-GR" w:eastAsia="el-GR"/>
              </w:rPr>
              <w:t>΄</w:t>
            </w:r>
          </w:p>
        </w:tc>
      </w:tr>
      <w:tr w:rsidR="002F17EA" w:rsidRPr="008C1019" w14:paraId="04A117D1" w14:textId="77777777" w:rsidTr="00B54B72">
        <w:tc>
          <w:tcPr>
            <w:tcW w:w="6521" w:type="dxa"/>
          </w:tcPr>
          <w:p w14:paraId="49A2A029"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Όροι εκτέλεσης της σύμβασης </w:t>
            </w:r>
          </w:p>
        </w:tc>
        <w:tc>
          <w:tcPr>
            <w:tcW w:w="2126" w:type="dxa"/>
          </w:tcPr>
          <w:p w14:paraId="7EE725C6"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4</w:t>
            </w:r>
            <w:r w:rsidRPr="008C1019">
              <w:rPr>
                <w:rFonts w:cs="Arial"/>
                <w:b/>
                <w:szCs w:val="22"/>
                <w:lang w:val="el-GR" w:eastAsia="el-GR"/>
              </w:rPr>
              <w:t>΄</w:t>
            </w:r>
          </w:p>
        </w:tc>
      </w:tr>
      <w:tr w:rsidR="002F17EA" w:rsidRPr="008C1019" w14:paraId="7CF11EDD" w14:textId="77777777" w:rsidTr="00B54B72">
        <w:tc>
          <w:tcPr>
            <w:tcW w:w="6521" w:type="dxa"/>
          </w:tcPr>
          <w:p w14:paraId="331B5C35"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Ειδικοί όροι εκτέλεσης σύμβασης</w:t>
            </w:r>
          </w:p>
        </w:tc>
        <w:tc>
          <w:tcPr>
            <w:tcW w:w="2126" w:type="dxa"/>
          </w:tcPr>
          <w:p w14:paraId="3BAD2855"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5</w:t>
            </w:r>
            <w:r w:rsidRPr="008C1019">
              <w:rPr>
                <w:rFonts w:cs="Arial"/>
                <w:b/>
                <w:szCs w:val="22"/>
                <w:lang w:val="el-GR" w:eastAsia="el-GR"/>
              </w:rPr>
              <w:t>΄</w:t>
            </w:r>
          </w:p>
        </w:tc>
      </w:tr>
      <w:tr w:rsidR="002F17EA" w:rsidRPr="008C1019" w14:paraId="1F23359A" w14:textId="77777777" w:rsidTr="00B54B72">
        <w:tc>
          <w:tcPr>
            <w:tcW w:w="6521" w:type="dxa"/>
          </w:tcPr>
          <w:p w14:paraId="493A0A42" w14:textId="77777777"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Χρόνος και τρόπος εκτέλεσης</w:t>
            </w:r>
          </w:p>
        </w:tc>
        <w:tc>
          <w:tcPr>
            <w:tcW w:w="2126" w:type="dxa"/>
          </w:tcPr>
          <w:p w14:paraId="52A85720"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Κεφάλαιο</w:t>
            </w:r>
            <w:r w:rsidRPr="008C1019">
              <w:rPr>
                <w:rFonts w:cs="Arial"/>
                <w:b/>
                <w:szCs w:val="22"/>
                <w:lang w:val="en-US" w:eastAsia="el-GR"/>
              </w:rPr>
              <w:t xml:space="preserve"> 6</w:t>
            </w:r>
            <w:r w:rsidRPr="008C1019">
              <w:rPr>
                <w:rFonts w:cs="Arial"/>
                <w:b/>
                <w:szCs w:val="22"/>
                <w:lang w:val="el-GR" w:eastAsia="el-GR"/>
              </w:rPr>
              <w:t>΄</w:t>
            </w:r>
          </w:p>
        </w:tc>
      </w:tr>
      <w:tr w:rsidR="002F17EA" w:rsidRPr="008C1019" w14:paraId="54160886" w14:textId="77777777" w:rsidTr="00B54B72">
        <w:tc>
          <w:tcPr>
            <w:tcW w:w="6521" w:type="dxa"/>
          </w:tcPr>
          <w:p w14:paraId="24CC19A8" w14:textId="77777777" w:rsidR="002F17EA" w:rsidRPr="008C1019" w:rsidRDefault="002F17EA" w:rsidP="008C1019">
            <w:pPr>
              <w:autoSpaceDE w:val="0"/>
              <w:autoSpaceDN w:val="0"/>
              <w:adjustRightInd w:val="0"/>
              <w:spacing w:after="0" w:line="276" w:lineRule="auto"/>
              <w:rPr>
                <w:rFonts w:cs="Candara,Bold"/>
                <w:b/>
                <w:bCs/>
                <w:szCs w:val="22"/>
                <w:lang w:val="el-GR" w:eastAsia="el-GR"/>
              </w:rPr>
            </w:pPr>
            <w:r w:rsidRPr="008C1019">
              <w:rPr>
                <w:rFonts w:cs="Candara,Bold"/>
                <w:b/>
                <w:bCs/>
                <w:szCs w:val="22"/>
                <w:lang w:val="el-GR" w:eastAsia="el-GR"/>
              </w:rPr>
              <w:t xml:space="preserve">Αναλυτική περιγραφή φυσικού και οικονομικού αντικειμένου </w:t>
            </w:r>
          </w:p>
        </w:tc>
        <w:tc>
          <w:tcPr>
            <w:tcW w:w="2126" w:type="dxa"/>
          </w:tcPr>
          <w:p w14:paraId="45010B29"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Παράρτημα </w:t>
            </w:r>
            <w:r w:rsidRPr="008C1019">
              <w:rPr>
                <w:rFonts w:cs="Arial"/>
                <w:b/>
                <w:szCs w:val="22"/>
                <w:lang w:val="en-US" w:eastAsia="el-GR"/>
              </w:rPr>
              <w:t>I</w:t>
            </w:r>
          </w:p>
        </w:tc>
      </w:tr>
      <w:tr w:rsidR="002F17EA" w:rsidRPr="008C1019" w14:paraId="75B72D8B" w14:textId="77777777" w:rsidTr="00B54B72">
        <w:tc>
          <w:tcPr>
            <w:tcW w:w="6521" w:type="dxa"/>
          </w:tcPr>
          <w:p w14:paraId="6C51D458" w14:textId="77777777"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Ειδική συγγραφή υποχρεώσεων</w:t>
            </w:r>
          </w:p>
        </w:tc>
        <w:tc>
          <w:tcPr>
            <w:tcW w:w="2126" w:type="dxa"/>
          </w:tcPr>
          <w:p w14:paraId="1A4C21BE" w14:textId="77777777"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Παράρτημα</w:t>
            </w:r>
            <w:r w:rsidRPr="008C1019">
              <w:rPr>
                <w:rFonts w:cs="Arial"/>
                <w:b/>
                <w:szCs w:val="22"/>
                <w:lang w:val="en-US" w:eastAsia="el-GR"/>
              </w:rPr>
              <w:t xml:space="preserve"> II</w:t>
            </w:r>
          </w:p>
        </w:tc>
      </w:tr>
      <w:tr w:rsidR="002F17EA" w:rsidRPr="008C1019" w14:paraId="21C5F60D" w14:textId="77777777" w:rsidTr="00B54B72">
        <w:tc>
          <w:tcPr>
            <w:tcW w:w="6521" w:type="dxa"/>
          </w:tcPr>
          <w:p w14:paraId="0F5B1E31" w14:textId="77777777"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Υπόδειγμα Βεβαίωσης Καλής Εκτέλεσης συναφών υπηρεσιών</w:t>
            </w:r>
          </w:p>
        </w:tc>
        <w:tc>
          <w:tcPr>
            <w:tcW w:w="2126" w:type="dxa"/>
          </w:tcPr>
          <w:p w14:paraId="35A1F878" w14:textId="77777777"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III</w:t>
            </w:r>
          </w:p>
        </w:tc>
      </w:tr>
      <w:tr w:rsidR="002F17EA" w:rsidRPr="008C1019" w14:paraId="024E9E17" w14:textId="77777777" w:rsidTr="00B54B72">
        <w:tc>
          <w:tcPr>
            <w:tcW w:w="6521" w:type="dxa"/>
          </w:tcPr>
          <w:p w14:paraId="427D1E20" w14:textId="77777777"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 xml:space="preserve">Ευρωπαϊκό Ενιαίο Έγγραφο Σύμβασης (ΕΕΕΣ/ </w:t>
            </w:r>
            <w:r w:rsidRPr="008C1019">
              <w:rPr>
                <w:b/>
                <w:bCs/>
                <w:szCs w:val="22"/>
                <w:lang w:val="en-US" w:eastAsia="el-GR"/>
              </w:rPr>
              <w:t>ESPD</w:t>
            </w:r>
            <w:r w:rsidRPr="008C1019">
              <w:rPr>
                <w:b/>
                <w:bCs/>
                <w:szCs w:val="22"/>
                <w:lang w:val="el-GR" w:eastAsia="el-GR"/>
              </w:rPr>
              <w:t>)</w:t>
            </w:r>
          </w:p>
        </w:tc>
        <w:tc>
          <w:tcPr>
            <w:tcW w:w="2126" w:type="dxa"/>
          </w:tcPr>
          <w:p w14:paraId="54F97D74" w14:textId="77777777"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IV</w:t>
            </w:r>
          </w:p>
        </w:tc>
      </w:tr>
      <w:tr w:rsidR="002F17EA" w:rsidRPr="008C1019" w14:paraId="620ED0D9" w14:textId="77777777" w:rsidTr="00B54B72">
        <w:tc>
          <w:tcPr>
            <w:tcW w:w="6521" w:type="dxa"/>
          </w:tcPr>
          <w:p w14:paraId="1D138EC2" w14:textId="77777777"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Υπόδειγμα εγγυήσεων</w:t>
            </w:r>
          </w:p>
        </w:tc>
        <w:tc>
          <w:tcPr>
            <w:tcW w:w="2126" w:type="dxa"/>
          </w:tcPr>
          <w:p w14:paraId="12585703" w14:textId="77777777"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V</w:t>
            </w:r>
          </w:p>
        </w:tc>
      </w:tr>
      <w:tr w:rsidR="002F17EA" w:rsidRPr="008C1019" w14:paraId="3F0334DF" w14:textId="77777777" w:rsidTr="00B54B72">
        <w:tc>
          <w:tcPr>
            <w:tcW w:w="6521" w:type="dxa"/>
          </w:tcPr>
          <w:p w14:paraId="6D6F0EF6" w14:textId="77777777"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Υπόδειγμα οικονομικής προσφοράς</w:t>
            </w:r>
          </w:p>
        </w:tc>
        <w:tc>
          <w:tcPr>
            <w:tcW w:w="2126" w:type="dxa"/>
          </w:tcPr>
          <w:p w14:paraId="589DF66A" w14:textId="77777777"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VI</w:t>
            </w:r>
          </w:p>
        </w:tc>
      </w:tr>
      <w:tr w:rsidR="002F17EA" w:rsidRPr="008C1019" w14:paraId="70B42F31" w14:textId="77777777" w:rsidTr="00B54B72">
        <w:tc>
          <w:tcPr>
            <w:tcW w:w="6521" w:type="dxa"/>
          </w:tcPr>
          <w:p w14:paraId="79102C38" w14:textId="77777777"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Σχέδιο σύμβασης</w:t>
            </w:r>
          </w:p>
        </w:tc>
        <w:tc>
          <w:tcPr>
            <w:tcW w:w="2126" w:type="dxa"/>
          </w:tcPr>
          <w:p w14:paraId="7C7D5F0B" w14:textId="77777777" w:rsidR="002F17EA" w:rsidRPr="008C1019" w:rsidRDefault="002F17EA" w:rsidP="008C1019">
            <w:pPr>
              <w:tabs>
                <w:tab w:val="left" w:pos="0"/>
              </w:tabs>
              <w:autoSpaceDE w:val="0"/>
              <w:autoSpaceDN w:val="0"/>
              <w:adjustRightInd w:val="0"/>
              <w:spacing w:after="0" w:line="276" w:lineRule="auto"/>
              <w:rPr>
                <w:rFonts w:asciiTheme="minorHAnsi" w:hAnsiTheme="minorHAnsi" w:cs="Arial"/>
                <w:b/>
                <w:szCs w:val="22"/>
                <w:lang w:val="el-GR" w:eastAsia="el-GR"/>
              </w:rPr>
            </w:pPr>
            <w:r w:rsidRPr="008C1019">
              <w:rPr>
                <w:rFonts w:asciiTheme="minorHAnsi" w:hAnsiTheme="minorHAnsi" w:cs="Arial"/>
                <w:b/>
                <w:szCs w:val="22"/>
                <w:lang w:val="en-US" w:eastAsia="el-GR"/>
              </w:rPr>
              <w:t>Πα</w:t>
            </w:r>
            <w:proofErr w:type="spellStart"/>
            <w:r w:rsidRPr="008C1019">
              <w:rPr>
                <w:rFonts w:asciiTheme="minorHAnsi" w:hAnsiTheme="minorHAnsi" w:cs="Arial"/>
                <w:b/>
                <w:szCs w:val="22"/>
                <w:lang w:val="en-US" w:eastAsia="el-GR"/>
              </w:rPr>
              <w:t>ράρτημ</w:t>
            </w:r>
            <w:proofErr w:type="spellEnd"/>
            <w:r w:rsidRPr="008C1019">
              <w:rPr>
                <w:rFonts w:asciiTheme="minorHAnsi" w:hAnsiTheme="minorHAnsi" w:cs="Arial"/>
                <w:b/>
                <w:szCs w:val="22"/>
                <w:lang w:val="en-US" w:eastAsia="el-GR"/>
              </w:rPr>
              <w:t>α VI</w:t>
            </w:r>
            <w:r w:rsidRPr="008C1019">
              <w:rPr>
                <w:rFonts w:asciiTheme="minorHAnsi" w:hAnsiTheme="minorHAnsi" w:cs="Arial"/>
                <w:b/>
                <w:szCs w:val="22"/>
                <w:lang w:val="el-GR" w:eastAsia="el-GR"/>
              </w:rPr>
              <w:t>Ι</w:t>
            </w:r>
          </w:p>
        </w:tc>
      </w:tr>
    </w:tbl>
    <w:p w14:paraId="4B8350ED"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7C4841F" w14:textId="77777777"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2" w:history="1">
        <w:r w:rsidRPr="008C1019">
          <w:rPr>
            <w:rFonts w:cs="Arial"/>
            <w:b/>
            <w:szCs w:val="22"/>
            <w:u w:val="single"/>
            <w:lang w:val="en-US" w:eastAsia="el-GR"/>
          </w:rPr>
          <w:t>www</w:t>
        </w:r>
        <w:r w:rsidRPr="008C1019">
          <w:rPr>
            <w:rFonts w:cs="Arial"/>
            <w:b/>
            <w:szCs w:val="22"/>
            <w:u w:val="single"/>
            <w:lang w:val="el-GR" w:eastAsia="el-GR"/>
          </w:rPr>
          <w:t>.</w:t>
        </w:r>
        <w:proofErr w:type="spellStart"/>
        <w:r w:rsidRPr="008C1019">
          <w:rPr>
            <w:rFonts w:cs="Arial"/>
            <w:b/>
            <w:szCs w:val="22"/>
            <w:u w:val="single"/>
            <w:lang w:val="en-US" w:eastAsia="el-GR"/>
          </w:rPr>
          <w:t>promitheus</w:t>
        </w:r>
        <w:proofErr w:type="spellEnd"/>
        <w:r w:rsidRPr="008C1019">
          <w:rPr>
            <w:rFonts w:cs="Arial"/>
            <w:b/>
            <w:szCs w:val="22"/>
            <w:u w:val="single"/>
            <w:lang w:val="el-GR" w:eastAsia="el-GR"/>
          </w:rPr>
          <w:t>.</w:t>
        </w:r>
        <w:proofErr w:type="spellStart"/>
        <w:r w:rsidRPr="008C1019">
          <w:rPr>
            <w:rFonts w:cs="Arial"/>
            <w:b/>
            <w:szCs w:val="22"/>
            <w:u w:val="single"/>
            <w:lang w:val="en-US" w:eastAsia="el-GR"/>
          </w:rPr>
          <w:t>gov</w:t>
        </w:r>
        <w:proofErr w:type="spellEnd"/>
        <w:r w:rsidRPr="008C1019">
          <w:rPr>
            <w:rFonts w:cs="Arial"/>
            <w:b/>
            <w:szCs w:val="22"/>
            <w:u w:val="single"/>
            <w:lang w:val="el-GR" w:eastAsia="el-GR"/>
          </w:rPr>
          <w:t>.</w:t>
        </w:r>
        <w:r w:rsidRPr="008C1019">
          <w:rPr>
            <w:rFonts w:cs="Arial"/>
            <w:b/>
            <w:szCs w:val="22"/>
            <w:u w:val="single"/>
            <w:lang w:val="en-US" w:eastAsia="el-GR"/>
          </w:rPr>
          <w:t>gr</w:t>
        </w:r>
      </w:hyperlink>
      <w:r w:rsidRPr="008C1019">
        <w:rPr>
          <w:rFonts w:cs="Arial"/>
          <w:szCs w:val="22"/>
          <w:lang w:val="el-GR" w:eastAsia="el-GR"/>
        </w:rPr>
        <w:t>, ύστερα από ελάχιστη προθεσμία τριάντα (30) ημερών από την ημερομηνία αποστολής της παρούσας στην Υπηρεσία Εκδόσεων της Ένωσης, σύμφωνα με τις παρ. 1 και 4, του άρθρου 27, του Ν. 4412/2016 (ΦΕΚ 147 Α΄).</w:t>
      </w:r>
    </w:p>
    <w:p w14:paraId="190D3B95"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2BB37DF3" w14:textId="77777777"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(στο εξής ονομαζόμενη, για λόγους συντομίας, στην παρούσα διακήρυξη ως ψηφιακή υπογραφή),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(όπως τροποποιήθηκε και ισχύει) και σύμφωνα με τα οριζόμενα στο Κανονισμό (ΕΕ) 910/2014 και τις διατάξεις της </w:t>
      </w:r>
      <w:bookmarkStart w:id="21" w:name="_Hlk74859201"/>
      <w:r w:rsidRPr="008C1019">
        <w:rPr>
          <w:rFonts w:cs="Arial"/>
          <w:szCs w:val="22"/>
          <w:lang w:val="el-GR" w:eastAsia="el-GR"/>
        </w:rPr>
        <w:t>64233/2021 Κ.Υ.Α. (B’ 2453/09.06.2021)</w:t>
      </w:r>
      <w:r w:rsidRPr="008C1019">
        <w:rPr>
          <w:szCs w:val="22"/>
          <w:lang w:val="el-GR" w:eastAsia="el-GR"/>
        </w:rPr>
        <w:t xml:space="preserve">. </w:t>
      </w:r>
      <w:bookmarkEnd w:id="21"/>
      <w:r w:rsidRPr="008C1019">
        <w:rPr>
          <w:szCs w:val="22"/>
          <w:lang w:val="el-GR" w:eastAsia="el-GR"/>
        </w:rPr>
        <w:t xml:space="preserve">Την ανωτέρω υποχρέωση δεν έχουν οι αλλοδαποί οικονομικοί φορείς για τους οποίους ισχύουν τα αναφερόμενα στην παράγραφο 7, του άρθρου 92, </w:t>
      </w:r>
      <w:r w:rsidRPr="008C1019">
        <w:rPr>
          <w:rFonts w:cs="Arial"/>
          <w:szCs w:val="22"/>
          <w:lang w:val="el-GR" w:eastAsia="el-GR"/>
        </w:rPr>
        <w:t>του Ν. 4412/2016 (ΦΕΚ 147 Α΄).</w:t>
      </w:r>
    </w:p>
    <w:p w14:paraId="1FF39D4F"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5FE6A4DB" w14:textId="0EB5F002"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szCs w:val="22"/>
          <w:lang w:val="el-GR" w:eastAsia="el-GR"/>
        </w:rPr>
        <w:t>Οι οικονομικοί φορείς υποβάλουν την προσφορά τους στον αντίστοιχο διαγωνισμό στο Σύστημα (ΕΣΗΔΗΣ</w:t>
      </w:r>
      <w:r w:rsidRPr="008C1019">
        <w:rPr>
          <w:b/>
          <w:szCs w:val="22"/>
          <w:lang w:val="el-GR" w:eastAsia="el-GR"/>
        </w:rPr>
        <w:t>)</w:t>
      </w:r>
      <w:r w:rsidRPr="008C1019">
        <w:rPr>
          <w:rFonts w:cs="Arial"/>
          <w:b/>
          <w:sz w:val="24"/>
          <w:lang w:val="el-GR" w:eastAsia="el-GR"/>
        </w:rPr>
        <w:t xml:space="preserve"> </w:t>
      </w:r>
      <w:r w:rsidRPr="008C1019">
        <w:rPr>
          <w:b/>
          <w:szCs w:val="22"/>
          <w:lang w:val="el-GR" w:eastAsia="el-GR"/>
        </w:rPr>
        <w:t>με Αύξοντα Αριθμό (Α/Α) Συστήματος</w:t>
      </w:r>
      <w:r w:rsidR="00D34B83">
        <w:rPr>
          <w:b/>
          <w:szCs w:val="22"/>
          <w:lang w:val="el-GR" w:eastAsia="el-GR"/>
        </w:rPr>
        <w:t xml:space="preserve"> </w:t>
      </w:r>
      <w:r w:rsidR="00C4506B">
        <w:rPr>
          <w:b/>
          <w:bCs/>
          <w:szCs w:val="22"/>
          <w:lang w:val="el-GR" w:eastAsia="el-GR"/>
        </w:rPr>
        <w:t>158596</w:t>
      </w:r>
      <w:r w:rsidRPr="008C1019">
        <w:rPr>
          <w:szCs w:val="22"/>
          <w:lang w:val="el-GR" w:eastAsia="el-GR"/>
        </w:rPr>
        <w:t>,</w:t>
      </w:r>
      <w:r w:rsidR="00D34B83">
        <w:rPr>
          <w:szCs w:val="22"/>
          <w:lang w:val="el-GR" w:eastAsia="el-GR"/>
        </w:rPr>
        <w:t xml:space="preserve"> </w:t>
      </w:r>
      <w:r w:rsidRPr="008C1019">
        <w:rPr>
          <w:szCs w:val="22"/>
          <w:lang w:val="el-GR" w:eastAsia="el-GR"/>
        </w:rPr>
        <w:t xml:space="preserve">σύμφωνα με τα οριζόμενα στο Κεφάλαιο 2΄ και τις Τεχνικές Προδιαγραφές των </w:t>
      </w:r>
      <w:r w:rsidRPr="008C1019">
        <w:rPr>
          <w:rFonts w:cs="Arial"/>
          <w:szCs w:val="22"/>
          <w:lang w:val="el-GR" w:eastAsia="el-GR"/>
        </w:rPr>
        <w:t xml:space="preserve"> Παραρτημάτων Ι &amp;ΙΙ της παρούσας διακήρυξης</w:t>
      </w:r>
      <w:r w:rsidRPr="008C1019">
        <w:rPr>
          <w:rFonts w:cs="Arial"/>
          <w:b/>
          <w:szCs w:val="22"/>
          <w:lang w:val="el-GR" w:eastAsia="el-GR"/>
        </w:rPr>
        <w:t>.</w:t>
      </w:r>
      <w:r w:rsidRPr="008C1019">
        <w:rPr>
          <w:rFonts w:cs="Arial"/>
          <w:szCs w:val="22"/>
          <w:lang w:val="el-GR" w:eastAsia="el-GR"/>
        </w:rPr>
        <w:t xml:space="preserve"> </w:t>
      </w:r>
    </w:p>
    <w:p w14:paraId="2E4F5880"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3502F267" w14:textId="77777777"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lastRenderedPageBreak/>
        <w:t xml:space="preserve">Η προσφορά για το διαγωνισμό στο </w:t>
      </w:r>
      <w:r w:rsidRPr="008C1019">
        <w:rPr>
          <w:szCs w:val="22"/>
          <w:lang w:val="el-GR" w:eastAsia="el-GR"/>
        </w:rPr>
        <w:t xml:space="preserve">Σύστημα (ΕΣΗΔΗΣ) </w:t>
      </w:r>
      <w:r w:rsidRPr="008C1019">
        <w:rPr>
          <w:rFonts w:cs="Arial"/>
          <w:szCs w:val="22"/>
          <w:lang w:val="el-GR" w:eastAsia="el-GR"/>
        </w:rPr>
        <w:t>θα αφορά στο σύνολο των ζητούμενων υπηρεσιών. Προσφορά που δεν καλύπτει το σύνολο των ζητούμενων υπηρεσιών, θα απορρίπτεται ως απαράδεκτη.</w:t>
      </w:r>
    </w:p>
    <w:p w14:paraId="4D1A3355"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1301C86" w14:textId="13B5529E"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b/>
          <w:szCs w:val="22"/>
          <w:lang w:val="el-GR" w:eastAsia="el-GR"/>
        </w:rPr>
        <w:t>Ημερομηνία έναρξης υποβολής προσφορών</w:t>
      </w:r>
      <w:r w:rsidRPr="008C1019">
        <w:rPr>
          <w:rFonts w:cs="Arial"/>
          <w:szCs w:val="22"/>
          <w:lang w:val="el-GR" w:eastAsia="el-GR"/>
        </w:rPr>
        <w:t xml:space="preserve"> στο Σύστημα ορίζεται </w:t>
      </w:r>
      <w:r w:rsidR="00A01E9B">
        <w:rPr>
          <w:rFonts w:cs="Arial"/>
          <w:b/>
          <w:szCs w:val="22"/>
          <w:lang w:val="el-GR" w:eastAsia="el-GR"/>
        </w:rPr>
        <w:t xml:space="preserve">η  </w:t>
      </w:r>
      <w:r w:rsidR="009448DE">
        <w:rPr>
          <w:rFonts w:cs="Arial"/>
          <w:b/>
          <w:szCs w:val="22"/>
          <w:lang w:val="el-GR" w:eastAsia="el-GR"/>
        </w:rPr>
        <w:t>10</w:t>
      </w:r>
      <w:r w:rsidRPr="008C1019">
        <w:rPr>
          <w:rFonts w:cs="Arial"/>
          <w:b/>
          <w:szCs w:val="22"/>
          <w:vertAlign w:val="superscript"/>
          <w:lang w:val="el-GR" w:eastAsia="el-GR"/>
        </w:rPr>
        <w:t>η</w:t>
      </w:r>
      <w:r w:rsidRPr="008C1019">
        <w:rPr>
          <w:rFonts w:cs="Arial"/>
          <w:b/>
          <w:szCs w:val="22"/>
          <w:lang w:val="el-GR" w:eastAsia="el-GR"/>
        </w:rPr>
        <w:t xml:space="preserve"> </w:t>
      </w:r>
      <w:bookmarkStart w:id="22" w:name="_Hlk99785233"/>
      <w:r w:rsidR="009448DE">
        <w:rPr>
          <w:rFonts w:cs="Arial"/>
          <w:b/>
          <w:szCs w:val="22"/>
          <w:lang w:val="el-GR" w:eastAsia="el-GR"/>
        </w:rPr>
        <w:t>Ιουνίου</w:t>
      </w:r>
      <w:r w:rsidRPr="008C1019">
        <w:rPr>
          <w:rFonts w:cs="Arial"/>
          <w:b/>
          <w:szCs w:val="22"/>
          <w:lang w:val="el-GR" w:eastAsia="el-GR"/>
        </w:rPr>
        <w:t xml:space="preserve"> </w:t>
      </w:r>
      <w:bookmarkEnd w:id="22"/>
      <w:r w:rsidRPr="008C1019">
        <w:rPr>
          <w:rFonts w:cs="Arial"/>
          <w:b/>
          <w:szCs w:val="22"/>
          <w:lang w:val="el-GR" w:eastAsia="el-GR"/>
        </w:rPr>
        <w:t xml:space="preserve">2022, ημέρα </w:t>
      </w:r>
      <w:r w:rsidR="009448DE">
        <w:rPr>
          <w:rFonts w:cs="Arial"/>
          <w:b/>
          <w:szCs w:val="22"/>
          <w:lang w:val="el-GR" w:eastAsia="el-GR"/>
        </w:rPr>
        <w:t>Παρασκευή</w:t>
      </w:r>
      <w:r w:rsidRPr="008C1019">
        <w:rPr>
          <w:rFonts w:cs="Arial"/>
          <w:szCs w:val="22"/>
          <w:lang w:val="el-GR" w:eastAsia="el-GR"/>
        </w:rPr>
        <w:t xml:space="preserve">. </w:t>
      </w:r>
      <w:r w:rsidRPr="008C1019">
        <w:rPr>
          <w:rFonts w:cs="Arial"/>
          <w:b/>
          <w:szCs w:val="22"/>
          <w:lang w:val="el-GR" w:eastAsia="el-GR"/>
        </w:rPr>
        <w:t>Ως καταληκτική ημερομηνία υποβολής των προσφορών</w:t>
      </w:r>
      <w:r w:rsidRPr="008C1019">
        <w:rPr>
          <w:rFonts w:cs="Arial"/>
          <w:szCs w:val="22"/>
          <w:lang w:val="el-GR" w:eastAsia="el-GR"/>
        </w:rPr>
        <w:t xml:space="preserve"> στη Διαδικτυακή πύλη </w:t>
      </w:r>
      <w:hyperlink r:id="rId13" w:history="1">
        <w:r w:rsidRPr="008C1019">
          <w:rPr>
            <w:rFonts w:cs="Arial"/>
            <w:b/>
            <w:szCs w:val="22"/>
            <w:u w:val="single"/>
            <w:lang w:val="en-US" w:eastAsia="el-GR"/>
          </w:rPr>
          <w:t>www</w:t>
        </w:r>
        <w:r w:rsidRPr="008C1019">
          <w:rPr>
            <w:rFonts w:cs="Arial"/>
            <w:b/>
            <w:szCs w:val="22"/>
            <w:u w:val="single"/>
            <w:lang w:val="el-GR" w:eastAsia="el-GR"/>
          </w:rPr>
          <w:t>.</w:t>
        </w:r>
        <w:proofErr w:type="spellStart"/>
        <w:r w:rsidRPr="008C1019">
          <w:rPr>
            <w:rFonts w:cs="Arial"/>
            <w:b/>
            <w:szCs w:val="22"/>
            <w:u w:val="single"/>
            <w:lang w:val="en-US" w:eastAsia="el-GR"/>
          </w:rPr>
          <w:t>promitheus</w:t>
        </w:r>
        <w:proofErr w:type="spellEnd"/>
        <w:r w:rsidRPr="008C1019">
          <w:rPr>
            <w:rFonts w:cs="Arial"/>
            <w:b/>
            <w:szCs w:val="22"/>
            <w:u w:val="single"/>
            <w:lang w:val="el-GR" w:eastAsia="el-GR"/>
          </w:rPr>
          <w:t>.</w:t>
        </w:r>
        <w:proofErr w:type="spellStart"/>
        <w:r w:rsidRPr="008C1019">
          <w:rPr>
            <w:rFonts w:cs="Arial"/>
            <w:b/>
            <w:szCs w:val="22"/>
            <w:u w:val="single"/>
            <w:lang w:val="en-US" w:eastAsia="el-GR"/>
          </w:rPr>
          <w:t>gov</w:t>
        </w:r>
        <w:proofErr w:type="spellEnd"/>
        <w:r w:rsidRPr="008C1019">
          <w:rPr>
            <w:rFonts w:cs="Arial"/>
            <w:b/>
            <w:szCs w:val="22"/>
            <w:u w:val="single"/>
            <w:lang w:val="el-GR" w:eastAsia="el-GR"/>
          </w:rPr>
          <w:t>.</w:t>
        </w:r>
        <w:r w:rsidRPr="008C1019">
          <w:rPr>
            <w:rFonts w:cs="Arial"/>
            <w:b/>
            <w:szCs w:val="22"/>
            <w:u w:val="single"/>
            <w:lang w:val="en-US" w:eastAsia="el-GR"/>
          </w:rPr>
          <w:t>gr</w:t>
        </w:r>
      </w:hyperlink>
      <w:r w:rsidRPr="008C1019">
        <w:rPr>
          <w:rFonts w:cs="Arial"/>
          <w:szCs w:val="22"/>
          <w:lang w:val="el-GR" w:eastAsia="el-GR"/>
        </w:rPr>
        <w:t xml:space="preserve"> του συστήματος ΕΣΗΔΗΣ ορίζεται η </w:t>
      </w:r>
      <w:r w:rsidR="00B7775E">
        <w:rPr>
          <w:rFonts w:cs="Arial"/>
          <w:b/>
          <w:szCs w:val="22"/>
          <w:lang w:val="el-GR" w:eastAsia="el-GR"/>
        </w:rPr>
        <w:t xml:space="preserve"> </w:t>
      </w:r>
      <w:r w:rsidR="00FA2E80" w:rsidRPr="00FA2E80">
        <w:rPr>
          <w:rFonts w:cs="Arial"/>
          <w:b/>
          <w:szCs w:val="22"/>
          <w:lang w:val="el-GR" w:eastAsia="el-GR"/>
        </w:rPr>
        <w:t>07</w:t>
      </w:r>
      <w:r w:rsidRPr="008C1019">
        <w:rPr>
          <w:rFonts w:cs="Arial"/>
          <w:b/>
          <w:szCs w:val="22"/>
          <w:vertAlign w:val="superscript"/>
          <w:lang w:val="el-GR" w:eastAsia="el-GR"/>
        </w:rPr>
        <w:t>η</w:t>
      </w:r>
      <w:r w:rsidRPr="008C1019">
        <w:rPr>
          <w:rFonts w:cs="Arial"/>
          <w:b/>
          <w:szCs w:val="22"/>
          <w:lang w:val="el-GR" w:eastAsia="el-GR"/>
        </w:rPr>
        <w:t xml:space="preserve"> </w:t>
      </w:r>
      <w:r w:rsidR="00FA2E80">
        <w:rPr>
          <w:rFonts w:cs="Arial"/>
          <w:b/>
          <w:szCs w:val="22"/>
          <w:lang w:val="el-GR" w:eastAsia="el-GR"/>
        </w:rPr>
        <w:t>Ιουλίου</w:t>
      </w:r>
      <w:r w:rsidRPr="008C1019">
        <w:rPr>
          <w:rFonts w:cs="Arial"/>
          <w:b/>
          <w:szCs w:val="22"/>
          <w:lang w:val="el-GR" w:eastAsia="el-GR"/>
        </w:rPr>
        <w:t xml:space="preserve">  2022, ημέρα</w:t>
      </w:r>
      <w:r w:rsidR="00FA55B5" w:rsidRPr="00FA55B5">
        <w:rPr>
          <w:rFonts w:cs="Arial"/>
          <w:b/>
          <w:szCs w:val="22"/>
          <w:lang w:val="el-GR" w:eastAsia="el-GR"/>
        </w:rPr>
        <w:t xml:space="preserve"> </w:t>
      </w:r>
      <w:r w:rsidR="00FA2E80">
        <w:rPr>
          <w:rFonts w:cs="Arial"/>
          <w:b/>
          <w:szCs w:val="22"/>
          <w:lang w:val="el-GR" w:eastAsia="el-GR"/>
        </w:rPr>
        <w:t>Πέμπτη</w:t>
      </w:r>
      <w:r w:rsidRPr="008C1019">
        <w:rPr>
          <w:rFonts w:cs="Arial"/>
          <w:b/>
          <w:szCs w:val="22"/>
          <w:lang w:val="el-GR" w:eastAsia="el-GR"/>
        </w:rPr>
        <w:t xml:space="preserve"> και ώρα 15:00 (03:00μ.μ.).</w:t>
      </w:r>
      <w:r w:rsidRPr="008C1019">
        <w:rPr>
          <w:rFonts w:cs="Arial"/>
          <w:szCs w:val="22"/>
          <w:lang w:val="el-GR" w:eastAsia="el-GR"/>
        </w:rPr>
        <w:t xml:space="preserve"> Μετά την παρέλευση της καταληκτικής ημερομηνίας και ώρας, δεν υπάρχει δυνατότητα υποβολής προσφοράς στο Σύστημα. </w:t>
      </w:r>
    </w:p>
    <w:p w14:paraId="2DC2EF96"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2A6E1C18" w14:textId="77777777"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w:t>
      </w:r>
      <w:proofErr w:type="spellStart"/>
      <w:r w:rsidRPr="008C1019">
        <w:rPr>
          <w:rFonts w:cs="Arial"/>
          <w:szCs w:val="22"/>
          <w:lang w:val="el-GR" w:eastAsia="el-GR"/>
        </w:rPr>
        <w:t>στ</w:t>
      </w:r>
      <w:proofErr w:type="spellEnd"/>
      <w:r w:rsidRPr="008C1019">
        <w:rPr>
          <w:rFonts w:cs="Arial"/>
          <w:szCs w:val="22"/>
          <w:lang w:val="en-US" w:eastAsia="el-GR"/>
        </w:rPr>
        <w:t>o</w:t>
      </w:r>
      <w:r w:rsidRPr="008C1019">
        <w:rPr>
          <w:rFonts w:cs="Arial"/>
          <w:szCs w:val="22"/>
          <w:lang w:val="el-GR" w:eastAsia="el-GR"/>
        </w:rPr>
        <w:t xml:space="preserve"> άρθρο 37, του Ν. 4412/2016 (ΦΕΚ 147 Α΄) και </w:t>
      </w:r>
      <w:bookmarkStart w:id="23" w:name="_Hlk74859305"/>
      <w:r w:rsidRPr="008C1019">
        <w:rPr>
          <w:rFonts w:cs="Arial"/>
          <w:szCs w:val="22"/>
          <w:lang w:val="el-GR" w:eastAsia="el-GR"/>
        </w:rPr>
        <w:t xml:space="preserve">της </w:t>
      </w:r>
      <w:bookmarkStart w:id="24" w:name="_Hlk74859293"/>
      <w:bookmarkEnd w:id="23"/>
      <w:r w:rsidRPr="008C1019">
        <w:rPr>
          <w:rFonts w:cs="Arial"/>
          <w:szCs w:val="22"/>
          <w:lang w:val="el-GR" w:eastAsia="el-GR"/>
        </w:rPr>
        <w:t>64233/2021 Κ.Υ.Α. (B’ 2453/09.06.2021) .</w:t>
      </w:r>
    </w:p>
    <w:bookmarkEnd w:id="24"/>
    <w:p w14:paraId="5D389873"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5F3D6029" w14:textId="700329FE"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Η </w:t>
      </w:r>
      <w:r w:rsidRPr="008C1019">
        <w:rPr>
          <w:rFonts w:cs="Arial"/>
          <w:b/>
          <w:szCs w:val="22"/>
          <w:lang w:val="el-GR" w:eastAsia="el-GR"/>
        </w:rPr>
        <w:t>αποσφράγιση</w:t>
      </w:r>
      <w:r w:rsidRPr="008C1019">
        <w:rPr>
          <w:rFonts w:cs="Arial"/>
          <w:szCs w:val="22"/>
          <w:lang w:val="el-GR" w:eastAsia="el-GR"/>
        </w:rPr>
        <w:t xml:space="preserve">  των προσφορών θα πραγματοποιηθεί ηλεκτρονικά, </w:t>
      </w:r>
      <w:r w:rsidRPr="008C1019">
        <w:rPr>
          <w:rFonts w:cs="Arial"/>
          <w:b/>
          <w:szCs w:val="22"/>
          <w:lang w:val="el-GR" w:eastAsia="el-GR"/>
        </w:rPr>
        <w:t>την</w:t>
      </w:r>
      <w:r w:rsidRPr="008C1019">
        <w:rPr>
          <w:rFonts w:cs="Arial"/>
          <w:szCs w:val="22"/>
          <w:lang w:val="el-GR" w:eastAsia="el-GR"/>
        </w:rPr>
        <w:t xml:space="preserve"> </w:t>
      </w:r>
      <w:r w:rsidR="005D6993" w:rsidRPr="005D6993">
        <w:rPr>
          <w:rFonts w:cs="Arial"/>
          <w:b/>
          <w:szCs w:val="22"/>
          <w:lang w:val="el-GR" w:eastAsia="el-GR"/>
        </w:rPr>
        <w:t>11</w:t>
      </w:r>
      <w:r w:rsidRPr="005D6993">
        <w:rPr>
          <w:rFonts w:cs="Arial"/>
          <w:b/>
          <w:szCs w:val="22"/>
          <w:vertAlign w:val="superscript"/>
          <w:lang w:val="el-GR" w:eastAsia="el-GR"/>
        </w:rPr>
        <w:t>η</w:t>
      </w:r>
      <w:r w:rsidRPr="008C1019">
        <w:rPr>
          <w:rFonts w:cs="Arial"/>
          <w:b/>
          <w:szCs w:val="22"/>
          <w:lang w:val="el-GR" w:eastAsia="el-GR"/>
        </w:rPr>
        <w:t xml:space="preserve"> </w:t>
      </w:r>
      <w:r w:rsidR="005D6993">
        <w:rPr>
          <w:rFonts w:cs="Arial"/>
          <w:b/>
          <w:szCs w:val="22"/>
          <w:lang w:val="el-GR" w:eastAsia="el-GR"/>
        </w:rPr>
        <w:t>Ιουλίου</w:t>
      </w:r>
      <w:r w:rsidRPr="008C1019">
        <w:rPr>
          <w:rFonts w:cs="Arial"/>
          <w:b/>
          <w:szCs w:val="22"/>
          <w:lang w:val="el-GR" w:eastAsia="el-GR"/>
        </w:rPr>
        <w:t xml:space="preserve"> 2022, ημέρα</w:t>
      </w:r>
      <w:r w:rsidR="00FA55B5" w:rsidRPr="00FA55B5">
        <w:rPr>
          <w:rFonts w:cs="Arial"/>
          <w:b/>
          <w:szCs w:val="22"/>
          <w:lang w:val="el-GR" w:eastAsia="el-GR"/>
        </w:rPr>
        <w:t xml:space="preserve"> </w:t>
      </w:r>
      <w:r w:rsidR="005D6993">
        <w:rPr>
          <w:rFonts w:cs="Arial"/>
          <w:b/>
          <w:szCs w:val="22"/>
          <w:lang w:val="el-GR" w:eastAsia="el-GR"/>
        </w:rPr>
        <w:t>Δευτέρα</w:t>
      </w:r>
      <w:r w:rsidRPr="008C1019">
        <w:rPr>
          <w:rFonts w:cs="Arial"/>
          <w:b/>
          <w:szCs w:val="22"/>
          <w:lang w:val="el-GR" w:eastAsia="el-GR"/>
        </w:rPr>
        <w:t xml:space="preserve"> και ώρα 1</w:t>
      </w:r>
      <w:r w:rsidR="005D6993">
        <w:rPr>
          <w:rFonts w:cs="Arial"/>
          <w:b/>
          <w:szCs w:val="22"/>
          <w:lang w:val="el-GR" w:eastAsia="el-GR"/>
        </w:rPr>
        <w:t>1</w:t>
      </w:r>
      <w:r w:rsidRPr="008C1019">
        <w:rPr>
          <w:rFonts w:cs="Arial"/>
          <w:b/>
          <w:szCs w:val="22"/>
          <w:lang w:val="el-GR" w:eastAsia="el-GR"/>
        </w:rPr>
        <w:t>:00 (1</w:t>
      </w:r>
      <w:r w:rsidR="005D6993">
        <w:rPr>
          <w:rFonts w:cs="Arial"/>
          <w:b/>
          <w:szCs w:val="22"/>
          <w:lang w:val="el-GR" w:eastAsia="el-GR"/>
        </w:rPr>
        <w:t>1</w:t>
      </w:r>
      <w:r w:rsidRPr="008C1019">
        <w:rPr>
          <w:rFonts w:cs="Arial"/>
          <w:b/>
          <w:szCs w:val="22"/>
          <w:lang w:val="el-GR" w:eastAsia="el-GR"/>
        </w:rPr>
        <w:t>:00 π.μ.)</w:t>
      </w:r>
      <w:r w:rsidRPr="008C1019">
        <w:rPr>
          <w:rFonts w:cs="Arial"/>
          <w:szCs w:val="22"/>
          <w:lang w:val="el-GR" w:eastAsia="el-GR"/>
        </w:rPr>
        <w:t xml:space="preserve"> στο κτίριο του Υπουργείου Παιδείας και Θρησκευμάτων (Υ.ΠΑΙ.Θ.), Ανδρέα Παπανδρέου 37, </w:t>
      </w:r>
      <w:r w:rsidRPr="008C1019">
        <w:rPr>
          <w:rFonts w:cs="Arial"/>
          <w:szCs w:val="22"/>
          <w:lang w:val="en-US" w:eastAsia="el-GR"/>
        </w:rPr>
        <w:t>T</w:t>
      </w:r>
      <w:r w:rsidRPr="008C1019">
        <w:rPr>
          <w:rFonts w:cs="Arial"/>
          <w:szCs w:val="22"/>
          <w:lang w:val="el-GR" w:eastAsia="el-GR"/>
        </w:rPr>
        <w:t>.</w:t>
      </w:r>
      <w:r w:rsidRPr="008C1019">
        <w:rPr>
          <w:rFonts w:cs="Arial"/>
          <w:szCs w:val="22"/>
          <w:lang w:val="en-US" w:eastAsia="el-GR"/>
        </w:rPr>
        <w:t>K</w:t>
      </w:r>
      <w:r w:rsidRPr="008C1019">
        <w:rPr>
          <w:rFonts w:cs="Arial"/>
          <w:szCs w:val="22"/>
          <w:lang w:val="el-GR" w:eastAsia="el-GR"/>
        </w:rPr>
        <w:t>.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3.1.1. και 3.1.2, του Κεφαλαίου 3΄ της παρούσας διακήρυξης.</w:t>
      </w:r>
    </w:p>
    <w:p w14:paraId="509EE819"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7B3AF3CD" w14:textId="1ACB3053" w:rsidR="002F17EA" w:rsidRPr="009448DE" w:rsidRDefault="002F17EA" w:rsidP="009448DE">
      <w:pPr>
        <w:pStyle w:val="Tiret1"/>
        <w:rPr>
          <w:b/>
          <w:lang w:eastAsia="el-GR"/>
        </w:rPr>
      </w:pPr>
      <w:r w:rsidRPr="008C1019">
        <w:rPr>
          <w:lang w:eastAsia="el-GR"/>
        </w:rPr>
        <w:t xml:space="preserve">Περίληψη της παρούσας διακήρυξης (προκήρυξη) έχει αποσταλεί για δημοσίευση στην Υπηρεσία Εκδόσεων της Ένωσης, στις </w:t>
      </w:r>
      <w:r w:rsidR="009B00FF">
        <w:rPr>
          <w:b/>
          <w:lang w:eastAsia="el-GR"/>
        </w:rPr>
        <w:t xml:space="preserve"> </w:t>
      </w:r>
      <w:r w:rsidR="00CA4938">
        <w:rPr>
          <w:b/>
          <w:lang w:eastAsia="el-GR"/>
        </w:rPr>
        <w:t>07</w:t>
      </w:r>
      <w:r w:rsidR="009B00FF">
        <w:rPr>
          <w:b/>
          <w:lang w:eastAsia="el-GR"/>
        </w:rPr>
        <w:t>-</w:t>
      </w:r>
      <w:r w:rsidR="00FA55B5" w:rsidRPr="00FA55B5">
        <w:rPr>
          <w:b/>
          <w:lang w:eastAsia="el-GR"/>
        </w:rPr>
        <w:t xml:space="preserve"> </w:t>
      </w:r>
      <w:r w:rsidR="00CA4938">
        <w:rPr>
          <w:b/>
          <w:lang w:eastAsia="el-GR"/>
        </w:rPr>
        <w:t>06</w:t>
      </w:r>
      <w:r w:rsidR="00FA55B5" w:rsidRPr="00FA55B5">
        <w:rPr>
          <w:b/>
          <w:lang w:eastAsia="el-GR"/>
        </w:rPr>
        <w:t xml:space="preserve"> </w:t>
      </w:r>
      <w:r w:rsidRPr="008C1019">
        <w:rPr>
          <w:b/>
          <w:lang w:eastAsia="el-GR"/>
        </w:rPr>
        <w:t>-2022</w:t>
      </w:r>
      <w:r w:rsidRPr="008C1019">
        <w:rPr>
          <w:lang w:eastAsia="el-GR"/>
        </w:rPr>
        <w:t xml:space="preserve">, με προσωρινό αριθμό προκήρυξης σύμβασης: </w:t>
      </w:r>
      <w:r w:rsidRPr="009448DE">
        <w:rPr>
          <w:b/>
          <w:lang w:eastAsia="el-GR"/>
        </w:rPr>
        <w:t>2022-</w:t>
      </w:r>
      <w:r w:rsidR="009448DE" w:rsidRPr="009448DE">
        <w:rPr>
          <w:b/>
        </w:rPr>
        <w:t xml:space="preserve"> </w:t>
      </w:r>
      <w:r w:rsidR="009448DE" w:rsidRPr="009448DE">
        <w:rPr>
          <w:rFonts w:cs="Arial"/>
          <w:b/>
          <w:kern w:val="0"/>
          <w:lang w:eastAsia="el-GR"/>
        </w:rPr>
        <w:t>086156</w:t>
      </w:r>
      <w:r w:rsidR="009448DE" w:rsidRPr="009448DE">
        <w:rPr>
          <w:b/>
          <w:lang w:eastAsia="el-GR"/>
        </w:rPr>
        <w:t>.</w:t>
      </w:r>
    </w:p>
    <w:p w14:paraId="1FA7EED2"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8819EC5" w14:textId="79EF088E"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Το τεύχος της παρούσας Διακήρυξης μαζί με τα συνημμένα Παραρτήματά της (που αποτελούν αναπόσπαστα μέρη αυτής), αναρτάται </w:t>
      </w:r>
      <w:r w:rsidR="009B00FF">
        <w:rPr>
          <w:rFonts w:cs="Cambria"/>
          <w:szCs w:val="22"/>
          <w:lang w:val="el-GR" w:eastAsia="el-GR"/>
        </w:rPr>
        <w:t xml:space="preserve">από τις </w:t>
      </w:r>
      <w:r w:rsidR="009448DE" w:rsidRPr="009448DE">
        <w:rPr>
          <w:rFonts w:cs="Cambria"/>
          <w:b/>
          <w:szCs w:val="22"/>
          <w:lang w:val="el-GR" w:eastAsia="el-GR"/>
        </w:rPr>
        <w:t>10</w:t>
      </w:r>
      <w:r w:rsidR="009448DE">
        <w:rPr>
          <w:rFonts w:cs="Cambria"/>
          <w:b/>
          <w:szCs w:val="22"/>
          <w:lang w:val="el-GR" w:eastAsia="el-GR"/>
        </w:rPr>
        <w:t xml:space="preserve"> - </w:t>
      </w:r>
      <w:r w:rsidR="009448DE" w:rsidRPr="009448DE">
        <w:rPr>
          <w:rFonts w:cs="Cambria"/>
          <w:b/>
          <w:szCs w:val="22"/>
          <w:lang w:val="el-GR" w:eastAsia="el-GR"/>
        </w:rPr>
        <w:t>06</w:t>
      </w:r>
      <w:r w:rsidR="009448DE">
        <w:rPr>
          <w:rFonts w:cs="Cambria"/>
          <w:b/>
          <w:szCs w:val="22"/>
          <w:lang w:val="el-GR" w:eastAsia="el-GR"/>
        </w:rPr>
        <w:t xml:space="preserve"> </w:t>
      </w:r>
      <w:r w:rsidRPr="009448DE">
        <w:rPr>
          <w:rFonts w:cs="Cambria"/>
          <w:b/>
          <w:szCs w:val="22"/>
          <w:lang w:val="el-GR" w:eastAsia="el-GR"/>
        </w:rPr>
        <w:t>-</w:t>
      </w:r>
      <w:r w:rsidR="009448DE">
        <w:rPr>
          <w:rFonts w:cs="Cambria"/>
          <w:b/>
          <w:szCs w:val="22"/>
          <w:lang w:val="el-GR" w:eastAsia="el-GR"/>
        </w:rPr>
        <w:t xml:space="preserve"> </w:t>
      </w:r>
      <w:r w:rsidRPr="009448DE">
        <w:rPr>
          <w:rFonts w:cs="Cambria"/>
          <w:b/>
          <w:szCs w:val="22"/>
          <w:lang w:val="el-GR" w:eastAsia="el-GR"/>
        </w:rPr>
        <w:t>2022</w:t>
      </w:r>
      <w:r w:rsidRPr="008C1019">
        <w:rPr>
          <w:rFonts w:cs="Cambria"/>
          <w:szCs w:val="22"/>
          <w:lang w:val="el-GR" w:eastAsia="el-GR"/>
        </w:rPr>
        <w:t xml:space="preserve"> </w:t>
      </w:r>
      <w:r w:rsidRPr="008C1019">
        <w:rPr>
          <w:rFonts w:cs="Arial"/>
          <w:szCs w:val="22"/>
          <w:lang w:val="el-GR" w:eastAsia="el-GR"/>
        </w:rPr>
        <w:t xml:space="preserve">και στο Κεντρικό Ηλεκτρονικό Μητρώο Δημοσίων Συμβάσεων (Κ.Η.Μ.ΔΗ.Σ. ή ΚΗΜΔΗΣ) στην ηλεκτρονική Διεύθυνση </w:t>
      </w:r>
      <w:r w:rsidRPr="008C1019">
        <w:rPr>
          <w:rFonts w:cs="Arial"/>
          <w:szCs w:val="22"/>
          <w:u w:val="single"/>
          <w:lang w:val="el-GR" w:eastAsia="el-GR"/>
        </w:rPr>
        <w:t>http://www.</w:t>
      </w:r>
      <w:proofErr w:type="spellStart"/>
      <w:r w:rsidRPr="008C1019">
        <w:rPr>
          <w:rFonts w:cs="Arial"/>
          <w:szCs w:val="22"/>
          <w:u w:val="single"/>
          <w:lang w:val="en-US" w:eastAsia="el-GR"/>
        </w:rPr>
        <w:t>promitheus</w:t>
      </w:r>
      <w:proofErr w:type="spellEnd"/>
      <w:r w:rsidRPr="008C1019">
        <w:rPr>
          <w:rFonts w:cs="Arial"/>
          <w:szCs w:val="22"/>
          <w:u w:val="single"/>
          <w:lang w:val="el-GR" w:eastAsia="el-GR"/>
        </w:rPr>
        <w:t>.gov.gr,</w:t>
      </w:r>
      <w:r w:rsidRPr="008C1019">
        <w:rPr>
          <w:rFonts w:cs="Arial"/>
          <w:szCs w:val="22"/>
          <w:lang w:val="el-GR" w:eastAsia="el-GR"/>
        </w:rPr>
        <w:t xml:space="preserve"> της Γενικής Γραμματείας Εμπορίου και Προστασίας Καταναλωτή.</w:t>
      </w:r>
    </w:p>
    <w:p w14:paraId="6FB4B30C"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0245B824" w14:textId="137126D1" w:rsidR="002F17EA"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Cambria"/>
          <w:szCs w:val="22"/>
          <w:lang w:val="el-GR" w:eastAsia="el-GR"/>
        </w:rPr>
        <w:t xml:space="preserve">Επιπλέον των ανωτέρω, προσφέρεται ελεύθερη, πλήρης, άμεση και δωρεάν ηλεκτρονική πρόσβαση στα έγγραφα της σύμβασης μετά </w:t>
      </w:r>
      <w:r w:rsidR="009B00FF">
        <w:rPr>
          <w:rFonts w:cs="Cambria"/>
          <w:b/>
          <w:szCs w:val="22"/>
          <w:lang w:val="el-GR" w:eastAsia="el-GR"/>
        </w:rPr>
        <w:t xml:space="preserve">τις </w:t>
      </w:r>
      <w:r w:rsidR="00FA55B5" w:rsidRPr="00FA55B5">
        <w:rPr>
          <w:rFonts w:cs="Cambria"/>
          <w:b/>
          <w:szCs w:val="22"/>
          <w:lang w:val="el-GR" w:eastAsia="el-GR"/>
        </w:rPr>
        <w:t xml:space="preserve"> </w:t>
      </w:r>
      <w:r w:rsidR="009448DE">
        <w:rPr>
          <w:rFonts w:cs="Cambria"/>
          <w:b/>
          <w:szCs w:val="22"/>
          <w:lang w:val="el-GR" w:eastAsia="el-GR"/>
        </w:rPr>
        <w:t>10</w:t>
      </w:r>
      <w:r w:rsidR="00FA55B5" w:rsidRPr="00FA55B5">
        <w:rPr>
          <w:rFonts w:cs="Cambria"/>
          <w:b/>
          <w:szCs w:val="22"/>
          <w:lang w:val="el-GR" w:eastAsia="el-GR"/>
        </w:rPr>
        <w:t xml:space="preserve"> </w:t>
      </w:r>
      <w:r w:rsidR="009B00FF">
        <w:rPr>
          <w:rFonts w:cs="Cambria"/>
          <w:b/>
          <w:szCs w:val="22"/>
          <w:lang w:val="el-GR" w:eastAsia="el-GR"/>
        </w:rPr>
        <w:t>-</w:t>
      </w:r>
      <w:r w:rsidR="00FA55B5" w:rsidRPr="00FA55B5">
        <w:rPr>
          <w:rFonts w:cs="Cambria"/>
          <w:b/>
          <w:szCs w:val="22"/>
          <w:lang w:val="el-GR" w:eastAsia="el-GR"/>
        </w:rPr>
        <w:t xml:space="preserve"> </w:t>
      </w:r>
      <w:r w:rsidR="009448DE">
        <w:rPr>
          <w:rFonts w:cs="Cambria"/>
          <w:b/>
          <w:szCs w:val="22"/>
          <w:lang w:val="el-GR" w:eastAsia="el-GR"/>
        </w:rPr>
        <w:t>06</w:t>
      </w:r>
      <w:r w:rsidRPr="008C1019">
        <w:rPr>
          <w:rFonts w:cs="Cambria"/>
          <w:b/>
          <w:szCs w:val="22"/>
          <w:lang w:val="el-GR" w:eastAsia="el-GR"/>
        </w:rPr>
        <w:t>-</w:t>
      </w:r>
      <w:r w:rsidR="00FA55B5" w:rsidRPr="00FA55B5">
        <w:rPr>
          <w:rFonts w:cs="Cambria"/>
          <w:b/>
          <w:szCs w:val="22"/>
          <w:lang w:val="el-GR" w:eastAsia="el-GR"/>
        </w:rPr>
        <w:t xml:space="preserve"> </w:t>
      </w:r>
      <w:r w:rsidRPr="008C1019">
        <w:rPr>
          <w:rFonts w:cs="Cambria"/>
          <w:b/>
          <w:szCs w:val="22"/>
          <w:lang w:val="el-GR" w:eastAsia="el-GR"/>
        </w:rPr>
        <w:t>2022</w:t>
      </w:r>
      <w:r w:rsidRPr="008C1019">
        <w:rPr>
          <w:rFonts w:cs="Cambria"/>
          <w:szCs w:val="22"/>
          <w:lang w:val="el-GR" w:eastAsia="el-GR"/>
        </w:rPr>
        <w:t xml:space="preserve"> στην ιστοσελίδα </w:t>
      </w:r>
      <w:r w:rsidRPr="008C1019">
        <w:rPr>
          <w:rFonts w:cs="Arial"/>
          <w:szCs w:val="22"/>
          <w:lang w:val="el-GR" w:eastAsia="el-GR"/>
        </w:rPr>
        <w:t xml:space="preserve">του Υ.ΠΑΙ.Θ.: </w:t>
      </w:r>
      <w:hyperlink r:id="rId14" w:history="1">
        <w:r w:rsidRPr="008C1019">
          <w:rPr>
            <w:rFonts w:cs="Arial"/>
            <w:szCs w:val="22"/>
            <w:u w:val="single"/>
            <w:lang w:val="en-US" w:eastAsia="el-GR"/>
          </w:rPr>
          <w:t>www</w:t>
        </w:r>
        <w:r w:rsidRPr="008C1019">
          <w:rPr>
            <w:rFonts w:cs="Arial"/>
            <w:szCs w:val="22"/>
            <w:u w:val="single"/>
            <w:lang w:val="el-GR" w:eastAsia="el-GR"/>
          </w:rPr>
          <w:t>.</w:t>
        </w:r>
        <w:r w:rsidRPr="008C1019">
          <w:rPr>
            <w:rFonts w:cs="Arial"/>
            <w:szCs w:val="22"/>
            <w:u w:val="single"/>
            <w:lang w:val="en-US" w:eastAsia="el-GR"/>
          </w:rPr>
          <w:t>minedu</w:t>
        </w:r>
        <w:r w:rsidRPr="008C1019">
          <w:rPr>
            <w:rFonts w:cs="Arial"/>
            <w:szCs w:val="22"/>
            <w:u w:val="single"/>
            <w:lang w:val="el-GR" w:eastAsia="el-GR"/>
          </w:rPr>
          <w:t>.</w:t>
        </w:r>
        <w:r w:rsidRPr="008C1019">
          <w:rPr>
            <w:rFonts w:cs="Arial"/>
            <w:szCs w:val="22"/>
            <w:u w:val="single"/>
            <w:lang w:val="en-US" w:eastAsia="el-GR"/>
          </w:rPr>
          <w:t>gov</w:t>
        </w:r>
        <w:r w:rsidRPr="008C1019">
          <w:rPr>
            <w:rFonts w:cs="Arial"/>
            <w:szCs w:val="22"/>
            <w:u w:val="single"/>
            <w:lang w:val="el-GR" w:eastAsia="el-GR"/>
          </w:rPr>
          <w:t>.</w:t>
        </w:r>
        <w:r w:rsidRPr="008C1019">
          <w:rPr>
            <w:rFonts w:cs="Arial"/>
            <w:szCs w:val="22"/>
            <w:u w:val="single"/>
            <w:lang w:val="en-US" w:eastAsia="el-GR"/>
          </w:rPr>
          <w:t>gr</w:t>
        </w:r>
      </w:hyperlink>
      <w:r w:rsidRPr="008C1019">
        <w:rPr>
          <w:rFonts w:cs="Arial"/>
          <w:szCs w:val="22"/>
          <w:lang w:val="el-GR" w:eastAsia="el-GR"/>
        </w:rPr>
        <w:t xml:space="preserve"> (ηλεκτρονική διεύθυνση: </w:t>
      </w:r>
      <w:hyperlink r:id="rId15" w:history="1">
        <w:r w:rsidRPr="008C1019">
          <w:rPr>
            <w:rFonts w:cs="Arial"/>
            <w:szCs w:val="22"/>
            <w:u w:val="single"/>
            <w:lang w:val="el-GR" w:eastAsia="el-GR"/>
          </w:rPr>
          <w:t>https://www.minedu.gov.gr/to-ypoyrgeio/diagwnismoi-ergwn</w:t>
        </w:r>
      </w:hyperlink>
      <w:r w:rsidRPr="008C1019">
        <w:rPr>
          <w:rFonts w:cs="Arial"/>
          <w:szCs w:val="22"/>
          <w:lang w:val="el-GR" w:eastAsia="el-GR"/>
        </w:rPr>
        <w:t>).</w:t>
      </w:r>
    </w:p>
    <w:p w14:paraId="4008122D" w14:textId="7AE7282C" w:rsidR="008D7951" w:rsidRPr="008C1019" w:rsidRDefault="008D7951" w:rsidP="008D7951">
      <w:pPr>
        <w:suppressAutoHyphens w:val="0"/>
        <w:autoSpaceDE w:val="0"/>
        <w:autoSpaceDN w:val="0"/>
        <w:adjustRightInd w:val="0"/>
        <w:spacing w:after="0" w:line="276" w:lineRule="auto"/>
        <w:rPr>
          <w:rFonts w:cs="Arial"/>
          <w:szCs w:val="22"/>
          <w:lang w:val="el-GR" w:eastAsia="el-GR"/>
        </w:rPr>
      </w:pPr>
    </w:p>
    <w:p w14:paraId="47B5FC64"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2BA074D4" w14:textId="39029C6A" w:rsidR="002F17EA" w:rsidRPr="008C1019" w:rsidRDefault="002F17EA" w:rsidP="008C1019">
      <w:pPr>
        <w:numPr>
          <w:ilvl w:val="0"/>
          <w:numId w:val="36"/>
        </w:numPr>
        <w:suppressAutoHyphens w:val="0"/>
        <w:autoSpaceDE w:val="0"/>
        <w:autoSpaceDN w:val="0"/>
        <w:adjustRightInd w:val="0"/>
        <w:spacing w:after="0" w:line="276" w:lineRule="auto"/>
        <w:ind w:left="357" w:hanging="357"/>
        <w:rPr>
          <w:szCs w:val="22"/>
          <w:lang w:val="el-GR" w:eastAsia="el-GR"/>
        </w:rPr>
      </w:pPr>
      <w:r w:rsidRPr="008C1019">
        <w:rPr>
          <w:szCs w:val="22"/>
          <w:lang w:val="el-GR" w:eastAsia="el-GR"/>
        </w:rPr>
        <w:t xml:space="preserve">Πληροφορίες παρέχονται </w:t>
      </w:r>
      <w:r w:rsidRPr="008C1019">
        <w:rPr>
          <w:rFonts w:cs="Cambria"/>
          <w:szCs w:val="22"/>
          <w:lang w:val="el-GR" w:eastAsia="el-GR"/>
        </w:rPr>
        <w:t xml:space="preserve"> κατά τις εργάσιμες ημέρες και ώρες (</w:t>
      </w:r>
      <w:r w:rsidRPr="008C1019">
        <w:rPr>
          <w:rFonts w:cs="Cambria"/>
          <w:b/>
          <w:szCs w:val="22"/>
          <w:lang w:val="el-GR" w:eastAsia="el-GR"/>
        </w:rPr>
        <w:t xml:space="preserve">πληροφορίες: κος Ανδρέας Κωνσταντάρας, </w:t>
      </w:r>
      <w:proofErr w:type="spellStart"/>
      <w:r w:rsidRPr="008C1019">
        <w:rPr>
          <w:rFonts w:cs="Cambria"/>
          <w:b/>
          <w:szCs w:val="22"/>
          <w:lang w:val="el-GR" w:eastAsia="el-GR"/>
        </w:rPr>
        <w:t>τηλ</w:t>
      </w:r>
      <w:proofErr w:type="spellEnd"/>
      <w:r w:rsidRPr="008C1019">
        <w:rPr>
          <w:rFonts w:cs="Cambria"/>
          <w:b/>
          <w:szCs w:val="22"/>
          <w:lang w:val="el-GR" w:eastAsia="el-GR"/>
        </w:rPr>
        <w:t xml:space="preserve">.: 210-3442428, </w:t>
      </w:r>
      <w:r w:rsidRPr="008C1019">
        <w:rPr>
          <w:b/>
          <w:szCs w:val="22"/>
          <w:lang w:val="el-GR" w:eastAsia="el-GR"/>
        </w:rPr>
        <w:t>email:</w:t>
      </w:r>
      <w:r w:rsidRPr="008C1019">
        <w:rPr>
          <w:rFonts w:ascii="Arial" w:hAnsi="Arial" w:cs="Arial"/>
          <w:szCs w:val="22"/>
          <w:lang w:val="el-GR" w:eastAsia="el-GR"/>
        </w:rPr>
        <w:t xml:space="preserve"> </w:t>
      </w:r>
      <w:hyperlink r:id="rId16" w:history="1">
        <w:r w:rsidRPr="008C1019">
          <w:rPr>
            <w:b/>
            <w:szCs w:val="22"/>
            <w:u w:val="single"/>
            <w:lang w:val="el-GR" w:eastAsia="el-GR"/>
          </w:rPr>
          <w:t>akonstantaras@minedu.gov.gr</w:t>
        </w:r>
      </w:hyperlink>
      <w:r w:rsidRPr="008C1019">
        <w:rPr>
          <w:b/>
          <w:szCs w:val="22"/>
          <w:lang w:val="el-GR" w:eastAsia="el-GR"/>
        </w:rPr>
        <w:t xml:space="preserve"> </w:t>
      </w:r>
      <w:r w:rsidRPr="008C1019">
        <w:rPr>
          <w:rFonts w:cs="Cambria"/>
          <w:b/>
          <w:szCs w:val="22"/>
          <w:lang w:val="el-GR" w:eastAsia="el-GR"/>
        </w:rPr>
        <w:t xml:space="preserve">, κα Παρασκευή Σιαφλιάκη, </w:t>
      </w:r>
      <w:proofErr w:type="spellStart"/>
      <w:r w:rsidRPr="008C1019">
        <w:rPr>
          <w:rFonts w:cs="Cambria"/>
          <w:b/>
          <w:szCs w:val="22"/>
          <w:lang w:val="el-GR" w:eastAsia="el-GR"/>
        </w:rPr>
        <w:t>τηλ</w:t>
      </w:r>
      <w:proofErr w:type="spellEnd"/>
      <w:r w:rsidRPr="008C1019">
        <w:rPr>
          <w:rFonts w:cs="Cambria"/>
          <w:b/>
          <w:szCs w:val="22"/>
          <w:lang w:val="el-GR" w:eastAsia="el-GR"/>
        </w:rPr>
        <w:t xml:space="preserve">.: 210-3443204/2370, </w:t>
      </w:r>
      <w:r w:rsidRPr="008C1019">
        <w:rPr>
          <w:b/>
          <w:szCs w:val="22"/>
          <w:lang w:val="el-GR" w:eastAsia="el-GR"/>
        </w:rPr>
        <w:t xml:space="preserve">email: </w:t>
      </w:r>
      <w:hyperlink r:id="rId17" w:history="1">
        <w:r w:rsidRPr="008C1019">
          <w:rPr>
            <w:b/>
            <w:szCs w:val="22"/>
            <w:u w:val="single"/>
            <w:lang w:val="en-US" w:eastAsia="el-GR"/>
          </w:rPr>
          <w:t>psiafliaki</w:t>
        </w:r>
        <w:r w:rsidRPr="008C1019">
          <w:rPr>
            <w:b/>
            <w:szCs w:val="22"/>
            <w:u w:val="single"/>
            <w:lang w:val="el-GR" w:eastAsia="el-GR"/>
          </w:rPr>
          <w:t>@minedu.gov.</w:t>
        </w:r>
        <w:r w:rsidRPr="008C1019">
          <w:rPr>
            <w:b/>
            <w:szCs w:val="22"/>
            <w:lang w:val="el-GR" w:eastAsia="el-GR"/>
          </w:rPr>
          <w:t>gr</w:t>
        </w:r>
      </w:hyperlink>
      <w:r w:rsidRPr="008C1019">
        <w:rPr>
          <w:b/>
          <w:szCs w:val="22"/>
          <w:lang w:val="el-GR" w:eastAsia="el-GR"/>
        </w:rPr>
        <w:t xml:space="preserve">,  κος Παναγιώτης </w:t>
      </w:r>
      <w:r w:rsidR="00FA55B5">
        <w:rPr>
          <w:b/>
          <w:szCs w:val="22"/>
          <w:lang w:val="el-GR" w:eastAsia="el-GR"/>
        </w:rPr>
        <w:t xml:space="preserve">Καλούδης, </w:t>
      </w:r>
      <w:proofErr w:type="spellStart"/>
      <w:r w:rsidR="00FA55B5">
        <w:rPr>
          <w:b/>
          <w:szCs w:val="22"/>
          <w:lang w:val="el-GR" w:eastAsia="el-GR"/>
        </w:rPr>
        <w:t>τηλ</w:t>
      </w:r>
      <w:proofErr w:type="spellEnd"/>
      <w:r w:rsidR="00FA55B5">
        <w:rPr>
          <w:b/>
          <w:szCs w:val="22"/>
          <w:lang w:val="el-GR" w:eastAsia="el-GR"/>
        </w:rPr>
        <w:t>.: 210-3442348</w:t>
      </w:r>
      <w:r w:rsidRPr="008C1019">
        <w:rPr>
          <w:b/>
          <w:szCs w:val="22"/>
          <w:lang w:val="el-GR" w:eastAsia="el-GR"/>
        </w:rPr>
        <w:t xml:space="preserve">, email: </w:t>
      </w:r>
      <w:hyperlink r:id="rId18" w:history="1">
        <w:r w:rsidRPr="008C1019">
          <w:rPr>
            <w:b/>
            <w:szCs w:val="22"/>
            <w:u w:val="single"/>
            <w:lang w:val="en-US" w:eastAsia="el-GR"/>
          </w:rPr>
          <w:t>pkaloudis</w:t>
        </w:r>
        <w:r w:rsidRPr="008C1019">
          <w:rPr>
            <w:b/>
            <w:szCs w:val="22"/>
            <w:u w:val="single"/>
            <w:lang w:val="el-GR" w:eastAsia="el-GR"/>
          </w:rPr>
          <w:t>@minedu.gov.gr</w:t>
        </w:r>
      </w:hyperlink>
      <w:r w:rsidRPr="008C1019">
        <w:rPr>
          <w:b/>
          <w:szCs w:val="22"/>
          <w:u w:val="single"/>
          <w:lang w:val="el-GR" w:eastAsia="el-GR"/>
        </w:rPr>
        <w:t xml:space="preserve"> και κος Αντώνιος  </w:t>
      </w:r>
      <w:proofErr w:type="spellStart"/>
      <w:r w:rsidRPr="008C1019">
        <w:rPr>
          <w:b/>
          <w:szCs w:val="22"/>
          <w:u w:val="single"/>
          <w:lang w:val="el-GR" w:eastAsia="el-GR"/>
        </w:rPr>
        <w:t>Αλικιώτης</w:t>
      </w:r>
      <w:proofErr w:type="spellEnd"/>
      <w:r w:rsidRPr="008C1019">
        <w:rPr>
          <w:b/>
          <w:szCs w:val="22"/>
          <w:u w:val="single"/>
          <w:lang w:val="el-GR" w:eastAsia="el-GR"/>
        </w:rPr>
        <w:t xml:space="preserve"> , </w:t>
      </w:r>
      <w:proofErr w:type="spellStart"/>
      <w:r w:rsidRPr="008C1019">
        <w:rPr>
          <w:b/>
          <w:szCs w:val="22"/>
          <w:u w:val="single"/>
          <w:lang w:val="el-GR" w:eastAsia="el-GR"/>
        </w:rPr>
        <w:t>τηλ</w:t>
      </w:r>
      <w:proofErr w:type="spellEnd"/>
      <w:r w:rsidRPr="008C1019">
        <w:rPr>
          <w:b/>
          <w:szCs w:val="22"/>
          <w:u w:val="single"/>
          <w:lang w:val="el-GR" w:eastAsia="el-GR"/>
        </w:rPr>
        <w:t xml:space="preserve">.: 210-3443252, email: </w:t>
      </w:r>
      <w:hyperlink r:id="rId19" w:history="1">
        <w:r w:rsidRPr="008C1019">
          <w:rPr>
            <w:b/>
            <w:szCs w:val="22"/>
            <w:u w:val="single"/>
            <w:lang w:val="el-GR" w:eastAsia="el-GR"/>
          </w:rPr>
          <w:t>a</w:t>
        </w:r>
        <w:r w:rsidRPr="008C1019">
          <w:rPr>
            <w:b/>
            <w:szCs w:val="22"/>
            <w:u w:val="single"/>
            <w:lang w:val="en-US" w:eastAsia="el-GR"/>
          </w:rPr>
          <w:t>alikiotis</w:t>
        </w:r>
        <w:r w:rsidRPr="008C1019">
          <w:rPr>
            <w:b/>
            <w:szCs w:val="22"/>
            <w:u w:val="single"/>
            <w:lang w:val="el-GR" w:eastAsia="el-GR"/>
          </w:rPr>
          <w:t>@minedu.gov.gr</w:t>
        </w:r>
      </w:hyperlink>
      <w:r w:rsidRPr="008C1019">
        <w:rPr>
          <w:rFonts w:cs="Cambria"/>
          <w:szCs w:val="22"/>
          <w:lang w:val="el-GR" w:eastAsia="el-GR"/>
        </w:rPr>
        <w:t>)</w:t>
      </w:r>
    </w:p>
    <w:p w14:paraId="5A3FD6B5" w14:textId="0BAF041B" w:rsidR="002F17EA" w:rsidRDefault="002F17EA" w:rsidP="008C1019">
      <w:pPr>
        <w:autoSpaceDE w:val="0"/>
        <w:autoSpaceDN w:val="0"/>
        <w:spacing w:after="0" w:line="276" w:lineRule="auto"/>
        <w:rPr>
          <w:rFonts w:cs="Cambria"/>
          <w:szCs w:val="22"/>
          <w:lang w:val="el-GR" w:eastAsia="el-GR"/>
        </w:rPr>
      </w:pPr>
    </w:p>
    <w:p w14:paraId="543D2858" w14:textId="7EAB1382" w:rsidR="00A20E71" w:rsidRDefault="00A20E71" w:rsidP="008C1019">
      <w:pPr>
        <w:autoSpaceDE w:val="0"/>
        <w:autoSpaceDN w:val="0"/>
        <w:spacing w:after="0" w:line="276" w:lineRule="auto"/>
        <w:rPr>
          <w:rFonts w:cs="Cambria"/>
          <w:szCs w:val="22"/>
          <w:lang w:val="el-GR" w:eastAsia="el-GR"/>
        </w:rPr>
      </w:pPr>
    </w:p>
    <w:p w14:paraId="04185FF6" w14:textId="77777777" w:rsidR="00A20E71" w:rsidRPr="008C1019" w:rsidRDefault="00A20E71" w:rsidP="008C1019">
      <w:pPr>
        <w:autoSpaceDE w:val="0"/>
        <w:autoSpaceDN w:val="0"/>
        <w:spacing w:after="0" w:line="276" w:lineRule="auto"/>
        <w:rPr>
          <w:rFonts w:cs="Cambria"/>
          <w:szCs w:val="22"/>
          <w:lang w:val="el-GR" w:eastAsia="el-GR"/>
        </w:rPr>
      </w:pPr>
    </w:p>
    <w:p w14:paraId="5E1CBD5C" w14:textId="77777777" w:rsidR="002F17EA" w:rsidRPr="008C1019" w:rsidRDefault="002F17EA" w:rsidP="008C1019">
      <w:pPr>
        <w:numPr>
          <w:ilvl w:val="0"/>
          <w:numId w:val="36"/>
        </w:numPr>
        <w:suppressAutoHyphens w:val="0"/>
        <w:autoSpaceDE w:val="0"/>
        <w:autoSpaceDN w:val="0"/>
        <w:adjustRightInd w:val="0"/>
        <w:spacing w:after="0" w:line="276" w:lineRule="auto"/>
        <w:ind w:left="357" w:hanging="357"/>
        <w:rPr>
          <w:rFonts w:cs="Arial"/>
          <w:szCs w:val="22"/>
          <w:lang w:val="el-GR" w:eastAsia="el-GR"/>
        </w:rPr>
      </w:pPr>
      <w:r w:rsidRPr="008C1019">
        <w:rPr>
          <w:rFonts w:cs="Cambria"/>
          <w:szCs w:val="22"/>
          <w:lang w:val="el-GR" w:eastAsia="el-GR"/>
        </w:rPr>
        <w:t>Εφόσον έχουν ζητηθεί εγκαίρως</w:t>
      </w:r>
      <w:r w:rsidRPr="008C1019">
        <w:rPr>
          <w:rFonts w:cs="Arial"/>
          <w:szCs w:val="22"/>
          <w:lang w:val="el-GR" w:eastAsia="el-GR"/>
        </w:rPr>
        <w:t xml:space="preserve"> σύμφωνα με την </w:t>
      </w:r>
      <w:proofErr w:type="spellStart"/>
      <w:r w:rsidRPr="008C1019">
        <w:rPr>
          <w:rFonts w:cs="Arial"/>
          <w:szCs w:val="22"/>
          <w:lang w:val="el-GR" w:eastAsia="el-GR"/>
        </w:rPr>
        <w:t>υποπαράγραφο</w:t>
      </w:r>
      <w:proofErr w:type="spellEnd"/>
      <w:r w:rsidRPr="008C1019">
        <w:rPr>
          <w:rFonts w:cs="Arial"/>
          <w:szCs w:val="22"/>
          <w:lang w:val="el-GR" w:eastAsia="el-GR"/>
        </w:rPr>
        <w:t xml:space="preserve"> 2.1.3 του Κεφαλαίου 2΄</w:t>
      </w:r>
      <w:r w:rsidRPr="008C1019">
        <w:rPr>
          <w:rFonts w:cs="Cambria"/>
          <w:szCs w:val="22"/>
          <w:lang w:val="el-GR" w:eastAsia="el-GR"/>
        </w:rPr>
        <w:t>,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14:paraId="0C67B12F" w14:textId="77777777" w:rsidR="002F17EA" w:rsidRPr="008C1019" w:rsidRDefault="002F17EA" w:rsidP="008C1019">
      <w:pPr>
        <w:autoSpaceDE w:val="0"/>
        <w:autoSpaceDN w:val="0"/>
        <w:adjustRightInd w:val="0"/>
        <w:spacing w:after="0" w:line="276" w:lineRule="auto"/>
        <w:rPr>
          <w:rFonts w:cs="Arial"/>
          <w:szCs w:val="22"/>
          <w:lang w:val="el-GR" w:eastAsia="el-GR"/>
        </w:rPr>
      </w:pPr>
    </w:p>
    <w:p w14:paraId="7F4CA109" w14:textId="77777777" w:rsidR="008710D9" w:rsidRDefault="008710D9" w:rsidP="008C1019">
      <w:pPr>
        <w:autoSpaceDE w:val="0"/>
        <w:autoSpaceDN w:val="0"/>
        <w:spacing w:after="0" w:line="276" w:lineRule="auto"/>
        <w:ind w:left="4320" w:firstLine="720"/>
        <w:rPr>
          <w:rFonts w:cs="Tahoma"/>
          <w:b/>
          <w:szCs w:val="22"/>
          <w:lang w:val="el-GR" w:eastAsia="el-GR"/>
        </w:rPr>
      </w:pPr>
    </w:p>
    <w:p w14:paraId="01052135" w14:textId="294CB871" w:rsidR="002F17EA" w:rsidRPr="008C1019" w:rsidRDefault="002F17EA" w:rsidP="008C1019">
      <w:pPr>
        <w:autoSpaceDE w:val="0"/>
        <w:autoSpaceDN w:val="0"/>
        <w:spacing w:after="0" w:line="276" w:lineRule="auto"/>
        <w:ind w:left="4320" w:firstLine="720"/>
        <w:rPr>
          <w:rFonts w:cs="Tahoma"/>
          <w:b/>
          <w:szCs w:val="22"/>
          <w:lang w:val="el-GR" w:eastAsia="el-GR"/>
        </w:rPr>
      </w:pPr>
      <w:r w:rsidRPr="008C1019">
        <w:rPr>
          <w:rFonts w:cs="Tahoma"/>
          <w:b/>
          <w:szCs w:val="22"/>
          <w:lang w:val="el-GR" w:eastAsia="el-GR"/>
        </w:rPr>
        <w:t xml:space="preserve"> Η ΥΠΟΥΡΓΟΣ ΠΑΙΔΕΙΑΣ ΚΑΙ ΘΡΗΣΚΕΥΜΑΤΩΝ</w:t>
      </w:r>
    </w:p>
    <w:p w14:paraId="3CD7AC85" w14:textId="4850B728" w:rsidR="002F17EA" w:rsidRDefault="002F17EA" w:rsidP="008C1019">
      <w:pPr>
        <w:tabs>
          <w:tab w:val="left" w:pos="6180"/>
        </w:tabs>
        <w:autoSpaceDE w:val="0"/>
        <w:autoSpaceDN w:val="0"/>
        <w:spacing w:after="0" w:line="276" w:lineRule="auto"/>
        <w:rPr>
          <w:rFonts w:cs="Tahoma"/>
          <w:b/>
          <w:szCs w:val="22"/>
          <w:lang w:val="el-GR" w:eastAsia="el-GR"/>
        </w:rPr>
      </w:pPr>
    </w:p>
    <w:p w14:paraId="5B8F4BBA" w14:textId="77777777" w:rsidR="00A20E71" w:rsidRPr="008C1019" w:rsidRDefault="00A20E71" w:rsidP="008C1019">
      <w:pPr>
        <w:tabs>
          <w:tab w:val="left" w:pos="6180"/>
        </w:tabs>
        <w:autoSpaceDE w:val="0"/>
        <w:autoSpaceDN w:val="0"/>
        <w:spacing w:after="0" w:line="276" w:lineRule="auto"/>
        <w:rPr>
          <w:rFonts w:cs="Tahoma"/>
          <w:b/>
          <w:szCs w:val="22"/>
          <w:lang w:val="el-GR" w:eastAsia="el-GR"/>
        </w:rPr>
      </w:pPr>
    </w:p>
    <w:p w14:paraId="26AA336B" w14:textId="77777777" w:rsidR="002F17EA" w:rsidRPr="008C1019" w:rsidRDefault="002F17EA" w:rsidP="008C1019">
      <w:pPr>
        <w:tabs>
          <w:tab w:val="left" w:pos="6180"/>
        </w:tabs>
        <w:autoSpaceDE w:val="0"/>
        <w:autoSpaceDN w:val="0"/>
        <w:spacing w:after="0" w:line="276" w:lineRule="auto"/>
        <w:rPr>
          <w:rFonts w:cs="Tahoma"/>
          <w:b/>
          <w:szCs w:val="22"/>
          <w:lang w:val="el-GR" w:eastAsia="el-GR"/>
        </w:rPr>
      </w:pPr>
    </w:p>
    <w:p w14:paraId="6A8365A9" w14:textId="77777777" w:rsidR="002F17EA" w:rsidRPr="008C1019" w:rsidRDefault="002F17EA" w:rsidP="008C1019">
      <w:pPr>
        <w:autoSpaceDE w:val="0"/>
        <w:autoSpaceDN w:val="0"/>
        <w:spacing w:after="0" w:line="276" w:lineRule="auto"/>
        <w:ind w:left="5760" w:firstLine="720"/>
        <w:rPr>
          <w:rFonts w:cs="Arial"/>
          <w:szCs w:val="22"/>
          <w:lang w:val="el-GR" w:eastAsia="el-GR"/>
        </w:rPr>
      </w:pPr>
      <w:r w:rsidRPr="008C1019">
        <w:rPr>
          <w:rFonts w:cs="Tahoma"/>
          <w:b/>
          <w:szCs w:val="22"/>
          <w:lang w:val="el-GR" w:eastAsia="el-GR"/>
        </w:rPr>
        <w:t>ΝΙΚΗ ΚΕΡΑΜΕΩΣ</w:t>
      </w:r>
    </w:p>
    <w:p w14:paraId="4DE003C6" w14:textId="77777777" w:rsidR="002F17EA" w:rsidRPr="008C1019" w:rsidRDefault="002F17EA" w:rsidP="008C1019">
      <w:pPr>
        <w:autoSpaceDE w:val="0"/>
        <w:autoSpaceDN w:val="0"/>
        <w:spacing w:after="0" w:line="276" w:lineRule="auto"/>
        <w:rPr>
          <w:rFonts w:cs="Arial"/>
          <w:szCs w:val="22"/>
          <w:u w:val="single"/>
          <w:lang w:val="el-GR" w:eastAsia="el-GR"/>
        </w:rPr>
      </w:pPr>
    </w:p>
    <w:p w14:paraId="26957AEA" w14:textId="210ABEC7" w:rsidR="008710D9" w:rsidRDefault="008710D9" w:rsidP="008C1019">
      <w:pPr>
        <w:autoSpaceDE w:val="0"/>
        <w:autoSpaceDN w:val="0"/>
        <w:spacing w:after="0" w:line="276" w:lineRule="auto"/>
        <w:rPr>
          <w:rFonts w:cs="Arial"/>
          <w:b/>
          <w:sz w:val="18"/>
          <w:szCs w:val="18"/>
          <w:u w:val="single"/>
          <w:lang w:val="el-GR" w:eastAsia="el-GR"/>
        </w:rPr>
      </w:pPr>
    </w:p>
    <w:p w14:paraId="34458AB9" w14:textId="6B82587B" w:rsidR="00A20E71" w:rsidRDefault="00A20E71" w:rsidP="008C1019">
      <w:pPr>
        <w:autoSpaceDE w:val="0"/>
        <w:autoSpaceDN w:val="0"/>
        <w:spacing w:after="0" w:line="276" w:lineRule="auto"/>
        <w:rPr>
          <w:rFonts w:cs="Arial"/>
          <w:b/>
          <w:sz w:val="18"/>
          <w:szCs w:val="18"/>
          <w:u w:val="single"/>
          <w:lang w:val="el-GR" w:eastAsia="el-GR"/>
        </w:rPr>
      </w:pPr>
    </w:p>
    <w:p w14:paraId="02895EA6" w14:textId="77777777" w:rsidR="00A20E71" w:rsidRDefault="00A20E71" w:rsidP="008C1019">
      <w:pPr>
        <w:autoSpaceDE w:val="0"/>
        <w:autoSpaceDN w:val="0"/>
        <w:spacing w:after="0" w:line="276" w:lineRule="auto"/>
        <w:rPr>
          <w:rFonts w:cs="Arial"/>
          <w:b/>
          <w:sz w:val="18"/>
          <w:szCs w:val="18"/>
          <w:u w:val="single"/>
          <w:lang w:val="el-GR" w:eastAsia="el-GR"/>
        </w:rPr>
      </w:pPr>
    </w:p>
    <w:p w14:paraId="30F8685C" w14:textId="37828E2F" w:rsidR="002F17EA" w:rsidRPr="008C1019" w:rsidRDefault="002F17EA" w:rsidP="008C1019">
      <w:pPr>
        <w:autoSpaceDE w:val="0"/>
        <w:autoSpaceDN w:val="0"/>
        <w:spacing w:after="0" w:line="276" w:lineRule="auto"/>
        <w:rPr>
          <w:rFonts w:cs="Arial"/>
          <w:b/>
          <w:sz w:val="18"/>
          <w:szCs w:val="18"/>
          <w:u w:val="single"/>
          <w:lang w:val="el-GR" w:eastAsia="el-GR"/>
        </w:rPr>
      </w:pPr>
      <w:r w:rsidRPr="008C1019">
        <w:rPr>
          <w:rFonts w:cs="Arial"/>
          <w:b/>
          <w:sz w:val="18"/>
          <w:szCs w:val="18"/>
          <w:u w:val="single"/>
          <w:lang w:val="el-GR" w:eastAsia="el-GR"/>
        </w:rPr>
        <w:t>Εσωτερική διανομή</w:t>
      </w:r>
    </w:p>
    <w:p w14:paraId="2ED3A6DC" w14:textId="77777777" w:rsidR="003D5F62" w:rsidRPr="008C1019" w:rsidRDefault="003D5F62" w:rsidP="008C1019">
      <w:pPr>
        <w:numPr>
          <w:ilvl w:val="0"/>
          <w:numId w:val="57"/>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Γραφείο Υπουργού</w:t>
      </w:r>
    </w:p>
    <w:p w14:paraId="44C85D8D" w14:textId="7E5C64AF" w:rsidR="002F17EA" w:rsidRPr="008C1019" w:rsidRDefault="002F17EA" w:rsidP="008C1019">
      <w:pPr>
        <w:numPr>
          <w:ilvl w:val="0"/>
          <w:numId w:val="57"/>
        </w:numPr>
        <w:tabs>
          <w:tab w:val="left" w:pos="426"/>
        </w:tabs>
        <w:suppressAutoHyphens w:val="0"/>
        <w:autoSpaceDE w:val="0"/>
        <w:autoSpaceDN w:val="0"/>
        <w:spacing w:after="0" w:line="276" w:lineRule="auto"/>
        <w:ind w:left="142" w:firstLine="0"/>
        <w:rPr>
          <w:i/>
          <w:sz w:val="18"/>
          <w:szCs w:val="18"/>
          <w:lang w:val="el-GR" w:eastAsia="el-GR"/>
        </w:rPr>
      </w:pPr>
      <w:r w:rsidRPr="008C1019">
        <w:rPr>
          <w:i/>
          <w:sz w:val="18"/>
          <w:szCs w:val="18"/>
          <w:lang w:val="el-GR" w:eastAsia="el-GR"/>
        </w:rPr>
        <w:t>Διεύθυνση Τεχνικών Υπηρεσιών</w:t>
      </w:r>
    </w:p>
    <w:p w14:paraId="55B9B2AD" w14:textId="77777777" w:rsidR="002F17EA" w:rsidRPr="008C1019" w:rsidRDefault="002F17EA" w:rsidP="008C1019">
      <w:pPr>
        <w:numPr>
          <w:ilvl w:val="0"/>
          <w:numId w:val="57"/>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Διεύθυνση Προμηθειών και Διαχείρισης Υλικού</w:t>
      </w:r>
      <w:r w:rsidRPr="008C1019">
        <w:rPr>
          <w:rFonts w:cs="Tahoma"/>
          <w:i/>
          <w:sz w:val="18"/>
          <w:szCs w:val="18"/>
          <w:lang w:val="el-GR" w:eastAsia="el-GR"/>
        </w:rPr>
        <w:t xml:space="preserve">/ </w:t>
      </w:r>
      <w:r w:rsidRPr="008C1019">
        <w:rPr>
          <w:rFonts w:cs="Arial"/>
          <w:i/>
          <w:sz w:val="18"/>
          <w:szCs w:val="18"/>
          <w:lang w:val="el-GR" w:eastAsia="el-GR"/>
        </w:rPr>
        <w:t>Τμήμα Α΄</w:t>
      </w:r>
    </w:p>
    <w:p w14:paraId="631CA227" w14:textId="199FF705" w:rsidR="002F17EA" w:rsidRPr="008C1019" w:rsidRDefault="00EA1237" w:rsidP="008C1019">
      <w:pPr>
        <w:keepNext/>
        <w:pageBreakBefore/>
        <w:pBdr>
          <w:top w:val="none" w:sz="0" w:space="0" w:color="000000"/>
          <w:left w:val="none" w:sz="0" w:space="0" w:color="000000"/>
          <w:bottom w:val="single" w:sz="18" w:space="1" w:color="000080"/>
          <w:right w:val="none" w:sz="0" w:space="0" w:color="000000"/>
        </w:pBdr>
        <w:tabs>
          <w:tab w:val="left" w:pos="567"/>
        </w:tabs>
        <w:spacing w:before="320" w:after="160"/>
        <w:outlineLvl w:val="0"/>
        <w:rPr>
          <w:rFonts w:ascii="Arial" w:hAnsi="Arial" w:cs="Arial"/>
          <w:sz w:val="32"/>
          <w:szCs w:val="32"/>
          <w:lang w:val="el-GR" w:eastAsia="el-GR"/>
        </w:rPr>
      </w:pPr>
      <w:bookmarkStart w:id="25" w:name="_Toc485280286"/>
      <w:bookmarkStart w:id="26" w:name="_Ref485280909"/>
      <w:r w:rsidRPr="008C1019">
        <w:rPr>
          <w:rFonts w:asciiTheme="minorHAnsi" w:hAnsiTheme="minorHAnsi" w:cstheme="minorHAnsi"/>
          <w:b/>
          <w:bCs/>
          <w:sz w:val="28"/>
          <w:szCs w:val="32"/>
          <w:lang w:val="el-GR"/>
        </w:rPr>
        <w:lastRenderedPageBreak/>
        <w:t xml:space="preserve">1. </w:t>
      </w:r>
      <w:r w:rsidR="002F17EA" w:rsidRPr="008C1019">
        <w:rPr>
          <w:rFonts w:asciiTheme="minorHAnsi" w:hAnsiTheme="minorHAnsi" w:cstheme="minorHAnsi"/>
          <w:b/>
          <w:bCs/>
          <w:sz w:val="28"/>
          <w:szCs w:val="32"/>
          <w:lang w:val="el-GR"/>
        </w:rPr>
        <w:t>Αναθέτουσα αρχή και αντικείμενο σύμβασης</w:t>
      </w:r>
    </w:p>
    <w:bookmarkEnd w:id="25"/>
    <w:bookmarkEnd w:id="26"/>
    <w:p w14:paraId="0BC617D7"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1.1 Στοιχεία αναθέτουσας αρχής</w:t>
      </w:r>
    </w:p>
    <w:tbl>
      <w:tblPr>
        <w:tblW w:w="9639" w:type="dxa"/>
        <w:tblLayout w:type="fixed"/>
        <w:tblLook w:val="0000" w:firstRow="0" w:lastRow="0" w:firstColumn="0" w:lastColumn="0" w:noHBand="0" w:noVBand="0"/>
      </w:tblPr>
      <w:tblGrid>
        <w:gridCol w:w="4253"/>
        <w:gridCol w:w="5386"/>
      </w:tblGrid>
      <w:tr w:rsidR="002F17EA" w:rsidRPr="003B2C2A" w14:paraId="28DEED75" w14:textId="77777777" w:rsidTr="00B54B72">
        <w:tc>
          <w:tcPr>
            <w:tcW w:w="4253" w:type="dxa"/>
            <w:tcBorders>
              <w:top w:val="single" w:sz="4" w:space="0" w:color="000000"/>
              <w:left w:val="single" w:sz="4" w:space="0" w:color="000000"/>
              <w:bottom w:val="single" w:sz="4" w:space="0" w:color="000000"/>
            </w:tcBorders>
            <w:shd w:val="clear" w:color="auto" w:fill="auto"/>
          </w:tcPr>
          <w:p w14:paraId="4B8ED72A"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Επωνυμία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1E137B4"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ΥΠΟΥΡΓΕΙΟ ΠΑΙΔΕΙΑΣ ΚΑΙ ΘΡΗΣΚΕΥΜΑΤΩΝ (Υ.ΠΑΙ.Θ.)/</w:t>
            </w:r>
          </w:p>
          <w:p w14:paraId="7822DF3C"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ΓΕΝΙΚΗ ΔΙΕΥΘΥΝΣΗ ΟΙΚΟΝΟΜΙΚΩΝ ΥΠΗΡΕΣΙΩΝ/</w:t>
            </w:r>
          </w:p>
          <w:p w14:paraId="6CDB01BF"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3B2C2A" w14:paraId="04C3A6B8" w14:textId="77777777" w:rsidTr="00B54B72">
        <w:tc>
          <w:tcPr>
            <w:tcW w:w="4253" w:type="dxa"/>
            <w:tcBorders>
              <w:top w:val="single" w:sz="4" w:space="0" w:color="000000"/>
              <w:left w:val="single" w:sz="4" w:space="0" w:color="000000"/>
              <w:bottom w:val="single" w:sz="4" w:space="0" w:color="000000"/>
            </w:tcBorders>
            <w:shd w:val="clear" w:color="auto" w:fill="auto"/>
          </w:tcPr>
          <w:p w14:paraId="0B4858BB" w14:textId="77777777" w:rsidR="002F17EA" w:rsidRPr="008C1019" w:rsidRDefault="002F17EA" w:rsidP="008C1019">
            <w:pPr>
              <w:spacing w:after="0" w:line="276" w:lineRule="auto"/>
              <w:rPr>
                <w:b/>
                <w:szCs w:val="22"/>
                <w:lang w:val="el-GR"/>
              </w:rPr>
            </w:pPr>
            <w:r w:rsidRPr="008C1019">
              <w:rPr>
                <w:b/>
                <w:szCs w:val="22"/>
                <w:lang w:val="el-GR"/>
              </w:rPr>
              <w:t>Επισπεύδουσα Υπηρεσία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180AC63" w14:textId="77777777" w:rsidR="002F17EA" w:rsidRPr="008C1019" w:rsidRDefault="002F17EA" w:rsidP="008C1019">
            <w:pPr>
              <w:spacing w:after="60"/>
              <w:rPr>
                <w:szCs w:val="22"/>
                <w:lang w:val="el-GR"/>
              </w:rPr>
            </w:pPr>
            <w:r w:rsidRPr="008C1019">
              <w:rPr>
                <w:szCs w:val="22"/>
                <w:lang w:val="el-GR"/>
              </w:rPr>
              <w:t>ΓΕΝΙΚΗ ΔΙΕΥΘΥΝΣΗ ΟΙΚΟΝΟΜΙΚΩΝ ΥΠΗΡΕΣΙΩΝ/</w:t>
            </w:r>
          </w:p>
          <w:p w14:paraId="7062437B" w14:textId="77777777" w:rsidR="002F17EA" w:rsidRPr="008C1019" w:rsidRDefault="002F17EA" w:rsidP="008C1019">
            <w:pPr>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8C1019" w14:paraId="30F68693" w14:textId="77777777" w:rsidTr="00B54B72">
        <w:tc>
          <w:tcPr>
            <w:tcW w:w="4253" w:type="dxa"/>
            <w:tcBorders>
              <w:top w:val="single" w:sz="4" w:space="0" w:color="000000"/>
              <w:left w:val="single" w:sz="4" w:space="0" w:color="000000"/>
              <w:bottom w:val="single" w:sz="4" w:space="0" w:color="000000"/>
            </w:tcBorders>
            <w:shd w:val="clear" w:color="auto" w:fill="auto"/>
          </w:tcPr>
          <w:p w14:paraId="60DF9D02"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Ταχυδρομική διεύθυνση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975075"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ΑΝΔΡΕΑ ΠΑΠΑΝΔΡΕΟΥ 37</w:t>
            </w:r>
          </w:p>
        </w:tc>
      </w:tr>
      <w:tr w:rsidR="001C7823" w:rsidRPr="008C1019" w14:paraId="5F616D97" w14:textId="77777777" w:rsidTr="00B54B72">
        <w:tc>
          <w:tcPr>
            <w:tcW w:w="4253" w:type="dxa"/>
            <w:tcBorders>
              <w:top w:val="single" w:sz="4" w:space="0" w:color="000000"/>
              <w:left w:val="single" w:sz="4" w:space="0" w:color="000000"/>
              <w:bottom w:val="single" w:sz="4" w:space="0" w:color="000000"/>
            </w:tcBorders>
            <w:shd w:val="clear" w:color="auto" w:fill="auto"/>
          </w:tcPr>
          <w:p w14:paraId="75F079E3" w14:textId="6F792E77" w:rsidR="001C7823" w:rsidRPr="008C1019" w:rsidRDefault="001C7823" w:rsidP="008C1019">
            <w:pPr>
              <w:autoSpaceDE w:val="0"/>
              <w:autoSpaceDN w:val="0"/>
              <w:spacing w:after="0" w:line="276" w:lineRule="auto"/>
              <w:rPr>
                <w:b/>
                <w:bCs/>
                <w:szCs w:val="22"/>
                <w:lang w:val="el-GR"/>
              </w:rPr>
            </w:pPr>
            <w:r w:rsidRPr="008C1019">
              <w:rPr>
                <w:b/>
                <w:bCs/>
                <w:lang w:val="el-GR"/>
              </w:rPr>
              <w:t xml:space="preserve">Αριθμός Φορολογικού Μητρώου (Α.Φ.Μ.)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580F5C6" w14:textId="22D5C754" w:rsidR="001C7823" w:rsidRPr="008C1019" w:rsidRDefault="001C7823" w:rsidP="008C1019">
            <w:pPr>
              <w:autoSpaceDE w:val="0"/>
              <w:autoSpaceDN w:val="0"/>
              <w:snapToGrid w:val="0"/>
              <w:spacing w:after="0" w:line="276" w:lineRule="auto"/>
              <w:rPr>
                <w:szCs w:val="22"/>
                <w:lang w:val="el-GR"/>
              </w:rPr>
            </w:pPr>
            <w:r w:rsidRPr="008C1019">
              <w:t>090055799</w:t>
            </w:r>
          </w:p>
        </w:tc>
      </w:tr>
      <w:tr w:rsidR="001C7823" w:rsidRPr="008C1019" w14:paraId="624C94D1" w14:textId="77777777" w:rsidTr="00B54B72">
        <w:tc>
          <w:tcPr>
            <w:tcW w:w="4253" w:type="dxa"/>
            <w:tcBorders>
              <w:top w:val="single" w:sz="4" w:space="0" w:color="000000"/>
              <w:left w:val="single" w:sz="4" w:space="0" w:color="000000"/>
              <w:bottom w:val="single" w:sz="4" w:space="0" w:color="000000"/>
            </w:tcBorders>
            <w:shd w:val="clear" w:color="auto" w:fill="auto"/>
          </w:tcPr>
          <w:p w14:paraId="60948151" w14:textId="16F87CC0" w:rsidR="001C7823" w:rsidRPr="008C1019" w:rsidRDefault="001C7823" w:rsidP="008C1019">
            <w:pPr>
              <w:autoSpaceDE w:val="0"/>
              <w:autoSpaceDN w:val="0"/>
              <w:spacing w:after="0" w:line="276" w:lineRule="auto"/>
              <w:rPr>
                <w:b/>
                <w:bCs/>
                <w:szCs w:val="22"/>
                <w:lang w:val="el-GR"/>
              </w:rPr>
            </w:pPr>
            <w:proofErr w:type="spellStart"/>
            <w:r w:rsidRPr="008C1019">
              <w:rPr>
                <w:b/>
                <w:bCs/>
              </w:rPr>
              <w:t>Κωδικός</w:t>
            </w:r>
            <w:proofErr w:type="spellEnd"/>
            <w:r w:rsidRPr="008C1019">
              <w:rPr>
                <w:b/>
                <w:bCs/>
              </w:rPr>
              <w:t xml:space="preserve"> </w:t>
            </w:r>
            <w:proofErr w:type="spellStart"/>
            <w:r w:rsidRPr="008C1019">
              <w:rPr>
                <w:b/>
                <w:bCs/>
              </w:rPr>
              <w:t>ηλεκτρονικής</w:t>
            </w:r>
            <w:proofErr w:type="spellEnd"/>
            <w:r w:rsidRPr="008C1019">
              <w:rPr>
                <w:b/>
                <w:bCs/>
              </w:rPr>
              <w:t xml:space="preserve"> </w:t>
            </w:r>
            <w:proofErr w:type="spellStart"/>
            <w:r w:rsidRPr="008C1019">
              <w:rPr>
                <w:b/>
                <w:bCs/>
              </w:rPr>
              <w:t>τιμολόγησης</w:t>
            </w:r>
            <w:proofErr w:type="spellEnd"/>
            <w:r w:rsidRPr="008C1019">
              <w:rPr>
                <w:b/>
                <w:bCs/>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C31EC8C" w14:textId="76FD58BC" w:rsidR="001C7823" w:rsidRPr="008C1019" w:rsidRDefault="001C7823" w:rsidP="008C1019">
            <w:pPr>
              <w:autoSpaceDE w:val="0"/>
              <w:autoSpaceDN w:val="0"/>
              <w:snapToGrid w:val="0"/>
              <w:spacing w:after="0" w:line="276" w:lineRule="auto"/>
              <w:rPr>
                <w:szCs w:val="22"/>
                <w:lang w:val="el-GR"/>
              </w:rPr>
            </w:pPr>
            <w:r w:rsidRPr="008C1019">
              <w:t>1019.000000.00003</w:t>
            </w:r>
          </w:p>
        </w:tc>
      </w:tr>
      <w:tr w:rsidR="001C7823" w:rsidRPr="008C1019" w14:paraId="7323BEB9" w14:textId="77777777" w:rsidTr="00B54B72">
        <w:tc>
          <w:tcPr>
            <w:tcW w:w="4253" w:type="dxa"/>
            <w:tcBorders>
              <w:top w:val="single" w:sz="4" w:space="0" w:color="000000"/>
              <w:left w:val="single" w:sz="4" w:space="0" w:color="000000"/>
              <w:bottom w:val="single" w:sz="4" w:space="0" w:color="000000"/>
            </w:tcBorders>
            <w:shd w:val="clear" w:color="auto" w:fill="auto"/>
          </w:tcPr>
          <w:p w14:paraId="6FA6223F" w14:textId="55D68C6B" w:rsidR="001C7823" w:rsidRPr="008C1019" w:rsidRDefault="001C7823" w:rsidP="008C1019">
            <w:pPr>
              <w:autoSpaceDE w:val="0"/>
              <w:autoSpaceDN w:val="0"/>
              <w:spacing w:after="0" w:line="276" w:lineRule="auto"/>
              <w:rPr>
                <w:b/>
                <w:bCs/>
                <w:szCs w:val="22"/>
                <w:lang w:val="el-GR"/>
              </w:rPr>
            </w:pPr>
            <w:r w:rsidRPr="008C1019">
              <w:rPr>
                <w:b/>
                <w:bCs/>
              </w:rPr>
              <w:t>Τα</w:t>
            </w:r>
            <w:proofErr w:type="spellStart"/>
            <w:r w:rsidRPr="008C1019">
              <w:rPr>
                <w:b/>
                <w:bCs/>
              </w:rPr>
              <w:t>χυδρομική</w:t>
            </w:r>
            <w:proofErr w:type="spellEnd"/>
            <w:r w:rsidRPr="008C1019">
              <w:rPr>
                <w:b/>
                <w:bCs/>
              </w:rPr>
              <w:t xml:space="preserve"> </w:t>
            </w:r>
            <w:proofErr w:type="spellStart"/>
            <w:r w:rsidRPr="008C1019">
              <w:rPr>
                <w:b/>
                <w:bCs/>
              </w:rPr>
              <w:t>διεύθυνση</w:t>
            </w:r>
            <w:proofErr w:type="spellEnd"/>
            <w:r w:rsidRPr="008C1019">
              <w:rPr>
                <w:b/>
                <w:bCs/>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37CBB21" w14:textId="60DEA1D9" w:rsidR="001C7823" w:rsidRPr="008C1019" w:rsidRDefault="001C7823" w:rsidP="008C1019">
            <w:pPr>
              <w:autoSpaceDE w:val="0"/>
              <w:autoSpaceDN w:val="0"/>
              <w:snapToGrid w:val="0"/>
              <w:spacing w:after="0" w:line="276" w:lineRule="auto"/>
              <w:rPr>
                <w:szCs w:val="22"/>
                <w:lang w:val="el-GR"/>
              </w:rPr>
            </w:pPr>
            <w:r w:rsidRPr="008C1019">
              <w:t>ΑΝΔΡΕΑ ΠΑΠΑΝΔΡΕΟΥ 3</w:t>
            </w:r>
          </w:p>
        </w:tc>
      </w:tr>
      <w:tr w:rsidR="002F17EA" w:rsidRPr="008C1019" w14:paraId="1B9D37F6" w14:textId="77777777" w:rsidTr="00B54B72">
        <w:tc>
          <w:tcPr>
            <w:tcW w:w="4253" w:type="dxa"/>
            <w:tcBorders>
              <w:top w:val="single" w:sz="4" w:space="0" w:color="000000"/>
              <w:left w:val="single" w:sz="4" w:space="0" w:color="000000"/>
              <w:bottom w:val="single" w:sz="4" w:space="0" w:color="000000"/>
            </w:tcBorders>
            <w:shd w:val="clear" w:color="auto" w:fill="auto"/>
          </w:tcPr>
          <w:p w14:paraId="7C9588CB"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Πόλη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FADDA52"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ΜΑΡΟΥΣΙ ΝΟΜΟΥ ΑΤΤΙΚΗΣ</w:t>
            </w:r>
          </w:p>
        </w:tc>
      </w:tr>
      <w:tr w:rsidR="002F17EA" w:rsidRPr="008C1019" w14:paraId="50CC9F86" w14:textId="77777777" w:rsidTr="00B54B72">
        <w:tc>
          <w:tcPr>
            <w:tcW w:w="4253" w:type="dxa"/>
            <w:tcBorders>
              <w:top w:val="single" w:sz="4" w:space="0" w:color="000000"/>
              <w:left w:val="single" w:sz="4" w:space="0" w:color="000000"/>
              <w:bottom w:val="single" w:sz="4" w:space="0" w:color="000000"/>
            </w:tcBorders>
            <w:shd w:val="clear" w:color="auto" w:fill="auto"/>
          </w:tcPr>
          <w:p w14:paraId="7978865F"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Ταχυδρομικός Κωδικός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FC7D895"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151 80</w:t>
            </w:r>
          </w:p>
        </w:tc>
      </w:tr>
      <w:tr w:rsidR="002F17EA" w:rsidRPr="008C1019" w14:paraId="1B9B4802" w14:textId="77777777" w:rsidTr="00B54B72">
        <w:tc>
          <w:tcPr>
            <w:tcW w:w="4253" w:type="dxa"/>
            <w:tcBorders>
              <w:top w:val="single" w:sz="4" w:space="0" w:color="000000"/>
              <w:left w:val="single" w:sz="4" w:space="0" w:color="000000"/>
              <w:bottom w:val="single" w:sz="4" w:space="0" w:color="000000"/>
            </w:tcBorders>
            <w:shd w:val="clear" w:color="auto" w:fill="auto"/>
          </w:tcPr>
          <w:p w14:paraId="5510B7E3"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Χώρα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D6B61FE"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l-GR"/>
              </w:rPr>
              <w:t>ΕΛΛΑΔΑ</w:t>
            </w:r>
          </w:p>
        </w:tc>
      </w:tr>
      <w:tr w:rsidR="002F17EA" w:rsidRPr="008C1019" w14:paraId="341503F7" w14:textId="77777777" w:rsidTr="00B54B72">
        <w:tc>
          <w:tcPr>
            <w:tcW w:w="4253" w:type="dxa"/>
            <w:tcBorders>
              <w:top w:val="single" w:sz="4" w:space="0" w:color="000000"/>
              <w:left w:val="single" w:sz="4" w:space="0" w:color="000000"/>
              <w:bottom w:val="single" w:sz="4" w:space="0" w:color="000000"/>
            </w:tcBorders>
            <w:shd w:val="clear" w:color="auto" w:fill="auto"/>
          </w:tcPr>
          <w:p w14:paraId="2F263C96"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Κωδικός ΝUTS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8EF0162" w14:textId="77777777" w:rsidR="002F17EA" w:rsidRPr="008C1019" w:rsidRDefault="002F17EA" w:rsidP="008C1019">
            <w:pPr>
              <w:autoSpaceDE w:val="0"/>
              <w:autoSpaceDN w:val="0"/>
              <w:snapToGrid w:val="0"/>
              <w:spacing w:after="0" w:line="276" w:lineRule="auto"/>
              <w:rPr>
                <w:szCs w:val="22"/>
                <w:lang w:val="el-GR"/>
              </w:rPr>
            </w:pPr>
            <w:r w:rsidRPr="008C1019">
              <w:rPr>
                <w:szCs w:val="22"/>
                <w:lang w:val="en-US"/>
              </w:rPr>
              <w:t xml:space="preserve">EL301/ </w:t>
            </w:r>
            <w:r w:rsidRPr="008C1019">
              <w:rPr>
                <w:szCs w:val="22"/>
                <w:lang w:val="el-GR"/>
              </w:rPr>
              <w:t>ΒΟΡΕΙΟΣ ΤΟΜΕΑΣ ΑΘΗΝΩΝ</w:t>
            </w:r>
          </w:p>
        </w:tc>
      </w:tr>
      <w:tr w:rsidR="002F17EA" w:rsidRPr="008C1019" w14:paraId="7D3473B2" w14:textId="77777777" w:rsidTr="00B54B72">
        <w:tc>
          <w:tcPr>
            <w:tcW w:w="4253" w:type="dxa"/>
            <w:tcBorders>
              <w:top w:val="single" w:sz="4" w:space="0" w:color="000000"/>
              <w:left w:val="single" w:sz="4" w:space="0" w:color="000000"/>
              <w:bottom w:val="single" w:sz="4" w:space="0" w:color="000000"/>
            </w:tcBorders>
            <w:shd w:val="clear" w:color="auto" w:fill="auto"/>
          </w:tcPr>
          <w:p w14:paraId="2545DBC5"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Τηλέφωνο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40CE186" w14:textId="794B4E7E" w:rsidR="002F17EA" w:rsidRPr="008C1019" w:rsidRDefault="002F17EA" w:rsidP="008C1019">
            <w:pPr>
              <w:autoSpaceDE w:val="0"/>
              <w:autoSpaceDN w:val="0"/>
              <w:snapToGrid w:val="0"/>
              <w:spacing w:after="0" w:line="276" w:lineRule="auto"/>
              <w:rPr>
                <w:szCs w:val="22"/>
                <w:lang w:val="el-GR"/>
              </w:rPr>
            </w:pPr>
            <w:r w:rsidRPr="008C1019">
              <w:rPr>
                <w:szCs w:val="22"/>
                <w:lang w:val="el-GR"/>
              </w:rPr>
              <w:t>210</w:t>
            </w:r>
            <w:r w:rsidRPr="008C1019">
              <w:rPr>
                <w:szCs w:val="22"/>
                <w:lang w:val="en-US"/>
              </w:rPr>
              <w:t>344</w:t>
            </w:r>
            <w:r w:rsidRPr="008C1019">
              <w:rPr>
                <w:szCs w:val="22"/>
                <w:lang w:val="el-GR"/>
              </w:rPr>
              <w:t xml:space="preserve"> 2348/2370/2428</w:t>
            </w:r>
          </w:p>
        </w:tc>
      </w:tr>
      <w:tr w:rsidR="002F17EA" w:rsidRPr="008C1019" w14:paraId="6FC0F601" w14:textId="77777777" w:rsidTr="00B54B72">
        <w:tc>
          <w:tcPr>
            <w:tcW w:w="4253" w:type="dxa"/>
            <w:tcBorders>
              <w:top w:val="single" w:sz="4" w:space="0" w:color="000000"/>
              <w:left w:val="single" w:sz="4" w:space="0" w:color="000000"/>
              <w:bottom w:val="single" w:sz="4" w:space="0" w:color="000000"/>
            </w:tcBorders>
            <w:shd w:val="clear" w:color="auto" w:fill="auto"/>
          </w:tcPr>
          <w:p w14:paraId="60475F56"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Φαξ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D2140D5" w14:textId="77777777" w:rsidR="002F17EA" w:rsidRPr="008C1019" w:rsidRDefault="002F17EA" w:rsidP="008C1019">
            <w:pPr>
              <w:autoSpaceDE w:val="0"/>
              <w:autoSpaceDN w:val="0"/>
              <w:snapToGrid w:val="0"/>
              <w:spacing w:after="0" w:line="276" w:lineRule="auto"/>
              <w:rPr>
                <w:szCs w:val="22"/>
                <w:lang w:val="en-US"/>
              </w:rPr>
            </w:pPr>
            <w:r w:rsidRPr="008C1019">
              <w:rPr>
                <w:szCs w:val="22"/>
                <w:lang w:val="en-US"/>
              </w:rPr>
              <w:t>2103442365</w:t>
            </w:r>
          </w:p>
        </w:tc>
      </w:tr>
      <w:tr w:rsidR="002F17EA" w:rsidRPr="008C1019" w14:paraId="2D2E82BB" w14:textId="77777777" w:rsidTr="00B54B72">
        <w:tc>
          <w:tcPr>
            <w:tcW w:w="4253" w:type="dxa"/>
            <w:tcBorders>
              <w:top w:val="single" w:sz="4" w:space="0" w:color="000000"/>
              <w:left w:val="single" w:sz="4" w:space="0" w:color="000000"/>
              <w:bottom w:val="single" w:sz="4" w:space="0" w:color="000000"/>
            </w:tcBorders>
            <w:shd w:val="clear" w:color="auto" w:fill="auto"/>
          </w:tcPr>
          <w:p w14:paraId="58AA8144"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 xml:space="preserve">Ηλεκτρονικό Ταχυδρομείο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02E061D" w14:textId="77777777" w:rsidR="002F17EA" w:rsidRPr="008C1019" w:rsidRDefault="003B2C2A" w:rsidP="008C1019">
            <w:pPr>
              <w:autoSpaceDE w:val="0"/>
              <w:autoSpaceDN w:val="0"/>
              <w:snapToGrid w:val="0"/>
              <w:spacing w:after="0" w:line="276" w:lineRule="auto"/>
              <w:rPr>
                <w:rFonts w:asciiTheme="minorHAnsi" w:hAnsiTheme="minorHAnsi" w:cs="Arial"/>
                <w:szCs w:val="22"/>
                <w:lang w:val="el-GR" w:eastAsia="el-GR"/>
              </w:rPr>
            </w:pPr>
            <w:hyperlink r:id="rId20" w:history="1">
              <w:r w:rsidR="002F17EA" w:rsidRPr="008C1019">
                <w:rPr>
                  <w:rFonts w:asciiTheme="minorHAnsi" w:hAnsiTheme="minorHAnsi" w:cs="Arial"/>
                  <w:szCs w:val="22"/>
                  <w:u w:val="single"/>
                  <w:lang w:val="el-GR" w:eastAsia="el-GR"/>
                </w:rPr>
                <w:t>akonstantaras@minedu.gov.gr</w:t>
              </w:r>
            </w:hyperlink>
          </w:p>
          <w:p w14:paraId="20AD5C68" w14:textId="77777777" w:rsidR="002F17EA" w:rsidRPr="008C1019" w:rsidRDefault="003B2C2A" w:rsidP="008C1019">
            <w:pPr>
              <w:autoSpaceDE w:val="0"/>
              <w:autoSpaceDN w:val="0"/>
              <w:snapToGrid w:val="0"/>
              <w:spacing w:after="0" w:line="276" w:lineRule="auto"/>
              <w:rPr>
                <w:rFonts w:asciiTheme="minorHAnsi" w:hAnsiTheme="minorHAnsi"/>
                <w:szCs w:val="22"/>
                <w:u w:val="single"/>
                <w:lang w:val="el-GR"/>
              </w:rPr>
            </w:pPr>
            <w:hyperlink r:id="rId21" w:history="1">
              <w:r w:rsidR="002F17EA" w:rsidRPr="008C1019">
                <w:rPr>
                  <w:rFonts w:asciiTheme="minorHAnsi" w:hAnsiTheme="minorHAnsi"/>
                  <w:szCs w:val="22"/>
                  <w:u w:val="single"/>
                  <w:lang w:val="en-US"/>
                </w:rPr>
                <w:t>psiafliaki</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minedu</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gov</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gr</w:t>
              </w:r>
            </w:hyperlink>
            <w:r w:rsidR="002F17EA" w:rsidRPr="008C1019">
              <w:rPr>
                <w:rFonts w:asciiTheme="minorHAnsi" w:hAnsiTheme="minorHAnsi"/>
                <w:szCs w:val="22"/>
                <w:u w:val="single"/>
                <w:lang w:val="el-GR"/>
              </w:rPr>
              <w:t xml:space="preserve">  </w:t>
            </w:r>
          </w:p>
          <w:p w14:paraId="35BEBB67" w14:textId="77777777" w:rsidR="002F17EA" w:rsidRPr="008C1019" w:rsidRDefault="003B2C2A" w:rsidP="008C1019">
            <w:pPr>
              <w:autoSpaceDE w:val="0"/>
              <w:autoSpaceDN w:val="0"/>
              <w:snapToGrid w:val="0"/>
              <w:spacing w:after="0" w:line="276" w:lineRule="auto"/>
              <w:rPr>
                <w:rFonts w:asciiTheme="minorHAnsi" w:hAnsiTheme="minorHAnsi"/>
                <w:szCs w:val="22"/>
                <w:u w:val="single"/>
                <w:lang w:val="el-GR"/>
              </w:rPr>
            </w:pPr>
            <w:hyperlink r:id="rId22" w:history="1">
              <w:r w:rsidR="002F17EA" w:rsidRPr="008C1019">
                <w:rPr>
                  <w:rFonts w:asciiTheme="minorHAnsi" w:hAnsiTheme="minorHAnsi"/>
                  <w:szCs w:val="22"/>
                  <w:u w:val="single"/>
                  <w:lang w:val="en-US"/>
                </w:rPr>
                <w:t>pkaloudis</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minedu</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gov</w:t>
              </w:r>
              <w:r w:rsidR="002F17EA" w:rsidRPr="008C1019">
                <w:rPr>
                  <w:rFonts w:asciiTheme="minorHAnsi" w:hAnsiTheme="minorHAnsi"/>
                  <w:szCs w:val="22"/>
                  <w:u w:val="single"/>
                  <w:lang w:val="el-GR"/>
                </w:rPr>
                <w:t>.</w:t>
              </w:r>
              <w:r w:rsidR="002F17EA" w:rsidRPr="008C1019">
                <w:rPr>
                  <w:rFonts w:asciiTheme="minorHAnsi" w:hAnsiTheme="minorHAnsi"/>
                  <w:szCs w:val="22"/>
                  <w:u w:val="single"/>
                  <w:lang w:val="en-US"/>
                </w:rPr>
                <w:t>gr</w:t>
              </w:r>
            </w:hyperlink>
          </w:p>
          <w:p w14:paraId="71282C0A" w14:textId="57F3DE24" w:rsidR="002F17EA" w:rsidRPr="008C1019" w:rsidRDefault="002F17EA" w:rsidP="008C1019">
            <w:pPr>
              <w:autoSpaceDE w:val="0"/>
              <w:autoSpaceDN w:val="0"/>
              <w:snapToGrid w:val="0"/>
              <w:spacing w:after="0" w:line="276" w:lineRule="auto"/>
              <w:rPr>
                <w:szCs w:val="22"/>
                <w:u w:val="single"/>
                <w:lang w:val="el-GR"/>
              </w:rPr>
            </w:pPr>
          </w:p>
        </w:tc>
      </w:tr>
      <w:tr w:rsidR="002F17EA" w:rsidRPr="003B2C2A" w14:paraId="3FEA137A" w14:textId="77777777" w:rsidTr="00B54B72">
        <w:tc>
          <w:tcPr>
            <w:tcW w:w="4253" w:type="dxa"/>
            <w:tcBorders>
              <w:top w:val="single" w:sz="4" w:space="0" w:color="000000"/>
              <w:left w:val="single" w:sz="4" w:space="0" w:color="000000"/>
              <w:bottom w:val="single" w:sz="4" w:space="0" w:color="000000"/>
            </w:tcBorders>
            <w:shd w:val="clear" w:color="auto" w:fill="auto"/>
          </w:tcPr>
          <w:p w14:paraId="6C5A0697"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Αρμόδιος για πληροφορίες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4BBB3B5" w14:textId="6A26D6E7" w:rsidR="002F17EA" w:rsidRPr="008C1019" w:rsidRDefault="002F17EA" w:rsidP="008C1019">
            <w:pPr>
              <w:autoSpaceDE w:val="0"/>
              <w:autoSpaceDN w:val="0"/>
              <w:snapToGrid w:val="0"/>
              <w:spacing w:after="0" w:line="276" w:lineRule="auto"/>
              <w:rPr>
                <w:szCs w:val="22"/>
                <w:lang w:val="el-GR"/>
              </w:rPr>
            </w:pPr>
            <w:r w:rsidRPr="008C1019">
              <w:rPr>
                <w:szCs w:val="22"/>
                <w:lang w:val="el-GR"/>
              </w:rPr>
              <w:t>ΑΝΔΡΕΑΣ ΚΩΝΣΤΑΝΤΑΡΑΣ-ΠΑΡΑΣΚΕΥΗ ΣΙΑΦΛΙΑΚΗ-ΠΑΝΑΓΙΩΤΗΣ ΚΑΛΟΥΔΗΣ</w:t>
            </w:r>
          </w:p>
        </w:tc>
      </w:tr>
      <w:tr w:rsidR="002F17EA" w:rsidRPr="003B2C2A" w14:paraId="429CF1AB" w14:textId="77777777" w:rsidTr="00B54B72">
        <w:tc>
          <w:tcPr>
            <w:tcW w:w="4253" w:type="dxa"/>
            <w:tcBorders>
              <w:top w:val="single" w:sz="4" w:space="0" w:color="000000"/>
              <w:left w:val="single" w:sz="4" w:space="0" w:color="000000"/>
              <w:bottom w:val="single" w:sz="4" w:space="0" w:color="000000"/>
            </w:tcBorders>
            <w:shd w:val="clear" w:color="auto" w:fill="auto"/>
          </w:tcPr>
          <w:p w14:paraId="11F9F84E" w14:textId="77777777" w:rsidR="002F17EA" w:rsidRPr="008C1019" w:rsidRDefault="002F17EA" w:rsidP="008C1019">
            <w:pPr>
              <w:autoSpaceDE w:val="0"/>
              <w:autoSpaceDN w:val="0"/>
              <w:spacing w:after="0" w:line="276" w:lineRule="auto"/>
              <w:rPr>
                <w:b/>
                <w:szCs w:val="22"/>
                <w:lang w:val="el-GR"/>
              </w:rPr>
            </w:pPr>
            <w:r w:rsidRPr="008C1019">
              <w:rPr>
                <w:b/>
                <w:szCs w:val="22"/>
                <w:lang w:val="el-GR"/>
              </w:rPr>
              <w:t>Γενική Διεύθυνση στο διαδίκτυο  (URL)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DB778AA" w14:textId="77777777" w:rsidR="002F17EA" w:rsidRPr="008C1019" w:rsidRDefault="003B2C2A" w:rsidP="008C1019">
            <w:pPr>
              <w:autoSpaceDE w:val="0"/>
              <w:autoSpaceDN w:val="0"/>
              <w:snapToGrid w:val="0"/>
              <w:spacing w:after="0" w:line="276" w:lineRule="auto"/>
              <w:rPr>
                <w:szCs w:val="22"/>
                <w:lang w:val="el-GR"/>
              </w:rPr>
            </w:pPr>
            <w:hyperlink r:id="rId23" w:history="1">
              <w:r w:rsidR="002F17EA" w:rsidRPr="008C1019">
                <w:rPr>
                  <w:szCs w:val="22"/>
                  <w:u w:val="single"/>
                  <w:lang w:val="en-US"/>
                </w:rPr>
                <w:t>http</w:t>
              </w:r>
              <w:r w:rsidR="002F17EA" w:rsidRPr="008C1019">
                <w:rPr>
                  <w:szCs w:val="22"/>
                  <w:u w:val="single"/>
                  <w:lang w:val="el-GR"/>
                </w:rPr>
                <w:t>://</w:t>
              </w:r>
              <w:r w:rsidR="002F17EA" w:rsidRPr="008C1019">
                <w:rPr>
                  <w:szCs w:val="22"/>
                  <w:u w:val="single"/>
                  <w:lang w:val="en-US"/>
                </w:rPr>
                <w:t>www</w:t>
              </w:r>
              <w:r w:rsidR="002F17EA" w:rsidRPr="008C1019">
                <w:rPr>
                  <w:szCs w:val="22"/>
                  <w:u w:val="single"/>
                  <w:lang w:val="el-GR"/>
                </w:rPr>
                <w:t>.</w:t>
              </w:r>
              <w:proofErr w:type="spellStart"/>
              <w:r w:rsidR="002F17EA" w:rsidRPr="008C1019">
                <w:rPr>
                  <w:szCs w:val="22"/>
                  <w:u w:val="single"/>
                  <w:lang w:val="en-US"/>
                </w:rPr>
                <w:t>minedu</w:t>
              </w:r>
              <w:proofErr w:type="spellEnd"/>
              <w:r w:rsidR="002F17EA" w:rsidRPr="008C1019">
                <w:rPr>
                  <w:szCs w:val="22"/>
                  <w:u w:val="single"/>
                  <w:lang w:val="el-GR"/>
                </w:rPr>
                <w:t>.</w:t>
              </w:r>
              <w:proofErr w:type="spellStart"/>
              <w:r w:rsidR="002F17EA" w:rsidRPr="008C1019">
                <w:rPr>
                  <w:szCs w:val="22"/>
                  <w:u w:val="single"/>
                  <w:lang w:val="en-US"/>
                </w:rPr>
                <w:t>gov</w:t>
              </w:r>
              <w:proofErr w:type="spellEnd"/>
              <w:r w:rsidR="002F17EA" w:rsidRPr="008C1019">
                <w:rPr>
                  <w:szCs w:val="22"/>
                  <w:u w:val="single"/>
                  <w:lang w:val="el-GR"/>
                </w:rPr>
                <w:t>.</w:t>
              </w:r>
              <w:r w:rsidR="002F17EA" w:rsidRPr="008C1019">
                <w:rPr>
                  <w:szCs w:val="22"/>
                  <w:u w:val="single"/>
                  <w:lang w:val="en-US"/>
                </w:rPr>
                <w:t>gr</w:t>
              </w:r>
            </w:hyperlink>
            <w:r w:rsidR="002F17EA" w:rsidRPr="008C1019">
              <w:rPr>
                <w:szCs w:val="22"/>
                <w:lang w:val="el-GR"/>
              </w:rPr>
              <w:t xml:space="preserve"> </w:t>
            </w:r>
          </w:p>
        </w:tc>
      </w:tr>
    </w:tbl>
    <w:p w14:paraId="19EFF3C8" w14:textId="77777777" w:rsidR="002F17EA" w:rsidRPr="008C1019" w:rsidRDefault="002F17EA" w:rsidP="008C1019">
      <w:pPr>
        <w:autoSpaceDE w:val="0"/>
        <w:autoSpaceDN w:val="0"/>
        <w:spacing w:after="0" w:line="276" w:lineRule="auto"/>
        <w:rPr>
          <w:rFonts w:cs="Arial"/>
          <w:szCs w:val="22"/>
          <w:lang w:val="el-GR" w:eastAsia="x-none"/>
        </w:rPr>
      </w:pPr>
    </w:p>
    <w:p w14:paraId="2567FE26" w14:textId="77777777" w:rsidR="002F17EA" w:rsidRPr="008C1019" w:rsidRDefault="002F17EA" w:rsidP="008C1019">
      <w:pPr>
        <w:spacing w:after="0" w:line="276" w:lineRule="auto"/>
        <w:rPr>
          <w:szCs w:val="22"/>
          <w:u w:val="single"/>
          <w:lang w:val="el-GR"/>
        </w:rPr>
      </w:pPr>
      <w:r w:rsidRPr="008C1019">
        <w:rPr>
          <w:b/>
          <w:szCs w:val="22"/>
          <w:u w:val="single"/>
          <w:lang w:val="el-GR"/>
        </w:rPr>
        <w:t>Είδος Αναθέτουσας Αρχής</w:t>
      </w:r>
    </w:p>
    <w:p w14:paraId="218DBE04" w14:textId="77777777" w:rsidR="002F17EA" w:rsidRPr="008C1019" w:rsidRDefault="002F17EA" w:rsidP="008C1019">
      <w:pPr>
        <w:spacing w:line="276" w:lineRule="auto"/>
        <w:rPr>
          <w:rFonts w:eastAsia="Calibri"/>
          <w:szCs w:val="22"/>
          <w:lang w:val="el-GR"/>
        </w:rPr>
      </w:pPr>
      <w:r w:rsidRPr="008C1019">
        <w:rPr>
          <w:szCs w:val="22"/>
          <w:lang w:val="el-GR"/>
        </w:rPr>
        <w:t xml:space="preserve">Η Αναθέτουσα Αρχή είναι Υπουργείο και ανήκει στην Γενική Κυβέρνηση/ </w:t>
      </w:r>
      <w:proofErr w:type="spellStart"/>
      <w:r w:rsidRPr="008C1019">
        <w:rPr>
          <w:szCs w:val="22"/>
          <w:lang w:val="el-GR"/>
        </w:rPr>
        <w:t>Υποτομέα</w:t>
      </w:r>
      <w:proofErr w:type="spellEnd"/>
      <w:r w:rsidRPr="008C1019">
        <w:rPr>
          <w:szCs w:val="22"/>
          <w:lang w:val="el-GR"/>
        </w:rPr>
        <w:t xml:space="preserve"> Κεντρικής Διοίκησης.</w:t>
      </w:r>
    </w:p>
    <w:p w14:paraId="28FF9913" w14:textId="77777777" w:rsidR="002F17EA" w:rsidRPr="008C1019" w:rsidRDefault="002F17EA" w:rsidP="008C1019">
      <w:pPr>
        <w:spacing w:after="0" w:line="276" w:lineRule="auto"/>
        <w:rPr>
          <w:szCs w:val="22"/>
          <w:u w:val="single"/>
          <w:lang w:val="el-GR"/>
        </w:rPr>
      </w:pPr>
      <w:r w:rsidRPr="008C1019">
        <w:rPr>
          <w:b/>
          <w:szCs w:val="22"/>
          <w:u w:val="single"/>
          <w:lang w:val="el-GR"/>
        </w:rPr>
        <w:t>Κύρια δραστηριότητα Αναθέτουσας Αρχής</w:t>
      </w:r>
    </w:p>
    <w:p w14:paraId="70A026B2" w14:textId="77777777" w:rsidR="002F17EA" w:rsidRPr="008C1019" w:rsidRDefault="002F17EA" w:rsidP="008C1019">
      <w:pPr>
        <w:spacing w:after="0" w:line="276" w:lineRule="auto"/>
        <w:rPr>
          <w:szCs w:val="22"/>
          <w:lang w:val="el-GR"/>
        </w:rPr>
      </w:pPr>
      <w:r w:rsidRPr="008C1019">
        <w:rPr>
          <w:szCs w:val="22"/>
          <w:lang w:val="el-GR"/>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5E19BD58"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1.2 Στοιχεία Διαδικασίας - Χρηματοδότηση</w:t>
      </w:r>
    </w:p>
    <w:p w14:paraId="39FFBAFB" w14:textId="77777777" w:rsidR="002F17EA" w:rsidRPr="008C1019" w:rsidRDefault="002F17EA" w:rsidP="008C1019">
      <w:pPr>
        <w:autoSpaceDE w:val="0"/>
        <w:autoSpaceDN w:val="0"/>
        <w:spacing w:after="0" w:line="276" w:lineRule="auto"/>
        <w:rPr>
          <w:sz w:val="24"/>
          <w:lang w:val="el-GR" w:eastAsia="el-GR"/>
        </w:rPr>
      </w:pPr>
      <w:r w:rsidRPr="008C1019">
        <w:rPr>
          <w:b/>
          <w:sz w:val="24"/>
          <w:lang w:val="el-GR" w:eastAsia="el-GR"/>
        </w:rPr>
        <w:t>1.2.1 Είδος διαδικασίας</w:t>
      </w:r>
    </w:p>
    <w:p w14:paraId="232B5F91" w14:textId="51FE0D19" w:rsidR="00D32368" w:rsidRPr="008C1019" w:rsidRDefault="002F17EA" w:rsidP="008C1019">
      <w:pPr>
        <w:autoSpaceDE w:val="0"/>
        <w:autoSpaceDN w:val="0"/>
        <w:spacing w:after="0" w:line="276" w:lineRule="auto"/>
        <w:rPr>
          <w:szCs w:val="22"/>
          <w:lang w:val="el-GR"/>
        </w:rPr>
      </w:pPr>
      <w:r w:rsidRPr="008C1019">
        <w:rPr>
          <w:szCs w:val="22"/>
          <w:lang w:val="el-GR"/>
        </w:rPr>
        <w:t>Ο διαγωνισμός θα διεξαχθεί με την ανοικτή διαδικασία του άρθρου 27, του Ν. 4412/2016 (ΦΕΚ 147 Α΄).</w:t>
      </w:r>
      <w:r w:rsidR="00D32368" w:rsidRPr="008C1019">
        <w:rPr>
          <w:rFonts w:asciiTheme="minorHAnsi" w:hAnsiTheme="minorHAnsi" w:cstheme="minorHAnsi"/>
          <w:lang w:val="el-GR"/>
        </w:rPr>
        <w:t xml:space="preserve"> </w:t>
      </w:r>
      <w:r w:rsidR="00D32368" w:rsidRPr="008C1019">
        <w:rPr>
          <w:szCs w:val="22"/>
          <w:lang w:val="el-GR"/>
        </w:rPr>
        <w:t>Λεπτομέρειες για τη διαδικασία υποβολής των προσφορών  και τη κατάρτιση και το περιεχόμενο των προσφορών δίνονται στο άρθρο 2.4 της παρούσας.</w:t>
      </w:r>
    </w:p>
    <w:p w14:paraId="135C3D0F" w14:textId="77777777" w:rsidR="002F17EA" w:rsidRPr="008C1019" w:rsidRDefault="002F17EA" w:rsidP="008C1019">
      <w:pPr>
        <w:autoSpaceDE w:val="0"/>
        <w:autoSpaceDN w:val="0"/>
        <w:spacing w:after="0" w:line="276" w:lineRule="auto"/>
        <w:ind w:firstLine="720"/>
        <w:rPr>
          <w:szCs w:val="22"/>
          <w:lang w:val="el-GR" w:eastAsia="el-GR"/>
        </w:rPr>
      </w:pPr>
    </w:p>
    <w:p w14:paraId="549F11CF" w14:textId="77777777" w:rsidR="002F17EA" w:rsidRPr="008C1019" w:rsidRDefault="002F17EA" w:rsidP="008C1019">
      <w:pPr>
        <w:autoSpaceDE w:val="0"/>
        <w:autoSpaceDN w:val="0"/>
        <w:spacing w:after="0" w:line="276" w:lineRule="auto"/>
        <w:rPr>
          <w:b/>
          <w:szCs w:val="22"/>
          <w:lang w:val="el-GR" w:eastAsia="el-GR"/>
        </w:rPr>
      </w:pPr>
    </w:p>
    <w:p w14:paraId="757B163A" w14:textId="77777777"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lastRenderedPageBreak/>
        <w:t>1.2.2 Χρηματοδότηση της σύμβασης</w:t>
      </w:r>
    </w:p>
    <w:p w14:paraId="2E32A402" w14:textId="6998C5A1" w:rsidR="002F17EA" w:rsidRPr="008C1019" w:rsidRDefault="002F17EA" w:rsidP="008C1019">
      <w:pPr>
        <w:autoSpaceDE w:val="0"/>
        <w:autoSpaceDN w:val="0"/>
        <w:spacing w:after="0" w:line="276" w:lineRule="auto"/>
        <w:rPr>
          <w:bCs/>
          <w:szCs w:val="22"/>
          <w:lang w:val="el-GR" w:bidi="el-GR"/>
        </w:rPr>
      </w:pPr>
      <w:r w:rsidRPr="008C1019">
        <w:rPr>
          <w:szCs w:val="22"/>
          <w:lang w:val="el-GR"/>
        </w:rPr>
        <w:t xml:space="preserve">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w:t>
      </w:r>
      <w:r w:rsidRPr="008C1019">
        <w:rPr>
          <w:bCs/>
          <w:szCs w:val="22"/>
          <w:lang w:val="el-GR"/>
        </w:rPr>
        <w:t>Λογαριασμό 6</w:t>
      </w:r>
      <w:r w:rsidRPr="008C1019">
        <w:rPr>
          <w:bCs/>
          <w:szCs w:val="22"/>
          <w:vertAlign w:val="superscript"/>
          <w:lang w:val="el-GR"/>
        </w:rPr>
        <w:t>ου</w:t>
      </w:r>
      <w:r w:rsidRPr="008C1019">
        <w:rPr>
          <w:bCs/>
          <w:szCs w:val="22"/>
          <w:lang w:val="el-GR"/>
        </w:rPr>
        <w:t xml:space="preserve"> βαθμού (Α.Λ.Ε.) </w:t>
      </w:r>
      <w:r w:rsidRPr="008C1019">
        <w:rPr>
          <w:szCs w:val="22"/>
          <w:lang w:val="el-GR"/>
        </w:rPr>
        <w:t xml:space="preserve">2420204001 </w:t>
      </w:r>
      <w:r w:rsidRPr="008C1019">
        <w:rPr>
          <w:bCs/>
          <w:szCs w:val="22"/>
          <w:lang w:val="el-GR"/>
        </w:rPr>
        <w:t xml:space="preserve">του Φορέα με </w:t>
      </w:r>
      <w:proofErr w:type="spellStart"/>
      <w:r w:rsidRPr="008C1019">
        <w:rPr>
          <w:bCs/>
          <w:szCs w:val="22"/>
          <w:lang w:val="el-GR"/>
        </w:rPr>
        <w:t>Κωδ</w:t>
      </w:r>
      <w:proofErr w:type="spellEnd"/>
      <w:r w:rsidRPr="008C1019">
        <w:rPr>
          <w:bCs/>
          <w:szCs w:val="22"/>
          <w:lang w:val="el-GR"/>
        </w:rPr>
        <w:t xml:space="preserve">. Ταξινόμησης 1019-501-0000000, </w:t>
      </w:r>
      <w:r w:rsidRPr="008C1019">
        <w:rPr>
          <w:bCs/>
          <w:szCs w:val="22"/>
          <w:lang w:val="el-GR" w:bidi="el-GR"/>
        </w:rPr>
        <w:t xml:space="preserve"> οικονομ</w:t>
      </w:r>
      <w:r w:rsidR="009B00FF">
        <w:rPr>
          <w:bCs/>
          <w:szCs w:val="22"/>
          <w:lang w:val="el-GR" w:bidi="el-GR"/>
        </w:rPr>
        <w:t>ικού έτους 2022 για ποσό έως 192</w:t>
      </w:r>
      <w:r w:rsidRPr="008C1019">
        <w:rPr>
          <w:bCs/>
          <w:szCs w:val="22"/>
          <w:lang w:val="el-GR" w:bidi="el-GR"/>
        </w:rPr>
        <w:t>.</w:t>
      </w:r>
      <w:r w:rsidR="009B00FF">
        <w:rPr>
          <w:bCs/>
          <w:szCs w:val="22"/>
          <w:lang w:val="el-GR" w:bidi="el-GR"/>
        </w:rPr>
        <w:t>5</w:t>
      </w:r>
      <w:r w:rsidRPr="008C1019">
        <w:rPr>
          <w:bCs/>
          <w:szCs w:val="22"/>
          <w:lang w:val="el-GR" w:bidi="el-GR"/>
        </w:rPr>
        <w:t xml:space="preserve">00,00 €, </w:t>
      </w:r>
      <w:bookmarkStart w:id="27" w:name="_Hlk99785443"/>
      <w:r w:rsidRPr="008C1019">
        <w:rPr>
          <w:bCs/>
          <w:szCs w:val="22"/>
          <w:lang w:val="el-GR" w:bidi="el-GR"/>
        </w:rPr>
        <w:t>οικονομ</w:t>
      </w:r>
      <w:r w:rsidR="009B00FF">
        <w:rPr>
          <w:bCs/>
          <w:szCs w:val="22"/>
          <w:lang w:val="el-GR" w:bidi="el-GR"/>
        </w:rPr>
        <w:t>ικού έτους 2023 για ποσό έως 577</w:t>
      </w:r>
      <w:r w:rsidRPr="008C1019">
        <w:rPr>
          <w:bCs/>
          <w:szCs w:val="22"/>
          <w:lang w:val="el-GR" w:bidi="el-GR"/>
        </w:rPr>
        <w:t>.</w:t>
      </w:r>
      <w:r w:rsidR="009B00FF">
        <w:rPr>
          <w:bCs/>
          <w:szCs w:val="22"/>
          <w:lang w:val="el-GR" w:bidi="el-GR"/>
        </w:rPr>
        <w:t>5</w:t>
      </w:r>
      <w:r w:rsidRPr="008C1019">
        <w:rPr>
          <w:bCs/>
          <w:szCs w:val="22"/>
          <w:lang w:val="el-GR" w:bidi="el-GR"/>
        </w:rPr>
        <w:t xml:space="preserve">00,00 € </w:t>
      </w:r>
      <w:bookmarkEnd w:id="27"/>
      <w:r w:rsidRPr="008C1019">
        <w:rPr>
          <w:bCs/>
          <w:szCs w:val="22"/>
          <w:lang w:val="el-GR" w:bidi="el-GR"/>
        </w:rPr>
        <w:t xml:space="preserve">και οικονομικού έτους 2024 για ποσό έως </w:t>
      </w:r>
      <w:r w:rsidR="009B00FF">
        <w:rPr>
          <w:bCs/>
          <w:szCs w:val="22"/>
          <w:lang w:val="el-GR" w:bidi="el-GR"/>
        </w:rPr>
        <w:t>577</w:t>
      </w:r>
      <w:r w:rsidR="009B00FF" w:rsidRPr="008C1019">
        <w:rPr>
          <w:bCs/>
          <w:szCs w:val="22"/>
          <w:lang w:val="el-GR" w:bidi="el-GR"/>
        </w:rPr>
        <w:t>.</w:t>
      </w:r>
      <w:r w:rsidR="009B00FF">
        <w:rPr>
          <w:bCs/>
          <w:szCs w:val="22"/>
          <w:lang w:val="el-GR" w:bidi="el-GR"/>
        </w:rPr>
        <w:t>5</w:t>
      </w:r>
      <w:r w:rsidR="009B00FF" w:rsidRPr="008C1019">
        <w:rPr>
          <w:bCs/>
          <w:szCs w:val="22"/>
          <w:lang w:val="el-GR" w:bidi="el-GR"/>
        </w:rPr>
        <w:t xml:space="preserve">00,00 </w:t>
      </w:r>
      <w:r w:rsidRPr="008C1019">
        <w:rPr>
          <w:bCs/>
          <w:szCs w:val="22"/>
          <w:lang w:val="el-GR" w:bidi="el-GR"/>
        </w:rPr>
        <w:t xml:space="preserve">€ και οικονομικού έτους 2025 για ποσό έως </w:t>
      </w:r>
      <w:r w:rsidR="009B00FF">
        <w:rPr>
          <w:bCs/>
          <w:szCs w:val="22"/>
          <w:lang w:val="el-GR" w:bidi="el-GR"/>
        </w:rPr>
        <w:t>577</w:t>
      </w:r>
      <w:r w:rsidR="009B00FF" w:rsidRPr="008C1019">
        <w:rPr>
          <w:bCs/>
          <w:szCs w:val="22"/>
          <w:lang w:val="el-GR" w:bidi="el-GR"/>
        </w:rPr>
        <w:t>.</w:t>
      </w:r>
      <w:r w:rsidR="009B00FF">
        <w:rPr>
          <w:bCs/>
          <w:szCs w:val="22"/>
          <w:lang w:val="el-GR" w:bidi="el-GR"/>
        </w:rPr>
        <w:t>5</w:t>
      </w:r>
      <w:r w:rsidR="009B00FF" w:rsidRPr="008C1019">
        <w:rPr>
          <w:bCs/>
          <w:szCs w:val="22"/>
          <w:lang w:val="el-GR" w:bidi="el-GR"/>
        </w:rPr>
        <w:t xml:space="preserve">00,00 </w:t>
      </w:r>
      <w:r w:rsidRPr="008C1019">
        <w:rPr>
          <w:bCs/>
          <w:szCs w:val="22"/>
          <w:lang w:val="el-GR" w:bidi="el-GR"/>
        </w:rPr>
        <w:t>€</w:t>
      </w:r>
    </w:p>
    <w:p w14:paraId="63E066D3"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1.3  Συνοπτική Περιγραφή φυσικού και οικονομικού αντικειμένου της σύμβασης </w:t>
      </w:r>
    </w:p>
    <w:p w14:paraId="7DC66042" w14:textId="77777777" w:rsidR="002F1745" w:rsidRDefault="002F1745" w:rsidP="008C1019">
      <w:pPr>
        <w:autoSpaceDE w:val="0"/>
        <w:autoSpaceDN w:val="0"/>
        <w:spacing w:after="0" w:line="276" w:lineRule="auto"/>
        <w:rPr>
          <w:b/>
          <w:sz w:val="24"/>
          <w:lang w:val="el-GR" w:eastAsia="el-GR"/>
        </w:rPr>
      </w:pPr>
      <w:bookmarkStart w:id="28" w:name="_Toc485280287"/>
      <w:bookmarkStart w:id="29" w:name="_Toc485281527"/>
    </w:p>
    <w:p w14:paraId="481918F7" w14:textId="0052A667"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t>1.3.1: Φυσικό αντικείμενο διαγωνισμού</w:t>
      </w:r>
      <w:bookmarkEnd w:id="28"/>
      <w:bookmarkEnd w:id="29"/>
    </w:p>
    <w:p w14:paraId="6F935B86" w14:textId="55FF40BF" w:rsidR="002F17EA" w:rsidRPr="008C1019" w:rsidRDefault="002F17EA" w:rsidP="008C1019">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Αντικείμενο της σύμβασης είναι η </w:t>
      </w:r>
      <w:r w:rsidRPr="008C1019">
        <w:rPr>
          <w:rFonts w:eastAsia="Calibri"/>
          <w:b/>
          <w:bCs/>
          <w:szCs w:val="22"/>
          <w:lang w:val="el-GR" w:eastAsia="en-US"/>
        </w:rPr>
        <w:t>παροχή υπηρεσιών καθαριότητας στο κτίριο του Υπουργείου Παιδείας και Θρησκευμάτων στο Μαρούσι, στις εγκαταστάσεις του Υ.ΠΑΙ.Θ. στον Άγιο Ανδρέα δήμου Μαραθώνα</w:t>
      </w:r>
      <w:r w:rsidRPr="008C1019">
        <w:rPr>
          <w:rFonts w:eastAsia="Calibri"/>
          <w:szCs w:val="22"/>
          <w:lang w:val="el-GR" w:eastAsia="en-US"/>
        </w:rPr>
        <w:t>. Αναλυτική περιγραφή του φυσικού και οικονομικού αντικειμένου της σύμβασης δίδεται στο ΠΑΡΑΡΤΗΜΑ Ι της παρούσας διακήρυξης.</w:t>
      </w:r>
    </w:p>
    <w:p w14:paraId="032B2011" w14:textId="77777777" w:rsidR="002F17EA" w:rsidRPr="008C1019" w:rsidRDefault="002F17EA" w:rsidP="008C1019">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Η παρεχόμενη υπηρεσία κατατάσσεται στον ακόλουθο κωδικό του Κοινού Λεξιλογίου δημοσίων συμβάσεων </w:t>
      </w:r>
      <w:r w:rsidRPr="008C1019">
        <w:rPr>
          <w:rFonts w:eastAsia="Calibri"/>
          <w:b/>
          <w:bCs/>
          <w:szCs w:val="22"/>
          <w:lang w:val="el-GR" w:eastAsia="en-US" w:bidi="en-US"/>
        </w:rPr>
        <w:t>(</w:t>
      </w:r>
      <w:r w:rsidRPr="008C1019">
        <w:rPr>
          <w:rFonts w:eastAsia="Calibri"/>
          <w:b/>
          <w:bCs/>
          <w:szCs w:val="22"/>
          <w:lang w:val="en-US" w:eastAsia="en-US" w:bidi="en-US"/>
        </w:rPr>
        <w:t>CPV</w:t>
      </w:r>
      <w:r w:rsidRPr="008C1019">
        <w:rPr>
          <w:rFonts w:eastAsia="Calibri"/>
          <w:b/>
          <w:bCs/>
          <w:szCs w:val="22"/>
          <w:lang w:val="el-GR" w:eastAsia="en-US" w:bidi="en-US"/>
        </w:rPr>
        <w:t xml:space="preserve">): 90910000-9 </w:t>
      </w:r>
      <w:r w:rsidRPr="008C1019">
        <w:rPr>
          <w:rFonts w:eastAsia="Calibri"/>
          <w:b/>
          <w:bCs/>
          <w:szCs w:val="22"/>
          <w:lang w:val="el-GR" w:eastAsia="en-US"/>
        </w:rPr>
        <w:t>«Υπηρεσίες καθαριότητας».</w:t>
      </w:r>
    </w:p>
    <w:p w14:paraId="2879CD5F" w14:textId="77777777" w:rsidR="002F17EA" w:rsidRPr="008C1019" w:rsidRDefault="002F17EA" w:rsidP="008C1019">
      <w:pPr>
        <w:widowControl w:val="0"/>
        <w:suppressAutoHyphens w:val="0"/>
        <w:spacing w:line="271" w:lineRule="auto"/>
        <w:rPr>
          <w:rFonts w:eastAsia="Calibri"/>
          <w:szCs w:val="22"/>
          <w:lang w:val="el-GR" w:eastAsia="en-US"/>
        </w:rPr>
      </w:pPr>
      <w:r w:rsidRPr="008C1019">
        <w:rPr>
          <w:rFonts w:eastAsia="Calibri"/>
          <w:b/>
          <w:bCs/>
          <w:szCs w:val="22"/>
          <w:lang w:val="el-GR" w:eastAsia="en-US"/>
        </w:rPr>
        <w:t xml:space="preserve">Δεκτές γίνονται μόνον οι προσφορές που αφορούν το σύνολο των προς παροχή υπηρεσιών </w:t>
      </w:r>
      <w:r w:rsidRPr="008C1019">
        <w:rPr>
          <w:rFonts w:eastAsia="Calibri"/>
          <w:szCs w:val="22"/>
          <w:lang w:val="el-GR" w:eastAsia="en-US"/>
        </w:rPr>
        <w:t>και όχι μέρος τους. Η συμμετοχή στον διαγωνισμό προϋποθέτει την τεκμηρίωση των ελάχιστων κριτηρίων που διασφαλίζουν την τεχνική και επαγγελματική ικανότητα του αναδόχου να παρέχει τις υπηρεσίες σε αντίστοιχες συνθήκες εργασίας.</w:t>
      </w:r>
    </w:p>
    <w:p w14:paraId="63C87AE5" w14:textId="77777777" w:rsidR="002F17EA" w:rsidRPr="008C1019" w:rsidRDefault="002F17EA" w:rsidP="008C1019">
      <w:pPr>
        <w:widowControl w:val="0"/>
        <w:suppressAutoHyphens w:val="0"/>
        <w:spacing w:line="271" w:lineRule="auto"/>
        <w:rPr>
          <w:rFonts w:eastAsia="Calibri"/>
          <w:szCs w:val="22"/>
          <w:lang w:val="el-GR" w:eastAsia="en-US"/>
        </w:rPr>
      </w:pPr>
      <w:r w:rsidRPr="008C1019">
        <w:rPr>
          <w:rFonts w:eastAsia="Calibri"/>
          <w:szCs w:val="22"/>
          <w:lang w:val="el-GR" w:eastAsia="x-none"/>
        </w:rPr>
        <w:t xml:space="preserve">Οι ενδιαφερόμενοι οικονομικοί φορείς μπορούν να υποβάλουν την προσφορά τους στο Σύστημα (ΕΣΗΔΗΣ), στον αντίστοιχο συστημικό διαγωνισμό. Οι τεχνικές προδιαγραφές των παρεχόμενων υπηρεσιών περιγράφονται αναλυτικά στα Παραρτήματα Ι &amp; </w:t>
      </w:r>
      <w:r w:rsidRPr="008C1019">
        <w:rPr>
          <w:rFonts w:eastAsia="Calibri"/>
          <w:szCs w:val="22"/>
          <w:lang w:val="en-US" w:eastAsia="x-none"/>
        </w:rPr>
        <w:t>II</w:t>
      </w:r>
      <w:r w:rsidRPr="008C1019">
        <w:rPr>
          <w:rFonts w:eastAsia="Calibri"/>
          <w:szCs w:val="22"/>
          <w:lang w:val="el-GR" w:eastAsia="x-none"/>
        </w:rPr>
        <w:t xml:space="preserve"> της παρούσας Διακήρυξης. Η προσφορά θα αφορά στο σύνολο των απαιτούμενων υπηρεσιών καθαριότητας και εφόσον δε το καλύπτει, θα απορρίπτεται ως απαράδεκτη.</w:t>
      </w:r>
    </w:p>
    <w:p w14:paraId="1D1F9BAE" w14:textId="77777777" w:rsidR="002F17EA" w:rsidRPr="008C1019" w:rsidRDefault="002F17EA" w:rsidP="008C1019">
      <w:pPr>
        <w:autoSpaceDE w:val="0"/>
        <w:autoSpaceDN w:val="0"/>
        <w:spacing w:after="0" w:line="276" w:lineRule="auto"/>
        <w:rPr>
          <w:rFonts w:cs="Arial"/>
          <w:szCs w:val="22"/>
          <w:lang w:val="el-GR" w:eastAsia="x-none"/>
        </w:rPr>
      </w:pPr>
      <w:r w:rsidRPr="008C1019">
        <w:rPr>
          <w:rFonts w:cs="Arial"/>
          <w:szCs w:val="22"/>
          <w:lang w:val="el-GR" w:eastAsia="x-none"/>
        </w:rPr>
        <w:t>Δεν επιτρέπεται η υποβολή εναλλακτικών προσφορών.</w:t>
      </w:r>
    </w:p>
    <w:p w14:paraId="60A418AF" w14:textId="77777777" w:rsidR="002F17EA" w:rsidRPr="008C1019" w:rsidRDefault="002F17EA" w:rsidP="008C1019">
      <w:pPr>
        <w:autoSpaceDE w:val="0"/>
        <w:autoSpaceDN w:val="0"/>
        <w:spacing w:after="0" w:line="276" w:lineRule="auto"/>
        <w:rPr>
          <w:rFonts w:cs="Arial"/>
          <w:szCs w:val="22"/>
          <w:lang w:val="el-GR" w:eastAsia="x-none"/>
        </w:rPr>
      </w:pPr>
      <w:r w:rsidRPr="008C1019">
        <w:rPr>
          <w:rFonts w:cs="Arial"/>
          <w:szCs w:val="22"/>
          <w:lang w:val="el-GR" w:eastAsia="x-none"/>
        </w:rPr>
        <w:t>Η σύμβαση θα ανατεθεί με το κριτήριο την</w:t>
      </w:r>
      <w:r w:rsidRPr="008C1019">
        <w:rPr>
          <w:rFonts w:cs="Arial"/>
          <w:szCs w:val="22"/>
          <w:lang w:val="el-GR" w:eastAsia="x-none" w:bidi="el-GR"/>
        </w:rPr>
        <w:t xml:space="preserve"> πλέον συμφέρουσα από οικονομική άποψη προσφορά </w:t>
      </w:r>
      <w:r w:rsidRPr="008C1019">
        <w:rPr>
          <w:rFonts w:cs="Arial"/>
          <w:b/>
          <w:bCs/>
          <w:szCs w:val="22"/>
          <w:lang w:val="el-GR" w:eastAsia="x-none" w:bidi="el-GR"/>
        </w:rPr>
        <w:t>βάσει βέλτιστης σχέσης ποιότητας – τιμής</w:t>
      </w:r>
      <w:r w:rsidRPr="008C1019">
        <w:rPr>
          <w:rFonts w:cs="Arial"/>
          <w:szCs w:val="22"/>
          <w:lang w:val="el-GR" w:eastAsia="x-none" w:bidi="el-GR"/>
        </w:rPr>
        <w:t>.</w:t>
      </w:r>
    </w:p>
    <w:p w14:paraId="1253CD70" w14:textId="77777777" w:rsidR="002F17EA" w:rsidRPr="008C1019" w:rsidRDefault="002F17EA" w:rsidP="008C1019">
      <w:pPr>
        <w:autoSpaceDE w:val="0"/>
        <w:autoSpaceDN w:val="0"/>
        <w:spacing w:line="276" w:lineRule="auto"/>
        <w:rPr>
          <w:kern w:val="1"/>
          <w:szCs w:val="22"/>
          <w:lang w:val="el-GR"/>
        </w:rPr>
      </w:pPr>
      <w:r w:rsidRPr="008C1019">
        <w:rPr>
          <w:kern w:val="1"/>
          <w:szCs w:val="22"/>
          <w:lang w:val="el-GR"/>
        </w:rPr>
        <w:t xml:space="preserve">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εφαρμόζοντας τις διατάξεις του </w:t>
      </w:r>
      <w:proofErr w:type="spellStart"/>
      <w:r w:rsidRPr="008C1019">
        <w:rPr>
          <w:kern w:val="1"/>
          <w:szCs w:val="22"/>
          <w:lang w:val="el-GR"/>
        </w:rPr>
        <w:t>εδ</w:t>
      </w:r>
      <w:proofErr w:type="spellEnd"/>
      <w:r w:rsidRPr="008C1019">
        <w:rPr>
          <w:kern w:val="1"/>
          <w:szCs w:val="22"/>
          <w:lang w:val="el-GR"/>
        </w:rPr>
        <w:t>.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 Η δυνατότητα αυτή της Αναθέτουσας Αρχής μπορεί να λάβει χώρα το αργότερο εντός τριάντα (30) ημερών από την ημερομηνία αναπροσαρμογής του κατώτατου μισθού και του κατώτατου ημερομίσθιου και η απόφαση τροποποίησης της σύμβασης κοινοποιείται άμεσα στον Ανάδοχο.</w:t>
      </w:r>
    </w:p>
    <w:p w14:paraId="2DE74C74" w14:textId="77777777" w:rsidR="002F1745" w:rsidRDefault="002F1745" w:rsidP="008C1019">
      <w:pPr>
        <w:autoSpaceDE w:val="0"/>
        <w:autoSpaceDN w:val="0"/>
        <w:spacing w:after="0" w:line="276" w:lineRule="auto"/>
        <w:rPr>
          <w:b/>
          <w:sz w:val="24"/>
          <w:lang w:val="el-GR" w:eastAsia="el-GR"/>
        </w:rPr>
      </w:pPr>
    </w:p>
    <w:p w14:paraId="0E4FB027" w14:textId="2442B35A"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t>1.3.2: Προϋπολογισμός διαγωνισμού</w:t>
      </w:r>
    </w:p>
    <w:p w14:paraId="21E3A50E" w14:textId="47B41974" w:rsidR="002F1745" w:rsidRPr="00150122" w:rsidRDefault="002F17EA" w:rsidP="008C1019">
      <w:pPr>
        <w:widowControl w:val="0"/>
        <w:suppressAutoHyphens w:val="0"/>
        <w:spacing w:line="276" w:lineRule="auto"/>
        <w:rPr>
          <w:rFonts w:eastAsia="Calibri"/>
          <w:b/>
          <w:bCs/>
          <w:szCs w:val="22"/>
          <w:lang w:val="el-GR" w:eastAsia="en-US"/>
        </w:rPr>
      </w:pPr>
      <w:r w:rsidRPr="00150122">
        <w:rPr>
          <w:rFonts w:eastAsia="Calibri"/>
          <w:b/>
          <w:szCs w:val="22"/>
          <w:lang w:val="el-GR" w:eastAsia="en-US"/>
        </w:rPr>
        <w:t xml:space="preserve">Η </w:t>
      </w:r>
      <w:r w:rsidRPr="00150122">
        <w:rPr>
          <w:rFonts w:eastAsia="Calibri"/>
          <w:b/>
          <w:bCs/>
          <w:szCs w:val="22"/>
          <w:lang w:val="el-GR" w:eastAsia="en-US"/>
        </w:rPr>
        <w:t xml:space="preserve">εκτιμώμενη αξία της αρχικής σύμβασης </w:t>
      </w:r>
      <w:r w:rsidRPr="00150122">
        <w:rPr>
          <w:rFonts w:eastAsia="Calibri"/>
          <w:b/>
          <w:szCs w:val="22"/>
          <w:lang w:val="el-GR" w:eastAsia="en-US"/>
        </w:rPr>
        <w:t>28 μηνών ανέρχεται στο ποσό</w:t>
      </w:r>
      <w:r w:rsidR="00D32368" w:rsidRPr="00150122">
        <w:rPr>
          <w:rFonts w:asciiTheme="minorHAnsi" w:eastAsia="Calibri" w:hAnsiTheme="minorHAnsi" w:cstheme="minorHAnsi"/>
          <w:b/>
          <w:szCs w:val="22"/>
          <w:lang w:val="el-GR" w:eastAsia="en-US"/>
        </w:rPr>
        <w:t xml:space="preserve"> </w:t>
      </w:r>
      <w:r w:rsidR="00D32368" w:rsidRPr="00150122">
        <w:rPr>
          <w:rFonts w:eastAsia="Calibri"/>
          <w:b/>
          <w:szCs w:val="22"/>
          <w:lang w:val="el-GR" w:eastAsia="en-US"/>
        </w:rPr>
        <w:t xml:space="preserve">των </w:t>
      </w:r>
      <w:r w:rsidR="009B00FF" w:rsidRPr="00150122">
        <w:rPr>
          <w:rFonts w:eastAsia="Calibri"/>
          <w:b/>
          <w:szCs w:val="22"/>
          <w:lang w:val="el-GR" w:eastAsia="en-US"/>
        </w:rPr>
        <w:t>1.086.693</w:t>
      </w:r>
      <w:r w:rsidR="009B00FF" w:rsidRPr="00150122">
        <w:rPr>
          <w:rFonts w:eastAsia="Calibri"/>
          <w:b/>
          <w:bCs/>
          <w:szCs w:val="22"/>
          <w:lang w:val="el-GR" w:eastAsia="en-US"/>
        </w:rPr>
        <w:t>,</w:t>
      </w:r>
      <w:r w:rsidR="001176EB" w:rsidRPr="00150122">
        <w:rPr>
          <w:rFonts w:eastAsia="Calibri"/>
          <w:b/>
          <w:bCs/>
          <w:szCs w:val="22"/>
          <w:lang w:val="el-GR" w:eastAsia="en-US"/>
        </w:rPr>
        <w:t>5</w:t>
      </w:r>
      <w:r w:rsidR="002F1745" w:rsidRPr="00150122">
        <w:rPr>
          <w:rFonts w:eastAsia="Calibri"/>
          <w:b/>
          <w:bCs/>
          <w:szCs w:val="22"/>
          <w:lang w:val="el-GR" w:eastAsia="en-US"/>
        </w:rPr>
        <w:t>5</w:t>
      </w:r>
      <w:r w:rsidR="009B00FF" w:rsidRPr="00150122">
        <w:rPr>
          <w:rFonts w:eastAsia="Calibri"/>
          <w:b/>
          <w:bCs/>
          <w:szCs w:val="22"/>
          <w:lang w:val="el-GR" w:eastAsia="en-US"/>
        </w:rPr>
        <w:t xml:space="preserve"> € πλέον ΦΠΑ 24% (1.347</w:t>
      </w:r>
      <w:r w:rsidR="00D32368" w:rsidRPr="00150122">
        <w:rPr>
          <w:rFonts w:eastAsia="Calibri"/>
          <w:b/>
          <w:bCs/>
          <w:szCs w:val="22"/>
          <w:lang w:val="el-GR" w:eastAsia="en-US"/>
        </w:rPr>
        <w:t>.</w:t>
      </w:r>
      <w:r w:rsidR="009B00FF" w:rsidRPr="00150122">
        <w:rPr>
          <w:rFonts w:eastAsia="Calibri"/>
          <w:b/>
          <w:bCs/>
          <w:szCs w:val="22"/>
          <w:lang w:val="el-GR" w:eastAsia="en-US"/>
        </w:rPr>
        <w:t>5</w:t>
      </w:r>
      <w:r w:rsidR="00D32368" w:rsidRPr="00150122">
        <w:rPr>
          <w:rFonts w:eastAsia="Calibri"/>
          <w:b/>
          <w:bCs/>
          <w:szCs w:val="22"/>
          <w:lang w:val="el-GR" w:eastAsia="en-US"/>
        </w:rPr>
        <w:t>00,00 € συμπεριλαμβανομένου ΦΠΑ).</w:t>
      </w:r>
    </w:p>
    <w:p w14:paraId="2D262C9D" w14:textId="47E47184" w:rsidR="002F17EA" w:rsidRPr="008C1019" w:rsidRDefault="002F17EA" w:rsidP="008C1019">
      <w:pPr>
        <w:widowControl w:val="0"/>
        <w:suppressAutoHyphens w:val="0"/>
        <w:spacing w:line="276" w:lineRule="auto"/>
        <w:rPr>
          <w:rFonts w:eastAsia="Calibri"/>
          <w:b/>
          <w:szCs w:val="22"/>
          <w:lang w:val="el-GR" w:eastAsia="en-US"/>
        </w:rPr>
      </w:pPr>
      <w:r w:rsidRPr="008C1019">
        <w:rPr>
          <w:rFonts w:eastAsia="Calibri"/>
          <w:szCs w:val="22"/>
          <w:lang w:val="el-GR" w:eastAsia="en-US"/>
        </w:rPr>
        <w:lastRenderedPageBreak/>
        <w:t xml:space="preserve">Η δαπάνη θα βαρύνει τις πιστώσεις του </w:t>
      </w:r>
      <w:r w:rsidRPr="008C1019">
        <w:rPr>
          <w:rFonts w:eastAsia="Calibri"/>
          <w:b/>
          <w:szCs w:val="22"/>
          <w:lang w:val="el-GR" w:eastAsia="en-US"/>
        </w:rPr>
        <w:t>Α.Λ.Ε. 2420204001</w:t>
      </w:r>
      <w:r w:rsidRPr="008C1019">
        <w:rPr>
          <w:rFonts w:eastAsia="Calibri"/>
          <w:szCs w:val="22"/>
          <w:lang w:val="el-GR" w:eastAsia="en-US"/>
        </w:rPr>
        <w:t xml:space="preserve"> του Ειδικού Φορέα </w:t>
      </w:r>
      <w:r w:rsidRPr="008C1019">
        <w:rPr>
          <w:rFonts w:eastAsia="Calibri"/>
          <w:b/>
          <w:szCs w:val="22"/>
          <w:lang w:val="el-GR" w:eastAsia="en-US"/>
        </w:rPr>
        <w:t>1019-501-0000000</w:t>
      </w:r>
      <w:r w:rsidRPr="008C1019">
        <w:rPr>
          <w:rFonts w:eastAsia="Calibri"/>
          <w:szCs w:val="22"/>
          <w:lang w:val="el-GR" w:eastAsia="en-US"/>
        </w:rPr>
        <w:t xml:space="preserve"> του Τακτικού Προϋπολογισμού του Υπουργείου Παιδείας και Θρησκευμάτων , για τα οικονομικά έτη 2022,2023</w:t>
      </w:r>
      <w:r w:rsidR="00DC0DB2" w:rsidRPr="008C1019">
        <w:rPr>
          <w:rFonts w:eastAsia="Calibri"/>
          <w:szCs w:val="22"/>
          <w:lang w:val="el-GR" w:eastAsia="en-US"/>
        </w:rPr>
        <w:t>,2024 και προαιρετικά 2025</w:t>
      </w:r>
      <w:r w:rsidRPr="008C1019">
        <w:rPr>
          <w:rFonts w:eastAsia="Calibri"/>
          <w:szCs w:val="22"/>
          <w:lang w:val="el-GR" w:eastAsia="en-US"/>
        </w:rPr>
        <w:t>. Η δαπάνη κατανέμεται, μεταξύ των οικονομικών</w:t>
      </w:r>
      <w:r w:rsidR="00DC0DB2" w:rsidRPr="008C1019">
        <w:rPr>
          <w:rFonts w:eastAsia="Calibri"/>
          <w:szCs w:val="22"/>
          <w:lang w:val="el-GR" w:eastAsia="en-US"/>
        </w:rPr>
        <w:t xml:space="preserve"> ετών 2022,2023,2024 και 2025 </w:t>
      </w:r>
      <w:r w:rsidRPr="008C1019">
        <w:rPr>
          <w:rFonts w:eastAsia="Calibri"/>
          <w:szCs w:val="22"/>
          <w:lang w:val="el-GR" w:eastAsia="en-US"/>
        </w:rPr>
        <w:t xml:space="preserve">ως εξής: </w:t>
      </w:r>
    </w:p>
    <w:p w14:paraId="2C8A49C5" w14:textId="373B097C" w:rsidR="002F17EA" w:rsidRPr="008C1019" w:rsidRDefault="001176EB"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r>
        <w:rPr>
          <w:rFonts w:eastAsia="Calibri"/>
          <w:szCs w:val="22"/>
          <w:lang w:val="el-GR" w:eastAsia="en-US"/>
        </w:rPr>
        <w:t>Οικονομικό Έτος 2022: Ποσό : 192</w:t>
      </w:r>
      <w:r w:rsidR="002F17EA" w:rsidRPr="008C1019">
        <w:rPr>
          <w:rFonts w:eastAsia="Calibri"/>
          <w:szCs w:val="22"/>
          <w:lang w:val="el-GR" w:eastAsia="en-US"/>
        </w:rPr>
        <w:t>.</w:t>
      </w:r>
      <w:r>
        <w:rPr>
          <w:rFonts w:eastAsia="Calibri"/>
          <w:szCs w:val="22"/>
          <w:lang w:val="el-GR" w:eastAsia="en-US"/>
        </w:rPr>
        <w:t>5</w:t>
      </w:r>
      <w:r w:rsidR="002F17EA" w:rsidRPr="008C1019">
        <w:rPr>
          <w:rFonts w:eastAsia="Calibri"/>
          <w:szCs w:val="22"/>
          <w:lang w:val="el-GR" w:eastAsia="en-US"/>
        </w:rPr>
        <w:t xml:space="preserve">00,00 € </w:t>
      </w:r>
    </w:p>
    <w:p w14:paraId="503CD006" w14:textId="498AC347" w:rsidR="002F17EA" w:rsidRPr="008C1019" w:rsidRDefault="001176EB"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bookmarkStart w:id="30" w:name="_Hlk74309864"/>
      <w:r>
        <w:rPr>
          <w:rFonts w:eastAsia="Calibri"/>
          <w:szCs w:val="22"/>
          <w:lang w:val="el-GR" w:eastAsia="en-US"/>
        </w:rPr>
        <w:t>Οικονομικό Έτος 2023: Ποσό : 577</w:t>
      </w:r>
      <w:r w:rsidR="002F17EA" w:rsidRPr="008C1019">
        <w:rPr>
          <w:rFonts w:eastAsia="Calibri"/>
          <w:szCs w:val="22"/>
          <w:lang w:val="el-GR" w:eastAsia="en-US"/>
        </w:rPr>
        <w:t>.</w:t>
      </w:r>
      <w:r>
        <w:rPr>
          <w:rFonts w:eastAsia="Calibri"/>
          <w:szCs w:val="22"/>
          <w:lang w:val="el-GR" w:eastAsia="en-US"/>
        </w:rPr>
        <w:t>5</w:t>
      </w:r>
      <w:r w:rsidR="002F17EA" w:rsidRPr="008C1019">
        <w:rPr>
          <w:rFonts w:eastAsia="Calibri"/>
          <w:szCs w:val="22"/>
          <w:lang w:val="el-GR" w:eastAsia="en-US"/>
        </w:rPr>
        <w:t>00,00 €</w:t>
      </w:r>
    </w:p>
    <w:bookmarkEnd w:id="30"/>
    <w:p w14:paraId="48055EA1" w14:textId="268CA6AD" w:rsidR="002F17EA" w:rsidRPr="008C1019" w:rsidRDefault="002F17EA"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r w:rsidRPr="008C1019">
        <w:rPr>
          <w:rFonts w:eastAsia="Calibri"/>
          <w:szCs w:val="22"/>
          <w:lang w:val="el-GR" w:eastAsia="en-US"/>
        </w:rPr>
        <w:t xml:space="preserve">Οικονομικό Έτος 2024: Ποσό : </w:t>
      </w:r>
      <w:r w:rsidR="001176EB">
        <w:rPr>
          <w:rFonts w:eastAsia="Calibri"/>
          <w:szCs w:val="22"/>
          <w:lang w:val="el-GR" w:eastAsia="en-US"/>
        </w:rPr>
        <w:t>577</w:t>
      </w:r>
      <w:r w:rsidR="001176EB" w:rsidRPr="008C1019">
        <w:rPr>
          <w:rFonts w:eastAsia="Calibri"/>
          <w:szCs w:val="22"/>
          <w:lang w:val="el-GR" w:eastAsia="en-US"/>
        </w:rPr>
        <w:t>.</w:t>
      </w:r>
      <w:r w:rsidR="001176EB">
        <w:rPr>
          <w:rFonts w:eastAsia="Calibri"/>
          <w:szCs w:val="22"/>
          <w:lang w:val="el-GR" w:eastAsia="en-US"/>
        </w:rPr>
        <w:t>5</w:t>
      </w:r>
      <w:r w:rsidR="001176EB" w:rsidRPr="008C1019">
        <w:rPr>
          <w:rFonts w:eastAsia="Calibri"/>
          <w:szCs w:val="22"/>
          <w:lang w:val="el-GR" w:eastAsia="en-US"/>
        </w:rPr>
        <w:t xml:space="preserve">00,00 </w:t>
      </w:r>
      <w:r w:rsidRPr="008C1019">
        <w:rPr>
          <w:rFonts w:eastAsia="Calibri"/>
          <w:szCs w:val="22"/>
          <w:lang w:val="el-GR" w:eastAsia="en-US"/>
        </w:rPr>
        <w:t xml:space="preserve"> €</w:t>
      </w:r>
    </w:p>
    <w:p w14:paraId="5737905D" w14:textId="0256AC25" w:rsidR="00DC0DB2" w:rsidRPr="008C1019" w:rsidRDefault="00DC0DB2" w:rsidP="008C1019">
      <w:pPr>
        <w:widowControl w:val="0"/>
        <w:numPr>
          <w:ilvl w:val="0"/>
          <w:numId w:val="58"/>
        </w:numPr>
        <w:suppressAutoHyphens w:val="0"/>
        <w:autoSpaceDE w:val="0"/>
        <w:autoSpaceDN w:val="0"/>
        <w:spacing w:after="0" w:line="271" w:lineRule="auto"/>
        <w:ind w:left="0" w:firstLine="0"/>
        <w:rPr>
          <w:rFonts w:eastAsia="Calibri"/>
          <w:szCs w:val="22"/>
          <w:lang w:val="el-GR" w:eastAsia="en-US"/>
        </w:rPr>
      </w:pPr>
      <w:r w:rsidRPr="008C1019">
        <w:rPr>
          <w:rFonts w:eastAsia="Calibri"/>
          <w:szCs w:val="22"/>
          <w:lang w:val="el-GR" w:eastAsia="en-US"/>
        </w:rPr>
        <w:t>Οικονομικό Έτος 202</w:t>
      </w:r>
      <w:r w:rsidRPr="008C1019">
        <w:rPr>
          <w:rFonts w:eastAsia="Calibri"/>
          <w:szCs w:val="22"/>
          <w:lang w:val="en-US" w:eastAsia="en-US"/>
        </w:rPr>
        <w:t>5</w:t>
      </w:r>
      <w:r w:rsidRPr="008C1019">
        <w:rPr>
          <w:rFonts w:eastAsia="Calibri"/>
          <w:szCs w:val="22"/>
          <w:lang w:val="el-GR" w:eastAsia="en-US"/>
        </w:rPr>
        <w:t xml:space="preserve">: Ποσό : </w:t>
      </w:r>
      <w:r w:rsidR="001176EB">
        <w:rPr>
          <w:rFonts w:eastAsia="Calibri"/>
          <w:szCs w:val="22"/>
          <w:lang w:val="el-GR" w:eastAsia="en-US"/>
        </w:rPr>
        <w:t>577</w:t>
      </w:r>
      <w:r w:rsidR="001176EB" w:rsidRPr="008C1019">
        <w:rPr>
          <w:rFonts w:eastAsia="Calibri"/>
          <w:szCs w:val="22"/>
          <w:lang w:val="el-GR" w:eastAsia="en-US"/>
        </w:rPr>
        <w:t>.</w:t>
      </w:r>
      <w:r w:rsidR="001176EB">
        <w:rPr>
          <w:rFonts w:eastAsia="Calibri"/>
          <w:szCs w:val="22"/>
          <w:lang w:val="el-GR" w:eastAsia="en-US"/>
        </w:rPr>
        <w:t>5</w:t>
      </w:r>
      <w:r w:rsidR="001176EB" w:rsidRPr="008C1019">
        <w:rPr>
          <w:rFonts w:eastAsia="Calibri"/>
          <w:szCs w:val="22"/>
          <w:lang w:val="el-GR" w:eastAsia="en-US"/>
        </w:rPr>
        <w:t xml:space="preserve">00,00 </w:t>
      </w:r>
      <w:r w:rsidRPr="008C1019">
        <w:rPr>
          <w:rFonts w:eastAsia="Calibri"/>
          <w:szCs w:val="22"/>
          <w:lang w:val="el-GR" w:eastAsia="en-US"/>
        </w:rPr>
        <w:t xml:space="preserve"> €</w:t>
      </w:r>
    </w:p>
    <w:p w14:paraId="42F22A63" w14:textId="77777777" w:rsidR="00DC0DB2" w:rsidRPr="008C1019" w:rsidRDefault="00DC0DB2" w:rsidP="008C1019">
      <w:pPr>
        <w:widowControl w:val="0"/>
        <w:suppressAutoHyphens w:val="0"/>
        <w:autoSpaceDE w:val="0"/>
        <w:autoSpaceDN w:val="0"/>
        <w:spacing w:after="0" w:line="271" w:lineRule="auto"/>
        <w:rPr>
          <w:rFonts w:eastAsia="Calibri"/>
          <w:szCs w:val="22"/>
          <w:lang w:val="el-GR" w:eastAsia="en-US"/>
        </w:rPr>
      </w:pPr>
    </w:p>
    <w:p w14:paraId="110C2846"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Προσαύξηση φυσικού και οικονομικού αντικειμένου- Δικαίωμα προαίρεσης (παράτασης σύμβασης)</w:t>
      </w:r>
    </w:p>
    <w:p w14:paraId="1A71BA7B" w14:textId="77777777"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Το Υπουργείο διατηρεί το δικαίωμα να παρατείνει τη διάρκεια της σύμβασης (άσκηση δικαιώματος προαίρεσης), με μονομερή του δήλωση (απόφαση) που ασκείται πριν από τη λήξη αυτής, έως δώδεκα (12) επιπλέον μήνες (παράταση), με έναρξη την επόμενη της ημερομηνίας λήξης της, με τους ίδιους όρους της αρχικής σύμβασης (τροποποίηση της αρχικής σύμβασης κατά τη διάρκειά της σύμφωνα με την περ. α) της παρ. 1 του άρθρου 132 του ν. 4412/2016).</w:t>
      </w:r>
    </w:p>
    <w:p w14:paraId="180BCB3D" w14:textId="77777777"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Το φυσικό αντικείμενο της κατ’ αυτόν τον τρόπο τροποποιημένης αρχικής σύμβασης (άσκηση δικαιώματος προαίρεσης), θα αφορά στην παροχή υπηρεσιών καθαριότητας διάρκειας έως δώδεκα (12) επιπλέον μήνες, και με τους ίδιους όρους της αρχικής σύμβασης (ίδιο μηνιαίο τίμημα).</w:t>
      </w:r>
    </w:p>
    <w:p w14:paraId="1780B2BD" w14:textId="77777777"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Αναλυτικότερα:</w:t>
      </w:r>
    </w:p>
    <w:p w14:paraId="3F55AC64"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αξία δικαιώματος προαίρεσης δώδεκα (12) μηνών:</w:t>
      </w:r>
    </w:p>
    <w:p w14:paraId="54C346DA" w14:textId="0B5CF538"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 xml:space="preserve">Η εκτιμώμενη αξία του </w:t>
      </w:r>
      <w:r w:rsidRPr="00150122">
        <w:rPr>
          <w:rFonts w:eastAsia="Calibri"/>
          <w:szCs w:val="22"/>
          <w:lang w:val="el-GR" w:eastAsia="en-US"/>
        </w:rPr>
        <w:t xml:space="preserve">δικαιώματος προαίρεσης- παράτασης διάρκειας της σύμβασης 12 μήνες- ανέρχεται στο ποσό των </w:t>
      </w:r>
      <w:bookmarkStart w:id="31" w:name="_Hlk73610423"/>
      <w:r w:rsidR="009147E7" w:rsidRPr="00150122">
        <w:rPr>
          <w:rFonts w:eastAsia="Calibri"/>
          <w:b/>
          <w:szCs w:val="22"/>
          <w:lang w:val="el-GR" w:eastAsia="en-US"/>
        </w:rPr>
        <w:t>577</w:t>
      </w:r>
      <w:r w:rsidRPr="00150122">
        <w:rPr>
          <w:rFonts w:eastAsia="Calibri"/>
          <w:b/>
          <w:szCs w:val="22"/>
          <w:lang w:val="el-GR" w:eastAsia="en-US"/>
        </w:rPr>
        <w:t>.</w:t>
      </w:r>
      <w:r w:rsidR="009147E7" w:rsidRPr="00150122">
        <w:rPr>
          <w:rFonts w:eastAsia="Calibri"/>
          <w:b/>
          <w:szCs w:val="22"/>
          <w:lang w:val="el-GR" w:eastAsia="en-US"/>
        </w:rPr>
        <w:t>5</w:t>
      </w:r>
      <w:r w:rsidRPr="00150122">
        <w:rPr>
          <w:rFonts w:eastAsia="Calibri"/>
          <w:b/>
          <w:szCs w:val="22"/>
          <w:lang w:val="el-GR" w:eastAsia="en-US"/>
        </w:rPr>
        <w:t xml:space="preserve">00,00€ </w:t>
      </w:r>
      <w:bookmarkEnd w:id="31"/>
      <w:r w:rsidRPr="00150122">
        <w:rPr>
          <w:rFonts w:eastAsia="Calibri"/>
          <w:b/>
          <w:szCs w:val="22"/>
          <w:lang w:val="el-GR" w:eastAsia="en-US"/>
        </w:rPr>
        <w:t>(</w:t>
      </w:r>
      <w:r w:rsidRPr="00150122">
        <w:rPr>
          <w:rFonts w:eastAsia="Calibri"/>
          <w:szCs w:val="22"/>
          <w:lang w:val="el-GR" w:eastAsia="en-US"/>
        </w:rPr>
        <w:t xml:space="preserve">πεντακοσίων </w:t>
      </w:r>
      <w:r w:rsidR="00150122" w:rsidRPr="00150122">
        <w:rPr>
          <w:rFonts w:eastAsia="Calibri"/>
          <w:szCs w:val="22"/>
          <w:lang w:val="el-GR" w:eastAsia="en-US"/>
        </w:rPr>
        <w:t xml:space="preserve">εβδομήντα εφτά </w:t>
      </w:r>
      <w:r w:rsidRPr="00150122">
        <w:rPr>
          <w:rFonts w:eastAsia="Calibri"/>
          <w:szCs w:val="22"/>
          <w:lang w:val="el-GR" w:eastAsia="en-US"/>
        </w:rPr>
        <w:t xml:space="preserve">χιλιάδων </w:t>
      </w:r>
      <w:r w:rsidR="00150122" w:rsidRPr="00150122">
        <w:rPr>
          <w:rFonts w:eastAsia="Calibri"/>
          <w:szCs w:val="22"/>
          <w:lang w:val="el-GR" w:eastAsia="en-US"/>
        </w:rPr>
        <w:t xml:space="preserve">και πεντακοσίων </w:t>
      </w:r>
      <w:r w:rsidRPr="00150122">
        <w:rPr>
          <w:rFonts w:eastAsia="Calibri"/>
          <w:szCs w:val="22"/>
          <w:lang w:val="el-GR" w:eastAsia="en-US"/>
        </w:rPr>
        <w:t>ευρώ)</w:t>
      </w:r>
      <w:r w:rsidRPr="00150122">
        <w:rPr>
          <w:rFonts w:eastAsia="Calibri"/>
          <w:b/>
          <w:szCs w:val="22"/>
          <w:lang w:val="el-GR" w:eastAsia="en-US"/>
        </w:rPr>
        <w:t xml:space="preserve"> </w:t>
      </w:r>
      <w:bookmarkStart w:id="32" w:name="_Hlk72759929"/>
      <w:r w:rsidRPr="00150122">
        <w:rPr>
          <w:rFonts w:eastAsia="Calibri"/>
          <w:b/>
          <w:szCs w:val="22"/>
          <w:lang w:val="el-GR" w:eastAsia="en-US"/>
        </w:rPr>
        <w:t>συμπεριλαμβανομένου του ΦΠΑ 24%</w:t>
      </w:r>
      <w:r w:rsidRPr="00150122">
        <w:rPr>
          <w:rFonts w:eastAsia="Calibri"/>
          <w:szCs w:val="22"/>
          <w:lang w:val="el-GR" w:eastAsia="en-US"/>
        </w:rPr>
        <w:t xml:space="preserve"> </w:t>
      </w:r>
      <w:bookmarkEnd w:id="32"/>
      <w:r w:rsidRPr="00150122">
        <w:rPr>
          <w:rFonts w:eastAsia="Calibri"/>
          <w:szCs w:val="22"/>
          <w:lang w:val="el-GR" w:eastAsia="en-US"/>
        </w:rPr>
        <w:t>(εκτιμώ</w:t>
      </w:r>
      <w:r w:rsidR="009147E7" w:rsidRPr="00150122">
        <w:rPr>
          <w:rFonts w:eastAsia="Calibri"/>
          <w:szCs w:val="22"/>
          <w:lang w:val="el-GR" w:eastAsia="en-US"/>
        </w:rPr>
        <w:t>μενη αξία χωρίς ΦΠΑ: 465</w:t>
      </w:r>
      <w:r w:rsidRPr="00150122">
        <w:rPr>
          <w:rFonts w:eastAsia="Calibri"/>
          <w:szCs w:val="22"/>
          <w:lang w:val="el-GR" w:eastAsia="en-US"/>
        </w:rPr>
        <w:t>.</w:t>
      </w:r>
      <w:r w:rsidR="009147E7" w:rsidRPr="00150122">
        <w:rPr>
          <w:rFonts w:eastAsia="Calibri"/>
          <w:szCs w:val="22"/>
          <w:lang w:val="el-GR" w:eastAsia="en-US"/>
        </w:rPr>
        <w:t>725</w:t>
      </w:r>
      <w:r w:rsidRPr="00150122">
        <w:rPr>
          <w:rFonts w:eastAsia="Calibri"/>
          <w:szCs w:val="22"/>
          <w:lang w:val="el-GR" w:eastAsia="en-US"/>
        </w:rPr>
        <w:t>,</w:t>
      </w:r>
      <w:r w:rsidR="009147E7" w:rsidRPr="00150122">
        <w:rPr>
          <w:rFonts w:eastAsia="Calibri"/>
          <w:szCs w:val="22"/>
          <w:lang w:val="el-GR" w:eastAsia="en-US"/>
        </w:rPr>
        <w:t>81</w:t>
      </w:r>
      <w:r w:rsidRPr="00150122">
        <w:rPr>
          <w:rFonts w:eastAsia="Calibri"/>
          <w:szCs w:val="22"/>
          <w:lang w:val="el-GR" w:eastAsia="en-US"/>
        </w:rPr>
        <w:t>€).</w:t>
      </w:r>
      <w:r w:rsidRPr="008C1019">
        <w:rPr>
          <w:rFonts w:eastAsia="Calibri"/>
          <w:szCs w:val="22"/>
          <w:lang w:val="el-GR" w:eastAsia="en-US"/>
        </w:rPr>
        <w:t xml:space="preserve"> </w:t>
      </w:r>
    </w:p>
    <w:p w14:paraId="628200D2" w14:textId="77777777"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συνολική αξία της σύμβασης</w:t>
      </w:r>
    </w:p>
    <w:p w14:paraId="30665A26" w14:textId="099B5F12" w:rsidR="002F17EA" w:rsidRPr="008C1019" w:rsidRDefault="002F17EA" w:rsidP="008C1019">
      <w:pPr>
        <w:widowControl w:val="0"/>
        <w:suppressAutoHyphens w:val="0"/>
        <w:rPr>
          <w:rFonts w:eastAsia="Calibri"/>
          <w:b/>
          <w:szCs w:val="22"/>
          <w:lang w:val="el-GR" w:eastAsia="en-US"/>
        </w:rPr>
      </w:pPr>
      <w:r w:rsidRPr="008C1019">
        <w:rPr>
          <w:rFonts w:eastAsia="Calibri"/>
          <w:szCs w:val="22"/>
          <w:lang w:val="el-GR" w:eastAsia="en-US"/>
        </w:rPr>
        <w:t>Η εκτιμώμενη συνολική αξία της σύμβασης (</w:t>
      </w:r>
      <w:r w:rsidRPr="008C1019">
        <w:rPr>
          <w:rFonts w:eastAsia="Calibri"/>
          <w:b/>
          <w:bCs/>
          <w:szCs w:val="22"/>
          <w:lang w:val="el-GR" w:eastAsia="en-US"/>
        </w:rPr>
        <w:t>συμπεριλαμβανομένου του δικαιώματος προαίρεσης</w:t>
      </w:r>
      <w:r w:rsidRPr="008C1019">
        <w:rPr>
          <w:rFonts w:eastAsia="Calibri"/>
          <w:szCs w:val="22"/>
          <w:lang w:val="el-GR" w:eastAsia="en-US"/>
        </w:rPr>
        <w:t xml:space="preserve">) ανέρχεται στο ποσό του </w:t>
      </w:r>
      <w:bookmarkStart w:id="33" w:name="_Hlk99826923"/>
      <w:r w:rsidR="009147E7">
        <w:rPr>
          <w:rFonts w:eastAsia="Calibri"/>
          <w:b/>
          <w:bCs/>
          <w:szCs w:val="22"/>
          <w:lang w:val="el-GR" w:eastAsia="en-US"/>
        </w:rPr>
        <w:t>1.552</w:t>
      </w:r>
      <w:r w:rsidRPr="008C1019">
        <w:rPr>
          <w:rFonts w:eastAsia="Calibri"/>
          <w:b/>
          <w:bCs/>
          <w:szCs w:val="22"/>
          <w:lang w:val="el-GR" w:eastAsia="en-US"/>
        </w:rPr>
        <w:t>.</w:t>
      </w:r>
      <w:r w:rsidR="009147E7">
        <w:rPr>
          <w:rFonts w:eastAsia="Calibri"/>
          <w:b/>
          <w:bCs/>
          <w:szCs w:val="22"/>
          <w:lang w:val="el-GR" w:eastAsia="en-US"/>
        </w:rPr>
        <w:t>419</w:t>
      </w:r>
      <w:r w:rsidRPr="008C1019">
        <w:rPr>
          <w:rFonts w:eastAsia="Calibri"/>
          <w:b/>
          <w:bCs/>
          <w:szCs w:val="22"/>
          <w:lang w:val="el-GR" w:eastAsia="en-US"/>
        </w:rPr>
        <w:t>,</w:t>
      </w:r>
      <w:bookmarkStart w:id="34" w:name="_Hlk72759913"/>
      <w:bookmarkEnd w:id="33"/>
      <w:r w:rsidR="006F6111">
        <w:rPr>
          <w:rFonts w:eastAsia="Calibri"/>
          <w:b/>
          <w:bCs/>
          <w:szCs w:val="22"/>
          <w:lang w:val="el-GR" w:eastAsia="en-US"/>
        </w:rPr>
        <w:t>35</w:t>
      </w:r>
      <w:r w:rsidRPr="008C1019">
        <w:rPr>
          <w:rFonts w:eastAsia="Calibri"/>
          <w:b/>
          <w:bCs/>
          <w:szCs w:val="22"/>
          <w:lang w:val="el-GR" w:eastAsia="en-US"/>
        </w:rPr>
        <w:t>€</w:t>
      </w:r>
      <w:bookmarkEnd w:id="34"/>
      <w:r w:rsidRPr="008C1019">
        <w:rPr>
          <w:rFonts w:eastAsia="Calibri"/>
          <w:szCs w:val="22"/>
          <w:lang w:val="el-GR" w:eastAsia="en-US"/>
        </w:rPr>
        <w:t xml:space="preserve"> (ενός εκατομμυρίου </w:t>
      </w:r>
      <w:r w:rsidR="009147E7">
        <w:rPr>
          <w:rFonts w:eastAsia="Calibri"/>
          <w:szCs w:val="22"/>
          <w:lang w:val="el-GR" w:eastAsia="en-US"/>
        </w:rPr>
        <w:t>πεντακοσίων πενήντα δύο</w:t>
      </w:r>
      <w:r w:rsidRPr="008C1019">
        <w:rPr>
          <w:rFonts w:eastAsia="Calibri"/>
          <w:szCs w:val="22"/>
          <w:lang w:val="el-GR" w:eastAsia="en-US"/>
        </w:rPr>
        <w:t xml:space="preserve"> χιλιάδων </w:t>
      </w:r>
      <w:r w:rsidR="009147E7">
        <w:rPr>
          <w:rFonts w:eastAsia="Calibri"/>
          <w:szCs w:val="22"/>
          <w:lang w:val="el-GR" w:eastAsia="en-US"/>
        </w:rPr>
        <w:t>τετρακοσίω</w:t>
      </w:r>
      <w:r w:rsidR="002F1745">
        <w:rPr>
          <w:rFonts w:eastAsia="Calibri"/>
          <w:szCs w:val="22"/>
          <w:lang w:val="el-GR" w:eastAsia="en-US"/>
        </w:rPr>
        <w:t xml:space="preserve">ν δεκαεννέα ευρώ και </w:t>
      </w:r>
      <w:r w:rsidR="006F6111">
        <w:rPr>
          <w:rFonts w:eastAsia="Calibri"/>
          <w:szCs w:val="22"/>
          <w:lang w:val="el-GR" w:eastAsia="en-US"/>
        </w:rPr>
        <w:t>τριάντα πέντε</w:t>
      </w:r>
      <w:r w:rsidR="002F1745">
        <w:rPr>
          <w:rFonts w:eastAsia="Calibri"/>
          <w:szCs w:val="22"/>
          <w:lang w:val="el-GR" w:eastAsia="en-US"/>
        </w:rPr>
        <w:t xml:space="preserve"> λεπτ</w:t>
      </w:r>
      <w:r w:rsidR="009147E7">
        <w:rPr>
          <w:rFonts w:eastAsia="Calibri"/>
          <w:szCs w:val="22"/>
          <w:lang w:val="el-GR" w:eastAsia="en-US"/>
        </w:rPr>
        <w:t>ών</w:t>
      </w:r>
      <w:r w:rsidRPr="008C1019">
        <w:rPr>
          <w:rFonts w:eastAsia="Calibri"/>
          <w:szCs w:val="22"/>
          <w:lang w:val="el-GR" w:eastAsia="en-US"/>
        </w:rPr>
        <w:t>) πλέον ΦΠΑ 24%,</w:t>
      </w:r>
      <w:r w:rsidR="002F1745">
        <w:rPr>
          <w:rFonts w:eastAsia="Calibri"/>
          <w:szCs w:val="22"/>
          <w:lang w:val="el-GR" w:eastAsia="en-US"/>
        </w:rPr>
        <w:t xml:space="preserve"> </w:t>
      </w:r>
      <w:r w:rsidR="009147E7">
        <w:rPr>
          <w:rFonts w:eastAsia="Calibri"/>
          <w:b/>
          <w:bCs/>
          <w:szCs w:val="22"/>
          <w:lang w:val="el-GR" w:eastAsia="en-US"/>
        </w:rPr>
        <w:t>ή 1.925</w:t>
      </w:r>
      <w:r w:rsidR="002F1745">
        <w:rPr>
          <w:rFonts w:eastAsia="Calibri"/>
          <w:b/>
          <w:bCs/>
          <w:szCs w:val="22"/>
          <w:lang w:val="el-GR" w:eastAsia="en-US"/>
        </w:rPr>
        <w:t>.000,00</w:t>
      </w:r>
      <w:r w:rsidRPr="008C1019">
        <w:rPr>
          <w:rFonts w:eastAsia="Calibri"/>
          <w:b/>
          <w:bCs/>
          <w:szCs w:val="22"/>
          <w:lang w:val="el-GR" w:eastAsia="en-US"/>
        </w:rPr>
        <w:t>€ συμπεριλαμβανομένου του ΦΠΑ 24%.</w:t>
      </w:r>
    </w:p>
    <w:p w14:paraId="3922E8C2" w14:textId="77777777" w:rsidR="002F1745" w:rsidRDefault="002F1745" w:rsidP="008C1019">
      <w:pPr>
        <w:autoSpaceDE w:val="0"/>
        <w:autoSpaceDN w:val="0"/>
        <w:spacing w:after="0" w:line="276" w:lineRule="auto"/>
        <w:rPr>
          <w:b/>
          <w:sz w:val="24"/>
          <w:lang w:val="el-GR" w:eastAsia="el-GR"/>
        </w:rPr>
      </w:pPr>
    </w:p>
    <w:p w14:paraId="63DAA815" w14:textId="61A2AF10"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t>1.3.3: Διάρκεια σύμβασης</w:t>
      </w:r>
    </w:p>
    <w:p w14:paraId="00C2A720" w14:textId="77777777" w:rsidR="002F17EA" w:rsidRPr="008C1019" w:rsidRDefault="002F17EA" w:rsidP="008C1019">
      <w:pPr>
        <w:widowControl w:val="0"/>
        <w:suppressAutoHyphens w:val="0"/>
        <w:autoSpaceDE w:val="0"/>
        <w:autoSpaceDN w:val="0"/>
        <w:rPr>
          <w:rFonts w:eastAsia="Calibri"/>
          <w:b/>
          <w:szCs w:val="22"/>
          <w:lang w:val="el-GR" w:eastAsia="el-GR" w:bidi="el-GR"/>
        </w:rPr>
      </w:pPr>
      <w:r w:rsidRPr="008C1019">
        <w:rPr>
          <w:rFonts w:eastAsia="Calibri"/>
          <w:szCs w:val="22"/>
          <w:lang w:val="el-GR" w:eastAsia="el-GR" w:bidi="el-GR"/>
        </w:rPr>
        <w:t xml:space="preserve">Η </w:t>
      </w:r>
      <w:r w:rsidRPr="008C1019">
        <w:rPr>
          <w:rFonts w:eastAsia="Calibri"/>
          <w:b/>
          <w:bCs/>
          <w:szCs w:val="22"/>
          <w:lang w:val="el-GR" w:eastAsia="el-GR" w:bidi="el-GR"/>
        </w:rPr>
        <w:t xml:space="preserve">διάρκεια της σύμβασης </w:t>
      </w:r>
      <w:r w:rsidRPr="008C1019">
        <w:rPr>
          <w:rFonts w:eastAsia="Calibri"/>
          <w:szCs w:val="22"/>
          <w:lang w:val="el-GR" w:eastAsia="el-GR" w:bidi="el-GR"/>
        </w:rPr>
        <w:t xml:space="preserve">ορίζεται σε </w:t>
      </w:r>
      <w:r w:rsidRPr="008C1019">
        <w:rPr>
          <w:rFonts w:eastAsia="Calibri"/>
          <w:b/>
          <w:bCs/>
          <w:szCs w:val="22"/>
          <w:lang w:val="el-GR" w:eastAsia="el-GR" w:bidi="el-GR"/>
        </w:rPr>
        <w:t xml:space="preserve">28 μήνες </w:t>
      </w:r>
      <w:r w:rsidRPr="008C1019">
        <w:rPr>
          <w:rFonts w:eastAsia="Calibri"/>
          <w:szCs w:val="22"/>
          <w:lang w:val="el-GR" w:eastAsia="el-GR" w:bidi="el-GR"/>
        </w:rPr>
        <w:t xml:space="preserve">από την ημερομηνία υπογραφής της, με ενδεικτική ημερομηνία έναρξης την </w:t>
      </w:r>
      <w:r w:rsidRPr="008C1019">
        <w:rPr>
          <w:rFonts w:eastAsia="Calibri"/>
          <w:b/>
          <w:szCs w:val="22"/>
          <w:lang w:val="el-GR" w:eastAsia="el-GR" w:bidi="el-GR"/>
        </w:rPr>
        <w:t>1</w:t>
      </w:r>
      <w:r w:rsidRPr="008C1019">
        <w:rPr>
          <w:rFonts w:eastAsia="Calibri"/>
          <w:b/>
          <w:szCs w:val="22"/>
          <w:vertAlign w:val="superscript"/>
          <w:lang w:val="el-GR" w:eastAsia="el-GR" w:bidi="el-GR"/>
        </w:rPr>
        <w:t>η</w:t>
      </w:r>
      <w:r w:rsidRPr="008C1019">
        <w:rPr>
          <w:rFonts w:eastAsia="Calibri"/>
          <w:b/>
          <w:szCs w:val="22"/>
          <w:lang w:val="el-GR" w:eastAsia="el-GR" w:bidi="el-GR"/>
        </w:rPr>
        <w:t xml:space="preserve"> Σεπτεμβρίου 2022 και με δικαίωμα προαίρεσης το οποίο συνίσταται σε δυνατότητα παράτασης της σύμβασης για ένα (1) επιπλέον έτος, με αντίστοιχη αύξηση του οικονομικού αντικειμένου σύμφωνα με την ως άνω προϋπολογισθείσα δαπάνη.</w:t>
      </w:r>
    </w:p>
    <w:p w14:paraId="4692308B" w14:textId="62C89510" w:rsidR="002F17EA" w:rsidRPr="008C1019" w:rsidRDefault="002F17EA" w:rsidP="008C1019">
      <w:pPr>
        <w:widowControl w:val="0"/>
        <w:suppressAutoHyphens w:val="0"/>
        <w:rPr>
          <w:rFonts w:eastAsia="Calibri"/>
          <w:szCs w:val="22"/>
          <w:lang w:val="el-GR" w:eastAsia="el-GR" w:bidi="el-GR"/>
        </w:rPr>
      </w:pPr>
      <w:r w:rsidRPr="008C1019">
        <w:rPr>
          <w:rFonts w:eastAsia="Calibri"/>
          <w:szCs w:val="22"/>
          <w:lang w:val="el-GR" w:eastAsia="el-GR" w:bidi="el-GR"/>
        </w:rPr>
        <w:t xml:space="preserve">Οι υποψήφιοι </w:t>
      </w:r>
      <w:r w:rsidRPr="008C1019">
        <w:rPr>
          <w:rFonts w:eastAsia="Calibri"/>
          <w:b/>
          <w:bCs/>
          <w:szCs w:val="22"/>
          <w:lang w:val="el-GR" w:eastAsia="el-GR" w:bidi="el-GR"/>
        </w:rPr>
        <w:t>υποχρεούνται να επισκεφθούν τους χώρους στους οποίους θα παρέχονται οι υπηρεσίες καθαριότητας</w:t>
      </w:r>
      <w:r w:rsidRPr="008C1019">
        <w:rPr>
          <w:rFonts w:eastAsia="Calibri"/>
          <w:szCs w:val="22"/>
          <w:lang w:val="el-GR" w:eastAsia="el-GR" w:bidi="el-GR"/>
        </w:rPr>
        <w:t xml:space="preserve"> προκειμένου να αποκτήσουν ιδία αντίληψη του έργου ώστε να είναι σε θέση να καταρτίσουν σχετικό επιχειρησιακό σχέδιο. </w:t>
      </w:r>
      <w:r w:rsidR="0096196D" w:rsidRPr="00C90D13">
        <w:rPr>
          <w:rFonts w:eastAsia="Calibri"/>
          <w:b/>
          <w:szCs w:val="22"/>
          <w:lang w:val="el-GR" w:eastAsia="el-GR" w:bidi="el-GR"/>
        </w:rPr>
        <w:t xml:space="preserve">Στις  </w:t>
      </w:r>
      <w:r w:rsidR="00C26F6A">
        <w:rPr>
          <w:rFonts w:eastAsia="Calibri"/>
          <w:b/>
          <w:szCs w:val="22"/>
          <w:lang w:val="el-GR" w:eastAsia="el-GR" w:bidi="el-GR"/>
        </w:rPr>
        <w:t>27</w:t>
      </w:r>
      <w:r w:rsidR="0096196D" w:rsidRPr="00C90D13">
        <w:rPr>
          <w:rFonts w:eastAsia="Calibri"/>
          <w:b/>
          <w:szCs w:val="22"/>
          <w:lang w:val="el-GR" w:eastAsia="el-GR" w:bidi="el-GR"/>
        </w:rPr>
        <w:t xml:space="preserve"> /</w:t>
      </w:r>
      <w:r w:rsidR="00C26F6A">
        <w:rPr>
          <w:rFonts w:eastAsia="Calibri"/>
          <w:b/>
          <w:szCs w:val="22"/>
          <w:lang w:val="el-GR" w:eastAsia="el-GR" w:bidi="el-GR"/>
        </w:rPr>
        <w:t>06</w:t>
      </w:r>
      <w:r w:rsidRPr="00C90D13">
        <w:rPr>
          <w:rFonts w:eastAsia="Calibri"/>
          <w:b/>
          <w:szCs w:val="22"/>
          <w:lang w:val="el-GR" w:eastAsia="el-GR" w:bidi="el-GR"/>
        </w:rPr>
        <w:t>/</w:t>
      </w:r>
      <w:r w:rsidR="002F1745" w:rsidRPr="00C90D13">
        <w:rPr>
          <w:rFonts w:eastAsia="Calibri"/>
          <w:b/>
          <w:szCs w:val="22"/>
          <w:lang w:val="el-GR" w:eastAsia="el-GR" w:bidi="el-GR"/>
        </w:rPr>
        <w:t xml:space="preserve"> </w:t>
      </w:r>
      <w:r w:rsidRPr="00C90D13">
        <w:rPr>
          <w:rFonts w:eastAsia="Calibri"/>
          <w:b/>
          <w:bCs/>
          <w:szCs w:val="22"/>
          <w:lang w:val="el-GR" w:eastAsia="el-GR" w:bidi="el-GR"/>
        </w:rPr>
        <w:t xml:space="preserve">2022, ημέρα </w:t>
      </w:r>
      <w:r w:rsidR="00C26F6A">
        <w:rPr>
          <w:rFonts w:eastAsia="Calibri"/>
          <w:b/>
          <w:bCs/>
          <w:szCs w:val="22"/>
          <w:lang w:val="el-GR" w:eastAsia="el-GR" w:bidi="el-GR"/>
        </w:rPr>
        <w:t>Δευτέρα</w:t>
      </w:r>
      <w:r w:rsidRPr="00C90D13">
        <w:rPr>
          <w:rFonts w:eastAsia="Calibri"/>
          <w:b/>
          <w:bCs/>
          <w:szCs w:val="22"/>
          <w:lang w:val="el-GR" w:eastAsia="el-GR" w:bidi="el-GR"/>
        </w:rPr>
        <w:t xml:space="preserve">  </w:t>
      </w:r>
      <w:r w:rsidRPr="00C90D13">
        <w:rPr>
          <w:rFonts w:eastAsia="Calibri"/>
          <w:szCs w:val="22"/>
          <w:lang w:val="el-GR" w:eastAsia="el-GR" w:bidi="el-GR"/>
        </w:rPr>
        <w:t xml:space="preserve">και </w:t>
      </w:r>
      <w:r w:rsidRPr="00E8638C">
        <w:rPr>
          <w:rFonts w:eastAsia="Calibri"/>
          <w:b/>
          <w:szCs w:val="22"/>
          <w:lang w:val="el-GR" w:eastAsia="el-GR" w:bidi="el-GR"/>
        </w:rPr>
        <w:t>ώρα  1</w:t>
      </w:r>
      <w:r w:rsidR="00C26F6A" w:rsidRPr="00E8638C">
        <w:rPr>
          <w:rFonts w:eastAsia="Calibri"/>
          <w:b/>
          <w:szCs w:val="22"/>
          <w:lang w:val="el-GR" w:eastAsia="el-GR" w:bidi="el-GR"/>
        </w:rPr>
        <w:t>1</w:t>
      </w:r>
      <w:r w:rsidRPr="00E8638C">
        <w:rPr>
          <w:rFonts w:eastAsia="Calibri"/>
          <w:b/>
          <w:szCs w:val="22"/>
          <w:lang w:val="el-GR" w:eastAsia="el-GR" w:bidi="el-GR"/>
        </w:rPr>
        <w:t>:00</w:t>
      </w:r>
      <w:r w:rsidRPr="00C90D13">
        <w:rPr>
          <w:rFonts w:eastAsia="Calibri"/>
          <w:szCs w:val="22"/>
          <w:lang w:val="el-GR" w:eastAsia="el-GR" w:bidi="el-GR"/>
        </w:rPr>
        <w:t xml:space="preserve">, θα πραγματοποιηθεί </w:t>
      </w:r>
      <w:r w:rsidR="00C90D13">
        <w:rPr>
          <w:rFonts w:eastAsia="Calibri"/>
          <w:szCs w:val="22"/>
          <w:lang w:val="el-GR" w:eastAsia="el-GR" w:bidi="el-GR"/>
        </w:rPr>
        <w:t xml:space="preserve">παρουσία αρμοδίου </w:t>
      </w:r>
      <w:r w:rsidRPr="00C90D13">
        <w:rPr>
          <w:rFonts w:eastAsia="Calibri"/>
          <w:szCs w:val="22"/>
          <w:lang w:val="el-GR" w:eastAsia="el-GR" w:bidi="el-GR"/>
        </w:rPr>
        <w:t>υπ</w:t>
      </w:r>
      <w:r w:rsidR="00C90D13">
        <w:rPr>
          <w:rFonts w:eastAsia="Calibri"/>
          <w:szCs w:val="22"/>
          <w:lang w:val="el-GR" w:eastAsia="el-GR" w:bidi="el-GR"/>
        </w:rPr>
        <w:t>αλλήλου</w:t>
      </w:r>
      <w:r w:rsidRPr="00C90D13">
        <w:rPr>
          <w:rFonts w:eastAsia="Calibri"/>
          <w:szCs w:val="22"/>
          <w:lang w:val="el-GR" w:eastAsia="el-GR" w:bidi="el-GR"/>
        </w:rPr>
        <w:t xml:space="preserve"> του Υπουργείου, επιτόπια επίσκεψη στους χώρους στους οποίους θα παρέχονται οι υπηρεσίες καθαριότητας.</w:t>
      </w:r>
    </w:p>
    <w:p w14:paraId="715D2DFE" w14:textId="465FDE40" w:rsidR="002F17EA" w:rsidRPr="008C1019" w:rsidRDefault="002F17EA" w:rsidP="008C1019">
      <w:pPr>
        <w:widowControl w:val="0"/>
        <w:suppressAutoHyphens w:val="0"/>
        <w:rPr>
          <w:rFonts w:eastAsia="Calibri"/>
          <w:szCs w:val="22"/>
          <w:lang w:val="el-GR" w:eastAsia="el-GR" w:bidi="el-GR"/>
        </w:rPr>
      </w:pPr>
      <w:r w:rsidRPr="008C1019">
        <w:rPr>
          <w:rFonts w:eastAsia="Calibri"/>
          <w:szCs w:val="22"/>
          <w:lang w:val="el-GR" w:eastAsia="el-GR" w:bidi="el-GR"/>
        </w:rPr>
        <w:t>Όποιος επιθυμεί να παραστεί, ενημερώνει εγγράφως το Τμήμα Προμηθειών μέχρι τις</w:t>
      </w:r>
      <w:r w:rsidR="00E8638C">
        <w:rPr>
          <w:rFonts w:eastAsia="Calibri"/>
          <w:b/>
          <w:szCs w:val="22"/>
          <w:lang w:val="el-GR" w:eastAsia="el-GR" w:bidi="el-GR"/>
        </w:rPr>
        <w:t xml:space="preserve">  </w:t>
      </w:r>
      <w:r w:rsidR="00F5627B">
        <w:rPr>
          <w:rFonts w:eastAsia="Calibri"/>
          <w:b/>
          <w:szCs w:val="22"/>
          <w:lang w:val="el-GR" w:eastAsia="el-GR" w:bidi="el-GR"/>
        </w:rPr>
        <w:t>24</w:t>
      </w:r>
      <w:r w:rsidRPr="008C1019">
        <w:rPr>
          <w:rFonts w:eastAsia="Calibri"/>
          <w:b/>
          <w:szCs w:val="22"/>
          <w:lang w:val="el-GR" w:eastAsia="el-GR" w:bidi="el-GR"/>
        </w:rPr>
        <w:t xml:space="preserve"> /</w:t>
      </w:r>
      <w:r w:rsidR="00F5627B">
        <w:rPr>
          <w:rFonts w:eastAsia="Calibri"/>
          <w:b/>
          <w:szCs w:val="22"/>
          <w:lang w:val="el-GR" w:eastAsia="el-GR" w:bidi="el-GR"/>
        </w:rPr>
        <w:t>06</w:t>
      </w:r>
      <w:r w:rsidRPr="008C1019">
        <w:rPr>
          <w:rFonts w:eastAsia="Calibri"/>
          <w:b/>
          <w:szCs w:val="22"/>
          <w:lang w:val="el-GR" w:eastAsia="el-GR" w:bidi="el-GR"/>
        </w:rPr>
        <w:t>/</w:t>
      </w:r>
      <w:r w:rsidRPr="008C1019">
        <w:rPr>
          <w:rFonts w:eastAsia="Calibri"/>
          <w:b/>
          <w:bCs/>
          <w:szCs w:val="22"/>
          <w:lang w:val="el-GR" w:eastAsia="el-GR" w:bidi="el-GR"/>
        </w:rPr>
        <w:t>2022.</w:t>
      </w:r>
    </w:p>
    <w:p w14:paraId="1EBA6B5A" w14:textId="77777777" w:rsidR="002F17EA" w:rsidRPr="008C1019" w:rsidRDefault="002F17EA" w:rsidP="008C1019">
      <w:pPr>
        <w:widowControl w:val="0"/>
        <w:suppressAutoHyphens w:val="0"/>
        <w:rPr>
          <w:rFonts w:eastAsia="Calibri"/>
          <w:szCs w:val="22"/>
          <w:lang w:val="el-GR" w:eastAsia="el-GR" w:bidi="el-GR"/>
        </w:rPr>
      </w:pPr>
      <w:r w:rsidRPr="008C1019">
        <w:rPr>
          <w:rFonts w:eastAsia="Calibri"/>
          <w:szCs w:val="22"/>
          <w:lang w:val="el-GR" w:eastAsia="el-GR" w:bidi="el-GR"/>
        </w:rPr>
        <w:t xml:space="preserve">Η αναθέτουσα αρχή διατηρεί το δικαίωμα να ενεργοποιήσει τις διατάξεις της παραγράφου 1 του άρθρου 105 του ν.4412/2016 εφόσον αυτό επιβάλλεται από τις υπηρεσιακές ανάγκες της και την εξυπηρέτηση του δημοσίου συμφέροντος. Το ποσοστό αυτό δεν μπορεί να υπερβεί το 20% της προϋπολογισθείσας </w:t>
      </w:r>
      <w:r w:rsidRPr="008C1019">
        <w:rPr>
          <w:rFonts w:eastAsia="Calibri"/>
          <w:szCs w:val="22"/>
          <w:lang w:val="el-GR" w:eastAsia="el-GR" w:bidi="el-GR"/>
        </w:rPr>
        <w:lastRenderedPageBreak/>
        <w:t>αξίας της σύμβασης περιλαμβανομένου ΦΠΑ στην περίπτωση της μεγαλύτερης ποσότητας ή το 20% στην περίπτωση μικρότερης ποσότητας.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14:paraId="08882D75" w14:textId="77777777" w:rsidR="002F1745" w:rsidRDefault="002F1745" w:rsidP="008C1019">
      <w:pPr>
        <w:widowControl w:val="0"/>
        <w:suppressAutoHyphens w:val="0"/>
        <w:rPr>
          <w:rFonts w:eastAsia="Calibri"/>
          <w:szCs w:val="22"/>
          <w:lang w:val="el-GR" w:eastAsia="en-US"/>
        </w:rPr>
      </w:pPr>
      <w:bookmarkStart w:id="35" w:name="_Hlk74859711"/>
    </w:p>
    <w:p w14:paraId="70B51BC2" w14:textId="5D51070C"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Αναλυτική περιγραφή του φυσικού αντικειμένου της σύμβασης δίδεται στο παράρτημα I της παρούσας διακήρυξης.</w:t>
      </w:r>
    </w:p>
    <w:bookmarkEnd w:id="35"/>
    <w:p w14:paraId="5B66A7D5" w14:textId="77777777" w:rsidR="002F1745" w:rsidRDefault="002F1745"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p>
    <w:p w14:paraId="6EF6C6ED" w14:textId="736095FB"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b/>
          <w:bCs/>
          <w:iCs/>
          <w:sz w:val="24"/>
          <w:lang w:val="el-GR"/>
        </w:rPr>
      </w:pPr>
      <w:r w:rsidRPr="008C1019">
        <w:rPr>
          <w:rFonts w:asciiTheme="minorHAnsi" w:hAnsiTheme="minorHAnsi" w:cstheme="minorHAnsi"/>
          <w:b/>
          <w:sz w:val="24"/>
          <w:szCs w:val="22"/>
          <w:lang w:val="el-GR"/>
        </w:rPr>
        <w:t>1.4:  Αρχές εφαρμοζόμενες στη διαδικασία σύναψης σύμβασης</w:t>
      </w:r>
    </w:p>
    <w:p w14:paraId="38EF4957" w14:textId="77777777" w:rsidR="002F17EA" w:rsidRPr="008C1019" w:rsidRDefault="002F17EA" w:rsidP="008C1019">
      <w:pPr>
        <w:autoSpaceDE w:val="0"/>
        <w:autoSpaceDN w:val="0"/>
        <w:spacing w:after="0" w:line="276" w:lineRule="auto"/>
        <w:rPr>
          <w:szCs w:val="22"/>
          <w:u w:val="single"/>
          <w:lang w:val="el-GR" w:eastAsia="el-GR"/>
        </w:rPr>
      </w:pPr>
      <w:r w:rsidRPr="008C1019">
        <w:rPr>
          <w:szCs w:val="22"/>
          <w:u w:val="single"/>
          <w:lang w:val="el-GR" w:eastAsia="el-GR"/>
        </w:rPr>
        <w:t>Οι οικονομικοί φορείς δεσμεύονται ότι:</w:t>
      </w:r>
    </w:p>
    <w:p w14:paraId="4EDD6F43" w14:textId="42734497" w:rsidR="002F17EA" w:rsidRPr="008C1019" w:rsidRDefault="002F17EA" w:rsidP="008C1019">
      <w:pPr>
        <w:pStyle w:val="aff0"/>
        <w:numPr>
          <w:ilvl w:val="0"/>
          <w:numId w:val="63"/>
        </w:numPr>
        <w:autoSpaceDE w:val="0"/>
        <w:autoSpaceDN w:val="0"/>
        <w:spacing w:after="120" w:line="276" w:lineRule="auto"/>
        <w:ind w:left="0" w:firstLine="0"/>
        <w:contextualSpacing w:val="0"/>
        <w:jc w:val="both"/>
      </w:pPr>
      <w:r w:rsidRPr="008C1019">
        <w:t>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0024352" w14:textId="471BD889" w:rsidR="002F17EA" w:rsidRPr="008C1019" w:rsidRDefault="002F17EA" w:rsidP="008C1019">
      <w:pPr>
        <w:pStyle w:val="aff0"/>
        <w:numPr>
          <w:ilvl w:val="0"/>
          <w:numId w:val="63"/>
        </w:numPr>
        <w:autoSpaceDE w:val="0"/>
        <w:autoSpaceDN w:val="0"/>
        <w:spacing w:after="120" w:line="276" w:lineRule="auto"/>
        <w:ind w:left="0" w:firstLine="0"/>
        <w:contextualSpacing w:val="0"/>
        <w:jc w:val="both"/>
      </w:pPr>
      <w:r w:rsidRPr="008C1019">
        <w:t xml:space="preserve">Δε θα ενεργήσουν αθέμιτα, παράνομα ή καταχρηστικά </w:t>
      </w:r>
      <w:proofErr w:type="spellStart"/>
      <w:r w:rsidRPr="008C1019">
        <w:t>καθ΄όλη</w:t>
      </w:r>
      <w:proofErr w:type="spellEnd"/>
      <w:r w:rsidRPr="008C1019">
        <w:t xml:space="preserve"> τη διάρκεια της διαδικασίας ανάθεσης, αλλά και κατά το στάδιο εκτέλεσης της σύμβασης, εφόσον επιλεγούν,</w:t>
      </w:r>
    </w:p>
    <w:p w14:paraId="11DD5C6F" w14:textId="0EDC3C79" w:rsidR="002F17EA" w:rsidRPr="008C1019" w:rsidRDefault="002F17EA" w:rsidP="008C1019">
      <w:pPr>
        <w:pStyle w:val="aff0"/>
        <w:numPr>
          <w:ilvl w:val="0"/>
          <w:numId w:val="63"/>
        </w:numPr>
        <w:autoSpaceDE w:val="0"/>
        <w:autoSpaceDN w:val="0"/>
        <w:spacing w:after="120" w:line="276" w:lineRule="auto"/>
        <w:ind w:left="0" w:firstLine="0"/>
        <w:contextualSpacing w:val="0"/>
        <w:jc w:val="both"/>
      </w:pPr>
      <w:r w:rsidRPr="008C1019">
        <w:t>Λαμβάνουν τα κατάλληλα μέτρα για να διαφυλάξουν την εμπιστευτικότητα των πληροφοριών που έχουν χαρακτηρισθεί ως τέτοιες.</w:t>
      </w:r>
    </w:p>
    <w:p w14:paraId="742FD847" w14:textId="77777777" w:rsidR="002F17EA" w:rsidRPr="008C1019" w:rsidRDefault="002F17EA" w:rsidP="008C1019">
      <w:pPr>
        <w:spacing w:after="0" w:line="276" w:lineRule="auto"/>
        <w:rPr>
          <w:sz w:val="24"/>
          <w:lang w:val="el-GR"/>
        </w:rPr>
      </w:pPr>
    </w:p>
    <w:p w14:paraId="1FF99365" w14:textId="51267DF7" w:rsidR="002F17EA" w:rsidRPr="008C1019" w:rsidRDefault="00EA1237" w:rsidP="008C1019">
      <w:pPr>
        <w:keepNext/>
        <w:pageBreakBefore/>
        <w:pBdr>
          <w:top w:val="none" w:sz="0" w:space="0" w:color="000000"/>
          <w:left w:val="none" w:sz="0" w:space="0" w:color="000000"/>
          <w:bottom w:val="single" w:sz="18" w:space="1" w:color="000080"/>
          <w:right w:val="none" w:sz="0" w:space="0" w:color="000000"/>
        </w:pBdr>
        <w:tabs>
          <w:tab w:val="left" w:pos="567"/>
        </w:tabs>
        <w:spacing w:after="160"/>
        <w:outlineLvl w:val="0"/>
        <w:rPr>
          <w:rFonts w:asciiTheme="minorHAnsi" w:hAnsiTheme="minorHAnsi" w:cstheme="minorHAnsi"/>
          <w:b/>
          <w:bCs/>
          <w:sz w:val="28"/>
          <w:szCs w:val="32"/>
          <w:lang w:val="el-GR"/>
        </w:rPr>
      </w:pPr>
      <w:bookmarkStart w:id="36" w:name="_Toc485280300"/>
      <w:bookmarkStart w:id="37" w:name="_Toc485281540"/>
      <w:r w:rsidRPr="008C1019">
        <w:rPr>
          <w:rFonts w:asciiTheme="minorHAnsi" w:hAnsiTheme="minorHAnsi" w:cstheme="minorHAnsi"/>
          <w:b/>
          <w:bCs/>
          <w:sz w:val="28"/>
          <w:szCs w:val="32"/>
          <w:lang w:val="el-GR"/>
        </w:rPr>
        <w:lastRenderedPageBreak/>
        <w:t>2.</w:t>
      </w:r>
      <w:r w:rsidR="002F17EA" w:rsidRPr="008C1019">
        <w:rPr>
          <w:rFonts w:asciiTheme="minorHAnsi" w:hAnsiTheme="minorHAnsi" w:cstheme="minorHAnsi"/>
          <w:b/>
          <w:bCs/>
          <w:sz w:val="28"/>
          <w:szCs w:val="32"/>
          <w:lang w:val="el-GR"/>
        </w:rPr>
        <w:t xml:space="preserve"> </w:t>
      </w:r>
      <w:bookmarkEnd w:id="36"/>
      <w:bookmarkEnd w:id="37"/>
      <w:r w:rsidR="002F17EA" w:rsidRPr="008C1019">
        <w:rPr>
          <w:rFonts w:asciiTheme="minorHAnsi" w:hAnsiTheme="minorHAnsi" w:cstheme="minorHAnsi"/>
          <w:b/>
          <w:bCs/>
          <w:sz w:val="28"/>
          <w:szCs w:val="32"/>
          <w:lang w:val="el-GR"/>
        </w:rPr>
        <w:t>Γενικοί και ειδικοί όροι συμμετοχής</w:t>
      </w:r>
    </w:p>
    <w:p w14:paraId="223E0BF7" w14:textId="77777777"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38" w:name="_Toc485280295"/>
      <w:bookmarkStart w:id="39" w:name="_Toc485281535"/>
      <w:r w:rsidRPr="008C1019">
        <w:rPr>
          <w:rFonts w:asciiTheme="minorHAnsi" w:hAnsiTheme="minorHAnsi" w:cstheme="minorHAnsi"/>
          <w:b/>
          <w:sz w:val="24"/>
          <w:szCs w:val="22"/>
          <w:lang w:val="el-GR"/>
        </w:rPr>
        <w:t xml:space="preserve">2.1 </w:t>
      </w:r>
      <w:bookmarkEnd w:id="38"/>
      <w:bookmarkEnd w:id="39"/>
      <w:r w:rsidRPr="008C1019">
        <w:rPr>
          <w:rFonts w:asciiTheme="minorHAnsi" w:hAnsiTheme="minorHAnsi" w:cstheme="minorHAnsi"/>
          <w:b/>
          <w:sz w:val="24"/>
          <w:szCs w:val="22"/>
          <w:lang w:val="el-GR"/>
        </w:rPr>
        <w:t>: Γενικές πληροφορίες</w:t>
      </w:r>
    </w:p>
    <w:p w14:paraId="43E75822"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2.1.1  Έγγραφα της σύμβασης</w:t>
      </w:r>
    </w:p>
    <w:p w14:paraId="3BF4FB9B" w14:textId="77777777" w:rsidR="00D32368" w:rsidRPr="008C1019" w:rsidRDefault="00D32368" w:rsidP="008C1019">
      <w:pPr>
        <w:autoSpaceDE w:val="0"/>
        <w:autoSpaceDN w:val="0"/>
        <w:spacing w:after="0"/>
        <w:rPr>
          <w:rFonts w:cs="Arial"/>
          <w:lang w:val="el-GR"/>
        </w:rPr>
      </w:pPr>
      <w:r w:rsidRPr="008C1019">
        <w:rPr>
          <w:rFonts w:cs="Arial"/>
          <w:lang w:val="el-GR"/>
        </w:rPr>
        <w:t>Τα έγγραφα της παρούσας διαδικασίας σύναψης σύμβασης   είναι τα ακόλουθα:</w:t>
      </w:r>
    </w:p>
    <w:p w14:paraId="406540D3" w14:textId="10624EB1" w:rsidR="00D32368" w:rsidRPr="00C96ED4" w:rsidRDefault="00D32368" w:rsidP="008C1019">
      <w:pPr>
        <w:pStyle w:val="aff0"/>
        <w:numPr>
          <w:ilvl w:val="0"/>
          <w:numId w:val="64"/>
        </w:numPr>
        <w:autoSpaceDE w:val="0"/>
        <w:autoSpaceDN w:val="0"/>
        <w:spacing w:after="0" w:line="240" w:lineRule="auto"/>
        <w:ind w:hanging="436"/>
        <w:jc w:val="both"/>
        <w:rPr>
          <w:rFonts w:cs="Arial"/>
          <w:color w:val="FF0000"/>
          <w:highlight w:val="yellow"/>
        </w:rPr>
      </w:pPr>
      <w:r w:rsidRPr="008C1019">
        <w:rPr>
          <w:rFonts w:cs="Arial"/>
        </w:rPr>
        <w:t xml:space="preserve">η προκήρυξη της Σύμβασης, όπως αυτή έχει δημοσιευτεί στην Επίσημη Εφημερίδα της Ευρωπαϊκής Ένωσης </w:t>
      </w:r>
      <w:r w:rsidR="00D17AB8" w:rsidRPr="00D17AB8">
        <w:rPr>
          <w:rFonts w:cs="Arial"/>
          <w:b/>
        </w:rPr>
        <w:t>(2022/</w:t>
      </w:r>
      <w:r w:rsidR="00D17AB8" w:rsidRPr="00D17AB8">
        <w:rPr>
          <w:rFonts w:cs="Arial"/>
          <w:b/>
          <w:lang w:val="en-GB"/>
        </w:rPr>
        <w:t>S</w:t>
      </w:r>
      <w:r w:rsidR="00D17AB8" w:rsidRPr="00D17AB8">
        <w:rPr>
          <w:rFonts w:cs="Arial"/>
          <w:b/>
        </w:rPr>
        <w:t xml:space="preserve"> 111-312385)</w:t>
      </w:r>
    </w:p>
    <w:p w14:paraId="0774BE7D" w14:textId="50F986AB" w:rsidR="00D32368" w:rsidRPr="008C1019" w:rsidRDefault="00D32368" w:rsidP="008C1019">
      <w:pPr>
        <w:pStyle w:val="aff0"/>
        <w:numPr>
          <w:ilvl w:val="0"/>
          <w:numId w:val="64"/>
        </w:numPr>
        <w:autoSpaceDE w:val="0"/>
        <w:autoSpaceDN w:val="0"/>
        <w:spacing w:after="0" w:line="240" w:lineRule="auto"/>
        <w:ind w:hanging="436"/>
        <w:jc w:val="both"/>
        <w:rPr>
          <w:rFonts w:cs="Arial"/>
        </w:rPr>
      </w:pPr>
      <w:r w:rsidRPr="008C1019">
        <w:rPr>
          <w:rFonts w:cs="Arial"/>
        </w:rPr>
        <w:t xml:space="preserve">η με αριθ. πρωτ. </w:t>
      </w:r>
      <w:r w:rsidR="00740738" w:rsidRPr="00740738">
        <w:rPr>
          <w:rFonts w:cs="Arial"/>
          <w:b/>
        </w:rPr>
        <w:t>70064/Β4/07-06-2022</w:t>
      </w:r>
      <w:r w:rsidR="00740738">
        <w:rPr>
          <w:rFonts w:cs="Arial"/>
        </w:rPr>
        <w:t xml:space="preserve"> </w:t>
      </w:r>
      <w:r w:rsidRPr="008C1019">
        <w:rPr>
          <w:rFonts w:cs="Arial"/>
        </w:rPr>
        <w:t xml:space="preserve">περίληψη της διακήρυξης  </w:t>
      </w:r>
      <w:r w:rsidRPr="00C96ED4">
        <w:rPr>
          <w:rFonts w:cs="Arial"/>
          <w:b/>
        </w:rPr>
        <w:t xml:space="preserve">(ΑΔΑ: </w:t>
      </w:r>
      <w:r w:rsidR="00C96ED4" w:rsidRPr="00C96ED4">
        <w:rPr>
          <w:rFonts w:cs="Arial"/>
          <w:b/>
        </w:rPr>
        <w:t>ΩΑ2Β46ΜΤΛΗ-2Ρ1</w:t>
      </w:r>
      <w:r w:rsidRPr="00C96ED4">
        <w:rPr>
          <w:rFonts w:cs="Arial"/>
          <w:b/>
        </w:rPr>
        <w:t>)</w:t>
      </w:r>
    </w:p>
    <w:p w14:paraId="24BC811A" w14:textId="5533752A" w:rsidR="00D32368" w:rsidRPr="008C1019" w:rsidRDefault="00D32368" w:rsidP="008C1019">
      <w:pPr>
        <w:pStyle w:val="aff0"/>
        <w:numPr>
          <w:ilvl w:val="0"/>
          <w:numId w:val="64"/>
        </w:numPr>
        <w:autoSpaceDE w:val="0"/>
        <w:autoSpaceDN w:val="0"/>
        <w:spacing w:after="0" w:line="240" w:lineRule="auto"/>
        <w:ind w:hanging="436"/>
        <w:jc w:val="both"/>
        <w:rPr>
          <w:rFonts w:cs="Arial"/>
        </w:rPr>
      </w:pPr>
      <w:r w:rsidRPr="008C1019">
        <w:rPr>
          <w:rFonts w:cs="Arial"/>
        </w:rPr>
        <w:t>το παρόν τεύχος της διακήρυξης με τα Παραρτήματα του που αποτελούν αναπόσπαστο μέρος αυτού</w:t>
      </w:r>
    </w:p>
    <w:p w14:paraId="6EB1850E" w14:textId="4EB42BA2" w:rsidR="00D32368" w:rsidRPr="008C1019" w:rsidRDefault="00D32368" w:rsidP="008C1019">
      <w:pPr>
        <w:pStyle w:val="aff0"/>
        <w:numPr>
          <w:ilvl w:val="0"/>
          <w:numId w:val="64"/>
        </w:numPr>
        <w:autoSpaceDE w:val="0"/>
        <w:autoSpaceDN w:val="0"/>
        <w:spacing w:after="0" w:line="240" w:lineRule="auto"/>
        <w:ind w:hanging="436"/>
        <w:jc w:val="both"/>
        <w:rPr>
          <w:rFonts w:cs="Arial"/>
        </w:rPr>
      </w:pPr>
      <w:r w:rsidRPr="008C1019">
        <w:rPr>
          <w:rFonts w:cs="Arial"/>
        </w:rPr>
        <w:t>Ευρωπαϊκό Ενιαίο Έγγραφο Προμήθειας ή Ευρωπαϊκό Ενιαίο Έγγραφο Σύμβασης (στο εξής  ΕΕΕΣ)</w:t>
      </w:r>
    </w:p>
    <w:p w14:paraId="2B4A5649" w14:textId="427BE15D" w:rsidR="00D32368" w:rsidRPr="008C1019" w:rsidRDefault="00D32368" w:rsidP="008C1019">
      <w:pPr>
        <w:pStyle w:val="aff0"/>
        <w:numPr>
          <w:ilvl w:val="0"/>
          <w:numId w:val="64"/>
        </w:numPr>
        <w:autoSpaceDE w:val="0"/>
        <w:autoSpaceDN w:val="0"/>
        <w:spacing w:after="0" w:line="240" w:lineRule="auto"/>
        <w:ind w:hanging="436"/>
        <w:jc w:val="both"/>
        <w:rPr>
          <w:rFonts w:cs="Arial"/>
        </w:rPr>
      </w:pPr>
      <w:r w:rsidRPr="008C1019">
        <w:rPr>
          <w:rFonts w:cs="Arial"/>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DDCED15" w14:textId="7B03FE83" w:rsidR="00D32368" w:rsidRPr="008C1019" w:rsidRDefault="00D32368" w:rsidP="008C1019">
      <w:pPr>
        <w:pStyle w:val="aff0"/>
        <w:numPr>
          <w:ilvl w:val="0"/>
          <w:numId w:val="64"/>
        </w:numPr>
        <w:autoSpaceDE w:val="0"/>
        <w:autoSpaceDN w:val="0"/>
        <w:spacing w:after="0" w:line="240" w:lineRule="auto"/>
        <w:ind w:hanging="436"/>
        <w:jc w:val="both"/>
        <w:rPr>
          <w:rFonts w:cs="Arial"/>
        </w:rPr>
      </w:pPr>
      <w:r w:rsidRPr="008C1019">
        <w:rPr>
          <w:rFonts w:cs="Arial"/>
        </w:rPr>
        <w:t>το σχέδιο σύμβασης με τα Παραρτήματά της.</w:t>
      </w:r>
    </w:p>
    <w:p w14:paraId="1C22F9FF"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2.1.2</w:t>
      </w:r>
      <w:r w:rsidRPr="008C1019">
        <w:rPr>
          <w:rFonts w:asciiTheme="minorHAnsi" w:hAnsiTheme="minorHAnsi" w:cstheme="minorHAnsi"/>
          <w:b/>
          <w:bCs/>
          <w:szCs w:val="26"/>
          <w:lang w:val="el-GR"/>
        </w:rPr>
        <w:tab/>
      </w:r>
      <w:bookmarkStart w:id="40" w:name="_Hlk73709005"/>
      <w:r w:rsidRPr="008C1019">
        <w:rPr>
          <w:rFonts w:asciiTheme="minorHAnsi" w:hAnsiTheme="minorHAnsi" w:cstheme="minorHAnsi"/>
          <w:b/>
          <w:bCs/>
          <w:szCs w:val="26"/>
          <w:lang w:val="el-GR"/>
        </w:rPr>
        <w:t>Επικοινωνία - Πρόσβαση στα έγγραφα της Σύμβασης</w:t>
      </w:r>
    </w:p>
    <w:bookmarkEnd w:id="40"/>
    <w:p w14:paraId="02731CE0" w14:textId="77777777" w:rsidR="00D32368" w:rsidRPr="008C1019" w:rsidRDefault="00D32368" w:rsidP="008C1019">
      <w:pPr>
        <w:autoSpaceDE w:val="0"/>
        <w:autoSpaceDN w:val="0"/>
        <w:spacing w:after="0"/>
        <w:rPr>
          <w:rFonts w:cs="Arial"/>
          <w:i/>
          <w:szCs w:val="22"/>
          <w:lang w:val="el-GR" w:eastAsia="el-GR"/>
        </w:rPr>
      </w:pPr>
      <w:r w:rsidRPr="008C1019">
        <w:rPr>
          <w:rFonts w:cs="Arial"/>
          <w:szCs w:val="22"/>
          <w:lang w:val="el-GR" w:eastAsia="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Ολοκληρωμένου Πληροφοριακού Συστήματος-Εθνικό Σύστημα  Ηλεκτρονικών Δημοσίων Συμβάσεων (ΟΠΣ-ΕΣΗΔΗΣ), μέσω της Διαδικτυακής πύλης </w:t>
      </w:r>
      <w:hyperlink r:id="rId24" w:history="1">
        <w:r w:rsidRPr="008C1019">
          <w:rPr>
            <w:rStyle w:val="-"/>
            <w:rFonts w:cs="Arial"/>
            <w:color w:val="auto"/>
            <w:szCs w:val="22"/>
            <w:lang w:val="el-GR" w:eastAsia="el-GR"/>
          </w:rPr>
          <w:t>http://www.promitheus.gov.gr</w:t>
        </w:r>
      </w:hyperlink>
      <w:r w:rsidRPr="008C1019">
        <w:rPr>
          <w:rFonts w:cs="Arial"/>
          <w:szCs w:val="22"/>
          <w:lang w:val="el-GR" w:eastAsia="el-GR"/>
        </w:rPr>
        <w:t xml:space="preserve"> του συστήματος αυτού.</w:t>
      </w:r>
    </w:p>
    <w:p w14:paraId="480AEEC4"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2.1.3</w:t>
      </w:r>
      <w:r w:rsidRPr="008C1019">
        <w:rPr>
          <w:rFonts w:asciiTheme="minorHAnsi" w:hAnsiTheme="minorHAnsi" w:cstheme="minorHAnsi"/>
          <w:b/>
          <w:bCs/>
          <w:szCs w:val="26"/>
          <w:lang w:val="el-GR"/>
        </w:rPr>
        <w:tab/>
        <w:t>Παροχή Διευκρινίσεων</w:t>
      </w:r>
    </w:p>
    <w:p w14:paraId="633894DF" w14:textId="5EB0FB95"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Τα σχετικά αιτήματα παροχής διευκρινίσεων υποβάλλονται </w:t>
      </w:r>
      <w:r w:rsidRPr="008C1019">
        <w:rPr>
          <w:rFonts w:cs="Cambria"/>
          <w:szCs w:val="22"/>
          <w:u w:val="single"/>
          <w:lang w:val="el-GR" w:eastAsia="el-GR"/>
        </w:rPr>
        <w:t>ηλεκτρονικά</w:t>
      </w:r>
      <w:r w:rsidRPr="008C1019">
        <w:rPr>
          <w:rFonts w:cs="Cambria"/>
          <w:szCs w:val="22"/>
          <w:lang w:val="el-GR" w:eastAsia="el-GR"/>
        </w:rPr>
        <w:t xml:space="preserve">,  το αργότερο </w:t>
      </w:r>
      <w:r w:rsidRPr="008C1019">
        <w:rPr>
          <w:rFonts w:cs="Cambria"/>
          <w:b/>
          <w:szCs w:val="22"/>
          <w:lang w:val="el-GR" w:eastAsia="el-GR"/>
        </w:rPr>
        <w:t>δέκα πέντε (15) ημέρες</w:t>
      </w:r>
      <w:r w:rsidRPr="008C1019">
        <w:rPr>
          <w:rFonts w:cs="Cambria"/>
          <w:szCs w:val="22"/>
          <w:lang w:val="el-GR" w:eastAsia="el-GR"/>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ΟΠΣ-ΕΣΗΔΗΣ, η οποία είναι </w:t>
      </w:r>
      <w:proofErr w:type="spellStart"/>
      <w:r w:rsidRPr="008C1019">
        <w:rPr>
          <w:rFonts w:cs="Cambria"/>
          <w:szCs w:val="22"/>
          <w:lang w:val="el-GR" w:eastAsia="el-GR"/>
        </w:rPr>
        <w:t>προσβάσιμη</w:t>
      </w:r>
      <w:proofErr w:type="spellEnd"/>
      <w:r w:rsidRPr="008C1019">
        <w:rPr>
          <w:rFonts w:cs="Cambria"/>
          <w:szCs w:val="22"/>
          <w:lang w:val="el-GR" w:eastAsia="el-GR"/>
        </w:rPr>
        <w:t xml:space="preserve"> μέσω της Διαδικτυακής Πύλης </w:t>
      </w:r>
      <w:hyperlink r:id="rId25"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0CB4263A"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6"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του ΟΠΣ-ΕΣΗΔΗΣ το αργότερο έξι (6)  ημέρες πριν από τη λήξη της ημερομηνίας υποβολής των προσφορών. </w:t>
      </w:r>
    </w:p>
    <w:p w14:paraId="762B322B"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Κανένας υποψήφιος δεν μπορεί να επικαλεστεί προφορικές απαντήσεις εκ μέρους της αναθέτουσας αρχής.</w:t>
      </w:r>
    </w:p>
    <w:p w14:paraId="7230972D" w14:textId="77777777" w:rsidR="00D32368" w:rsidRPr="008C1019" w:rsidRDefault="00D32368" w:rsidP="008C1019">
      <w:pPr>
        <w:autoSpaceDE w:val="0"/>
        <w:autoSpaceDN w:val="0"/>
        <w:spacing w:after="0"/>
        <w:rPr>
          <w:rFonts w:cs="Cambria"/>
          <w:b/>
          <w:bCs/>
          <w:i/>
          <w:iCs/>
          <w:szCs w:val="22"/>
          <w:lang w:val="el-GR" w:eastAsia="el-GR"/>
        </w:rPr>
      </w:pPr>
      <w:r w:rsidRPr="008C1019">
        <w:rPr>
          <w:rFonts w:cs="Cambria"/>
          <w:szCs w:val="22"/>
          <w:lang w:val="el-GR" w:eastAsia="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4D24876B"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0D6BE745"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F93FBE8"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(β) όταν τα έγγραφα της σύμβασης υφίστανται σημαντικές αλλαγές.</w:t>
      </w:r>
    </w:p>
    <w:p w14:paraId="6B33FC2C"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lastRenderedPageBreak/>
        <w:t>Η διάρκεια της παράτασης θα είναι ανάλογη με τη σπουδαιότητα των πληροφοριών ή των αλλαγών.</w:t>
      </w:r>
    </w:p>
    <w:p w14:paraId="445E1ECB" w14:textId="77777777"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 . </w:t>
      </w:r>
    </w:p>
    <w:p w14:paraId="69D0207E" w14:textId="77777777" w:rsidR="00D32368" w:rsidRPr="008C1019" w:rsidRDefault="00D32368" w:rsidP="008C1019">
      <w:pPr>
        <w:autoSpaceDE w:val="0"/>
        <w:autoSpaceDN w:val="0"/>
        <w:spacing w:after="0"/>
        <w:rPr>
          <w:rFonts w:cs="Cambria"/>
          <w:b/>
          <w:bCs/>
          <w:i/>
          <w:iCs/>
          <w:szCs w:val="22"/>
          <w:lang w:val="el-GR" w:eastAsia="el-GR"/>
        </w:rPr>
      </w:pPr>
      <w:r w:rsidRPr="008C1019">
        <w:rPr>
          <w:rFonts w:cs="Cambria"/>
          <w:szCs w:val="22"/>
          <w:lang w:val="el-GR" w:eastAsia="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Επίσημη Εφημερίδα της Ευρωπαϊκής Ένωσης (με το τυποποιημένο έντυπο «Διορθωτικό» ) και στο ΚΗΜΔΗΣ.</w:t>
      </w:r>
    </w:p>
    <w:p w14:paraId="06DAC272" w14:textId="77777777"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2.1.4</w:t>
      </w:r>
      <w:r w:rsidRPr="008C1019">
        <w:rPr>
          <w:rFonts w:asciiTheme="minorHAnsi" w:hAnsiTheme="minorHAnsi" w:cstheme="minorHAnsi"/>
          <w:b/>
          <w:bCs/>
          <w:szCs w:val="26"/>
          <w:lang w:val="el-GR"/>
        </w:rPr>
        <w:tab/>
        <w:t>Γλώσσα διαδικασίας</w:t>
      </w:r>
    </w:p>
    <w:p w14:paraId="43B0596B"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έγγραφα της σύμβασης έχουν συνταχθεί στην ελληνική γλώσσα. Τυχόν ενστάσεις ή προδικαστικές προσφυγές υποβάλλονται στην ελληνική γλώσσα.</w:t>
      </w:r>
    </w:p>
    <w:p w14:paraId="5F6339BB"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 xml:space="preserve">Οι </w:t>
      </w:r>
      <w:r w:rsidRPr="008C1019">
        <w:rPr>
          <w:rFonts w:asciiTheme="minorHAnsi" w:hAnsiTheme="minorHAnsi" w:cs="Arial"/>
          <w:b/>
          <w:szCs w:val="22"/>
          <w:lang w:val="el-GR" w:eastAsia="el-GR"/>
        </w:rPr>
        <w:t xml:space="preserve">προσφορές, </w:t>
      </w:r>
      <w:r w:rsidRPr="008C1019">
        <w:rPr>
          <w:rFonts w:asciiTheme="minorHAnsi" w:hAnsiTheme="minorHAnsi" w:cs="Arial"/>
          <w:szCs w:val="22"/>
          <w:lang w:val="el-GR" w:eastAsia="el-GR"/>
        </w:rPr>
        <w:t xml:space="preserve">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7CAAAF4B"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3B13D3D2"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02B1F7A2" w14:textId="77777777"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6C9D249C" w14:textId="77777777" w:rsidR="002F17EA" w:rsidRPr="008C1019" w:rsidRDefault="002F17EA" w:rsidP="008C1019">
      <w:pPr>
        <w:rPr>
          <w:lang w:val="el-GR"/>
        </w:rPr>
      </w:pPr>
    </w:p>
    <w:p w14:paraId="41175658"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41" w:name="__RefHeading___Toc470009785"/>
      <w:bookmarkStart w:id="42" w:name="page67"/>
      <w:bookmarkEnd w:id="0"/>
      <w:bookmarkEnd w:id="41"/>
      <w:bookmarkEnd w:id="42"/>
      <w:r w:rsidRPr="008C1019">
        <w:rPr>
          <w:rFonts w:asciiTheme="minorHAnsi" w:hAnsiTheme="minorHAnsi" w:cstheme="minorHAnsi"/>
          <w:b/>
          <w:bCs/>
          <w:szCs w:val="26"/>
          <w:lang w:val="el-GR"/>
        </w:rPr>
        <w:t>2.1.5</w:t>
      </w:r>
      <w:r w:rsidRPr="008C1019">
        <w:rPr>
          <w:rFonts w:asciiTheme="minorHAnsi" w:hAnsiTheme="minorHAnsi" w:cstheme="minorHAnsi"/>
          <w:b/>
          <w:bCs/>
          <w:szCs w:val="26"/>
          <w:lang w:val="el-GR"/>
        </w:rPr>
        <w:tab/>
        <w:t>Εγγυήσεις</w:t>
      </w:r>
    </w:p>
    <w:p w14:paraId="37584A5B"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εγγυήσεις (εγγυητικές επιστολές) των παραγράφων 2.1.5.1 και 2.1.5.2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4364/2016 (ΦΕΚ 13 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w:t>
      </w:r>
      <w:r w:rsidRPr="008C1019">
        <w:rPr>
          <w:rFonts w:asciiTheme="minorHAnsi" w:hAnsiTheme="minorHAnsi" w:cstheme="minorHAnsi"/>
          <w:lang w:val="el-GR"/>
        </w:rPr>
        <w:softHyphen/>
        <w:t>κών και Δανείων με παρακατάθεση σε αυτό του αντίστοι</w:t>
      </w:r>
      <w:r w:rsidRPr="008C1019">
        <w:rPr>
          <w:rFonts w:asciiTheme="minorHAnsi" w:hAnsiTheme="minorHAnsi" w:cstheme="minorHAnsi"/>
          <w:lang w:val="el-GR"/>
        </w:rPr>
        <w:softHyphen/>
        <w:t>χου χρηματικού ποσού. Αν συσταθεί παρακαταθήκη με γραμμάτιο παρακατάθεσης χρεογράφων στο Ταμείο Πα</w:t>
      </w:r>
      <w:r w:rsidRPr="008C1019">
        <w:rPr>
          <w:rFonts w:asciiTheme="minorHAnsi" w:hAnsiTheme="minorHAnsi" w:cstheme="minorHAnsi"/>
          <w:lang w:val="el-GR"/>
        </w:rPr>
        <w:softHyphen/>
        <w:t>ρακαταθηκών και Δανείων, τα τοκομερίδια ή μερίσματα που λήγουν κατά τη διάρκεια της εγγύησης επιστρέφο</w:t>
      </w:r>
      <w:r w:rsidRPr="008C1019">
        <w:rPr>
          <w:rFonts w:asciiTheme="minorHAnsi" w:hAnsiTheme="minorHAnsi" w:cstheme="minorHAnsi"/>
          <w:lang w:val="el-GR"/>
        </w:rPr>
        <w:softHyphen/>
        <w:t>νται μετά τη λήξη τους στον υπέρ ου η εγγύηση οικονομικό φορέα.</w:t>
      </w:r>
    </w:p>
    <w:p w14:paraId="51295D79"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AF3D1AF"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8C1019">
        <w:rPr>
          <w:rFonts w:asciiTheme="minorHAnsi" w:hAnsiTheme="minorHAnsi" w:cstheme="minorHAnsi"/>
          <w:lang w:val="el-GR"/>
        </w:rPr>
        <w:t>αα</w:t>
      </w:r>
      <w:proofErr w:type="spellEnd"/>
      <w:r w:rsidRPr="008C1019">
        <w:rPr>
          <w:rFonts w:asciiTheme="minorHAnsi" w:hAnsiTheme="minorHAnsi" w:cstheme="minorHAnsi"/>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8C1019">
        <w:rPr>
          <w:rFonts w:asciiTheme="minorHAnsi" w:hAnsiTheme="minorHAnsi" w:cstheme="minorHAnsi"/>
          <w:lang w:val="el-GR"/>
        </w:rPr>
        <w:t>διζήσεως</w:t>
      </w:r>
      <w:proofErr w:type="spellEnd"/>
      <w:r w:rsidRPr="008C1019">
        <w:rPr>
          <w:rFonts w:asciiTheme="minorHAnsi" w:hAnsiTheme="minorHAnsi" w:cstheme="minorHAnsi"/>
          <w:lang w:val="el-GR"/>
        </w:rPr>
        <w:t xml:space="preserve">, και </w:t>
      </w:r>
      <w:proofErr w:type="spellStart"/>
      <w:r w:rsidRPr="008C1019">
        <w:rPr>
          <w:rFonts w:asciiTheme="minorHAnsi" w:hAnsiTheme="minorHAnsi" w:cstheme="minorHAnsi"/>
          <w:lang w:val="el-GR"/>
        </w:rPr>
        <w:t>ββ</w:t>
      </w:r>
      <w:proofErr w:type="spellEnd"/>
      <w:r w:rsidRPr="008C1019">
        <w:rPr>
          <w:rFonts w:asciiTheme="minorHAnsi" w:hAnsiTheme="minorHAnsi" w:cstheme="minorHAnsi"/>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w:t>
      </w:r>
      <w:r w:rsidRPr="008C1019">
        <w:rPr>
          <w:rFonts w:asciiTheme="minorHAnsi" w:hAnsiTheme="minorHAnsi" w:cstheme="minorHAnsi"/>
          <w:lang w:val="el-GR"/>
        </w:rPr>
        <w:lastRenderedPageBreak/>
        <w:t xml:space="preserve">έγγραφη ειδοποίηση εκείνου προς τον οποίο απευθύνεται και </w:t>
      </w:r>
      <w:proofErr w:type="spellStart"/>
      <w:r w:rsidRPr="008C1019">
        <w:rPr>
          <w:rFonts w:asciiTheme="minorHAnsi" w:hAnsiTheme="minorHAnsi" w:cstheme="minorHAnsi"/>
          <w:lang w:val="el-GR"/>
        </w:rPr>
        <w:t>ια</w:t>
      </w:r>
      <w:proofErr w:type="spellEnd"/>
      <w:r w:rsidRPr="008C1019">
        <w:rPr>
          <w:rFonts w:asciiTheme="minorHAnsi" w:hAnsiTheme="minorHAnsi" w:cstheme="minorHAnsi"/>
          <w:lang w:val="el-GR"/>
        </w:rPr>
        <w:t>) στην περίπτωση των εγγυήσεων καλής εκτέλεσης και προκαταβολής, τον αριθμό και τον τίτλο της σχετικής σύμβασης.</w:t>
      </w:r>
    </w:p>
    <w:p w14:paraId="36C0018A"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 xml:space="preserve">Η περ. </w:t>
      </w:r>
      <w:proofErr w:type="spellStart"/>
      <w:r w:rsidRPr="008C1019">
        <w:rPr>
          <w:rFonts w:asciiTheme="minorHAnsi" w:hAnsiTheme="minorHAnsi" w:cstheme="minorHAnsi"/>
          <w:lang w:val="el-GR"/>
        </w:rPr>
        <w:t>αα</w:t>
      </w:r>
      <w:proofErr w:type="spellEnd"/>
      <w:r w:rsidRPr="008C1019">
        <w:rPr>
          <w:rFonts w:asciiTheme="minorHAnsi" w:hAnsiTheme="minorHAnsi" w:cstheme="minorHAnsi"/>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7F07D23C"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Η αναθέτουσα αρχή επικοινωνεί με τους εκδότες των εγγυητικών επιστολών προκειμένου να διαπιστώσει την εγκυρότητά τους.</w:t>
      </w:r>
    </w:p>
    <w:p w14:paraId="6A195675"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43" w:name="_Toc74084845"/>
      <w:r w:rsidRPr="008C1019">
        <w:rPr>
          <w:rFonts w:asciiTheme="minorHAnsi" w:hAnsiTheme="minorHAnsi" w:cstheme="minorHAnsi"/>
          <w:b/>
          <w:bCs/>
          <w:szCs w:val="26"/>
          <w:lang w:val="el-GR"/>
        </w:rPr>
        <w:t>2.1.6</w:t>
      </w:r>
      <w:r w:rsidRPr="008C1019">
        <w:rPr>
          <w:rFonts w:asciiTheme="minorHAnsi" w:hAnsiTheme="minorHAnsi" w:cstheme="minorHAnsi"/>
          <w:b/>
          <w:bCs/>
          <w:szCs w:val="26"/>
          <w:lang w:val="el-GR"/>
        </w:rPr>
        <w:tab/>
        <w:t>Προστασία Προσωπικών Δεδομένων</w:t>
      </w:r>
      <w:bookmarkEnd w:id="43"/>
    </w:p>
    <w:p w14:paraId="6916C0B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28EBE9C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44" w:name="__RefHeading___Toc470009786"/>
      <w:bookmarkEnd w:id="44"/>
      <w:r w:rsidRPr="008C1019">
        <w:rPr>
          <w:rFonts w:asciiTheme="minorHAnsi" w:hAnsiTheme="minorHAnsi" w:cstheme="minorHAnsi"/>
          <w:b/>
          <w:sz w:val="24"/>
          <w:szCs w:val="22"/>
          <w:lang w:val="el-GR"/>
        </w:rPr>
        <w:t>2.2</w:t>
      </w:r>
      <w:r w:rsidRPr="008C1019">
        <w:rPr>
          <w:rFonts w:asciiTheme="minorHAnsi" w:hAnsiTheme="minorHAnsi" w:cstheme="minorHAnsi"/>
          <w:b/>
          <w:sz w:val="24"/>
          <w:szCs w:val="22"/>
          <w:lang w:val="el-GR"/>
        </w:rPr>
        <w:tab/>
        <w:t>Δικαίωμα Συμμετοχής - Κριτήρια Ποιοτικής Επιλογής</w:t>
      </w:r>
    </w:p>
    <w:p w14:paraId="7D741ABB"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45" w:name="__RefHeading___Toc470009787"/>
      <w:r w:rsidRPr="008C1019">
        <w:rPr>
          <w:rFonts w:asciiTheme="minorHAnsi" w:hAnsiTheme="minorHAnsi" w:cstheme="minorHAnsi"/>
          <w:b/>
          <w:bCs/>
          <w:szCs w:val="26"/>
          <w:lang w:val="el-GR"/>
        </w:rPr>
        <w:t>2.2.1</w:t>
      </w:r>
      <w:r w:rsidRPr="008C1019">
        <w:rPr>
          <w:rFonts w:asciiTheme="minorHAnsi" w:hAnsiTheme="minorHAnsi" w:cstheme="minorHAnsi"/>
          <w:b/>
          <w:bCs/>
          <w:szCs w:val="26"/>
          <w:lang w:val="el-GR"/>
        </w:rPr>
        <w:tab/>
        <w:t>Δικαίωμα συμμετοχής</w:t>
      </w:r>
      <w:bookmarkEnd w:id="45"/>
      <w:r w:rsidRPr="008C1019">
        <w:rPr>
          <w:rFonts w:asciiTheme="minorHAnsi" w:hAnsiTheme="minorHAnsi" w:cstheme="minorHAnsi"/>
          <w:b/>
          <w:bCs/>
          <w:szCs w:val="26"/>
          <w:lang w:val="el-GR"/>
        </w:rPr>
        <w:t xml:space="preserve"> </w:t>
      </w:r>
    </w:p>
    <w:p w14:paraId="6A3274E9" w14:textId="77777777" w:rsidR="00A93717" w:rsidRPr="008C1019" w:rsidRDefault="00A93717" w:rsidP="008C1019">
      <w:pPr>
        <w:rPr>
          <w:rFonts w:asciiTheme="minorHAnsi" w:hAnsiTheme="minorHAnsi" w:cstheme="minorHAnsi"/>
          <w:lang w:val="el-GR"/>
        </w:rPr>
      </w:pPr>
      <w:bookmarkStart w:id="46" w:name="__RefHeading___Toc470009788"/>
      <w:bookmarkEnd w:id="46"/>
      <w:r w:rsidRPr="008C1019">
        <w:rPr>
          <w:rFonts w:asciiTheme="minorHAnsi" w:hAnsiTheme="minorHAnsi" w:cstheme="minorHAnsi"/>
          <w:b/>
          <w:bCs/>
          <w:lang w:val="el-GR"/>
        </w:rPr>
        <w:t>1.</w:t>
      </w:r>
      <w:r w:rsidRPr="008C1019">
        <w:rPr>
          <w:rFonts w:asciiTheme="minorHAnsi" w:hAnsiTheme="minorHAnsi" w:cstheme="minorHAnsi"/>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2CBC0DF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 κράτος-μέλος της Ένωσης,</w:t>
      </w:r>
    </w:p>
    <w:p w14:paraId="456FEE0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κράτος-μέλος του Ευρωπαϊκού Οικονομικού Χώρου (Ε.Ο.Χ.),</w:t>
      </w:r>
    </w:p>
    <w:p w14:paraId="720C739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C1019">
        <w:rPr>
          <w:rFonts w:asciiTheme="minorHAnsi" w:hAnsiTheme="minorHAnsi" w:cstheme="minorHAnsi"/>
        </w:rPr>
        <w:t>I</w:t>
      </w:r>
      <w:r w:rsidRPr="008C1019">
        <w:rPr>
          <w:rFonts w:asciiTheme="minorHAnsi" w:hAnsiTheme="minorHAnsi" w:cstheme="minorHAnsi"/>
          <w:lang w:val="el-GR"/>
        </w:rPr>
        <w:t xml:space="preserve"> της ως άνω Συμφωνίας, καθώς και </w:t>
      </w:r>
    </w:p>
    <w:p w14:paraId="62BA4B67"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EBA46F"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 xml:space="preserve">Οικονομικός φορέας συμμετέχει είτε μεμονωμένα είτε ως μέλος </w:t>
      </w:r>
      <w:proofErr w:type="spellStart"/>
      <w:r w:rsidRPr="008C1019">
        <w:rPr>
          <w:rFonts w:asciiTheme="minorHAnsi" w:hAnsiTheme="minorHAnsi" w:cstheme="minorHAnsi"/>
          <w:szCs w:val="22"/>
          <w:lang w:val="el-GR" w:eastAsia="el-GR"/>
        </w:rPr>
        <w:t>ένωσης.Οι</w:t>
      </w:r>
      <w:proofErr w:type="spellEnd"/>
      <w:r w:rsidRPr="008C1019">
        <w:rPr>
          <w:rFonts w:asciiTheme="minorHAnsi" w:hAnsiTheme="minorHAnsi" w:cstheme="minorHAnsi"/>
          <w:szCs w:val="22"/>
          <w:lang w:val="el-GR" w:eastAsia="el-GR"/>
        </w:rPr>
        <w:t xml:space="preserve"> ενώσεις οικονομικών φορέων συμμετέχουν υπό τους όρους των παρ. 2, 3 και 4, του άρθρου 19, του Ν. 4412/2016 (ΦΕΚ 147 Α΄). Δεν απαιτείται από τις εν λόγω ενώσεις να περιβληθούν συγκεκριμένη νομική μορφή για την υποβολή προσφοράς.</w:t>
      </w:r>
      <w:r w:rsidRPr="008C1019">
        <w:rPr>
          <w:rFonts w:asciiTheme="minorHAnsi" w:hAnsiTheme="minorHAnsi" w:cstheme="minorHAnsi"/>
          <w:lang w:val="el-GR"/>
        </w:rPr>
        <w:t xml:space="preserve">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E0FED0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8C1019">
        <w:rPr>
          <w:rFonts w:asciiTheme="minorHAnsi" w:hAnsiTheme="minorHAnsi" w:cstheme="minorHAnsi"/>
          <w:szCs w:val="22"/>
          <w:lang w:val="el-GR" w:eastAsia="el-GR"/>
        </w:rPr>
        <w:t>ολόκληρον</w:t>
      </w:r>
      <w:proofErr w:type="spellEnd"/>
      <w:r w:rsidRPr="008C1019">
        <w:rPr>
          <w:rFonts w:asciiTheme="minorHAnsi" w:hAnsiTheme="minorHAnsi" w:cstheme="minorHAnsi"/>
          <w:szCs w:val="22"/>
          <w:lang w:val="el-GR" w:eastAsia="el-GR"/>
        </w:rPr>
        <w:t>.</w:t>
      </w:r>
    </w:p>
    <w:p w14:paraId="3404C996"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2.2.2</w:t>
      </w:r>
      <w:r w:rsidRPr="008C1019">
        <w:rPr>
          <w:rFonts w:asciiTheme="minorHAnsi" w:hAnsiTheme="minorHAnsi" w:cstheme="minorHAnsi"/>
          <w:b/>
          <w:bCs/>
          <w:szCs w:val="26"/>
          <w:lang w:val="el-GR"/>
        </w:rPr>
        <w:tab/>
        <w:t>Εγγύηση συμμετοχής</w:t>
      </w:r>
    </w:p>
    <w:p w14:paraId="36B64121" w14:textId="1524E83A" w:rsidR="00A93717" w:rsidRPr="008C1019" w:rsidRDefault="00A93717" w:rsidP="008C1019">
      <w:pPr>
        <w:adjustRightInd w:val="0"/>
        <w:rPr>
          <w:rFonts w:asciiTheme="minorHAnsi" w:hAnsiTheme="minorHAnsi" w:cstheme="minorHAnsi"/>
          <w:szCs w:val="22"/>
          <w:lang w:val="el-GR" w:eastAsia="el-GR"/>
        </w:rPr>
      </w:pPr>
      <w:r w:rsidRPr="008C1019">
        <w:rPr>
          <w:rFonts w:asciiTheme="minorHAnsi" w:hAnsiTheme="minorHAnsi" w:cstheme="minorHAnsi"/>
          <w:b/>
          <w:bCs/>
          <w:lang w:val="el-GR"/>
        </w:rPr>
        <w:t>2.2.2.1</w:t>
      </w:r>
      <w:r w:rsidRPr="008C1019">
        <w:rPr>
          <w:rFonts w:asciiTheme="minorHAnsi" w:hAnsiTheme="minorHAnsi" w:cstheme="minorHAnsi"/>
          <w:szCs w:val="22"/>
          <w:lang w:val="el-GR" w:eastAsia="el-GR"/>
        </w:rPr>
        <w:t xml:space="preserve"> Για την έγκυρη συμμετοχή στο διαγωνισμό απαιτείται η κατάθεση από τους συμμετέχοντες οικονομικούς φορείς (προσφέροντες), εγγυητική επιστολή συμμετοχής, </w:t>
      </w:r>
      <w:r w:rsidRPr="008C1019">
        <w:rPr>
          <w:rFonts w:asciiTheme="minorHAnsi" w:hAnsiTheme="minorHAnsi" w:cstheme="minorHAnsi"/>
          <w:b/>
          <w:szCs w:val="22"/>
          <w:lang w:val="el-GR" w:eastAsia="el-GR"/>
        </w:rPr>
        <w:t xml:space="preserve">ποσού </w:t>
      </w:r>
      <w:r w:rsidR="007902BB">
        <w:rPr>
          <w:rFonts w:asciiTheme="minorHAnsi" w:hAnsiTheme="minorHAnsi" w:cstheme="minorHAnsi"/>
          <w:b/>
          <w:szCs w:val="22"/>
          <w:lang w:val="el-GR" w:eastAsia="el-GR"/>
        </w:rPr>
        <w:t>είκοσι μίας</w:t>
      </w:r>
      <w:r w:rsidRPr="008C1019">
        <w:rPr>
          <w:rFonts w:asciiTheme="minorHAnsi" w:hAnsiTheme="minorHAnsi" w:cstheme="minorHAnsi"/>
          <w:b/>
          <w:szCs w:val="22"/>
          <w:lang w:val="el-GR" w:eastAsia="el-GR"/>
        </w:rPr>
        <w:t xml:space="preserve"> χιλιάδων επτακοσίων </w:t>
      </w:r>
      <w:r w:rsidR="007902BB">
        <w:rPr>
          <w:rFonts w:asciiTheme="minorHAnsi" w:hAnsiTheme="minorHAnsi" w:cstheme="minorHAnsi"/>
          <w:b/>
          <w:szCs w:val="22"/>
          <w:lang w:val="el-GR" w:eastAsia="el-GR"/>
        </w:rPr>
        <w:t>τριάντα τριών ευρώ και ογδόντα επτά λεπτών (21</w:t>
      </w:r>
      <w:r w:rsidRPr="008C1019">
        <w:rPr>
          <w:rFonts w:asciiTheme="minorHAnsi" w:hAnsiTheme="minorHAnsi" w:cstheme="minorHAnsi"/>
          <w:b/>
          <w:szCs w:val="22"/>
          <w:lang w:val="el-GR" w:eastAsia="el-GR"/>
        </w:rPr>
        <w:t>.</w:t>
      </w:r>
      <w:r w:rsidR="007902BB">
        <w:rPr>
          <w:rFonts w:asciiTheme="minorHAnsi" w:hAnsiTheme="minorHAnsi" w:cstheme="minorHAnsi"/>
          <w:b/>
          <w:szCs w:val="22"/>
          <w:lang w:val="el-GR" w:eastAsia="el-GR"/>
        </w:rPr>
        <w:t>733</w:t>
      </w:r>
      <w:r w:rsidRPr="008C1019">
        <w:rPr>
          <w:rFonts w:asciiTheme="minorHAnsi" w:hAnsiTheme="minorHAnsi" w:cstheme="minorHAnsi"/>
          <w:b/>
          <w:szCs w:val="22"/>
          <w:lang w:val="el-GR" w:eastAsia="el-GR"/>
        </w:rPr>
        <w:t>,</w:t>
      </w:r>
      <w:r w:rsidR="007902BB">
        <w:rPr>
          <w:rFonts w:asciiTheme="minorHAnsi" w:hAnsiTheme="minorHAnsi" w:cstheme="minorHAnsi"/>
          <w:b/>
          <w:szCs w:val="22"/>
          <w:lang w:val="el-GR" w:eastAsia="el-GR"/>
        </w:rPr>
        <w:t xml:space="preserve">87 </w:t>
      </w:r>
      <w:r w:rsidRPr="008C1019">
        <w:rPr>
          <w:rFonts w:asciiTheme="minorHAnsi" w:hAnsiTheme="minorHAnsi" w:cstheme="minorHAnsi"/>
          <w:b/>
          <w:szCs w:val="22"/>
          <w:lang w:val="el-GR" w:eastAsia="el-GR"/>
        </w:rPr>
        <w:t xml:space="preserve">€), </w:t>
      </w:r>
      <w:r w:rsidRPr="008C1019">
        <w:rPr>
          <w:rFonts w:asciiTheme="minorHAnsi" w:hAnsiTheme="minorHAnsi" w:cstheme="minorHAnsi"/>
          <w:szCs w:val="22"/>
          <w:lang w:val="el-GR" w:eastAsia="el-GR"/>
        </w:rPr>
        <w:t>σύμφωνα με το υπόδειγμα που υπάρχει στο Παράρτημα V.</w:t>
      </w:r>
    </w:p>
    <w:p w14:paraId="08ED6D54"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pacing w:val="5"/>
          <w:szCs w:val="22"/>
          <w:lang w:val="el-GR" w:eastAsia="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8C1019">
        <w:rPr>
          <w:rFonts w:asciiTheme="minorHAnsi" w:hAnsiTheme="minorHAnsi" w:cstheme="minorHAnsi"/>
          <w:szCs w:val="22"/>
          <w:lang w:val="el-GR" w:eastAsia="el-GR"/>
        </w:rPr>
        <w:t>.</w:t>
      </w:r>
    </w:p>
    <w:p w14:paraId="1787D6EE" w14:textId="245528DC"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DB04BC" w:rsidRPr="00DB04BC">
        <w:rPr>
          <w:rFonts w:asciiTheme="minorHAnsi" w:hAnsiTheme="minorHAnsi" w:cstheme="minorHAnsi"/>
          <w:b/>
          <w:szCs w:val="22"/>
          <w:lang w:val="el-GR" w:eastAsia="el-GR"/>
        </w:rPr>
        <w:t>06/08/2023</w:t>
      </w:r>
      <w:r w:rsidRPr="008C1019">
        <w:rPr>
          <w:rFonts w:asciiTheme="minorHAnsi" w:hAnsiTheme="minorHAnsi" w:cstheme="minorHAnsi"/>
          <w:szCs w:val="22"/>
          <w:lang w:val="el-GR" w:eastAsia="el-GR"/>
        </w:rPr>
        <w:t>,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14D30C4" w14:textId="77777777" w:rsidR="00A93717" w:rsidRPr="008C1019" w:rsidRDefault="00A93717" w:rsidP="008C1019">
      <w:pPr>
        <w:autoSpaceDE w:val="0"/>
        <w:autoSpaceDN w:val="0"/>
        <w:rPr>
          <w:rFonts w:asciiTheme="minorHAnsi" w:hAnsiTheme="minorHAnsi" w:cstheme="minorHAnsi"/>
          <w:szCs w:val="22"/>
          <w:lang w:val="el-GR"/>
        </w:rPr>
      </w:pPr>
      <w:r w:rsidRPr="008C1019">
        <w:rPr>
          <w:rFonts w:asciiTheme="minorHAnsi" w:hAnsiTheme="minorHAnsi" w:cstheme="minorHAnsi"/>
          <w:szCs w:val="22"/>
          <w:lang w:val="el-GR" w:eastAsia="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1954B3E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2.2.2.2.</w:t>
      </w:r>
      <w:r w:rsidRPr="008C1019">
        <w:rPr>
          <w:rFonts w:asciiTheme="minorHAnsi" w:hAnsiTheme="minorHAnsi" w:cstheme="minorHAnsi"/>
          <w:b/>
          <w:lang w:val="el-GR"/>
        </w:rPr>
        <w:t xml:space="preserve"> </w:t>
      </w:r>
      <w:r w:rsidRPr="008C1019">
        <w:rPr>
          <w:rFonts w:asciiTheme="minorHAnsi" w:hAnsiTheme="minorHAnsi" w:cstheme="minorHAnsi"/>
          <w:lang w:val="el-GR"/>
        </w:rPr>
        <w:t xml:space="preserve">Η εγγύηση συμμετοχής επιστρέφεται στον ανάδοχο με την προσκόμιση της εγγύησης καλής εκτέλεσης. </w:t>
      </w:r>
    </w:p>
    <w:p w14:paraId="6186A9EA"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 xml:space="preserve">Η εγγύηση συμμετοχής επιστρέφεται στους λοιπούς προσφέροντες, σύμφωνα με τα ειδικότερα οριζόμενα στην παρ. 3 του άρθρου 72 του ν. 4412/2016 (όπως αντικαταστάθηκε και ισχύει  με </w:t>
      </w:r>
      <w:proofErr w:type="spellStart"/>
      <w:r w:rsidRPr="008C1019">
        <w:rPr>
          <w:rFonts w:asciiTheme="minorHAnsi" w:hAnsiTheme="minorHAnsi" w:cstheme="minorHAnsi"/>
          <w:szCs w:val="22"/>
          <w:lang w:val="el-GR"/>
        </w:rPr>
        <w:t>τo</w:t>
      </w:r>
      <w:proofErr w:type="spellEnd"/>
      <w:r w:rsidRPr="008C1019">
        <w:rPr>
          <w:rFonts w:asciiTheme="minorHAnsi" w:hAnsiTheme="minorHAnsi" w:cstheme="minorHAnsi"/>
          <w:szCs w:val="22"/>
          <w:lang w:val="el-GR"/>
        </w:rPr>
        <w:t xml:space="preserve"> άρθρο 21 του ν. 4782/2021).</w:t>
      </w:r>
    </w:p>
    <w:p w14:paraId="06315FA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2.2.2.3.</w:t>
      </w:r>
      <w:r w:rsidRPr="008C1019">
        <w:rPr>
          <w:rFonts w:asciiTheme="minorHAnsi" w:hAnsiTheme="minorHAnsi" w:cstheme="minorHAnsi"/>
          <w:lang w:val="el-GR"/>
        </w:rPr>
        <w:t xml:space="preserve"> </w:t>
      </w:r>
      <w:bookmarkStart w:id="47" w:name="__RefHeading___Toc470009789"/>
      <w:r w:rsidRPr="008C1019">
        <w:rPr>
          <w:rFonts w:asciiTheme="minorHAnsi" w:hAnsiTheme="minorHAnsi" w:cstheme="minorHAnsi"/>
          <w:lang w:val="el-GR"/>
        </w:rPr>
        <w:t>Η εγγύηση συμμετοχής καταπίπτει (παρ. 2, άρθρο 72 του ν. 4412/2016, όπως έχει αντικατασταθεί και ισχύει με το άρθρο 21 του ν. 4782/2021)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w:t>
      </w:r>
      <w:r w:rsidRPr="008C1019">
        <w:rPr>
          <w:rFonts w:asciiTheme="minorHAnsi" w:hAnsiTheme="minorHAnsi" w:cstheme="minorHAnsi"/>
          <w:szCs w:val="22"/>
          <w:lang w:val="el-GR"/>
        </w:rPr>
        <w:t xml:space="preserve"> (όπως τροποποιήθηκε και ισχύει  με </w:t>
      </w:r>
      <w:proofErr w:type="spellStart"/>
      <w:r w:rsidRPr="008C1019">
        <w:rPr>
          <w:rFonts w:asciiTheme="minorHAnsi" w:hAnsiTheme="minorHAnsi" w:cstheme="minorHAnsi"/>
          <w:szCs w:val="22"/>
          <w:lang w:val="el-GR"/>
        </w:rPr>
        <w:t>τo</w:t>
      </w:r>
      <w:proofErr w:type="spellEnd"/>
      <w:r w:rsidRPr="008C1019">
        <w:rPr>
          <w:rFonts w:asciiTheme="minorHAnsi" w:hAnsiTheme="minorHAnsi" w:cstheme="minorHAnsi"/>
          <w:szCs w:val="22"/>
          <w:lang w:val="el-GR"/>
        </w:rPr>
        <w:t xml:space="preserve"> άρθρο 1 του ν. 4782/2021</w:t>
      </w:r>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8C1019">
        <w:rPr>
          <w:rFonts w:asciiTheme="minorHAnsi" w:hAnsiTheme="minorHAnsi" w:cstheme="minorHAnsi"/>
          <w:lang w:val="el-GR"/>
        </w:rPr>
        <w:t>τεθείσας</w:t>
      </w:r>
      <w:proofErr w:type="spellEnd"/>
      <w:r w:rsidRPr="008C1019">
        <w:rPr>
          <w:rFonts w:asciiTheme="minorHAnsi" w:hAnsiTheme="minorHAnsi" w:cstheme="minorHAnsi"/>
          <w:lang w:val="el-GR"/>
        </w:rPr>
        <w:t xml:space="preserve"> προθεσμίας και η προσφορά του απορριφθεί , ζ) στις περιπτώσεις των παρ. 3, 4 και 5 του άρθρου 103 του ν. 4412/2016  (όπως έχει τροποποιηθεί και ισχύει με το άρθρο 43 του ν. 4782/2021),,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2F2F8E38"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2.2.3</w:t>
      </w:r>
      <w:r w:rsidRPr="008C1019">
        <w:rPr>
          <w:rFonts w:asciiTheme="minorHAnsi" w:hAnsiTheme="minorHAnsi" w:cstheme="minorHAnsi"/>
          <w:b/>
          <w:bCs/>
          <w:szCs w:val="26"/>
          <w:lang w:val="el-GR"/>
        </w:rPr>
        <w:tab/>
        <w:t>Λόγοι αποκλεισμο</w:t>
      </w:r>
      <w:bookmarkEnd w:id="47"/>
      <w:r w:rsidRPr="008C1019">
        <w:rPr>
          <w:rFonts w:asciiTheme="minorHAnsi" w:hAnsiTheme="minorHAnsi" w:cstheme="minorHAnsi"/>
          <w:b/>
          <w:bCs/>
          <w:szCs w:val="26"/>
          <w:lang w:val="el-GR"/>
        </w:rPr>
        <w:t>ύ</w:t>
      </w:r>
    </w:p>
    <w:p w14:paraId="4E6FBA2F"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F466DA0"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48" w:name="_Toc75347646"/>
      <w:bookmarkStart w:id="49" w:name="__RefHeading___Toc470009790"/>
      <w:r w:rsidRPr="008C1019">
        <w:rPr>
          <w:rFonts w:asciiTheme="minorHAnsi" w:eastAsia="Calibri" w:hAnsiTheme="minorHAnsi" w:cstheme="minorHAnsi"/>
          <w:b/>
          <w:bCs/>
          <w:szCs w:val="22"/>
          <w:lang w:val="el-GR" w:eastAsia="el-GR"/>
        </w:rPr>
        <w:t xml:space="preserve">2.2.3.1: </w:t>
      </w:r>
      <w:r w:rsidRPr="008C1019">
        <w:rPr>
          <w:rFonts w:asciiTheme="minorHAnsi" w:hAnsiTheme="minorHAnsi" w:cstheme="minorHAnsi"/>
          <w:szCs w:val="22"/>
          <w:lang w:val="el-GR" w:eastAsia="el-GR"/>
        </w:rPr>
        <w:t>Όταν υπάρχει εις βάρος του αμετάκλητη καταδικαστική απόφαση για έναν από τους ακόλουθους λόγους:</w:t>
      </w:r>
    </w:p>
    <w:p w14:paraId="3BE850B7"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C1019">
        <w:rPr>
          <w:rFonts w:asciiTheme="minorHAnsi" w:hAnsiTheme="minorHAnsi" w:cstheme="minorHAnsi"/>
        </w:rPr>
        <w:t>L</w:t>
      </w:r>
      <w:r w:rsidRPr="008C1019">
        <w:rPr>
          <w:rFonts w:asciiTheme="minorHAnsi" w:hAnsiTheme="minorHAnsi" w:cstheme="minorHAnsi"/>
          <w:lang w:val="el-GR"/>
        </w:rPr>
        <w:t xml:space="preserve"> 300 της 11.11.2008 σ.42), και τα εγκλήματα του άρθρου 187 του Ποινικού Κώδικα (εγκληματική οργάνωση),</w:t>
      </w:r>
    </w:p>
    <w:p w14:paraId="5A6D6228"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C1019">
        <w:rPr>
          <w:rFonts w:asciiTheme="minorHAnsi" w:hAnsiTheme="minorHAnsi" w:cstheme="minorHAnsi"/>
        </w:rPr>
        <w:t>C</w:t>
      </w:r>
      <w:r w:rsidRPr="008C1019">
        <w:rPr>
          <w:rFonts w:asciiTheme="minorHAnsi" w:hAnsiTheme="minorHAnsi" w:cstheme="minorHAnsi"/>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8C1019">
        <w:rPr>
          <w:rFonts w:asciiTheme="minorHAnsi" w:hAnsiTheme="minorHAnsi" w:cstheme="minorHAnsi"/>
        </w:rPr>
        <w:t>L</w:t>
      </w:r>
      <w:r w:rsidRPr="008C1019">
        <w:rPr>
          <w:rFonts w:asciiTheme="minorHAnsi" w:hAnsiTheme="minorHAnsi" w:cstheme="minorHAnsi"/>
          <w:lang w:val="el-GR"/>
        </w:rPr>
        <w:t xml:space="preserve"> 192 της 31.7.2003, σ. 54), καθώς και όπως ορίζεται στο εθνικό δίκαιο του οικονομικού φορέα, και τα </w:t>
      </w:r>
      <w:r w:rsidRPr="008C1019">
        <w:rPr>
          <w:rFonts w:asciiTheme="minorHAnsi" w:hAnsiTheme="minorHAnsi" w:cstheme="minorHAnsi"/>
          <w:lang w:val="el-GR"/>
        </w:rPr>
        <w:lastRenderedPageBreak/>
        <w:t>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15B8507"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C1019">
        <w:rPr>
          <w:rFonts w:asciiTheme="minorHAnsi" w:hAnsiTheme="minorHAnsi" w:cstheme="minorHAnsi"/>
          <w:szCs w:val="22"/>
          <w:vertAlign w:val="superscript"/>
          <w:lang w:val="el-GR" w:eastAsia="el-GR"/>
        </w:rPr>
        <w:t>ης</w:t>
      </w:r>
      <w:r w:rsidRPr="008C1019">
        <w:rPr>
          <w:rFonts w:asciiTheme="minorHAnsi" w:hAnsiTheme="minorHAnsi" w:cstheme="minorHAnsi"/>
          <w:szCs w:val="22"/>
          <w:lang w:val="el-GR" w:eastAsia="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8C1019">
        <w:rPr>
          <w:rFonts w:asciiTheme="minorHAnsi" w:hAnsiTheme="minorHAnsi" w:cstheme="minorHAnsi"/>
          <w:szCs w:val="22"/>
          <w:lang w:val="en-US" w:eastAsia="el-GR"/>
        </w:rPr>
        <w:t>L</w:t>
      </w:r>
      <w:r w:rsidRPr="008C1019">
        <w:rPr>
          <w:rFonts w:asciiTheme="minorHAnsi" w:hAnsiTheme="minorHAnsi" w:cstheme="minorHAnsi"/>
          <w:szCs w:val="22"/>
          <w:lang w:val="el-GR" w:eastAsia="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w:t>
      </w:r>
      <w:r w:rsidRPr="008C1019">
        <w:rPr>
          <w:rFonts w:asciiTheme="minorHAnsi" w:hAnsiTheme="minorHAnsi" w:cstheme="minorHAnsi"/>
          <w:lang w:val="el-GR"/>
        </w:rPr>
        <w:t xml:space="preserve">(ψευδής βεβαίωση, νόθευση κ.λπ.) 374 (διακεκριμένη κλοπή), 375 (υπεξαίρεση), 386 (απάτη), 386Α (απάτη με υπολογιστή), </w:t>
      </w:r>
      <w:r w:rsidRPr="008C1019">
        <w:rPr>
          <w:rFonts w:asciiTheme="minorHAnsi" w:hAnsiTheme="minorHAnsi" w:cstheme="minorHAnsi"/>
          <w:szCs w:val="22"/>
          <w:lang w:val="el-GR"/>
        </w:rPr>
        <w:t>386Β (</w:t>
      </w:r>
      <w:r w:rsidRPr="008C1019">
        <w:rPr>
          <w:rFonts w:asciiTheme="minorHAnsi" w:hAnsiTheme="minorHAnsi" w:cstheme="minorHAnsi"/>
          <w:szCs w:val="22"/>
          <w:lang w:val="el-GR" w:eastAsia="el-GR"/>
        </w:rPr>
        <w:t xml:space="preserve">απάτη σχετική με τις επιχορηγήσεις), 390 (απιστία) του Ποινικού Κώδικα και των άρθρων 155 </w:t>
      </w:r>
      <w:proofErr w:type="spellStart"/>
      <w:r w:rsidRPr="008C1019">
        <w:rPr>
          <w:rFonts w:asciiTheme="minorHAnsi" w:hAnsiTheme="minorHAnsi" w:cstheme="minorHAnsi"/>
          <w:szCs w:val="22"/>
          <w:lang w:val="el-GR" w:eastAsia="el-GR"/>
        </w:rPr>
        <w:t>επ</w:t>
      </w:r>
      <w:proofErr w:type="spellEnd"/>
      <w:r w:rsidRPr="008C1019">
        <w:rPr>
          <w:rFonts w:asciiTheme="minorHAnsi" w:hAnsiTheme="minorHAnsi" w:cstheme="minorHAnsi"/>
          <w:szCs w:val="22"/>
          <w:lang w:val="el-GR"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C1019">
        <w:rPr>
          <w:rFonts w:asciiTheme="minorHAnsi" w:hAnsiTheme="minorHAnsi" w:cstheme="minorHAnsi"/>
          <w:lang w:val="el-GR"/>
        </w:rPr>
        <w:t xml:space="preserve"> </w:t>
      </w:r>
    </w:p>
    <w:p w14:paraId="1F0B37FC"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C1019">
        <w:rPr>
          <w:rFonts w:asciiTheme="minorHAnsi" w:hAnsiTheme="minorHAnsi" w:cstheme="minorHAnsi"/>
          <w:vertAlign w:val="superscript"/>
          <w:lang w:val="el-GR"/>
        </w:rPr>
        <w:t>ης</w:t>
      </w:r>
      <w:r w:rsidRPr="008C1019">
        <w:rPr>
          <w:rFonts w:asciiTheme="minorHAnsi" w:hAnsiTheme="minorHAnsi" w:cstheme="minorHAnsi"/>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8C1019">
        <w:rPr>
          <w:rFonts w:asciiTheme="minorHAnsi" w:hAnsiTheme="minorHAnsi" w:cstheme="minorHAnsi"/>
        </w:rPr>
        <w:t>L</w:t>
      </w:r>
      <w:r w:rsidRPr="008C1019">
        <w:rPr>
          <w:rFonts w:asciiTheme="minorHAnsi" w:hAnsiTheme="minorHAnsi" w:cstheme="minorHAnsi"/>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0C6F7B3E"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C1019">
        <w:rPr>
          <w:rFonts w:asciiTheme="minorHAnsi" w:hAnsiTheme="minorHAnsi" w:cstheme="minorHAnsi"/>
          <w:lang w:val="en-US"/>
        </w:rPr>
        <w:t>L</w:t>
      </w:r>
      <w:r w:rsidRPr="008C1019">
        <w:rPr>
          <w:rFonts w:asciiTheme="minorHAnsi" w:hAnsiTheme="minorHAnsi" w:cstheme="minorHAnsi"/>
          <w:lang w:val="el-GR"/>
        </w:rPr>
        <w:t xml:space="preserve"> 141/05.06.2015) και τα εγκλήματα των άρθρων 2 και 39 του ν. 4557/2018 (Α’ 139),</w:t>
      </w:r>
    </w:p>
    <w:p w14:paraId="2BD7B1F2" w14:textId="77777777" w:rsidR="00A93717" w:rsidRPr="008C1019" w:rsidRDefault="00A93717" w:rsidP="008C1019">
      <w:pPr>
        <w:autoSpaceDE w:val="0"/>
        <w:autoSpaceDN w:val="0"/>
        <w:rPr>
          <w:rFonts w:asciiTheme="minorHAnsi" w:hAnsiTheme="minorHAnsi" w:cstheme="minorHAnsi"/>
          <w:lang w:val="el-GR"/>
        </w:rPr>
      </w:pP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C1019">
        <w:rPr>
          <w:rFonts w:asciiTheme="minorHAnsi" w:hAnsiTheme="minorHAnsi" w:cstheme="minorHAnsi"/>
        </w:rPr>
        <w:t>L</w:t>
      </w:r>
      <w:r w:rsidRPr="008C1019">
        <w:rPr>
          <w:rFonts w:asciiTheme="minorHAnsi" w:hAnsiTheme="minorHAnsi" w:cstheme="minorHAnsi"/>
          <w:lang w:val="el-GR"/>
        </w:rPr>
        <w:t xml:space="preserve"> 101 της 15.4.2011, σ. 1), και τα εγκλήματα του άρθρου 323Α του Ποινικού Κώδικα (εμπορία ανθρώπων)</w:t>
      </w:r>
    </w:p>
    <w:p w14:paraId="0CD26224"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7E0BAEA7"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13849FC"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77B1235"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Συνεταιρισμών, τα μέλη του Διοικητικού Συμβουλίου.</w:t>
      </w:r>
    </w:p>
    <w:p w14:paraId="17761D93"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σε όλες τις υπόλοιπες περιπτώσεις νομικών προσώπων, τον κατά περίπτωση νόμιμο εκπρόσωπο.</w:t>
      </w:r>
    </w:p>
    <w:p w14:paraId="29594B39"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lastRenderedPageBreak/>
        <w:t>-</w:t>
      </w:r>
      <w:r w:rsidRPr="008C1019">
        <w:rPr>
          <w:rFonts w:asciiTheme="minorHAnsi" w:hAnsiTheme="minorHAnsi" w:cstheme="minorHAnsi"/>
          <w:sz w:val="24"/>
          <w:lang w:val="el-GR" w:eastAsia="el-GR"/>
        </w:rPr>
        <w:t xml:space="preserve"> </w:t>
      </w:r>
      <w:r w:rsidRPr="008C1019">
        <w:rPr>
          <w:rFonts w:asciiTheme="minorHAnsi" w:hAnsiTheme="minorHAnsi" w:cstheme="minorHAnsi"/>
          <w:lang w:val="el-GR"/>
        </w:rPr>
        <w:t>επιπλέον των αναφερόμενων υπόχρεων των περιπτώσεων ,σε όλα τα επιπλέον πρόσωπα τα οποία εξουσιοδοτούνται ή απαιτείται η σύμπραξή τους 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 σύμβασης.</w:t>
      </w:r>
    </w:p>
    <w:p w14:paraId="61A793BC" w14:textId="77777777" w:rsidR="00A93717" w:rsidRPr="008C1019" w:rsidRDefault="00A93717" w:rsidP="008C1019">
      <w:pPr>
        <w:suppressAutoHyphens w:val="0"/>
        <w:autoSpaceDE w:val="0"/>
        <w:autoSpaceDN w:val="0"/>
        <w:rPr>
          <w:rFonts w:asciiTheme="minorHAnsi" w:hAnsiTheme="minorHAnsi" w:cstheme="minorHAnsi"/>
          <w:b/>
          <w:bCs/>
          <w:lang w:val="el-GR"/>
        </w:rPr>
      </w:pPr>
      <w:r w:rsidRPr="008C1019">
        <w:rPr>
          <w:rFonts w:asciiTheme="minorHAnsi" w:hAnsiTheme="minorHAnsi" w:cstheme="minorHAnsi"/>
          <w:b/>
          <w:lang w:val="el-GR"/>
        </w:rPr>
        <w:t>Εάν στις ως άνω περιπτώσεις (α) έως (</w:t>
      </w:r>
      <w:proofErr w:type="spellStart"/>
      <w:r w:rsidRPr="008C1019">
        <w:rPr>
          <w:rFonts w:asciiTheme="minorHAnsi" w:hAnsiTheme="minorHAnsi" w:cstheme="minorHAnsi"/>
          <w:b/>
          <w:lang w:val="el-GR"/>
        </w:rPr>
        <w:t>στ</w:t>
      </w:r>
      <w:proofErr w:type="spellEnd"/>
      <w:r w:rsidRPr="008C1019">
        <w:rPr>
          <w:rFonts w:asciiTheme="minorHAnsi" w:hAnsiTheme="minorHAnsi" w:cstheme="minorHAnsi"/>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C1019">
        <w:rPr>
          <w:rFonts w:asciiTheme="minorHAnsi" w:hAnsiTheme="minorHAnsi" w:cstheme="minorHAnsi"/>
          <w:lang w:val="el-GR"/>
        </w:rPr>
        <w:t xml:space="preserve">. </w:t>
      </w:r>
    </w:p>
    <w:p w14:paraId="74DB7ED1" w14:textId="77777777"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l-GR"/>
        </w:rPr>
        <w:t xml:space="preserve">2.2.3.2: </w:t>
      </w:r>
      <w:r w:rsidRPr="008C1019">
        <w:rPr>
          <w:rFonts w:asciiTheme="minorHAnsi" w:hAnsiTheme="minorHAnsi" w:cstheme="minorHAnsi"/>
          <w:szCs w:val="22"/>
          <w:lang w:val="el-GR" w:eastAsia="el-GR"/>
        </w:rPr>
        <w:t xml:space="preserve">Στις ακόλουθες περιπτώσεις: </w:t>
      </w:r>
    </w:p>
    <w:p w14:paraId="239D0ADE"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5AB6B2B3"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DF264E1"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4714DC23"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64E00BD"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797EF3DA" w14:textId="77777777"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l-GR"/>
        </w:rPr>
        <w:t>2.2.3.3</w:t>
      </w:r>
      <w:r w:rsidRPr="008C1019">
        <w:rPr>
          <w:rFonts w:asciiTheme="minorHAnsi" w:hAnsiTheme="minorHAnsi" w:cstheme="minorHAnsi"/>
          <w:bCs/>
          <w:szCs w:val="22"/>
          <w:lang w:val="el-GR" w:eastAsia="el-GR"/>
        </w:rPr>
        <w:t>:</w:t>
      </w:r>
      <w:r w:rsidRPr="008C1019">
        <w:rPr>
          <w:rFonts w:asciiTheme="minorHAnsi" w:hAnsiTheme="minorHAnsi" w:cstheme="minorHAnsi"/>
          <w:szCs w:val="22"/>
          <w:lang w:val="el-GR" w:eastAsia="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165DDDF2" w14:textId="77777777"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hAnsiTheme="minorHAnsi" w:cstheme="minorHAnsi"/>
          <w:b/>
          <w:bCs/>
          <w:lang w:val="el-GR"/>
        </w:rPr>
        <w:t>2.2.3.4.</w:t>
      </w:r>
      <w:r w:rsidRPr="008C1019">
        <w:rPr>
          <w:rFonts w:asciiTheme="minorHAnsi" w:hAnsiTheme="minorHAnsi" w:cs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w:t>
      </w:r>
      <w:r w:rsidRPr="008C1019">
        <w:rPr>
          <w:rFonts w:asciiTheme="minorHAnsi" w:hAnsiTheme="minorHAnsi" w:cstheme="minorHAnsi"/>
          <w:szCs w:val="22"/>
          <w:lang w:val="el-GR" w:eastAsia="el-GR"/>
        </w:rPr>
        <w:t xml:space="preserve">: </w:t>
      </w:r>
    </w:p>
    <w:p w14:paraId="2A18482F" w14:textId="77777777" w:rsidR="00A93717" w:rsidRPr="008C1019" w:rsidRDefault="00A93717" w:rsidP="008C1019">
      <w:pPr>
        <w:suppressAutoHyphens w:val="0"/>
        <w:autoSpaceDE w:val="0"/>
        <w:autoSpaceDN w:val="0"/>
        <w:rPr>
          <w:rFonts w:asciiTheme="minorHAnsi" w:hAnsiTheme="minorHAnsi" w:cstheme="minorHAnsi"/>
          <w:szCs w:val="22"/>
          <w:lang w:val="el-GR"/>
        </w:rPr>
      </w:pPr>
      <w:r w:rsidRPr="008C1019">
        <w:rPr>
          <w:rFonts w:asciiTheme="minorHAnsi" w:hAnsiTheme="minorHAnsi" w:cstheme="minorHAnsi"/>
          <w:szCs w:val="22"/>
          <w:lang w:val="el-GR" w:eastAsia="el-GR"/>
        </w:rPr>
        <w:t>(α) εάν έχει αθετήσει τις υποχρεώσεις που προβλέπονται στην παρ. 2, του άρθρου 18, του Ν. 4412/2016 (ΦΕΚ 147 Α΄),</w:t>
      </w:r>
      <w:r w:rsidRPr="008C1019">
        <w:rPr>
          <w:rFonts w:asciiTheme="minorHAnsi" w:hAnsiTheme="minorHAnsi" w:cstheme="minorHAnsi"/>
          <w:szCs w:val="22"/>
          <w:lang w:val="el-GR"/>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0096008E"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w:t>
      </w:r>
      <w:r w:rsidRPr="008C1019">
        <w:rPr>
          <w:rFonts w:asciiTheme="minorHAnsi" w:hAnsiTheme="minorHAnsi" w:cstheme="minorHAnsi"/>
          <w:szCs w:val="22"/>
          <w:lang w:val="el-GR" w:eastAsia="el-GR"/>
        </w:rPr>
        <w:lastRenderedPageBreak/>
        <w:t>οποιαδήποτε ανάλογη κατάσταση προκύπτουσα από παρόμοια διαδικασία, προβλεπόμενη σε εθνικές διατάξεις νόμου.</w:t>
      </w:r>
    </w:p>
    <w:p w14:paraId="159FF405"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(γ) εάν, με την επιφύλαξη της παραγράφου 3β του άρθρου 44 του ν. 3959/2011,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346132A5"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(δ) εάν μία κατάσταση σύγκρουσης συμφερόντων κατά την έννοια του άρθρου 24, του Ν. 4412/2016 (ΦΕΚ 147 Α΄) δεν μπορεί να θεραπευθεί αποτελεσματικά με άλλα, λιγότερο παρεμβατικά, μέσα,</w:t>
      </w:r>
    </w:p>
    <w:p w14:paraId="0FE0A638"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(ΦΕΚ 147 Α΄), δεν μπορεί να θεραπευθεί με άλλα, λιγότερο παρεμβατικά, μέσα, </w:t>
      </w:r>
    </w:p>
    <w:p w14:paraId="38556C00"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w:t>
      </w:r>
      <w:proofErr w:type="spellStart"/>
      <w:r w:rsidRPr="008C1019">
        <w:rPr>
          <w:rFonts w:asciiTheme="minorHAnsi" w:hAnsiTheme="minorHAnsi" w:cstheme="minorHAnsi"/>
          <w:szCs w:val="22"/>
          <w:lang w:val="el-GR" w:eastAsia="el-GR"/>
        </w:rPr>
        <w:t>στ</w:t>
      </w:r>
      <w:proofErr w:type="spellEnd"/>
      <w:r w:rsidRPr="008C1019">
        <w:rPr>
          <w:rFonts w:asciiTheme="minorHAnsi" w:hAnsiTheme="minorHAnsi" w:cstheme="minorHAnsi"/>
          <w:szCs w:val="22"/>
          <w:lang w:val="el-GR" w:eastAsia="el-GR"/>
        </w:rPr>
        <w:t xml:space="preserve">)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(ΦΕΚ 147 Α΄), </w:t>
      </w:r>
    </w:p>
    <w:p w14:paraId="401D204B"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(ζ)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386CA8C6" w14:textId="77777777"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b/>
          <w:lang w:val="el-GR"/>
        </w:rPr>
        <w:t>Εάν στις ως άνω περιπτώσεις (α) έως (ζ)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8C1019">
        <w:rPr>
          <w:rFonts w:asciiTheme="minorHAnsi" w:hAnsiTheme="minorHAnsi" w:cstheme="minorHAnsi"/>
          <w:lang w:val="el-GR"/>
        </w:rPr>
        <w:t>.</w:t>
      </w:r>
    </w:p>
    <w:p w14:paraId="3B93915E" w14:textId="77777777" w:rsidR="00A93717" w:rsidRPr="008C1019" w:rsidRDefault="00A93717" w:rsidP="008C1019">
      <w:pPr>
        <w:suppressAutoHyphens w:val="0"/>
        <w:autoSpaceDE w:val="0"/>
        <w:autoSpaceDN w:val="0"/>
        <w:spacing w:before="240"/>
        <w:rPr>
          <w:rFonts w:asciiTheme="minorHAnsi" w:hAnsiTheme="minorHAnsi" w:cstheme="minorHAnsi"/>
          <w:lang w:val="el-GR"/>
        </w:rPr>
      </w:pPr>
      <w:r w:rsidRPr="008C1019">
        <w:rPr>
          <w:rFonts w:asciiTheme="minorHAnsi" w:hAnsiTheme="minorHAnsi" w:cstheme="minorHAnsi"/>
          <w:b/>
          <w:bCs/>
          <w:szCs w:val="22"/>
          <w:lang w:val="el-GR" w:eastAsia="el-GR"/>
        </w:rPr>
        <w:t>2.2.3.5.</w:t>
      </w:r>
      <w:r w:rsidRPr="008C1019">
        <w:rPr>
          <w:rFonts w:asciiTheme="minorHAnsi" w:hAnsiTheme="minorHAnsi" w:cstheme="minorHAnsi"/>
          <w:lang w:val="el-GR"/>
        </w:rPr>
        <w:t xml:space="preserve"> (διατηρείται για λόγους αρίθμησης)</w:t>
      </w:r>
    </w:p>
    <w:p w14:paraId="273C8A08"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 xml:space="preserve">2.2.3.6. </w:t>
      </w:r>
      <w:r w:rsidRPr="008C1019">
        <w:rPr>
          <w:rFonts w:asciiTheme="minorHAnsi" w:hAnsiTheme="minorHAnsi" w:cstheme="minorHAnsi"/>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5888284D"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eastAsia="Calibri" w:hAnsiTheme="minorHAnsi" w:cstheme="minorHAnsi"/>
          <w:b/>
          <w:bCs/>
          <w:szCs w:val="22"/>
          <w:lang w:val="el-GR" w:eastAsia="el-GR"/>
        </w:rPr>
        <w:t>2.2.3.7</w:t>
      </w:r>
      <w:r w:rsidRPr="008C1019">
        <w:rPr>
          <w:rFonts w:asciiTheme="minorHAnsi" w:hAnsiTheme="minorHAnsi" w:cstheme="minorHAnsi"/>
          <w:szCs w:val="22"/>
          <w:lang w:val="el-GR" w:eastAsia="el-GR"/>
        </w:rPr>
        <w:t xml:space="preserve"> </w:t>
      </w:r>
      <w:r w:rsidRPr="008C1019">
        <w:rPr>
          <w:rFonts w:asciiTheme="minorHAnsi" w:hAnsiTheme="minorHAnsi" w:cstheme="minorHAnsi"/>
          <w:lang w:val="el-GR"/>
        </w:rPr>
        <w:t>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8C1019">
        <w:rPr>
          <w:rFonts w:asciiTheme="minorHAnsi" w:hAnsiTheme="minorHAnsi" w:cstheme="minorHAnsi"/>
          <w:lang w:val="el-GR"/>
        </w:rPr>
        <w:t>αυτ</w:t>
      </w:r>
      <w:proofErr w:type="spellEnd"/>
      <w:r w:rsidRPr="008C1019">
        <w:rPr>
          <w:rFonts w:asciiTheme="minorHAnsi" w:hAnsiTheme="minorHAnsi" w:cstheme="minorHAnsi"/>
        </w:rPr>
        <w:t>o</w:t>
      </w:r>
      <w:r w:rsidRPr="008C1019">
        <w:rPr>
          <w:rFonts w:asciiTheme="minorHAnsi" w:hAnsiTheme="minorHAnsi" w:cstheme="minorHAnsi"/>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A7EF22D"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2.2.3.8</w:t>
      </w:r>
      <w:r w:rsidRPr="008C1019">
        <w:rPr>
          <w:rFonts w:asciiTheme="minorHAnsi" w:hAnsiTheme="minorHAnsi" w:cstheme="minorHAns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31DB13D"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lastRenderedPageBreak/>
        <w:t xml:space="preserve">2.2.3.9. </w:t>
      </w:r>
      <w:r w:rsidRPr="008C1019">
        <w:rPr>
          <w:rFonts w:asciiTheme="minorHAnsi" w:hAnsiTheme="minorHAnsi" w:cstheme="minorHAnsi"/>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5256BF7"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Κριτήρια Επιλογής</w:t>
      </w:r>
      <w:bookmarkEnd w:id="48"/>
      <w:r w:rsidRPr="008C1019">
        <w:rPr>
          <w:rFonts w:asciiTheme="minorHAnsi" w:hAnsiTheme="minorHAnsi" w:cstheme="minorHAnsi"/>
          <w:b/>
          <w:sz w:val="24"/>
          <w:szCs w:val="22"/>
          <w:lang w:val="el-GR"/>
        </w:rPr>
        <w:t xml:space="preserve">  </w:t>
      </w:r>
    </w:p>
    <w:p w14:paraId="17ABD7D9"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2.2.4</w:t>
      </w:r>
      <w:r w:rsidRPr="008C1019">
        <w:rPr>
          <w:rFonts w:asciiTheme="minorHAnsi" w:hAnsiTheme="minorHAnsi" w:cstheme="minorHAnsi"/>
          <w:b/>
          <w:bCs/>
          <w:szCs w:val="26"/>
          <w:lang w:val="el-GR"/>
        </w:rPr>
        <w:tab/>
        <w:t>Καταλληλόλητα άσκησης επαγγελματικής δραστηριότητα</w:t>
      </w:r>
      <w:bookmarkEnd w:id="49"/>
      <w:r w:rsidRPr="008C1019">
        <w:rPr>
          <w:rFonts w:asciiTheme="minorHAnsi" w:hAnsiTheme="minorHAnsi" w:cstheme="minorHAnsi"/>
          <w:b/>
          <w:bCs/>
          <w:szCs w:val="26"/>
          <w:lang w:val="el-GR"/>
        </w:rPr>
        <w:t xml:space="preserve">ς </w:t>
      </w:r>
    </w:p>
    <w:p w14:paraId="36844FA3"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50" w:name="__RefHeading___Toc470009791"/>
      <w:r w:rsidRPr="008C1019">
        <w:rPr>
          <w:rFonts w:asciiTheme="minorHAnsi" w:hAnsiTheme="minorHAnsi" w:cstheme="minorHAnsi"/>
          <w:szCs w:val="22"/>
          <w:lang w:val="el-GR" w:eastAsia="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την παροχή υπηρεσιών καθαριότητας. </w:t>
      </w:r>
    </w:p>
    <w:p w14:paraId="0CEFF5B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 </w:t>
      </w:r>
    </w:p>
    <w:p w14:paraId="6CB20442"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045A3A3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p>
    <w:p w14:paraId="1477E231"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περίπτωσης ένωσης οικονομικών φορέων η παραπάνω απαίτηση πρέπει να καλύπτεται από κάθε ένα μέλος της ένωσης.</w:t>
      </w:r>
    </w:p>
    <w:p w14:paraId="562D2A98" w14:textId="77777777" w:rsidR="00A93717" w:rsidRPr="008C1019" w:rsidRDefault="00A93717" w:rsidP="008C1019">
      <w:pPr>
        <w:keepNext/>
        <w:spacing w:before="240" w:after="60"/>
        <w:outlineLvl w:val="2"/>
        <w:rPr>
          <w:rFonts w:asciiTheme="minorHAnsi" w:hAnsiTheme="minorHAnsi" w:cstheme="minorHAnsi"/>
          <w:b/>
          <w:bCs/>
          <w:szCs w:val="22"/>
          <w:lang w:val="el-GR"/>
        </w:rPr>
      </w:pPr>
      <w:r w:rsidRPr="008C1019">
        <w:rPr>
          <w:rFonts w:asciiTheme="minorHAnsi" w:hAnsiTheme="minorHAnsi" w:cstheme="minorHAnsi"/>
          <w:b/>
          <w:bCs/>
          <w:szCs w:val="26"/>
          <w:lang w:val="el-GR"/>
        </w:rPr>
        <w:t>2.2.5</w:t>
      </w:r>
      <w:r w:rsidRPr="008C1019">
        <w:rPr>
          <w:rFonts w:asciiTheme="minorHAnsi" w:hAnsiTheme="minorHAnsi" w:cstheme="minorHAnsi"/>
          <w:b/>
          <w:bCs/>
          <w:szCs w:val="26"/>
          <w:lang w:val="el-GR"/>
        </w:rPr>
        <w:tab/>
        <w:t>Οικονομική και χρηματοοικονομική επάρκει</w:t>
      </w:r>
      <w:bookmarkEnd w:id="50"/>
      <w:r w:rsidRPr="008C1019">
        <w:rPr>
          <w:rFonts w:asciiTheme="minorHAnsi" w:hAnsiTheme="minorHAnsi" w:cstheme="minorHAnsi"/>
          <w:b/>
          <w:bCs/>
          <w:szCs w:val="26"/>
          <w:lang w:val="el-GR"/>
        </w:rPr>
        <w:t>α</w:t>
      </w:r>
    </w:p>
    <w:p w14:paraId="1DC7FD49" w14:textId="77777777" w:rsidR="00A93717" w:rsidRPr="008C1019" w:rsidRDefault="00A93717" w:rsidP="008C1019">
      <w:pPr>
        <w:widowControl w:val="0"/>
        <w:suppressAutoHyphens w:val="0"/>
        <w:ind w:firstLine="20"/>
        <w:rPr>
          <w:rFonts w:asciiTheme="minorHAnsi" w:eastAsia="Calibri" w:hAnsiTheme="minorHAnsi" w:cstheme="minorHAnsi"/>
          <w:szCs w:val="22"/>
          <w:lang w:val="el-GR" w:eastAsia="en-US"/>
        </w:rPr>
      </w:pPr>
      <w:bookmarkStart w:id="51" w:name="__RefHeading___Toc470009792"/>
      <w:r w:rsidRPr="008C1019">
        <w:rPr>
          <w:rFonts w:asciiTheme="minorHAnsi" w:eastAsia="Calibri" w:hAnsiTheme="minorHAnsi" w:cstheme="minorHAnsi"/>
          <w:szCs w:val="22"/>
          <w:lang w:val="el-GR" w:eastAsia="en-US"/>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w:t>
      </w:r>
      <w:r w:rsidRPr="008C1019">
        <w:rPr>
          <w:rFonts w:asciiTheme="minorHAnsi" w:eastAsia="Calibri" w:hAnsiTheme="minorHAnsi" w:cstheme="minorHAnsi"/>
          <w:b/>
          <w:bCs/>
          <w:szCs w:val="22"/>
          <w:lang w:val="el-GR" w:eastAsia="en-US"/>
        </w:rPr>
        <w:t>σωρευτικά</w:t>
      </w:r>
      <w:r w:rsidRPr="008C1019">
        <w:rPr>
          <w:rFonts w:asciiTheme="minorHAnsi" w:eastAsia="Calibri" w:hAnsiTheme="minorHAnsi" w:cstheme="minorHAnsi"/>
          <w:szCs w:val="22"/>
          <w:lang w:val="el-GR" w:eastAsia="en-US"/>
        </w:rPr>
        <w:t>, τα κάτωθι:</w:t>
      </w:r>
      <w:bookmarkStart w:id="52" w:name="_Hlk74860430"/>
    </w:p>
    <w:bookmarkEnd w:id="52"/>
    <w:p w14:paraId="1C4C9ADC" w14:textId="77777777" w:rsidR="00A93717" w:rsidRPr="008C1019" w:rsidRDefault="00A93717" w:rsidP="008C1019">
      <w:pPr>
        <w:widowControl w:val="0"/>
        <w:numPr>
          <w:ilvl w:val="0"/>
          <w:numId w:val="24"/>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Πιστοληπτική ικανότητα ύψους συνολικά τουλάχιστον 1.000.000,00 € (ενός εκατομμυρίου ευρώ),</w:t>
      </w:r>
      <w:r w:rsidRPr="008C1019">
        <w:rPr>
          <w:lang w:val="el-GR"/>
        </w:rPr>
        <w:t xml:space="preserve"> </w:t>
      </w:r>
      <w:r w:rsidRPr="008C1019">
        <w:rPr>
          <w:rFonts w:asciiTheme="minorHAnsi" w:eastAsia="Calibri" w:hAnsiTheme="minorHAnsi" w:cstheme="minorHAnsi"/>
          <w:szCs w:val="22"/>
          <w:lang w:val="el-GR" w:eastAsia="en-US"/>
        </w:rPr>
        <w:t xml:space="preserve">με κατάθεση βεβαίωσης αναγνωρισμένου πιστωτικού ιδρύματος για την πιστοληπτική ικανότητα της επιχείρησης,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πρέπει να είναι τουλάχιστον ίσο με 500.000,00 €. </w:t>
      </w:r>
    </w:p>
    <w:p w14:paraId="41DDAC62" w14:textId="17D55266" w:rsidR="00A93717" w:rsidRPr="008C1019" w:rsidRDefault="00A93717" w:rsidP="008C1019">
      <w:pPr>
        <w:widowControl w:val="0"/>
        <w:numPr>
          <w:ilvl w:val="0"/>
          <w:numId w:val="24"/>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Γενικό ελάχιστο μέσο κύκλο εργασιών για τα τρία τελευταία έτη των δημοσιευμένων ισολο</w:t>
      </w:r>
      <w:r w:rsidR="00761545">
        <w:rPr>
          <w:rFonts w:asciiTheme="minorHAnsi" w:eastAsia="Calibri" w:hAnsiTheme="minorHAnsi" w:cstheme="minorHAnsi"/>
          <w:szCs w:val="22"/>
          <w:lang w:val="el-GR" w:eastAsia="en-US"/>
        </w:rPr>
        <w:t>γισμών, ίσο ή μεγαλύτερο των 577</w:t>
      </w:r>
      <w:r w:rsidRPr="008C1019">
        <w:rPr>
          <w:rFonts w:asciiTheme="minorHAnsi" w:eastAsia="Calibri" w:hAnsiTheme="minorHAnsi" w:cstheme="minorHAnsi"/>
          <w:szCs w:val="22"/>
          <w:lang w:val="el-GR" w:eastAsia="en-US"/>
        </w:rPr>
        <w:t>.</w:t>
      </w:r>
      <w:r w:rsidR="00761545">
        <w:rPr>
          <w:rFonts w:asciiTheme="minorHAnsi" w:eastAsia="Calibri" w:hAnsiTheme="minorHAnsi" w:cstheme="minorHAnsi"/>
          <w:szCs w:val="22"/>
          <w:lang w:val="el-GR" w:eastAsia="en-US"/>
        </w:rPr>
        <w:t>5</w:t>
      </w:r>
      <w:r w:rsidRPr="008C1019">
        <w:rPr>
          <w:rFonts w:asciiTheme="minorHAnsi" w:eastAsia="Calibri" w:hAnsiTheme="minorHAnsi" w:cstheme="minorHAnsi"/>
          <w:szCs w:val="22"/>
          <w:lang w:val="el-GR" w:eastAsia="en-US"/>
        </w:rPr>
        <w:t>00,00 €.</w:t>
      </w:r>
    </w:p>
    <w:p w14:paraId="702B09DC"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bookmarkStart w:id="53" w:name="_Hlk74143924"/>
      <w:r w:rsidRPr="008C1019">
        <w:rPr>
          <w:rFonts w:asciiTheme="minorHAnsi" w:eastAsia="Calibri" w:hAnsiTheme="minorHAnsi" w:cstheme="minorHAnsi"/>
          <w:szCs w:val="22"/>
          <w:lang w:val="el-GR" w:eastAsia="en-US"/>
        </w:rPr>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bookmarkEnd w:id="53"/>
    </w:p>
    <w:p w14:paraId="3E262A18" w14:textId="4652D64C" w:rsidR="00A93717" w:rsidRPr="008C1019" w:rsidRDefault="00A93717" w:rsidP="008C1019">
      <w:pPr>
        <w:widowControl w:val="0"/>
        <w:numPr>
          <w:ilvl w:val="0"/>
          <w:numId w:val="24"/>
        </w:numPr>
        <w:suppressAutoHyphens w:val="0"/>
        <w:autoSpaceDE w:val="0"/>
        <w:autoSpaceDN w:val="0"/>
        <w:ind w:left="0" w:firstLine="0"/>
        <w:rPr>
          <w:rFonts w:asciiTheme="minorHAnsi" w:eastAsia="Calibri" w:hAnsiTheme="minorHAnsi" w:cstheme="minorHAnsi"/>
          <w:szCs w:val="22"/>
          <w:lang w:val="el-GR" w:eastAsia="en-US"/>
        </w:rPr>
      </w:pPr>
      <w:r w:rsidRPr="0096196D">
        <w:rPr>
          <w:rFonts w:asciiTheme="minorHAnsi" w:eastAsia="Calibri" w:hAnsiTheme="minorHAnsi" w:cstheme="minorHAnsi"/>
          <w:szCs w:val="22"/>
          <w:lang w:val="el-GR" w:eastAsia="en-US"/>
        </w:rPr>
        <w:t xml:space="preserve">Ελάχιστο ειδικό ετήσιο κύκλο εργασιών για κάθε χρήση που αφορά στην εκτέλεση έργων συναφών προς το αντικείμενο της παρούσας προκήρυξης (παροχή υπηρεσιών καθαριότητας) προσκομίζοντας δημοσιευμένους ισολογισμούς ή αποσπάσματα δημοσιευμένων ισολογισμών κατά τις τρεις τελευταίες διαχειριστικές χρήσεις (2019, 2020, 2021), τουλάχιστον ποσού ίσου ή μεγαλύτερου των </w:t>
      </w:r>
      <w:r w:rsidR="00761545" w:rsidRPr="0096196D">
        <w:rPr>
          <w:rFonts w:asciiTheme="minorHAnsi" w:eastAsia="Calibri" w:hAnsiTheme="minorHAnsi" w:cstheme="minorHAnsi"/>
          <w:b/>
          <w:szCs w:val="22"/>
          <w:lang w:val="el-GR" w:eastAsia="en-US"/>
        </w:rPr>
        <w:t>577.</w:t>
      </w:r>
      <w:r w:rsidRPr="0096196D">
        <w:rPr>
          <w:rFonts w:asciiTheme="minorHAnsi" w:eastAsia="Calibri" w:hAnsiTheme="minorHAnsi" w:cstheme="minorHAnsi"/>
          <w:b/>
          <w:szCs w:val="22"/>
          <w:lang w:val="el-GR" w:eastAsia="en-US"/>
        </w:rPr>
        <w:t xml:space="preserve">500,00 € </w:t>
      </w:r>
      <w:r w:rsidRPr="0096196D">
        <w:rPr>
          <w:rFonts w:asciiTheme="minorHAnsi" w:eastAsia="Calibri" w:hAnsiTheme="minorHAnsi" w:cstheme="minorHAnsi"/>
          <w:b/>
          <w:szCs w:val="22"/>
          <w:u w:val="single" w:color="FF0000"/>
          <w:lang w:val="el-GR" w:eastAsia="en-US"/>
        </w:rPr>
        <w:t>ανά χρήση</w:t>
      </w:r>
      <w:r w:rsidRPr="008C1019">
        <w:rPr>
          <w:rFonts w:asciiTheme="minorHAnsi" w:eastAsia="Calibri" w:hAnsiTheme="minorHAnsi" w:cstheme="minorHAnsi"/>
          <w:szCs w:val="22"/>
          <w:lang w:val="el-GR" w:eastAsia="en-US"/>
        </w:rPr>
        <w:t xml:space="preserve">. </w:t>
      </w:r>
    </w:p>
    <w:p w14:paraId="2E00FAA4" w14:textId="77777777" w:rsidR="00A93717" w:rsidRPr="008C1019" w:rsidRDefault="00A93717" w:rsidP="008C1019">
      <w:pPr>
        <w:widowControl w:val="0"/>
        <w:suppressAutoHyphens w:val="0"/>
        <w:autoSpaceDE w:val="0"/>
        <w:autoSpaceDN w:val="0"/>
        <w:spacing w:after="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p>
    <w:p w14:paraId="769C439C" w14:textId="77777777" w:rsidR="00A93717" w:rsidRPr="008C1019" w:rsidRDefault="00A93717" w:rsidP="008C1019">
      <w:pPr>
        <w:widowControl w:val="0"/>
        <w:suppressAutoHyphens w:val="0"/>
        <w:autoSpaceDE w:val="0"/>
        <w:autoSpaceDN w:val="0"/>
        <w:spacing w:after="0"/>
        <w:rPr>
          <w:rFonts w:asciiTheme="minorHAnsi" w:eastAsia="Calibri" w:hAnsiTheme="minorHAnsi" w:cstheme="minorHAnsi"/>
          <w:szCs w:val="22"/>
          <w:lang w:val="el-GR" w:eastAsia="en-US"/>
        </w:rPr>
      </w:pPr>
    </w:p>
    <w:p w14:paraId="63DAB64D" w14:textId="77777777" w:rsidR="00A93717" w:rsidRPr="008C1019" w:rsidRDefault="00A93717" w:rsidP="008C1019">
      <w:pPr>
        <w:widowControl w:val="0"/>
        <w:numPr>
          <w:ilvl w:val="0"/>
          <w:numId w:val="24"/>
        </w:numPr>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Ασφαλιστήριο συμβόλαιο σε ισχύ Γενικής Αστικής Ευθύνης, αθροιστικού ορίου τουλάχιστον 3.000.000,00 €. Οι οικονομικοί φορείς θα διαθέτουν ασφαλιστήριο συμβόλαιο γενικής αστικής ευθύνης με ποσό ασφάλισης αθροιστικού ορίου τουλάχιστον 3.000.000,00 € με όριο ανά ζημία τα 2.000.000,00 €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στο κτίριο του Υπουργείου Παιδείας και Θρησκευμάτων, στο εργαζόμενο σε αυτήν προσωπικό ή σε οποιονδήποτε τρίτο, από αποκλειστική αμέλεια του αναδόχου ή των υπαλλήλων του ή των </w:t>
      </w:r>
      <w:proofErr w:type="spellStart"/>
      <w:r w:rsidRPr="008C1019">
        <w:rPr>
          <w:rFonts w:asciiTheme="minorHAnsi" w:eastAsia="Calibri" w:hAnsiTheme="minorHAnsi" w:cstheme="minorHAnsi"/>
          <w:szCs w:val="22"/>
          <w:lang w:val="el-GR" w:eastAsia="en-US"/>
        </w:rPr>
        <w:t>προστηθέντων</w:t>
      </w:r>
      <w:proofErr w:type="spellEnd"/>
      <w:r w:rsidRPr="008C1019">
        <w:rPr>
          <w:rFonts w:asciiTheme="minorHAnsi" w:eastAsia="Calibri" w:hAnsiTheme="minorHAnsi" w:cstheme="minorHAnsi"/>
          <w:szCs w:val="22"/>
          <w:lang w:val="el-GR" w:eastAsia="en-US"/>
        </w:rPr>
        <w:t xml:space="preserve">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 Στις περιπτώσεις όπου το ισχύον ασφαλιστήριο συμβόλαιο οικονομικού φορέα 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το ασφαλιστήριο συμβόλαιο συνοδευόμενο από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589080E9" w14:textId="77777777" w:rsidR="00A93717" w:rsidRPr="008C1019" w:rsidRDefault="00A93717" w:rsidP="008C1019">
      <w:pPr>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περίπτωσης ένωσης οικονομικών φορέων οι παραπάνω απαιτήσεις πρέπει να καλύπτονται αθροιστικά από όλα τα μέλη της ένωσης.</w:t>
      </w:r>
    </w:p>
    <w:p w14:paraId="3AAE5BC9" w14:textId="77777777" w:rsidR="00A93717" w:rsidRPr="008C1019" w:rsidRDefault="00A93717" w:rsidP="008C1019">
      <w:pPr>
        <w:keepNext/>
        <w:spacing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2.2.6</w:t>
      </w:r>
      <w:r w:rsidRPr="008C1019">
        <w:rPr>
          <w:rFonts w:asciiTheme="minorHAnsi" w:hAnsiTheme="minorHAnsi" w:cstheme="minorHAnsi"/>
          <w:b/>
          <w:bCs/>
          <w:szCs w:val="26"/>
          <w:lang w:val="el-GR"/>
        </w:rPr>
        <w:tab/>
        <w:t>Τεχνική και επαγγελματική ικανότητα</w:t>
      </w:r>
      <w:bookmarkEnd w:id="51"/>
    </w:p>
    <w:p w14:paraId="4E04127F" w14:textId="77777777" w:rsidR="00A93717" w:rsidRPr="008C1019" w:rsidRDefault="00A93717" w:rsidP="008C1019">
      <w:pPr>
        <w:widowControl w:val="0"/>
        <w:suppressAutoHyphens w:val="0"/>
        <w:spacing w:before="120"/>
        <w:rPr>
          <w:rFonts w:asciiTheme="minorHAnsi" w:eastAsia="Calibri" w:hAnsiTheme="minorHAnsi" w:cstheme="minorHAnsi"/>
          <w:szCs w:val="22"/>
          <w:lang w:val="el-GR" w:eastAsia="el-GR" w:bidi="el-GR"/>
        </w:rPr>
      </w:pPr>
      <w:bookmarkStart w:id="54" w:name="__RefHeading___Toc470009793"/>
      <w:r w:rsidRPr="008C1019">
        <w:rPr>
          <w:rFonts w:asciiTheme="minorHAnsi" w:eastAsia="Calibri" w:hAnsiTheme="minorHAnsi" w:cstheme="minorHAnsi"/>
          <w:szCs w:val="22"/>
          <w:lang w:val="el-GR" w:eastAsia="el-GR" w:bidi="el-GR"/>
        </w:rPr>
        <w:t>Όσον αφορά στην τεχνική και επαγγελματική ικανότητα για την παρούσα διαδικασία σύναψης σύμβασης, οι οικονομικοί φορείς:</w:t>
      </w:r>
    </w:p>
    <w:p w14:paraId="0D46823C" w14:textId="43FCFECA" w:rsidR="00A93717" w:rsidRPr="008C101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Απαιτείται, επί ποινή αποκλεισμού </w:t>
      </w:r>
      <w:bookmarkStart w:id="55" w:name="_Hlk74150023"/>
      <w:r w:rsidRPr="008C1019">
        <w:rPr>
          <w:rFonts w:asciiTheme="minorHAnsi" w:eastAsia="Calibri" w:hAnsiTheme="minorHAnsi" w:cstheme="minorHAnsi"/>
          <w:szCs w:val="22"/>
          <w:lang w:val="el-GR" w:eastAsia="en-US"/>
        </w:rPr>
        <w:t xml:space="preserve">να έχουν ολοκληρώσει επιτυχώς κατά τη διάρκεια της τελευταίας </w:t>
      </w:r>
      <w:r w:rsidR="009325D0" w:rsidRPr="008C1019">
        <w:rPr>
          <w:rFonts w:asciiTheme="minorHAnsi" w:eastAsia="Calibri" w:hAnsiTheme="minorHAnsi" w:cstheme="minorHAnsi"/>
          <w:szCs w:val="22"/>
          <w:lang w:val="el-GR" w:eastAsia="en-US"/>
        </w:rPr>
        <w:t>τριετίας (2019 έως σήμερα</w:t>
      </w:r>
      <w:r w:rsidRPr="008C1019">
        <w:rPr>
          <w:rFonts w:asciiTheme="minorHAnsi" w:eastAsia="Calibri" w:hAnsiTheme="minorHAnsi" w:cstheme="minorHAnsi"/>
          <w:szCs w:val="22"/>
          <w:lang w:val="el-GR" w:eastAsia="en-US"/>
        </w:rPr>
        <w:t xml:space="preserve">) μία (1) τουλάχιστον παρόμοια σύμβαση. Ως παρόμοιες συμβάσεις λογίζονται οι με αντικείμενο «Υπηρεσιών Καθαριότητας Κτιριακών  Εγκαταστάσεων», με ελάχιστη χρονική συνεχόμενη διάρκεια τουλάχιστον ενός (1) έτους αξίας τουλάχιστον στο 100 % του ετήσιου προϋπολογισμού της παρούσας χωρίς Φ.Π.Α.  Γίνονται δεκτές </w:t>
      </w:r>
      <w:r w:rsidRPr="008C1019">
        <w:rPr>
          <w:lang w:val="el-GR"/>
        </w:rPr>
        <w:t xml:space="preserve">συνεχόμενες συμβάσεις ή συνεχόμενες αναθέσεις ή παρατάσεις σύμβασης </w:t>
      </w:r>
      <w:r w:rsidRPr="008C1019">
        <w:rPr>
          <w:rFonts w:asciiTheme="minorHAnsi" w:eastAsia="Calibri" w:hAnsiTheme="minorHAnsi" w:cstheme="minorHAnsi"/>
          <w:szCs w:val="22"/>
          <w:lang w:val="el-GR" w:eastAsia="en-US"/>
        </w:rPr>
        <w:t>που αθροίζουν σε διάρκεια ενός (1) έτους η συνολική αξία των οποίων αθροιστικά είναι τουλάχιστον ίση με το 100 % του ετήσιου προϋπολογισμού της παρούσας χωρίς Φ.Π.Α.</w:t>
      </w:r>
      <w:bookmarkEnd w:id="55"/>
    </w:p>
    <w:p w14:paraId="64FEE115" w14:textId="77777777" w:rsidR="00A93717" w:rsidRPr="008C101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Να διαθέτουν προσωπικό επαρκές σε πλήθος και δεξιότητες για την υλοποίηση του υπό Ανάθεση Τμήματος. Συγκεκριμένα απαιτείται να διαθέτουν κατ’ ελάχιστο 26 άτομα προσωπικό καθαριότητας πλήρους απασχόλησης κατά την ημερομηνία υποβολής της προσφοράς.</w:t>
      </w:r>
    </w:p>
    <w:p w14:paraId="210DBFB1" w14:textId="77777777" w:rsidR="00A93717" w:rsidRPr="008C101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Να διαθέτουν ένα στέλεχος – επόπτη καθαριότητας - υπεύθυνο καθαριότητας κτιρίων με 3 </w:t>
      </w:r>
      <w:proofErr w:type="spellStart"/>
      <w:r w:rsidRPr="008C1019">
        <w:rPr>
          <w:rFonts w:asciiTheme="minorHAnsi" w:eastAsia="Calibri" w:hAnsiTheme="minorHAnsi" w:cstheme="minorHAnsi"/>
          <w:szCs w:val="22"/>
          <w:lang w:val="el-GR" w:eastAsia="en-US"/>
        </w:rPr>
        <w:t>ετή</w:t>
      </w:r>
      <w:proofErr w:type="spellEnd"/>
      <w:r w:rsidRPr="008C1019">
        <w:rPr>
          <w:rFonts w:asciiTheme="minorHAnsi" w:eastAsia="Calibri" w:hAnsiTheme="minorHAnsi" w:cstheme="minorHAnsi"/>
          <w:szCs w:val="22"/>
          <w:lang w:val="el-GR" w:eastAsia="en-US"/>
        </w:rPr>
        <w:t xml:space="preserve"> επαγγελματική εμπειρία στην παρακολούθηση υλοποίησης παρομοίων συμβάσεων.</w:t>
      </w:r>
    </w:p>
    <w:p w14:paraId="277FB3B5" w14:textId="77777777" w:rsidR="00A93717" w:rsidRPr="008C1019" w:rsidRDefault="00A93717" w:rsidP="008C1019">
      <w:pPr>
        <w:widowControl w:val="0"/>
        <w:suppressAutoHyphens w:val="0"/>
        <w:spacing w:before="240"/>
        <w:ind w:firstLine="2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Οι ανωτέρω προϋποθέσεις απαιτείται να συντρέχουν, επί ποινή αποκλεισμού, κατά το χρόνο υποβολής της προσφοράς του οικονομικού φορέα.</w:t>
      </w:r>
    </w:p>
    <w:p w14:paraId="691DE864" w14:textId="77777777" w:rsidR="00A93717" w:rsidRPr="008C1019" w:rsidRDefault="00A93717" w:rsidP="008C1019">
      <w:pPr>
        <w:keepNext/>
        <w:spacing w:before="240" w:after="0"/>
        <w:outlineLvl w:val="2"/>
        <w:rPr>
          <w:rFonts w:asciiTheme="minorHAnsi" w:hAnsiTheme="minorHAnsi" w:cstheme="minorHAnsi"/>
          <w:b/>
          <w:bCs/>
          <w:i/>
          <w:szCs w:val="26"/>
          <w:lang w:val="el-GR"/>
        </w:rPr>
      </w:pPr>
      <w:r w:rsidRPr="008C1019">
        <w:rPr>
          <w:rFonts w:asciiTheme="minorHAnsi" w:hAnsiTheme="minorHAnsi" w:cstheme="minorHAnsi"/>
          <w:b/>
          <w:bCs/>
          <w:szCs w:val="26"/>
          <w:lang w:val="el-GR"/>
        </w:rPr>
        <w:t>2.2.7</w:t>
      </w:r>
      <w:r w:rsidRPr="008C1019">
        <w:rPr>
          <w:rFonts w:asciiTheme="minorHAnsi" w:hAnsiTheme="minorHAnsi" w:cstheme="minorHAnsi"/>
          <w:b/>
          <w:bCs/>
          <w:szCs w:val="26"/>
          <w:lang w:val="el-GR"/>
        </w:rPr>
        <w:tab/>
        <w:t xml:space="preserve">Πρότυπα διασφάλισης ποιότητας </w:t>
      </w:r>
      <w:bookmarkEnd w:id="54"/>
      <w:r w:rsidRPr="008C1019">
        <w:rPr>
          <w:rFonts w:asciiTheme="minorHAnsi" w:hAnsiTheme="minorHAnsi" w:cstheme="minorHAnsi"/>
          <w:b/>
          <w:bCs/>
          <w:szCs w:val="26"/>
          <w:lang w:val="el-GR"/>
        </w:rPr>
        <w:t xml:space="preserve"> </w:t>
      </w:r>
    </w:p>
    <w:p w14:paraId="3B6922AA" w14:textId="77777777" w:rsidR="00A93717" w:rsidRPr="008C1019" w:rsidRDefault="00A93717" w:rsidP="008C1019">
      <w:pPr>
        <w:widowControl w:val="0"/>
        <w:rPr>
          <w:rFonts w:asciiTheme="minorHAnsi" w:eastAsia="Calibri" w:hAnsiTheme="minorHAnsi" w:cstheme="minorHAnsi"/>
          <w:szCs w:val="22"/>
          <w:lang w:val="el-GR" w:bidi="el-GR"/>
        </w:rPr>
      </w:pPr>
      <w:bookmarkStart w:id="56" w:name="__RefHeading___Toc470009794"/>
      <w:r w:rsidRPr="008C1019">
        <w:rPr>
          <w:rFonts w:asciiTheme="minorHAnsi" w:eastAsia="Calibri" w:hAnsiTheme="minorHAnsi" w:cstheme="minorHAnsi"/>
          <w:szCs w:val="22"/>
          <w:lang w:val="el-GR" w:bidi="el-GR"/>
        </w:rPr>
        <w:t>Οι οικονομικοί φορείς για την παρούσα διαδικασία σύναψης σύμβασης συμμορφώνονται με πρότυπα διασφάλισης ποιότητας:</w:t>
      </w:r>
    </w:p>
    <w:p w14:paraId="4B63A188"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w:t>
      </w:r>
      <w:r w:rsidRPr="008C1019">
        <w:rPr>
          <w:rFonts w:asciiTheme="minorHAnsi" w:eastAsia="Calibri" w:hAnsiTheme="minorHAnsi" w:cstheme="minorHAnsi"/>
          <w:spacing w:val="-1"/>
          <w:szCs w:val="22"/>
          <w:lang w:val="el-GR" w:eastAsia="el-GR"/>
        </w:rPr>
        <w:t>ι</w:t>
      </w:r>
      <w:r w:rsidRPr="008C1019">
        <w:rPr>
          <w:rFonts w:asciiTheme="minorHAnsi" w:eastAsia="Calibri" w:hAnsiTheme="minorHAnsi" w:cstheme="minorHAnsi"/>
          <w:szCs w:val="22"/>
          <w:lang w:val="el-GR" w:eastAsia="el-GR"/>
        </w:rPr>
        <w:t>σ</w:t>
      </w:r>
      <w:r w:rsidRPr="008C1019">
        <w:rPr>
          <w:rFonts w:asciiTheme="minorHAnsi" w:eastAsia="Calibri" w:hAnsiTheme="minorHAnsi" w:cstheme="minorHAnsi"/>
          <w:spacing w:val="-1"/>
          <w:szCs w:val="22"/>
          <w:lang w:val="el-GR" w:eastAsia="el-GR"/>
        </w:rPr>
        <w:t>τ</w:t>
      </w:r>
      <w:r w:rsidRPr="008C1019">
        <w:rPr>
          <w:rFonts w:asciiTheme="minorHAnsi" w:eastAsia="Calibri" w:hAnsiTheme="minorHAnsi" w:cstheme="minorHAnsi"/>
          <w:spacing w:val="1"/>
          <w:szCs w:val="22"/>
          <w:lang w:val="el-GR" w:eastAsia="el-GR"/>
        </w:rPr>
        <w:t>ο</w:t>
      </w:r>
      <w:r w:rsidRPr="008C1019">
        <w:rPr>
          <w:rFonts w:asciiTheme="minorHAnsi" w:eastAsia="Calibri" w:hAnsiTheme="minorHAnsi" w:cstheme="minorHAnsi"/>
          <w:spacing w:val="-2"/>
          <w:szCs w:val="22"/>
          <w:lang w:val="el-GR" w:eastAsia="el-GR"/>
        </w:rPr>
        <w:t>π</w:t>
      </w:r>
      <w:r w:rsidRPr="008C1019">
        <w:rPr>
          <w:rFonts w:asciiTheme="minorHAnsi" w:eastAsia="Calibri" w:hAnsiTheme="minorHAnsi" w:cstheme="minorHAnsi"/>
          <w:spacing w:val="1"/>
          <w:szCs w:val="22"/>
          <w:lang w:val="el-GR" w:eastAsia="el-GR"/>
        </w:rPr>
        <w:t>ο</w:t>
      </w:r>
      <w:r w:rsidRPr="008C1019">
        <w:rPr>
          <w:rFonts w:asciiTheme="minorHAnsi" w:eastAsia="Calibri" w:hAnsiTheme="minorHAnsi" w:cstheme="minorHAnsi"/>
          <w:szCs w:val="22"/>
          <w:lang w:val="el-GR" w:eastAsia="el-GR"/>
        </w:rPr>
        <w:t>ι</w:t>
      </w:r>
      <w:r w:rsidRPr="008C1019">
        <w:rPr>
          <w:rFonts w:asciiTheme="minorHAnsi" w:eastAsia="Calibri" w:hAnsiTheme="minorHAnsi" w:cstheme="minorHAnsi"/>
          <w:spacing w:val="-1"/>
          <w:szCs w:val="22"/>
          <w:lang w:val="el-GR" w:eastAsia="el-GR"/>
        </w:rPr>
        <w:t>η</w:t>
      </w:r>
      <w:r w:rsidRPr="008C1019">
        <w:rPr>
          <w:rFonts w:asciiTheme="minorHAnsi" w:eastAsia="Calibri" w:hAnsiTheme="minorHAnsi" w:cstheme="minorHAnsi"/>
          <w:szCs w:val="22"/>
          <w:lang w:val="el-GR" w:eastAsia="el-GR"/>
        </w:rPr>
        <w:t>τι</w:t>
      </w:r>
      <w:r w:rsidRPr="008C1019">
        <w:rPr>
          <w:rFonts w:asciiTheme="minorHAnsi" w:eastAsia="Calibri" w:hAnsiTheme="minorHAnsi" w:cstheme="minorHAnsi"/>
          <w:spacing w:val="-2"/>
          <w:szCs w:val="22"/>
          <w:lang w:val="el-GR" w:eastAsia="el-GR"/>
        </w:rPr>
        <w:t>κ</w:t>
      </w:r>
      <w:r w:rsidRPr="008C1019">
        <w:rPr>
          <w:rFonts w:asciiTheme="minorHAnsi" w:eastAsia="Calibri" w:hAnsiTheme="minorHAnsi" w:cstheme="minorHAnsi"/>
          <w:szCs w:val="22"/>
          <w:lang w:val="el-GR" w:eastAsia="el-GR"/>
        </w:rPr>
        <w:t>ό</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α</w:t>
      </w:r>
      <w:r w:rsidRPr="008C1019">
        <w:rPr>
          <w:rFonts w:asciiTheme="minorHAnsi" w:eastAsia="Calibri" w:hAnsiTheme="minorHAnsi" w:cstheme="minorHAnsi"/>
          <w:spacing w:val="-2"/>
          <w:szCs w:val="22"/>
          <w:lang w:val="el-GR" w:eastAsia="el-GR"/>
        </w:rPr>
        <w:t>π</w:t>
      </w:r>
      <w:r w:rsidRPr="008C1019">
        <w:rPr>
          <w:rFonts w:asciiTheme="minorHAnsi" w:eastAsia="Calibri" w:hAnsiTheme="minorHAnsi" w:cstheme="minorHAnsi"/>
          <w:szCs w:val="22"/>
          <w:lang w:val="el-GR" w:eastAsia="el-GR"/>
        </w:rPr>
        <w:t>ό</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αν</w:t>
      </w:r>
      <w:r w:rsidRPr="008C1019">
        <w:rPr>
          <w:rFonts w:asciiTheme="minorHAnsi" w:eastAsia="Calibri" w:hAnsiTheme="minorHAnsi" w:cstheme="minorHAnsi"/>
          <w:spacing w:val="-3"/>
          <w:szCs w:val="22"/>
          <w:lang w:val="el-GR" w:eastAsia="el-GR"/>
        </w:rPr>
        <w:t>ε</w:t>
      </w:r>
      <w:r w:rsidRPr="008C1019">
        <w:rPr>
          <w:rFonts w:asciiTheme="minorHAnsi" w:eastAsia="Calibri" w:hAnsiTheme="minorHAnsi" w:cstheme="minorHAnsi"/>
          <w:spacing w:val="-1"/>
          <w:szCs w:val="22"/>
          <w:lang w:val="el-GR" w:eastAsia="el-GR"/>
        </w:rPr>
        <w:t>ξ</w:t>
      </w:r>
      <w:r w:rsidRPr="008C1019">
        <w:rPr>
          <w:rFonts w:asciiTheme="minorHAnsi" w:eastAsia="Calibri" w:hAnsiTheme="minorHAnsi" w:cstheme="minorHAnsi"/>
          <w:szCs w:val="22"/>
          <w:lang w:val="el-GR" w:eastAsia="el-GR"/>
        </w:rPr>
        <w:t>άρτη</w:t>
      </w:r>
      <w:r w:rsidRPr="008C1019">
        <w:rPr>
          <w:rFonts w:asciiTheme="minorHAnsi" w:eastAsia="Calibri" w:hAnsiTheme="minorHAnsi" w:cstheme="minorHAnsi"/>
          <w:spacing w:val="-1"/>
          <w:szCs w:val="22"/>
          <w:lang w:val="el-GR" w:eastAsia="el-GR"/>
        </w:rPr>
        <w:t>τ</w:t>
      </w:r>
      <w:r w:rsidRPr="008C1019">
        <w:rPr>
          <w:rFonts w:asciiTheme="minorHAnsi" w:eastAsia="Calibri" w:hAnsiTheme="minorHAnsi" w:cstheme="minorHAnsi"/>
          <w:szCs w:val="22"/>
          <w:lang w:val="el-GR" w:eastAsia="el-GR"/>
        </w:rPr>
        <w:t>ο</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διαπι</w:t>
      </w:r>
      <w:r w:rsidRPr="008C1019">
        <w:rPr>
          <w:rFonts w:asciiTheme="minorHAnsi" w:eastAsia="Calibri" w:hAnsiTheme="minorHAnsi" w:cstheme="minorHAnsi"/>
          <w:spacing w:val="-3"/>
          <w:szCs w:val="22"/>
          <w:lang w:val="el-GR" w:eastAsia="el-GR"/>
        </w:rPr>
        <w:t>σ</w:t>
      </w:r>
      <w:r w:rsidRPr="008C1019">
        <w:rPr>
          <w:rFonts w:asciiTheme="minorHAnsi" w:eastAsia="Calibri" w:hAnsiTheme="minorHAnsi" w:cstheme="minorHAnsi"/>
          <w:szCs w:val="22"/>
          <w:lang w:val="el-GR" w:eastAsia="el-GR"/>
        </w:rPr>
        <w:t>τευμέ</w:t>
      </w:r>
      <w:r w:rsidRPr="008C1019">
        <w:rPr>
          <w:rFonts w:asciiTheme="minorHAnsi" w:eastAsia="Calibri" w:hAnsiTheme="minorHAnsi" w:cstheme="minorHAnsi"/>
          <w:spacing w:val="-3"/>
          <w:szCs w:val="22"/>
          <w:lang w:val="el-GR" w:eastAsia="el-GR"/>
        </w:rPr>
        <w:t>ν</w:t>
      </w:r>
      <w:r w:rsidRPr="008C1019">
        <w:rPr>
          <w:rFonts w:asciiTheme="minorHAnsi" w:eastAsia="Calibri" w:hAnsiTheme="minorHAnsi" w:cstheme="minorHAnsi"/>
          <w:szCs w:val="22"/>
          <w:lang w:val="el-GR" w:eastAsia="el-GR"/>
        </w:rPr>
        <w:t>ο</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pacing w:val="-2"/>
          <w:szCs w:val="22"/>
          <w:lang w:val="el-GR" w:eastAsia="el-GR"/>
        </w:rPr>
        <w:t>φ</w:t>
      </w:r>
      <w:r w:rsidRPr="008C1019">
        <w:rPr>
          <w:rFonts w:asciiTheme="minorHAnsi" w:eastAsia="Calibri" w:hAnsiTheme="minorHAnsi" w:cstheme="minorHAnsi"/>
          <w:spacing w:val="1"/>
          <w:szCs w:val="22"/>
          <w:lang w:val="el-GR" w:eastAsia="el-GR"/>
        </w:rPr>
        <w:t>ο</w:t>
      </w:r>
      <w:r w:rsidRPr="008C1019">
        <w:rPr>
          <w:rFonts w:asciiTheme="minorHAnsi" w:eastAsia="Calibri" w:hAnsiTheme="minorHAnsi" w:cstheme="minorHAnsi"/>
          <w:spacing w:val="-2"/>
          <w:szCs w:val="22"/>
          <w:lang w:val="el-GR" w:eastAsia="el-GR"/>
        </w:rPr>
        <w:t>ρ</w:t>
      </w:r>
      <w:r w:rsidRPr="008C1019">
        <w:rPr>
          <w:rFonts w:asciiTheme="minorHAnsi" w:eastAsia="Calibri" w:hAnsiTheme="minorHAnsi" w:cstheme="minorHAnsi"/>
          <w:szCs w:val="22"/>
          <w:lang w:val="el-GR" w:eastAsia="el-GR"/>
        </w:rPr>
        <w:t>έα για την</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τήρηση</w:t>
      </w:r>
      <w:r w:rsidRPr="008C1019">
        <w:rPr>
          <w:rFonts w:asciiTheme="minorHAnsi" w:eastAsia="Calibri" w:hAnsiTheme="minorHAnsi" w:cstheme="minorHAnsi"/>
          <w:spacing w:val="-1"/>
          <w:szCs w:val="22"/>
          <w:lang w:val="el-GR" w:eastAsia="el-GR"/>
        </w:rPr>
        <w:t xml:space="preserve"> </w:t>
      </w:r>
      <w:r w:rsidRPr="008C1019">
        <w:rPr>
          <w:rFonts w:asciiTheme="minorHAnsi" w:eastAsia="Calibri" w:hAnsiTheme="minorHAnsi" w:cstheme="minorHAnsi"/>
          <w:szCs w:val="22"/>
          <w:lang w:val="el-GR" w:eastAsia="el-GR"/>
        </w:rPr>
        <w:t>Συ</w:t>
      </w:r>
      <w:r w:rsidRPr="008C1019">
        <w:rPr>
          <w:rFonts w:asciiTheme="minorHAnsi" w:eastAsia="Calibri" w:hAnsiTheme="minorHAnsi" w:cstheme="minorHAnsi"/>
          <w:spacing w:val="-2"/>
          <w:szCs w:val="22"/>
          <w:lang w:val="el-GR" w:eastAsia="el-GR"/>
        </w:rPr>
        <w:t>σ</w:t>
      </w:r>
      <w:r w:rsidRPr="008C1019">
        <w:rPr>
          <w:rFonts w:asciiTheme="minorHAnsi" w:eastAsia="Calibri" w:hAnsiTheme="minorHAnsi" w:cstheme="minorHAnsi"/>
          <w:szCs w:val="22"/>
          <w:lang w:val="el-GR" w:eastAsia="el-GR"/>
        </w:rPr>
        <w:t>τή</w:t>
      </w:r>
      <w:r w:rsidRPr="008C1019">
        <w:rPr>
          <w:rFonts w:asciiTheme="minorHAnsi" w:eastAsia="Calibri" w:hAnsiTheme="minorHAnsi" w:cstheme="minorHAnsi"/>
          <w:spacing w:val="-1"/>
          <w:szCs w:val="22"/>
          <w:lang w:val="el-GR" w:eastAsia="el-GR"/>
        </w:rPr>
        <w:t>μ</w:t>
      </w:r>
      <w:r w:rsidRPr="008C1019">
        <w:rPr>
          <w:rFonts w:asciiTheme="minorHAnsi" w:eastAsia="Calibri" w:hAnsiTheme="minorHAnsi" w:cstheme="minorHAnsi"/>
          <w:szCs w:val="22"/>
          <w:lang w:val="el-GR" w:eastAsia="el-GR"/>
        </w:rPr>
        <w:t>ατος Διαχείρ</w:t>
      </w:r>
      <w:r w:rsidRPr="008C1019">
        <w:rPr>
          <w:rFonts w:asciiTheme="minorHAnsi" w:eastAsia="Calibri" w:hAnsiTheme="minorHAnsi" w:cstheme="minorHAnsi"/>
          <w:spacing w:val="-1"/>
          <w:szCs w:val="22"/>
          <w:lang w:val="el-GR" w:eastAsia="el-GR"/>
        </w:rPr>
        <w:t>ι</w:t>
      </w:r>
      <w:r w:rsidRPr="008C1019">
        <w:rPr>
          <w:rFonts w:asciiTheme="minorHAnsi" w:eastAsia="Calibri" w:hAnsiTheme="minorHAnsi" w:cstheme="minorHAnsi"/>
          <w:szCs w:val="22"/>
          <w:lang w:val="el-GR" w:eastAsia="el-GR"/>
        </w:rPr>
        <w:t>σης</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Ποιότ</w:t>
      </w:r>
      <w:r w:rsidRPr="008C1019">
        <w:rPr>
          <w:rFonts w:asciiTheme="minorHAnsi" w:eastAsia="Calibri" w:hAnsiTheme="minorHAnsi" w:cstheme="minorHAnsi"/>
          <w:spacing w:val="-1"/>
          <w:szCs w:val="22"/>
          <w:lang w:val="el-GR" w:eastAsia="el-GR"/>
        </w:rPr>
        <w:t>η</w:t>
      </w:r>
      <w:r w:rsidRPr="008C1019">
        <w:rPr>
          <w:rFonts w:asciiTheme="minorHAnsi" w:eastAsia="Calibri" w:hAnsiTheme="minorHAnsi" w:cstheme="minorHAnsi"/>
          <w:szCs w:val="22"/>
          <w:lang w:val="el-GR" w:eastAsia="el-GR"/>
        </w:rPr>
        <w:t>τας σ</w:t>
      </w:r>
      <w:r w:rsidRPr="008C1019">
        <w:rPr>
          <w:rFonts w:asciiTheme="minorHAnsi" w:eastAsia="Calibri" w:hAnsiTheme="minorHAnsi" w:cstheme="minorHAnsi"/>
          <w:spacing w:val="-3"/>
          <w:szCs w:val="22"/>
          <w:lang w:val="el-GR" w:eastAsia="el-GR"/>
        </w:rPr>
        <w:t>ύ</w:t>
      </w:r>
      <w:r w:rsidRPr="008C1019">
        <w:rPr>
          <w:rFonts w:asciiTheme="minorHAnsi" w:eastAsia="Calibri" w:hAnsiTheme="minorHAnsi" w:cstheme="minorHAnsi"/>
          <w:szCs w:val="22"/>
          <w:lang w:val="el-GR" w:eastAsia="el-GR"/>
        </w:rPr>
        <w:t>μ</w:t>
      </w:r>
      <w:r w:rsidRPr="008C1019">
        <w:rPr>
          <w:rFonts w:asciiTheme="minorHAnsi" w:eastAsia="Calibri" w:hAnsiTheme="minorHAnsi" w:cstheme="minorHAnsi"/>
          <w:spacing w:val="1"/>
          <w:szCs w:val="22"/>
          <w:lang w:val="el-GR" w:eastAsia="el-GR"/>
        </w:rPr>
        <w:t>φ</w:t>
      </w:r>
      <w:r w:rsidRPr="008C1019">
        <w:rPr>
          <w:rFonts w:asciiTheme="minorHAnsi" w:eastAsia="Calibri" w:hAnsiTheme="minorHAnsi" w:cstheme="minorHAnsi"/>
          <w:szCs w:val="22"/>
          <w:lang w:val="el-GR" w:eastAsia="el-GR"/>
        </w:rPr>
        <w:t>ωνα</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µε το</w:t>
      </w:r>
      <w:r w:rsidRPr="008C1019">
        <w:rPr>
          <w:rFonts w:asciiTheme="minorHAnsi" w:eastAsia="Calibri" w:hAnsiTheme="minorHAnsi" w:cstheme="minorHAnsi"/>
          <w:spacing w:val="-3"/>
          <w:szCs w:val="22"/>
          <w:lang w:val="el-GR" w:eastAsia="el-GR"/>
        </w:rPr>
        <w:t xml:space="preserve"> </w:t>
      </w:r>
      <w:r w:rsidRPr="008C1019">
        <w:rPr>
          <w:rFonts w:asciiTheme="minorHAnsi" w:eastAsia="Calibri" w:hAnsiTheme="minorHAnsi" w:cstheme="minorHAnsi"/>
          <w:szCs w:val="22"/>
          <w:lang w:val="el-GR" w:eastAsia="el-GR"/>
        </w:rPr>
        <w:t>διεθ</w:t>
      </w:r>
      <w:r w:rsidRPr="008C1019">
        <w:rPr>
          <w:rFonts w:asciiTheme="minorHAnsi" w:eastAsia="Calibri" w:hAnsiTheme="minorHAnsi" w:cstheme="minorHAnsi"/>
          <w:spacing w:val="-1"/>
          <w:szCs w:val="22"/>
          <w:lang w:val="el-GR" w:eastAsia="el-GR"/>
        </w:rPr>
        <w:t>ν</w:t>
      </w:r>
      <w:r w:rsidRPr="008C1019">
        <w:rPr>
          <w:rFonts w:asciiTheme="minorHAnsi" w:eastAsia="Calibri" w:hAnsiTheme="minorHAnsi" w:cstheme="minorHAnsi"/>
          <w:szCs w:val="22"/>
          <w:lang w:val="el-GR" w:eastAsia="el-GR"/>
        </w:rPr>
        <w:t>ές πρ</w:t>
      </w:r>
      <w:r w:rsidRPr="008C1019">
        <w:rPr>
          <w:rFonts w:asciiTheme="minorHAnsi" w:eastAsia="Calibri" w:hAnsiTheme="minorHAnsi" w:cstheme="minorHAnsi"/>
          <w:spacing w:val="-2"/>
          <w:szCs w:val="22"/>
          <w:lang w:val="el-GR" w:eastAsia="el-GR"/>
        </w:rPr>
        <w:t>ό</w:t>
      </w:r>
      <w:r w:rsidRPr="008C1019">
        <w:rPr>
          <w:rFonts w:asciiTheme="minorHAnsi" w:eastAsia="Calibri" w:hAnsiTheme="minorHAnsi" w:cstheme="minorHAnsi"/>
          <w:szCs w:val="22"/>
          <w:lang w:val="el-GR" w:eastAsia="el-GR"/>
        </w:rPr>
        <w:t>τυπο</w:t>
      </w:r>
      <w:r w:rsidRPr="008C1019">
        <w:rPr>
          <w:rFonts w:asciiTheme="minorHAnsi" w:eastAsia="Calibri" w:hAnsiTheme="minorHAnsi" w:cstheme="minorHAnsi"/>
          <w:spacing w:val="-2"/>
          <w:szCs w:val="22"/>
          <w:lang w:val="el-GR" w:eastAsia="el-GR"/>
        </w:rPr>
        <w:t xml:space="preserve"> </w:t>
      </w:r>
      <w:bookmarkStart w:id="57" w:name="_Hlk69745242"/>
      <w:r w:rsidRPr="008C1019">
        <w:rPr>
          <w:rFonts w:asciiTheme="minorHAnsi" w:eastAsia="Calibri" w:hAnsiTheme="minorHAnsi" w:cstheme="minorHAnsi"/>
          <w:szCs w:val="22"/>
          <w:lang w:val="el-GR" w:eastAsia="el-GR"/>
        </w:rPr>
        <w:t xml:space="preserve">ISO </w:t>
      </w:r>
      <w:r w:rsidRPr="008C1019">
        <w:rPr>
          <w:rFonts w:asciiTheme="minorHAnsi" w:eastAsia="Calibri" w:hAnsiTheme="minorHAnsi" w:cstheme="minorHAnsi"/>
          <w:spacing w:val="-1"/>
          <w:szCs w:val="22"/>
          <w:lang w:val="el-GR" w:eastAsia="el-GR"/>
        </w:rPr>
        <w:t>9</w:t>
      </w:r>
      <w:r w:rsidRPr="008C1019">
        <w:rPr>
          <w:rFonts w:asciiTheme="minorHAnsi" w:eastAsia="Calibri" w:hAnsiTheme="minorHAnsi" w:cstheme="minorHAnsi"/>
          <w:spacing w:val="-2"/>
          <w:szCs w:val="22"/>
          <w:lang w:val="el-GR" w:eastAsia="el-GR"/>
        </w:rPr>
        <w:t>0</w:t>
      </w:r>
      <w:r w:rsidRPr="008C1019">
        <w:rPr>
          <w:rFonts w:asciiTheme="minorHAnsi" w:eastAsia="Calibri" w:hAnsiTheme="minorHAnsi" w:cstheme="minorHAnsi"/>
          <w:szCs w:val="22"/>
          <w:lang w:val="el-GR" w:eastAsia="el-GR"/>
        </w:rPr>
        <w:t>01</w:t>
      </w:r>
      <w:bookmarkEnd w:id="57"/>
      <w:r w:rsidRPr="008C1019">
        <w:rPr>
          <w:rFonts w:asciiTheme="minorHAnsi" w:eastAsia="Calibri" w:hAnsiTheme="minorHAnsi" w:cstheme="minorHAnsi"/>
          <w:szCs w:val="22"/>
          <w:lang w:val="el-GR" w:eastAsia="el-GR"/>
        </w:rPr>
        <w:t>,</w:t>
      </w:r>
      <w:r w:rsidRPr="008C1019">
        <w:rPr>
          <w:rFonts w:asciiTheme="minorHAnsi" w:eastAsiaTheme="minorHAnsi" w:hAnsiTheme="minorHAnsi" w:cstheme="minorHAnsi"/>
          <w:szCs w:val="22"/>
          <w:lang w:val="el-GR" w:eastAsia="el-GR"/>
        </w:rPr>
        <w:t xml:space="preserve"> </w:t>
      </w:r>
      <w:r w:rsidRPr="008C1019">
        <w:rPr>
          <w:rFonts w:asciiTheme="minorHAnsi" w:eastAsia="Calibri" w:hAnsiTheme="minorHAnsi" w:cstheme="minorHAnsi"/>
          <w:szCs w:val="22"/>
          <w:lang w:val="el-GR" w:eastAsia="el-GR"/>
        </w:rPr>
        <w:t xml:space="preserve">συμπεριλαμβανομένης της προσβασιμότητας για </w:t>
      </w:r>
      <w:r w:rsidRPr="008C1019">
        <w:rPr>
          <w:rFonts w:asciiTheme="minorHAnsi" w:eastAsia="Calibri" w:hAnsiTheme="minorHAnsi" w:cstheme="minorHAnsi"/>
          <w:szCs w:val="22"/>
          <w:lang w:val="el-GR" w:eastAsia="el-GR"/>
        </w:rPr>
        <w:lastRenderedPageBreak/>
        <w:t>άτομα με ειδικές ανάγκες.</w:t>
      </w:r>
    </w:p>
    <w:p w14:paraId="4838CD13"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για την τήρηση Συστήματος Διαχείρισης Υγείας και Ασφάλειας στους χώρους Εργασίας σύμφωνα με το διεθνές πρότυπο ISO 45001, συμπεριλαμβανομένης της προσβασιμότητας για άτομα με ειδικές ανάγκες.</w:t>
      </w:r>
    </w:p>
    <w:p w14:paraId="4620369B"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για την τήρηση Σύστηματος Περιβαλλοντικής Διαχείρισης σύμφωνα µε το διεθνές πρότυπο ISO 14001,</w:t>
      </w:r>
    </w:p>
    <w:p w14:paraId="5CDBB6F1"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για  την  τήρηση  Συστήματος  Διαχείρισης Ασφάλειας των Πληροφοριών σύμφωνα µε το διεθνές πρότυπο ISO 27001.</w:t>
      </w:r>
    </w:p>
    <w:p w14:paraId="74062532"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Συστήματος Διαχείρισης Εταιρικής Κοινωνικής Ευθύνης ISO 26000.</w:t>
      </w:r>
    </w:p>
    <w:p w14:paraId="2ACDF3B7"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Πιστοποιητικό από ανεξάρτητο διαπιστευμένο φορέα περί διαχείρισης κατά της δωροδοκίας σύμφωνα με το διεθνές πρότυπο ISO 37001:2016.</w:t>
      </w:r>
    </w:p>
    <w:p w14:paraId="3A0B7365" w14:textId="77777777" w:rsidR="00A93717" w:rsidRPr="008C1019" w:rsidRDefault="00A93717" w:rsidP="008C1019">
      <w:pPr>
        <w:widowControl w:val="0"/>
        <w:numPr>
          <w:ilvl w:val="0"/>
          <w:numId w:val="26"/>
        </w:numPr>
        <w:suppressAutoHyphens w:val="0"/>
        <w:ind w:left="0" w:firstLine="0"/>
        <w:rPr>
          <w:rFonts w:asciiTheme="minorHAnsi" w:eastAsia="Calibri" w:hAnsiTheme="minorHAnsi" w:cstheme="minorHAnsi"/>
          <w:szCs w:val="22"/>
          <w:lang w:val="el-GR" w:eastAsia="el-GR"/>
        </w:rPr>
      </w:pPr>
      <w:bookmarkStart w:id="58" w:name="_Hlk69745265"/>
      <w:r w:rsidRPr="008C1019">
        <w:rPr>
          <w:rFonts w:asciiTheme="minorHAnsi" w:eastAsia="Calibri" w:hAnsiTheme="minorHAnsi" w:cstheme="minorHAnsi"/>
          <w:szCs w:val="22"/>
          <w:lang w:val="el-GR" w:eastAsia="el-GR"/>
        </w:rPr>
        <w:t>Βεβαίωση από ανεξάρτητο διαπιστευμένο φορέα ότι έχει θεσπίσει και εφαρμόζει Διαδικασίες πρόληψης της μεταφοράς της νόσου COVID19.</w:t>
      </w:r>
      <w:bookmarkEnd w:id="58"/>
    </w:p>
    <w:p w14:paraId="6456C135" w14:textId="77777777" w:rsidR="00A93717" w:rsidRPr="008C1019" w:rsidRDefault="00A93717" w:rsidP="008C1019">
      <w:pPr>
        <w:widowControl w:val="0"/>
        <w:rPr>
          <w:rFonts w:asciiTheme="minorHAnsi" w:eastAsia="Calibri" w:hAnsiTheme="minorHAnsi" w:cstheme="minorHAnsi"/>
          <w:szCs w:val="22"/>
          <w:lang w:val="el-GR" w:bidi="el-GR"/>
        </w:rPr>
      </w:pPr>
      <w:r w:rsidRPr="008C1019">
        <w:rPr>
          <w:rFonts w:asciiTheme="minorHAnsi" w:eastAsia="Calibri" w:hAnsiTheme="minorHAnsi" w:cstheme="minorHAnsi"/>
          <w:szCs w:val="22"/>
          <w:lang w:val="el-GR" w:bidi="el-GR"/>
        </w:rPr>
        <w:t>Ό</w:t>
      </w:r>
      <w:r w:rsidRPr="008C1019">
        <w:rPr>
          <w:rFonts w:asciiTheme="minorHAnsi" w:eastAsia="Calibri" w:hAnsiTheme="minorHAnsi" w:cstheme="minorHAnsi"/>
          <w:spacing w:val="1"/>
          <w:szCs w:val="22"/>
          <w:lang w:val="el-GR" w:bidi="el-GR"/>
        </w:rPr>
        <w:t>λ</w:t>
      </w:r>
      <w:r w:rsidRPr="008C1019">
        <w:rPr>
          <w:rFonts w:asciiTheme="minorHAnsi" w:eastAsia="Calibri" w:hAnsiTheme="minorHAnsi" w:cstheme="minorHAnsi"/>
          <w:szCs w:val="22"/>
          <w:lang w:val="el-GR" w:bidi="el-GR"/>
        </w:rPr>
        <w:t>α τα</w:t>
      </w:r>
      <w:r w:rsidRPr="008C1019">
        <w:rPr>
          <w:rFonts w:asciiTheme="minorHAnsi" w:eastAsia="Calibri" w:hAnsiTheme="minorHAnsi" w:cstheme="minorHAnsi"/>
          <w:spacing w:val="4"/>
          <w:szCs w:val="22"/>
          <w:lang w:val="el-GR" w:bidi="el-GR"/>
        </w:rPr>
        <w:t xml:space="preserve"> </w:t>
      </w:r>
      <w:r w:rsidRPr="008C1019">
        <w:rPr>
          <w:rFonts w:asciiTheme="minorHAnsi" w:eastAsia="Calibri" w:hAnsiTheme="minorHAnsi" w:cstheme="minorHAnsi"/>
          <w:szCs w:val="22"/>
          <w:lang w:val="el-GR" w:bidi="el-GR"/>
        </w:rPr>
        <w:t>παρ</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πάνω</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πι</w:t>
      </w:r>
      <w:r w:rsidRPr="008C1019">
        <w:rPr>
          <w:rFonts w:asciiTheme="minorHAnsi" w:eastAsia="Calibri" w:hAnsiTheme="minorHAnsi" w:cstheme="minorHAnsi"/>
          <w:spacing w:val="-2"/>
          <w:szCs w:val="22"/>
          <w:lang w:val="el-GR" w:bidi="el-GR"/>
        </w:rPr>
        <w:t>σ</w:t>
      </w:r>
      <w:r w:rsidRPr="008C1019">
        <w:rPr>
          <w:rFonts w:asciiTheme="minorHAnsi" w:eastAsia="Calibri" w:hAnsiTheme="minorHAnsi" w:cstheme="minorHAnsi"/>
          <w:szCs w:val="22"/>
          <w:lang w:val="el-GR" w:bidi="el-GR"/>
        </w:rPr>
        <w:t>το</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pacing w:val="-1"/>
          <w:szCs w:val="22"/>
          <w:lang w:val="el-GR" w:bidi="el-GR"/>
        </w:rPr>
        <w:t>ι</w:t>
      </w:r>
      <w:r w:rsidRPr="008C1019">
        <w:rPr>
          <w:rFonts w:asciiTheme="minorHAnsi" w:eastAsia="Calibri" w:hAnsiTheme="minorHAnsi" w:cstheme="minorHAnsi"/>
          <w:szCs w:val="22"/>
          <w:lang w:val="el-GR" w:bidi="el-GR"/>
        </w:rPr>
        <w:t>ητικά</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zCs w:val="22"/>
          <w:lang w:val="el-GR" w:bidi="el-GR"/>
        </w:rPr>
        <w:t>ρέ</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zCs w:val="22"/>
          <w:lang w:val="el-GR" w:bidi="el-GR"/>
        </w:rPr>
        <w:t>ει</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να</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είν</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ι</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σε ισχύ</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κατά</w:t>
      </w:r>
      <w:r w:rsidRPr="008C1019">
        <w:rPr>
          <w:rFonts w:asciiTheme="minorHAnsi" w:eastAsia="Calibri" w:hAnsiTheme="minorHAnsi" w:cstheme="minorHAnsi"/>
          <w:spacing w:val="1"/>
          <w:szCs w:val="22"/>
          <w:lang w:val="el-GR" w:bidi="el-GR"/>
        </w:rPr>
        <w:t xml:space="preserve"> </w:t>
      </w:r>
      <w:r w:rsidRPr="008C1019">
        <w:rPr>
          <w:rFonts w:asciiTheme="minorHAnsi" w:eastAsia="Calibri" w:hAnsiTheme="minorHAnsi" w:cstheme="minorHAnsi"/>
          <w:szCs w:val="22"/>
          <w:lang w:val="el-GR" w:bidi="el-GR"/>
        </w:rPr>
        <w:t>την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κ</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τα</w:t>
      </w:r>
      <w:r w:rsidRPr="008C1019">
        <w:rPr>
          <w:rFonts w:asciiTheme="minorHAnsi" w:eastAsia="Calibri" w:hAnsiTheme="minorHAnsi" w:cstheme="minorHAnsi"/>
          <w:spacing w:val="2"/>
          <w:szCs w:val="22"/>
          <w:lang w:val="el-GR" w:bidi="el-GR"/>
        </w:rPr>
        <w:t>λ</w:t>
      </w:r>
      <w:r w:rsidRPr="008C1019">
        <w:rPr>
          <w:rFonts w:asciiTheme="minorHAnsi" w:eastAsia="Calibri" w:hAnsiTheme="minorHAnsi" w:cstheme="minorHAnsi"/>
          <w:szCs w:val="22"/>
          <w:lang w:val="el-GR" w:bidi="el-GR"/>
        </w:rPr>
        <w:t>η</w:t>
      </w:r>
      <w:r w:rsidRPr="008C1019">
        <w:rPr>
          <w:rFonts w:asciiTheme="minorHAnsi" w:eastAsia="Calibri" w:hAnsiTheme="minorHAnsi" w:cstheme="minorHAnsi"/>
          <w:spacing w:val="-3"/>
          <w:szCs w:val="22"/>
          <w:lang w:val="el-GR" w:bidi="el-GR"/>
        </w:rPr>
        <w:t>κ</w:t>
      </w:r>
      <w:r w:rsidRPr="008C1019">
        <w:rPr>
          <w:rFonts w:asciiTheme="minorHAnsi" w:eastAsia="Calibri" w:hAnsiTheme="minorHAnsi" w:cstheme="minorHAnsi"/>
          <w:szCs w:val="22"/>
          <w:lang w:val="el-GR" w:bidi="el-GR"/>
        </w:rPr>
        <w:t>τική ημε</w:t>
      </w:r>
      <w:r w:rsidRPr="008C1019">
        <w:rPr>
          <w:rFonts w:asciiTheme="minorHAnsi" w:eastAsia="Calibri" w:hAnsiTheme="minorHAnsi" w:cstheme="minorHAnsi"/>
          <w:spacing w:val="-2"/>
          <w:szCs w:val="22"/>
          <w:lang w:val="el-GR" w:bidi="el-GR"/>
        </w:rPr>
        <w:t>ρ</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μην</w:t>
      </w:r>
      <w:r w:rsidRPr="008C1019">
        <w:rPr>
          <w:rFonts w:asciiTheme="minorHAnsi" w:eastAsia="Calibri" w:hAnsiTheme="minorHAnsi" w:cstheme="minorHAnsi"/>
          <w:spacing w:val="-1"/>
          <w:szCs w:val="22"/>
          <w:lang w:val="el-GR" w:bidi="el-GR"/>
        </w:rPr>
        <w:t>ί</w:t>
      </w:r>
      <w:r w:rsidRPr="008C1019">
        <w:rPr>
          <w:rFonts w:asciiTheme="minorHAnsi" w:eastAsia="Calibri" w:hAnsiTheme="minorHAnsi" w:cstheme="minorHAnsi"/>
          <w:szCs w:val="22"/>
          <w:lang w:val="el-GR" w:bidi="el-GR"/>
        </w:rPr>
        <w:t>α</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pacing w:val="-2"/>
          <w:szCs w:val="22"/>
          <w:lang w:val="el-GR" w:bidi="el-GR"/>
        </w:rPr>
        <w:t>υ</w:t>
      </w:r>
      <w:r w:rsidRPr="008C1019">
        <w:rPr>
          <w:rFonts w:asciiTheme="minorHAnsi" w:eastAsia="Calibri" w:hAnsiTheme="minorHAnsi" w:cstheme="minorHAnsi"/>
          <w:szCs w:val="22"/>
          <w:lang w:val="el-GR" w:bidi="el-GR"/>
        </w:rPr>
        <w:t>π</w:t>
      </w:r>
      <w:r w:rsidRPr="008C1019">
        <w:rPr>
          <w:rFonts w:asciiTheme="minorHAnsi" w:eastAsia="Calibri" w:hAnsiTheme="minorHAnsi" w:cstheme="minorHAnsi"/>
          <w:spacing w:val="2"/>
          <w:szCs w:val="22"/>
          <w:lang w:val="el-GR" w:bidi="el-GR"/>
        </w:rPr>
        <w:t>ο</w:t>
      </w:r>
      <w:r w:rsidRPr="008C1019">
        <w:rPr>
          <w:rFonts w:asciiTheme="minorHAnsi" w:eastAsia="Calibri" w:hAnsiTheme="minorHAnsi" w:cstheme="minorHAnsi"/>
          <w:spacing w:val="-2"/>
          <w:szCs w:val="22"/>
          <w:lang w:val="el-GR" w:bidi="el-GR"/>
        </w:rPr>
        <w:t>β</w:t>
      </w:r>
      <w:r w:rsidRPr="008C1019">
        <w:rPr>
          <w:rFonts w:asciiTheme="minorHAnsi" w:eastAsia="Calibri" w:hAnsiTheme="minorHAnsi" w:cstheme="minorHAnsi"/>
          <w:szCs w:val="22"/>
          <w:lang w:val="el-GR" w:bidi="el-GR"/>
        </w:rPr>
        <w:t>ολής των προσ</w:t>
      </w:r>
      <w:r w:rsidRPr="008C1019">
        <w:rPr>
          <w:rFonts w:asciiTheme="minorHAnsi" w:eastAsia="Calibri" w:hAnsiTheme="minorHAnsi" w:cstheme="minorHAnsi"/>
          <w:spacing w:val="-2"/>
          <w:szCs w:val="22"/>
          <w:lang w:val="el-GR" w:bidi="el-GR"/>
        </w:rPr>
        <w:t>φ</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ρών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και κατά</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pacing w:val="1"/>
          <w:szCs w:val="22"/>
          <w:lang w:val="el-GR" w:bidi="el-GR"/>
        </w:rPr>
        <w:t>τ</w:t>
      </w:r>
      <w:r w:rsidRPr="008C1019">
        <w:rPr>
          <w:rFonts w:asciiTheme="minorHAnsi" w:eastAsia="Calibri" w:hAnsiTheme="minorHAnsi" w:cstheme="minorHAnsi"/>
          <w:szCs w:val="22"/>
          <w:lang w:val="el-GR" w:bidi="el-GR"/>
        </w:rPr>
        <w:t>ην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pacing w:val="-3"/>
          <w:szCs w:val="22"/>
          <w:lang w:val="el-GR" w:bidi="el-GR"/>
        </w:rPr>
        <w:t>η</w:t>
      </w:r>
      <w:r w:rsidRPr="008C1019">
        <w:rPr>
          <w:rFonts w:asciiTheme="minorHAnsi" w:eastAsia="Calibri" w:hAnsiTheme="minorHAnsi" w:cstheme="minorHAnsi"/>
          <w:szCs w:val="22"/>
          <w:lang w:val="el-GR" w:bidi="el-GR"/>
        </w:rPr>
        <w:t>μερο</w:t>
      </w:r>
      <w:r w:rsidRPr="008C1019">
        <w:rPr>
          <w:rFonts w:asciiTheme="minorHAnsi" w:eastAsia="Calibri" w:hAnsiTheme="minorHAnsi" w:cstheme="minorHAnsi"/>
          <w:spacing w:val="1"/>
          <w:szCs w:val="22"/>
          <w:lang w:val="el-GR" w:bidi="el-GR"/>
        </w:rPr>
        <w:t>μ</w:t>
      </w:r>
      <w:r w:rsidRPr="008C1019">
        <w:rPr>
          <w:rFonts w:asciiTheme="minorHAnsi" w:eastAsia="Calibri" w:hAnsiTheme="minorHAnsi" w:cstheme="minorHAnsi"/>
          <w:szCs w:val="22"/>
          <w:lang w:val="el-GR" w:bidi="el-GR"/>
        </w:rPr>
        <w:t>η</w:t>
      </w:r>
      <w:r w:rsidRPr="008C1019">
        <w:rPr>
          <w:rFonts w:asciiTheme="minorHAnsi" w:eastAsia="Calibri" w:hAnsiTheme="minorHAnsi" w:cstheme="minorHAnsi"/>
          <w:spacing w:val="-2"/>
          <w:szCs w:val="22"/>
          <w:lang w:val="el-GR" w:bidi="el-GR"/>
        </w:rPr>
        <w:t>ν</w:t>
      </w:r>
      <w:r w:rsidRPr="008C1019">
        <w:rPr>
          <w:rFonts w:asciiTheme="minorHAnsi" w:eastAsia="Calibri" w:hAnsiTheme="minorHAnsi" w:cstheme="minorHAnsi"/>
          <w:szCs w:val="22"/>
          <w:lang w:val="el-GR" w:bidi="el-GR"/>
        </w:rPr>
        <w:t>ία</w:t>
      </w:r>
      <w:r w:rsidRPr="008C1019">
        <w:rPr>
          <w:rFonts w:asciiTheme="minorHAnsi" w:eastAsia="Calibri" w:hAnsiTheme="minorHAnsi" w:cstheme="minorHAnsi"/>
          <w:spacing w:val="-3"/>
          <w:szCs w:val="22"/>
          <w:lang w:val="el-GR" w:bidi="el-GR"/>
        </w:rPr>
        <w:t xml:space="preserve"> </w:t>
      </w:r>
      <w:r w:rsidRPr="008C1019">
        <w:rPr>
          <w:rFonts w:asciiTheme="minorHAnsi" w:eastAsia="Calibri" w:hAnsiTheme="minorHAnsi" w:cstheme="minorHAnsi"/>
          <w:szCs w:val="22"/>
          <w:lang w:val="el-GR" w:bidi="el-GR"/>
        </w:rPr>
        <w:t>υ</w:t>
      </w:r>
      <w:r w:rsidRPr="008C1019">
        <w:rPr>
          <w:rFonts w:asciiTheme="minorHAnsi" w:eastAsia="Calibri" w:hAnsiTheme="minorHAnsi" w:cstheme="minorHAnsi"/>
          <w:spacing w:val="-2"/>
          <w:szCs w:val="22"/>
          <w:lang w:val="el-GR" w:bidi="el-GR"/>
        </w:rPr>
        <w:t>π</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βολής</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των</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δικα</w:t>
      </w:r>
      <w:r w:rsidRPr="008C1019">
        <w:rPr>
          <w:rFonts w:asciiTheme="minorHAnsi" w:eastAsia="Calibri" w:hAnsiTheme="minorHAnsi" w:cstheme="minorHAnsi"/>
          <w:spacing w:val="-1"/>
          <w:szCs w:val="22"/>
          <w:lang w:val="el-GR" w:bidi="el-GR"/>
        </w:rPr>
        <w:t>ι</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pacing w:val="-1"/>
          <w:szCs w:val="22"/>
          <w:lang w:val="el-GR" w:bidi="el-GR"/>
        </w:rPr>
        <w:t>λ</w:t>
      </w:r>
      <w:r w:rsidRPr="008C1019">
        <w:rPr>
          <w:rFonts w:asciiTheme="minorHAnsi" w:eastAsia="Calibri" w:hAnsiTheme="minorHAnsi" w:cstheme="minorHAnsi"/>
          <w:spacing w:val="1"/>
          <w:szCs w:val="22"/>
          <w:lang w:val="el-GR" w:bidi="el-GR"/>
        </w:rPr>
        <w:t>ο</w:t>
      </w:r>
      <w:r w:rsidRPr="008C1019">
        <w:rPr>
          <w:rFonts w:asciiTheme="minorHAnsi" w:eastAsia="Calibri" w:hAnsiTheme="minorHAnsi" w:cstheme="minorHAnsi"/>
          <w:szCs w:val="22"/>
          <w:lang w:val="el-GR" w:bidi="el-GR"/>
        </w:rPr>
        <w:t>γητι</w:t>
      </w:r>
      <w:r w:rsidRPr="008C1019">
        <w:rPr>
          <w:rFonts w:asciiTheme="minorHAnsi" w:eastAsia="Calibri" w:hAnsiTheme="minorHAnsi" w:cstheme="minorHAnsi"/>
          <w:spacing w:val="-3"/>
          <w:szCs w:val="22"/>
          <w:lang w:val="el-GR" w:bidi="el-GR"/>
        </w:rPr>
        <w:t>κ</w:t>
      </w:r>
      <w:r w:rsidRPr="008C1019">
        <w:rPr>
          <w:rFonts w:asciiTheme="minorHAnsi" w:eastAsia="Calibri" w:hAnsiTheme="minorHAnsi" w:cstheme="minorHAnsi"/>
          <w:szCs w:val="22"/>
          <w:lang w:val="el-GR" w:bidi="el-GR"/>
        </w:rPr>
        <w:t>ών της</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παρ</w:t>
      </w:r>
      <w:r w:rsidRPr="008C1019">
        <w:rPr>
          <w:rFonts w:asciiTheme="minorHAnsi" w:eastAsia="Calibri" w:hAnsiTheme="minorHAnsi" w:cstheme="minorHAnsi"/>
          <w:spacing w:val="-2"/>
          <w:szCs w:val="22"/>
          <w:lang w:val="el-GR" w:bidi="el-GR"/>
        </w:rPr>
        <w:t>α</w:t>
      </w:r>
      <w:r w:rsidRPr="008C1019">
        <w:rPr>
          <w:rFonts w:asciiTheme="minorHAnsi" w:eastAsia="Calibri" w:hAnsiTheme="minorHAnsi" w:cstheme="minorHAnsi"/>
          <w:szCs w:val="22"/>
          <w:lang w:val="el-GR" w:bidi="el-GR"/>
        </w:rPr>
        <w:t>γράφου</w:t>
      </w:r>
      <w:r w:rsidRPr="008C1019">
        <w:rPr>
          <w:rFonts w:asciiTheme="minorHAnsi" w:eastAsia="Calibri" w:hAnsiTheme="minorHAnsi" w:cstheme="minorHAnsi"/>
          <w:spacing w:val="-2"/>
          <w:szCs w:val="22"/>
          <w:lang w:val="el-GR" w:bidi="el-GR"/>
        </w:rPr>
        <w:t xml:space="preserve"> </w:t>
      </w:r>
      <w:r w:rsidRPr="008C1019">
        <w:rPr>
          <w:rFonts w:asciiTheme="minorHAnsi" w:eastAsia="Calibri" w:hAnsiTheme="minorHAnsi" w:cstheme="minorHAnsi"/>
          <w:szCs w:val="22"/>
          <w:lang w:val="el-GR" w:bidi="el-GR"/>
        </w:rPr>
        <w:t xml:space="preserve">3.2 της </w:t>
      </w:r>
      <w:r w:rsidRPr="008C1019">
        <w:rPr>
          <w:rFonts w:asciiTheme="minorHAnsi" w:eastAsia="Calibri" w:hAnsiTheme="minorHAnsi" w:cstheme="minorHAnsi"/>
          <w:spacing w:val="1"/>
          <w:szCs w:val="22"/>
          <w:lang w:val="el-GR" w:bidi="el-GR"/>
        </w:rPr>
        <w:t>π</w:t>
      </w:r>
      <w:r w:rsidRPr="008C1019">
        <w:rPr>
          <w:rFonts w:asciiTheme="minorHAnsi" w:eastAsia="Calibri" w:hAnsiTheme="minorHAnsi" w:cstheme="minorHAnsi"/>
          <w:spacing w:val="-3"/>
          <w:szCs w:val="22"/>
          <w:lang w:val="el-GR" w:bidi="el-GR"/>
        </w:rPr>
        <w:t>α</w:t>
      </w:r>
      <w:r w:rsidRPr="008C1019">
        <w:rPr>
          <w:rFonts w:asciiTheme="minorHAnsi" w:eastAsia="Calibri" w:hAnsiTheme="minorHAnsi" w:cstheme="minorHAnsi"/>
          <w:szCs w:val="22"/>
          <w:lang w:val="el-GR" w:bidi="el-GR"/>
        </w:rPr>
        <w:t>ρούσας.</w:t>
      </w:r>
    </w:p>
    <w:p w14:paraId="6F3EEE16" w14:textId="77777777" w:rsidR="00A93717" w:rsidRPr="008C1019" w:rsidRDefault="00A93717" w:rsidP="008C1019">
      <w:pPr>
        <w:keepNext/>
        <w:spacing w:before="240" w:after="60"/>
        <w:outlineLvl w:val="2"/>
        <w:rPr>
          <w:rFonts w:asciiTheme="minorHAnsi" w:hAnsiTheme="minorHAnsi" w:cstheme="minorHAnsi"/>
          <w:b/>
          <w:bCs/>
          <w:sz w:val="24"/>
          <w:lang w:val="el-GR"/>
        </w:rPr>
      </w:pPr>
      <w:r w:rsidRPr="008C1019">
        <w:rPr>
          <w:rFonts w:asciiTheme="minorHAnsi" w:hAnsiTheme="minorHAnsi" w:cstheme="minorHAnsi"/>
          <w:b/>
          <w:bCs/>
          <w:sz w:val="24"/>
          <w:lang w:val="el-GR"/>
        </w:rPr>
        <w:t>2.2.8</w:t>
      </w:r>
      <w:r w:rsidRPr="008C1019">
        <w:rPr>
          <w:rFonts w:asciiTheme="minorHAnsi" w:hAnsiTheme="minorHAnsi" w:cstheme="minorHAnsi"/>
          <w:b/>
          <w:bCs/>
          <w:sz w:val="24"/>
          <w:lang w:val="el-GR"/>
        </w:rPr>
        <w:tab/>
        <w:t>Στήριξη στην ικανότητα τρίτων</w:t>
      </w:r>
      <w:bookmarkEnd w:id="56"/>
      <w:r w:rsidRPr="008C1019">
        <w:rPr>
          <w:rFonts w:asciiTheme="minorHAnsi" w:hAnsiTheme="minorHAnsi" w:cstheme="minorHAnsi"/>
          <w:b/>
          <w:bCs/>
          <w:sz w:val="24"/>
          <w:lang w:val="el-GR"/>
        </w:rPr>
        <w:t xml:space="preserve"> – Υπεργολαβία</w:t>
      </w:r>
    </w:p>
    <w:p w14:paraId="5C40A80B" w14:textId="77777777" w:rsidR="00A93717" w:rsidRPr="008C1019" w:rsidRDefault="00A93717" w:rsidP="008C1019">
      <w:pPr>
        <w:rPr>
          <w:rFonts w:asciiTheme="minorHAnsi" w:hAnsiTheme="minorHAnsi" w:cstheme="minorHAnsi"/>
          <w:b/>
          <w:lang w:val="el-GR"/>
        </w:rPr>
      </w:pPr>
      <w:r w:rsidRPr="008C1019">
        <w:rPr>
          <w:rFonts w:asciiTheme="minorHAnsi" w:hAnsiTheme="minorHAnsi" w:cstheme="minorHAnsi"/>
          <w:b/>
          <w:lang w:val="el-GR"/>
        </w:rPr>
        <w:t>2.2.8.1. Στήριξη στην ικανότητα τρίτων</w:t>
      </w:r>
    </w:p>
    <w:p w14:paraId="377B971F"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59" w:name="_Toc75347653"/>
      <w:r w:rsidRPr="008C1019">
        <w:rPr>
          <w:rFonts w:asciiTheme="minorHAnsi" w:hAnsiTheme="minorHAnsi" w:cstheme="minorHAnsi"/>
          <w:szCs w:val="22"/>
          <w:lang w:val="el-GR" w:eastAsia="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1B61540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8C1019">
        <w:rPr>
          <w:rFonts w:asciiTheme="minorHAnsi" w:hAnsiTheme="minorHAnsi" w:cstheme="minorHAnsi"/>
          <w:szCs w:val="22"/>
          <w:lang w:val="el-GR" w:eastAsia="el-GR"/>
        </w:rPr>
        <w:t>στ</w:t>
      </w:r>
      <w:proofErr w:type="spellEnd"/>
      <w:r w:rsidRPr="008C1019">
        <w:rPr>
          <w:rFonts w:asciiTheme="minorHAnsi" w:hAnsiTheme="minorHAnsi" w:cstheme="minorHAnsi"/>
          <w:szCs w:val="22"/>
          <w:lang w:val="el-GR" w:eastAsia="el-GR"/>
        </w:rPr>
        <w:t>΄, του Μέρους ΙΙ, του Παραρτήματος ΧΙΙ του Προσαρτήματος Α΄, του Ν. 4412/2016 (ΦΕΚ 147 Α΄)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7FE19397"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0BE7FC26"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DC0EDAF"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4D6B2F09" w14:textId="77777777" w:rsidR="00A93717" w:rsidRPr="008C1019" w:rsidRDefault="00A93717" w:rsidP="008C1019">
      <w:pPr>
        <w:keepNext/>
        <w:spacing w:after="0"/>
        <w:outlineLvl w:val="3"/>
        <w:rPr>
          <w:rFonts w:asciiTheme="minorHAnsi" w:hAnsiTheme="minorHAnsi" w:cstheme="minorHAnsi"/>
          <w:b/>
          <w:bCs/>
          <w:i/>
          <w:szCs w:val="28"/>
          <w:lang w:val="el-GR"/>
        </w:rPr>
      </w:pPr>
      <w:r w:rsidRPr="008C1019">
        <w:rPr>
          <w:rFonts w:asciiTheme="minorHAnsi" w:hAnsiTheme="minorHAnsi" w:cstheme="minorHAnsi"/>
          <w:b/>
          <w:bCs/>
          <w:szCs w:val="28"/>
          <w:lang w:val="el-GR"/>
        </w:rPr>
        <w:lastRenderedPageBreak/>
        <w:t>2.2.8.2</w:t>
      </w:r>
      <w:r w:rsidRPr="008C1019">
        <w:rPr>
          <w:rFonts w:asciiTheme="minorHAnsi" w:hAnsiTheme="minorHAnsi" w:cstheme="minorHAnsi"/>
          <w:b/>
          <w:bCs/>
          <w:szCs w:val="28"/>
          <w:lang w:val="el-GR"/>
        </w:rPr>
        <w:tab/>
        <w:t>Υπεργολαβία</w:t>
      </w:r>
      <w:bookmarkEnd w:id="59"/>
    </w:p>
    <w:p w14:paraId="23F84BA8"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077B2847"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60" w:name="__RefHeading___Toc470009795"/>
      <w:bookmarkEnd w:id="60"/>
      <w:r w:rsidRPr="008C1019">
        <w:rPr>
          <w:rFonts w:asciiTheme="minorHAnsi" w:hAnsiTheme="minorHAnsi" w:cstheme="minorHAnsi"/>
          <w:b/>
          <w:bCs/>
          <w:szCs w:val="26"/>
          <w:lang w:val="el-GR"/>
        </w:rPr>
        <w:t>2.2.9</w:t>
      </w:r>
      <w:r w:rsidRPr="008C1019">
        <w:rPr>
          <w:rFonts w:asciiTheme="minorHAnsi" w:hAnsiTheme="minorHAnsi" w:cstheme="minorHAnsi"/>
          <w:b/>
          <w:bCs/>
          <w:szCs w:val="26"/>
          <w:lang w:val="el-GR"/>
        </w:rPr>
        <w:tab/>
        <w:t>Κανόνες απόδειξης ποιοτικής επιλογής</w:t>
      </w:r>
    </w:p>
    <w:p w14:paraId="1AC4E0C5"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0DEFA928"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ο οικονομικός φορέας στηρίζεται στις ικανότητες άλλων φορέων, σύμφωνα με </w:t>
      </w:r>
      <w:r w:rsidRPr="008C1019">
        <w:rPr>
          <w:rFonts w:asciiTheme="minorHAnsi" w:hAnsiTheme="minorHAnsi" w:cstheme="minorHAnsi"/>
          <w:lang w:val="el-GR" w:eastAsia="ar-SA"/>
        </w:rPr>
        <w:t xml:space="preserve">την παράγραφο </w:t>
      </w:r>
      <w:r w:rsidRPr="008C1019">
        <w:rPr>
          <w:rFonts w:asciiTheme="minorHAnsi" w:hAnsiTheme="minorHAnsi" w:cstheme="minorHAnsi"/>
          <w:bCs/>
          <w:lang w:val="el-GR"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8C1019">
        <w:rPr>
          <w:rFonts w:asciiTheme="minorHAnsi" w:hAnsiTheme="minorHAnsi" w:cstheme="minorHAnsi"/>
          <w:lang w:val="el-GR" w:eastAsia="ar-SA"/>
        </w:rPr>
        <w:t xml:space="preserve">της παραγράφου </w:t>
      </w:r>
      <w:r w:rsidRPr="008C1019">
        <w:rPr>
          <w:rFonts w:asciiTheme="minorHAnsi" w:hAnsiTheme="minorHAnsi" w:cstheme="minorHAnsi"/>
          <w:bCs/>
          <w:lang w:val="el-GR" w:eastAsia="ar-SA"/>
        </w:rPr>
        <w:t>2.2.3 της παρούσας και ότι πληρούν τα σχετικά κριτήρια επιλογής κατά περίπτωση (παράγραφοι 2.2.5 και 2.2.6 ).</w:t>
      </w:r>
    </w:p>
    <w:p w14:paraId="3E3910DD"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w:t>
      </w:r>
      <w:r w:rsidRPr="008C1019">
        <w:rPr>
          <w:rFonts w:asciiTheme="minorHAnsi" w:hAnsiTheme="minorHAnsi" w:cstheme="minorHAnsi"/>
          <w:bCs/>
          <w:lang w:val="en-US" w:eastAsia="ar-SA"/>
        </w:rPr>
        <w:t>o</w:t>
      </w:r>
      <w:r w:rsidRPr="008C1019">
        <w:rPr>
          <w:rFonts w:asciiTheme="minorHAnsi" w:hAnsiTheme="minorHAnsi" w:cstheme="minorHAnsi"/>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2E48C401" w14:textId="77777777"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eastAsia="Calibri" w:hAnsiTheme="minorHAnsi" w:cstheme="minorHAnsi"/>
          <w:szCs w:val="22"/>
          <w:lang w:val="el-GR" w:eastAsia="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 σύναψη της σύμβασης οι προσφέροντες οφείλουν να ενημερώσουν αμελλητί την αναθέτουσα αρχή.</w:t>
      </w:r>
    </w:p>
    <w:p w14:paraId="38942C69" w14:textId="77777777" w:rsidR="00A93717" w:rsidRPr="008C1019" w:rsidRDefault="00A93717" w:rsidP="008C1019">
      <w:pPr>
        <w:keepNext/>
        <w:spacing w:before="240" w:after="60"/>
        <w:outlineLvl w:val="3"/>
        <w:rPr>
          <w:rFonts w:asciiTheme="minorHAnsi" w:hAnsiTheme="minorHAnsi" w:cstheme="minorHAnsi"/>
          <w:b/>
          <w:bCs/>
          <w:i/>
          <w:szCs w:val="22"/>
          <w:lang w:val="el-GR"/>
        </w:rPr>
      </w:pPr>
      <w:bookmarkStart w:id="61" w:name="__RefHeading___Toc470009796"/>
      <w:r w:rsidRPr="008C1019">
        <w:rPr>
          <w:rFonts w:asciiTheme="minorHAnsi" w:hAnsiTheme="minorHAnsi" w:cstheme="minorHAnsi"/>
          <w:b/>
          <w:bCs/>
          <w:szCs w:val="22"/>
          <w:lang w:val="el-GR"/>
        </w:rPr>
        <w:t>2.2.9.1</w:t>
      </w:r>
      <w:r w:rsidRPr="008C1019">
        <w:rPr>
          <w:rFonts w:asciiTheme="minorHAnsi" w:hAnsiTheme="minorHAnsi" w:cstheme="minorHAnsi"/>
          <w:b/>
          <w:bCs/>
          <w:szCs w:val="22"/>
          <w:lang w:val="el-GR"/>
        </w:rPr>
        <w:tab/>
        <w:t>Προκαταρκτική απόδειξη κατά την υποβολή προσφορών</w:t>
      </w:r>
      <w:bookmarkEnd w:id="61"/>
      <w:r w:rsidRPr="008C1019">
        <w:rPr>
          <w:rFonts w:asciiTheme="minorHAnsi" w:hAnsiTheme="minorHAnsi" w:cstheme="minorHAnsi"/>
          <w:b/>
          <w:bCs/>
          <w:szCs w:val="22"/>
          <w:lang w:val="el-GR"/>
        </w:rPr>
        <w:t xml:space="preserve"> </w:t>
      </w:r>
    </w:p>
    <w:p w14:paraId="27788E04"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I</w:t>
      </w:r>
      <w:r w:rsidRPr="008C1019">
        <w:rPr>
          <w:rFonts w:asciiTheme="minorHAnsi" w:hAnsiTheme="minorHAnsi" w:cstheme="minorHAnsi"/>
          <w:szCs w:val="22"/>
          <w:lang w:val="en-US" w:eastAsia="el-GR"/>
        </w:rPr>
        <w:t>V</w:t>
      </w:r>
      <w:r w:rsidRPr="008C1019">
        <w:rPr>
          <w:rFonts w:asciiTheme="minorHAnsi" w:hAnsiTheme="minorHAnsi" w:cstheme="minorHAnsi"/>
          <w:szCs w:val="22"/>
          <w:lang w:val="el-GR" w:eastAsia="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r w:rsidRPr="008C1019">
        <w:rPr>
          <w:rFonts w:asciiTheme="minorHAnsi" w:hAnsiTheme="minorHAnsi" w:cstheme="minorHAnsi"/>
          <w:szCs w:val="22"/>
          <w:u w:val="single"/>
          <w:lang w:val="el-GR" w:eastAsia="el-GR"/>
        </w:rPr>
        <w:t>Η υποβολή του ΕΕΕΣ, είναι δυνατή, με μόνη την υπογραφή του κατά περίπτωση εκπροσώπου του οικονομικού φορέα.</w:t>
      </w:r>
      <w:r w:rsidRPr="008C1019">
        <w:rPr>
          <w:rFonts w:asciiTheme="minorHAnsi" w:hAnsiTheme="minorHAnsi" w:cstheme="minorHAnsi"/>
          <w:szCs w:val="22"/>
          <w:lang w:val="el-GR" w:eastAsia="el-GR"/>
        </w:rPr>
        <w:t xml:space="preserve">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6ECE912" w14:textId="77777777"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w:t>
      </w:r>
      <w:r w:rsidRPr="008C1019">
        <w:rPr>
          <w:rFonts w:asciiTheme="minorHAnsi" w:hAnsiTheme="minorHAnsi" w:cstheme="minorHAnsi"/>
          <w:lang w:val="el-GR"/>
        </w:rPr>
        <w:lastRenderedPageBreak/>
        <w:t xml:space="preserve">απαιτείται απόφαση της αναθέτουσας αρχής. Στη συνέχεια μπορεί να την υποβάλει εκ νέου με επίκαιρο ΕΕΕΣ. 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 </w:t>
      </w:r>
      <w:hyperlink r:id="rId27" w:history="1"/>
      <w:hyperlink r:id="rId28" w:history="1"/>
    </w:p>
    <w:p w14:paraId="59B64B87"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417C5AC7"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AB34AE0"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B4C5143"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w:t>
      </w:r>
      <w:proofErr w:type="spellStart"/>
      <w:r w:rsidRPr="008C1019">
        <w:rPr>
          <w:rFonts w:asciiTheme="minorHAnsi" w:eastAsia="Calibri" w:hAnsiTheme="minorHAnsi" w:cstheme="minorHAnsi"/>
          <w:szCs w:val="22"/>
          <w:lang w:val="el-GR" w:eastAsia="el-GR"/>
        </w:rPr>
        <w:t>ληφθέντα</w:t>
      </w:r>
      <w:proofErr w:type="spellEnd"/>
      <w:r w:rsidRPr="008C1019">
        <w:rPr>
          <w:rFonts w:asciiTheme="minorHAnsi" w:eastAsia="Calibri" w:hAnsiTheme="minorHAnsi" w:cstheme="minorHAnsi"/>
          <w:szCs w:val="22"/>
          <w:lang w:val="el-GR" w:eastAsia="el-GR"/>
        </w:rPr>
        <w:t xml:space="preserve"> μέτρα προς αποκατάσταση της αξιοπιστίας του.</w:t>
      </w:r>
    </w:p>
    <w:p w14:paraId="29D641AC"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1BA21E28" w14:textId="77777777" w:rsidR="00A93717" w:rsidRPr="008C1019" w:rsidRDefault="00A93717" w:rsidP="008C1019">
      <w:pPr>
        <w:autoSpaceDE w:val="0"/>
        <w:autoSpaceDN w:val="0"/>
        <w:adjustRightInd w:val="0"/>
        <w:rPr>
          <w:rFonts w:asciiTheme="minorHAnsi" w:hAnsiTheme="minorHAnsi" w:cstheme="minorHAnsi"/>
          <w:b/>
          <w:sz w:val="24"/>
          <w:lang w:val="el-GR" w:eastAsia="el-GR"/>
        </w:rPr>
      </w:pPr>
      <w:r w:rsidRPr="008C1019">
        <w:rPr>
          <w:rFonts w:asciiTheme="minorHAnsi" w:eastAsia="Calibri" w:hAnsiTheme="minorHAnsi" w:cstheme="minorHAnsi"/>
          <w:szCs w:val="22"/>
          <w:lang w:val="el-GR" w:eastAsia="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56BA0A0" w14:textId="77777777" w:rsidR="00A93717" w:rsidRPr="008C1019" w:rsidRDefault="00A93717" w:rsidP="008C1019">
      <w:pPr>
        <w:keepNext/>
        <w:spacing w:before="240" w:after="60"/>
        <w:outlineLvl w:val="3"/>
        <w:rPr>
          <w:rFonts w:asciiTheme="minorHAnsi" w:hAnsiTheme="minorHAnsi" w:cstheme="minorHAnsi"/>
          <w:b/>
          <w:bCs/>
          <w:szCs w:val="22"/>
          <w:lang w:val="el-GR"/>
        </w:rPr>
      </w:pPr>
      <w:r w:rsidRPr="008C1019">
        <w:rPr>
          <w:rFonts w:asciiTheme="minorHAnsi" w:hAnsiTheme="minorHAnsi" w:cstheme="minorHAnsi"/>
          <w:b/>
          <w:bCs/>
          <w:szCs w:val="22"/>
          <w:lang w:val="el-GR"/>
        </w:rPr>
        <w:t>2.2.9.2</w:t>
      </w:r>
      <w:r w:rsidRPr="008C1019">
        <w:rPr>
          <w:rFonts w:asciiTheme="minorHAnsi" w:hAnsiTheme="minorHAnsi" w:cstheme="minorHAnsi"/>
          <w:b/>
          <w:bCs/>
          <w:szCs w:val="22"/>
          <w:lang w:val="el-GR"/>
        </w:rPr>
        <w:tab/>
        <w:t>Αποδεικτικά μέσα</w:t>
      </w:r>
    </w:p>
    <w:p w14:paraId="7CFDE786" w14:textId="77777777" w:rsidR="00A93717" w:rsidRPr="008C1019" w:rsidRDefault="00A93717" w:rsidP="008C1019">
      <w:pPr>
        <w:autoSpaceDE w:val="0"/>
        <w:autoSpaceDN w:val="0"/>
        <w:rPr>
          <w:rFonts w:asciiTheme="minorHAnsi" w:hAnsiTheme="minorHAnsi" w:cstheme="minorHAnsi"/>
          <w:bCs/>
          <w:szCs w:val="22"/>
          <w:lang w:val="el-GR"/>
        </w:rPr>
      </w:pPr>
      <w:bookmarkStart w:id="62" w:name="__RefHeading___Toc470009798"/>
      <w:r w:rsidRPr="008C1019">
        <w:rPr>
          <w:rFonts w:asciiTheme="minorHAnsi" w:hAnsiTheme="minorHAnsi" w:cstheme="minorHAnsi"/>
          <w:b/>
          <w:bCs/>
          <w:szCs w:val="22"/>
          <w:lang w:val="el-GR"/>
        </w:rPr>
        <w:t>Α.</w:t>
      </w:r>
      <w:r w:rsidRPr="008C1019">
        <w:rPr>
          <w:rFonts w:asciiTheme="minorHAnsi" w:hAnsiTheme="minorHAnsi" w:cstheme="minorHAnsi"/>
          <w:szCs w:val="22"/>
          <w:lang w:val="el-GR"/>
        </w:rPr>
        <w:t xml:space="preserve"> </w:t>
      </w:r>
      <w:r w:rsidRPr="008C1019">
        <w:rPr>
          <w:rFonts w:asciiTheme="minorHAnsi" w:hAnsiTheme="minorHAnsi" w:cstheme="minorHAnsi"/>
          <w:bCs/>
          <w:szCs w:val="22"/>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C1019">
        <w:rPr>
          <w:rFonts w:asciiTheme="minorHAnsi" w:hAnsiTheme="minorHAnsi" w:cstheme="minorHAnsi"/>
          <w:szCs w:val="22"/>
          <w:lang w:val="el-GR"/>
        </w:rPr>
        <w:t xml:space="preserve"> </w:t>
      </w:r>
      <w:r w:rsidRPr="008C1019">
        <w:rPr>
          <w:rFonts w:asciiTheme="minorHAnsi"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3A7F1DF" w14:textId="77777777" w:rsidR="00A93717" w:rsidRPr="008C1019" w:rsidRDefault="00A93717" w:rsidP="008C1019">
      <w:pPr>
        <w:suppressAutoHyphens w:val="0"/>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w:t>
      </w:r>
      <w:r w:rsidRPr="008C1019">
        <w:rPr>
          <w:rFonts w:asciiTheme="minorHAnsi" w:hAnsiTheme="minorHAnsi" w:cstheme="minorHAnsi"/>
          <w:bCs/>
          <w:szCs w:val="22"/>
          <w:lang w:val="el-GR"/>
        </w:rPr>
        <w:lastRenderedPageBreak/>
        <w:t xml:space="preserve">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CF6CAF5" w14:textId="77777777" w:rsidR="00A93717" w:rsidRPr="008C1019" w:rsidRDefault="00A93717" w:rsidP="008C1019">
      <w:pPr>
        <w:suppressAutoHyphens w:val="0"/>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2D4F5C4" w14:textId="77777777" w:rsidR="00A93717" w:rsidRPr="008C1019" w:rsidRDefault="00A93717" w:rsidP="008C1019">
      <w:pPr>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2EE53519" w14:textId="77777777" w:rsidR="00A93717" w:rsidRPr="008C1019" w:rsidRDefault="00A93717" w:rsidP="008C1019">
      <w:pPr>
        <w:autoSpaceDE w:val="0"/>
        <w:autoSpaceDN w:val="0"/>
        <w:rPr>
          <w:rFonts w:asciiTheme="minorHAnsi" w:hAnsiTheme="minorHAnsi" w:cstheme="minorHAnsi"/>
          <w:b/>
          <w:bCs/>
          <w:szCs w:val="22"/>
          <w:lang w:val="el-GR"/>
        </w:rPr>
      </w:pPr>
      <w:r w:rsidRPr="008C1019">
        <w:rPr>
          <w:rFonts w:asciiTheme="minorHAnsi"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7AB6F1B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Β.1.</w:t>
      </w:r>
      <w:r w:rsidRPr="008C1019">
        <w:rPr>
          <w:rFonts w:asciiTheme="minorHAnsi" w:hAnsiTheme="minorHAnsi" w:cstheme="minorHAnsi"/>
          <w:szCs w:val="22"/>
          <w:lang w:val="el-GR" w:eastAsia="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w:t>
      </w:r>
    </w:p>
    <w:p w14:paraId="5764486E" w14:textId="77777777" w:rsidR="00A93717" w:rsidRPr="008C1019" w:rsidRDefault="00A93717" w:rsidP="008C1019">
      <w:pPr>
        <w:suppressAutoHyphens w:val="0"/>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8C1019">
        <w:rPr>
          <w:rFonts w:asciiTheme="minorHAnsi" w:hAnsiTheme="minorHAnsi" w:cstheme="minorHAnsi"/>
          <w:szCs w:val="22"/>
          <w:lang w:val="el-GR" w:eastAsia="el-GR"/>
        </w:rPr>
        <w:t>επιγραμμικού</w:t>
      </w:r>
      <w:proofErr w:type="spellEnd"/>
      <w:r w:rsidRPr="008C1019">
        <w:rPr>
          <w:rFonts w:asciiTheme="minorHAnsi" w:hAnsiTheme="minorHAnsi" w:cstheme="minorHAnsi"/>
          <w:szCs w:val="22"/>
          <w:lang w:val="el-GR" w:eastAsia="el-GR"/>
        </w:rPr>
        <w:t xml:space="preserve"> αποθετηρίου πιστοποιητικών (</w:t>
      </w:r>
      <w:r w:rsidRPr="008C1019">
        <w:rPr>
          <w:rFonts w:asciiTheme="minorHAnsi" w:hAnsiTheme="minorHAnsi" w:cstheme="minorHAnsi"/>
          <w:szCs w:val="22"/>
          <w:lang w:val="en-US" w:eastAsia="el-GR"/>
        </w:rPr>
        <w:t>e</w:t>
      </w:r>
      <w:r w:rsidRPr="008C1019">
        <w:rPr>
          <w:rFonts w:asciiTheme="minorHAnsi" w:hAnsiTheme="minorHAnsi" w:cstheme="minorHAnsi"/>
          <w:szCs w:val="22"/>
          <w:lang w:val="el-GR" w:eastAsia="el-GR"/>
        </w:rPr>
        <w:t>-</w:t>
      </w:r>
      <w:proofErr w:type="spellStart"/>
      <w:r w:rsidRPr="008C1019">
        <w:rPr>
          <w:rFonts w:asciiTheme="minorHAnsi" w:hAnsiTheme="minorHAnsi" w:cstheme="minorHAnsi"/>
          <w:szCs w:val="22"/>
          <w:lang w:val="en-US" w:eastAsia="el-GR"/>
        </w:rPr>
        <w:t>Certis</w:t>
      </w:r>
      <w:proofErr w:type="spellEnd"/>
      <w:r w:rsidRPr="008C1019">
        <w:rPr>
          <w:rFonts w:asciiTheme="minorHAnsi" w:hAnsiTheme="minorHAnsi" w:cstheme="minorHAnsi"/>
          <w:szCs w:val="22"/>
          <w:lang w:val="el-GR" w:eastAsia="el-GR"/>
        </w:rPr>
        <w:t>) του άρθρου 81 του ν. 4412/2016.</w:t>
      </w:r>
    </w:p>
    <w:p w14:paraId="3D3B987A" w14:textId="77777777" w:rsidR="00A93717" w:rsidRPr="008C1019" w:rsidRDefault="00A93717" w:rsidP="008C1019">
      <w:pPr>
        <w:suppressAutoHyphens w:val="0"/>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Ειδικότερα οι οικονομικοί φορείς προσκομίζουν:</w:t>
      </w:r>
    </w:p>
    <w:p w14:paraId="3255451B"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b/>
          <w:szCs w:val="22"/>
          <w:lang w:val="el-GR"/>
        </w:rPr>
      </w:pPr>
      <w:r w:rsidRPr="008C1019">
        <w:rPr>
          <w:rFonts w:asciiTheme="minorHAnsi" w:hAnsiTheme="minorHAnsi" w:cstheme="minorHAnsi"/>
          <w:szCs w:val="22"/>
          <w:lang w:val="el-GR"/>
        </w:rPr>
        <w:t xml:space="preserve">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C1019">
        <w:rPr>
          <w:rFonts w:asciiTheme="minorHAnsi" w:hAnsiTheme="minorHAnsi" w:cstheme="minorHAnsi"/>
          <w:b/>
          <w:szCs w:val="22"/>
          <w:lang w:val="el-GR"/>
        </w:rPr>
        <w:t xml:space="preserve">που να έχει εκδοθεί έως τρεις (3) μήνες πριν από την υποβολή του. </w:t>
      </w:r>
    </w:p>
    <w:p w14:paraId="0C48ECE9" w14:textId="77777777" w:rsidR="00A93717" w:rsidRPr="008C1019" w:rsidRDefault="00A93717" w:rsidP="008C1019">
      <w:pPr>
        <w:autoSpaceDE w:val="0"/>
        <w:autoSpaceDN w:val="0"/>
        <w:rPr>
          <w:rFonts w:asciiTheme="minorHAnsi" w:hAnsiTheme="minorHAnsi" w:cstheme="minorHAnsi"/>
          <w:b/>
          <w:szCs w:val="22"/>
          <w:lang w:val="el-GR"/>
        </w:rPr>
      </w:pPr>
      <w:r w:rsidRPr="008C1019">
        <w:rPr>
          <w:rFonts w:asciiTheme="minorHAnsi" w:hAnsiTheme="minorHAnsi" w:cstheme="minorHAnsi"/>
          <w:szCs w:val="22"/>
          <w:lang w:val="el-GR" w:eastAsia="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4B560C9"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b/>
          <w:szCs w:val="22"/>
          <w:lang w:val="el-GR"/>
        </w:rPr>
      </w:pPr>
      <w:r w:rsidRPr="008C1019">
        <w:rPr>
          <w:rFonts w:asciiTheme="minorHAnsi" w:hAnsiTheme="minorHAnsi" w:cstheme="minorHAnsi"/>
          <w:szCs w:val="22"/>
          <w:lang w:val="el-GR"/>
        </w:rPr>
        <w:t xml:space="preserve">για την παράγραφο 2.2.3.2 πιστοποιητικό που εκδίδεται από την αρμόδια αρχή του οικείου κράτους - μέλους ή χώρας, </w:t>
      </w:r>
      <w:r w:rsidRPr="008C1019">
        <w:rPr>
          <w:rFonts w:asciiTheme="minorHAnsi" w:hAnsiTheme="minorHAnsi" w:cstheme="minorHAnsi"/>
          <w:b/>
          <w:szCs w:val="22"/>
          <w:lang w:val="el-GR"/>
        </w:rPr>
        <w:t xml:space="preserve">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1D4EFD6D" w14:textId="77777777" w:rsidR="00A93717" w:rsidRPr="008C1019" w:rsidRDefault="00A93717" w:rsidP="008C1019">
      <w:pPr>
        <w:autoSpaceDE w:val="0"/>
        <w:autoSpaceDN w:val="0"/>
        <w:rPr>
          <w:rFonts w:asciiTheme="minorHAnsi" w:hAnsiTheme="minorHAnsi" w:cstheme="minorHAnsi"/>
          <w:szCs w:val="22"/>
          <w:lang w:val="el-GR"/>
        </w:rPr>
      </w:pPr>
      <w:r w:rsidRPr="008C1019">
        <w:rPr>
          <w:rFonts w:asciiTheme="minorHAnsi" w:hAnsiTheme="minorHAnsi" w:cstheme="minorHAnsi"/>
          <w:szCs w:val="22"/>
          <w:lang w:val="el-GR"/>
        </w:rPr>
        <w:t>Ιδίως οι οικονομικοί φορείς που είναι εγκατεστημένοι στην Ελλάδα προσκομίζουν:</w:t>
      </w:r>
    </w:p>
    <w:p w14:paraId="7A5D027B" w14:textId="77777777"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szCs w:val="22"/>
          <w:lang w:val="el-GR"/>
        </w:rPr>
      </w:pPr>
      <w:r w:rsidRPr="008C1019">
        <w:rPr>
          <w:rFonts w:asciiTheme="minorHAnsi" w:hAnsiTheme="minorHAnsi" w:cstheme="minorHAnsi"/>
          <w:szCs w:val="22"/>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5D351840" w14:textId="77777777"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bCs/>
          <w:i/>
          <w:szCs w:val="22"/>
          <w:lang w:val="el-GR"/>
        </w:rPr>
      </w:pPr>
      <w:r w:rsidRPr="008C1019">
        <w:rPr>
          <w:rFonts w:asciiTheme="minorHAnsi" w:hAnsiTheme="minorHAnsi" w:cstheme="minorHAnsi"/>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C1019">
        <w:rPr>
          <w:rFonts w:asciiTheme="minorHAnsi" w:hAnsiTheme="minorHAnsi" w:cstheme="minorHAnsi"/>
          <w:szCs w:val="22"/>
          <w:lang w:val="en-US"/>
        </w:rPr>
        <w:t>e</w:t>
      </w:r>
      <w:r w:rsidRPr="008C1019">
        <w:rPr>
          <w:rFonts w:asciiTheme="minorHAnsi" w:hAnsiTheme="minorHAnsi" w:cstheme="minorHAnsi"/>
          <w:szCs w:val="22"/>
          <w:lang w:val="el-GR"/>
        </w:rPr>
        <w:t xml:space="preserve">-ΕΦΚΑ. </w:t>
      </w:r>
    </w:p>
    <w:p w14:paraId="58F03AEC" w14:textId="77777777"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szCs w:val="22"/>
          <w:lang w:val="el-GR"/>
        </w:rPr>
      </w:pPr>
      <w:r w:rsidRPr="008C1019">
        <w:rPr>
          <w:rFonts w:asciiTheme="minorHAnsi" w:hAnsiTheme="minorHAnsi" w:cstheme="minorHAnsi"/>
          <w:szCs w:val="22"/>
          <w:lang w:val="el-GR"/>
        </w:rPr>
        <w:lastRenderedPageBreak/>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13114A40"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szCs w:val="22"/>
          <w:lang w:val="el-GR"/>
        </w:rPr>
      </w:pPr>
      <w:r w:rsidRPr="008C1019">
        <w:rPr>
          <w:rFonts w:asciiTheme="minorHAnsi" w:hAnsiTheme="minorHAnsi" w:cstheme="minorHAnsi"/>
          <w:szCs w:val="22"/>
          <w:lang w:val="el-GR"/>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195A3CEA" w14:textId="77777777" w:rsidR="00A93717" w:rsidRPr="008C1019" w:rsidRDefault="00A93717" w:rsidP="008C1019">
      <w:pPr>
        <w:autoSpaceDE w:val="0"/>
        <w:autoSpaceDN w:val="0"/>
        <w:rPr>
          <w:rFonts w:asciiTheme="minorHAnsi" w:hAnsiTheme="minorHAnsi" w:cstheme="minorHAnsi"/>
          <w:b/>
          <w:bCs/>
          <w:szCs w:val="22"/>
          <w:lang w:val="el-GR"/>
        </w:rPr>
      </w:pPr>
      <w:r w:rsidRPr="008C1019">
        <w:rPr>
          <w:rFonts w:asciiTheme="minorHAnsi" w:hAnsiTheme="minorHAnsi" w:cstheme="minorHAnsi"/>
          <w:szCs w:val="22"/>
          <w:lang w:val="el-GR"/>
        </w:rPr>
        <w:t>Ιδίως οι οικονομικοί φορείς που είναι εγκατεστημένοι στην Ελλάδα προσκομίζουν:</w:t>
      </w:r>
    </w:p>
    <w:p w14:paraId="35DF914F" w14:textId="77777777"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
          <w:szCs w:val="22"/>
          <w:lang w:val="el-GR"/>
        </w:rPr>
      </w:pPr>
      <w:bookmarkStart w:id="63" w:name="_Hlk69240569"/>
      <w:r w:rsidRPr="008C1019">
        <w:rPr>
          <w:rFonts w:asciiTheme="minorHAnsi" w:hAnsiTheme="minorHAnsi" w:cstheme="minorHAnsi"/>
          <w:bCs/>
          <w:szCs w:val="22"/>
          <w:lang w:val="el-GR"/>
        </w:rPr>
        <w:t>Ενιαίο Πιστοποιητικό Δικαστικής Φερεγγυότητας</w:t>
      </w:r>
      <w:bookmarkEnd w:id="63"/>
      <w:r w:rsidRPr="008C1019">
        <w:rPr>
          <w:rFonts w:asciiTheme="minorHAnsi" w:hAnsiTheme="minorHAnsi" w:cstheme="minorHAnsi"/>
          <w:bCs/>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5CD6554B" w14:textId="77777777"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Cs/>
          <w:szCs w:val="22"/>
          <w:lang w:val="el-GR"/>
        </w:rPr>
      </w:pPr>
      <w:r w:rsidRPr="008C1019">
        <w:rPr>
          <w:rFonts w:asciiTheme="minorHAnsi" w:hAnsiTheme="minorHAnsi" w:cstheme="minorHAnsi"/>
          <w:bCs/>
          <w:szCs w:val="22"/>
          <w:lang w:val="el-GR"/>
        </w:rPr>
        <w:t xml:space="preserve">Πιστοποιητικό του Γ.Ε.Μ.Η. από το οποίο προκύπτει ότι το νομικό πρόσωπο δεν έχει λυθεί και τεθεί υπό εκκαθάριση με απόφαση των εταίρων. </w:t>
      </w:r>
    </w:p>
    <w:p w14:paraId="25931708" w14:textId="77777777"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Cs/>
          <w:szCs w:val="22"/>
          <w:lang w:val="el-GR"/>
        </w:rPr>
      </w:pPr>
      <w:r w:rsidRPr="008C1019">
        <w:rPr>
          <w:rFonts w:asciiTheme="minorHAnsi" w:hAnsiTheme="minorHAnsi" w:cstheme="minorHAnsi"/>
          <w:bCs/>
          <w:szCs w:val="22"/>
          <w:lang w:val="el-GR"/>
        </w:rPr>
        <w:t xml:space="preserve">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8C1019">
        <w:rPr>
          <w:rFonts w:asciiTheme="minorHAnsi" w:hAnsiTheme="minorHAnsi" w:cstheme="minorHAnsi"/>
          <w:bCs/>
          <w:szCs w:val="22"/>
          <w:lang w:val="el-GR"/>
        </w:rPr>
        <w:t>taxisnet</w:t>
      </w:r>
      <w:proofErr w:type="spellEnd"/>
      <w:r w:rsidRPr="008C1019">
        <w:rPr>
          <w:rFonts w:asciiTheme="minorHAnsi" w:hAnsiTheme="minorHAnsi" w:cstheme="minorHAnsi"/>
          <w:bCs/>
          <w:szCs w:val="22"/>
          <w:lang w:val="el-GR"/>
        </w:rPr>
        <w:t>, από την οποία να προκύπτει η μη αναστολή της επιχειρηματικής δραστηριότητάς τους.</w:t>
      </w:r>
    </w:p>
    <w:p w14:paraId="16E76041" w14:textId="77777777" w:rsidR="00A93717" w:rsidRPr="008C1019" w:rsidRDefault="00A93717" w:rsidP="008C1019">
      <w:pPr>
        <w:autoSpaceDE w:val="0"/>
        <w:autoSpaceDN w:val="0"/>
        <w:rPr>
          <w:rFonts w:asciiTheme="minorHAnsi" w:hAnsiTheme="minorHAnsi" w:cstheme="minorHAnsi"/>
          <w:b/>
          <w:szCs w:val="22"/>
          <w:lang w:val="el-GR"/>
        </w:rPr>
      </w:pPr>
      <w:r w:rsidRPr="008C1019">
        <w:rPr>
          <w:rFonts w:asciiTheme="minorHAnsi" w:hAnsiTheme="minorHAnsi" w:cstheme="minorHAnsi"/>
          <w:bCs/>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56468FE" w14:textId="77777777"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szCs w:val="22"/>
          <w:lang w:val="el-GR"/>
        </w:rPr>
      </w:pPr>
      <w:r w:rsidRPr="008C1019">
        <w:rPr>
          <w:rFonts w:asciiTheme="minorHAnsi" w:hAnsiTheme="minorHAnsi" w:cstheme="minorHAnsi"/>
          <w:szCs w:val="22"/>
          <w:lang w:val="el-GR"/>
        </w:rPr>
        <w:t>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81CA7C6" w14:textId="77777777" w:rsidR="00A93717" w:rsidRPr="008C1019" w:rsidRDefault="00A93717" w:rsidP="008C1019">
      <w:pPr>
        <w:numPr>
          <w:ilvl w:val="0"/>
          <w:numId w:val="28"/>
        </w:numPr>
        <w:suppressAutoHyphens w:val="0"/>
        <w:autoSpaceDE w:val="0"/>
        <w:autoSpaceDN w:val="0"/>
        <w:ind w:left="0" w:hanging="11"/>
        <w:rPr>
          <w:rFonts w:asciiTheme="minorHAnsi" w:hAnsiTheme="minorHAnsi" w:cstheme="minorHAnsi"/>
          <w:szCs w:val="22"/>
          <w:lang w:val="el-GR"/>
        </w:rPr>
      </w:pPr>
      <w:r w:rsidRPr="008C1019">
        <w:rPr>
          <w:rFonts w:asciiTheme="minorHAnsi" w:hAnsiTheme="minorHAnsi" w:cstheme="minorHAnsi"/>
          <w:szCs w:val="22"/>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1689B9BC"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n-US" w:eastAsia="el-GR"/>
        </w:rPr>
        <w:t>B</w:t>
      </w:r>
      <w:r w:rsidRPr="008C1019">
        <w:rPr>
          <w:rFonts w:asciiTheme="minorHAnsi" w:hAnsiTheme="minorHAnsi" w:cstheme="minorHAnsi"/>
          <w:b/>
          <w:bCs/>
          <w:szCs w:val="22"/>
          <w:lang w:val="el-GR" w:eastAsia="el-GR"/>
        </w:rPr>
        <w:t>.2.</w:t>
      </w:r>
      <w:r w:rsidRPr="008C1019">
        <w:rPr>
          <w:rFonts w:asciiTheme="minorHAnsi" w:hAnsiTheme="minorHAnsi" w:cstheme="minorHAnsi"/>
          <w:szCs w:val="22"/>
          <w:lang w:val="el-GR" w:eastAsia="el-GR"/>
        </w:rPr>
        <w:t xml:space="preserve"> </w:t>
      </w:r>
      <w:r w:rsidRPr="008C1019">
        <w:rPr>
          <w:rFonts w:asciiTheme="minorHAnsi" w:eastAsia="Calibri" w:hAnsiTheme="minorHAnsi" w:cstheme="minorHAnsi"/>
          <w:szCs w:val="22"/>
          <w:lang w:val="el-GR" w:eastAsia="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CA7222F" w14:textId="77777777" w:rsidR="00A93717" w:rsidRPr="008C1019" w:rsidRDefault="00A93717" w:rsidP="008C1019">
      <w:pPr>
        <w:widowControl w:val="0"/>
        <w:suppressAutoHyphens w:val="0"/>
        <w:autoSpaceDE w:val="0"/>
        <w:autoSpaceDN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εγκατεστημένοι στην Ελλάδα οικονομικοί φορείς προσκομίζουν βεβαίωση εγγραφής στο Βιοτεχνικό ή Εμπορικό ή Βιομηχανικό Επιμελητήριο.</w:t>
      </w:r>
    </w:p>
    <w:p w14:paraId="72D74A73" w14:textId="77777777" w:rsidR="00A93717" w:rsidRPr="008C1019" w:rsidRDefault="00A93717" w:rsidP="008C1019">
      <w:pPr>
        <w:autoSpaceDE w:val="0"/>
        <w:autoSpaceDN w:val="0"/>
        <w:adjustRightInd w:val="0"/>
        <w:rPr>
          <w:rFonts w:asciiTheme="minorHAnsi" w:hAnsiTheme="minorHAnsi" w:cstheme="minorHAnsi"/>
          <w:szCs w:val="22"/>
          <w:u w:val="single"/>
          <w:lang w:val="el-GR" w:eastAsia="el-GR"/>
        </w:rPr>
      </w:pPr>
      <w:r w:rsidRPr="008C1019">
        <w:rPr>
          <w:rFonts w:asciiTheme="minorHAnsi" w:eastAsia="Calibri" w:hAnsiTheme="minorHAnsi" w:cstheme="minorHAnsi"/>
          <w:szCs w:val="22"/>
          <w:u w:val="single"/>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485014C3" w14:textId="77777777" w:rsidR="00A93717" w:rsidRPr="008C1019" w:rsidRDefault="00A93717" w:rsidP="008C1019">
      <w:pPr>
        <w:autoSpaceDE w:val="0"/>
        <w:autoSpaceDN w:val="0"/>
        <w:adjustRightInd w:val="0"/>
        <w:spacing w:before="240"/>
        <w:rPr>
          <w:rFonts w:asciiTheme="minorHAnsi" w:hAnsiTheme="minorHAnsi" w:cstheme="minorHAnsi"/>
          <w:szCs w:val="22"/>
          <w:lang w:val="el-GR" w:eastAsia="el-GR"/>
        </w:rPr>
      </w:pPr>
      <w:r w:rsidRPr="008C1019">
        <w:rPr>
          <w:rFonts w:asciiTheme="minorHAnsi" w:hAnsiTheme="minorHAnsi" w:cstheme="minorHAnsi"/>
          <w:b/>
          <w:bCs/>
          <w:szCs w:val="22"/>
          <w:lang w:val="el-GR" w:eastAsia="ar-SA"/>
        </w:rPr>
        <w:t>Β.3.</w:t>
      </w:r>
      <w:r w:rsidRPr="008C1019">
        <w:rPr>
          <w:rFonts w:asciiTheme="minorHAnsi" w:hAnsiTheme="minorHAnsi" w:cstheme="minorHAnsi"/>
          <w:szCs w:val="22"/>
          <w:lang w:val="el-GR" w:eastAsia="ar-SA"/>
        </w:rPr>
        <w:t xml:space="preserve"> </w:t>
      </w:r>
      <w:r w:rsidRPr="008C1019">
        <w:rPr>
          <w:rFonts w:asciiTheme="minorHAnsi" w:hAnsiTheme="minorHAnsi" w:cstheme="minorHAnsi"/>
          <w:b/>
          <w:szCs w:val="22"/>
          <w:u w:val="single"/>
          <w:lang w:val="el-GR" w:eastAsia="ar-SA"/>
        </w:rPr>
        <w:t>Για την απόδειξη της οικονομικής και χρηματοοικονομικής επάρκειας</w:t>
      </w:r>
      <w:r w:rsidRPr="008C1019">
        <w:rPr>
          <w:rFonts w:asciiTheme="minorHAnsi" w:hAnsiTheme="minorHAnsi" w:cstheme="minorHAnsi"/>
          <w:szCs w:val="22"/>
          <w:lang w:val="el-GR" w:eastAsia="ar-SA"/>
        </w:rPr>
        <w:t xml:space="preserve"> της παραγράφου 2.2.5 οι οικονομικοί φορείς προσκομίζουν:</w:t>
      </w:r>
    </w:p>
    <w:p w14:paraId="5FD98A3C" w14:textId="77777777" w:rsidR="00635BC5" w:rsidRPr="008C1019" w:rsidRDefault="00635BC5" w:rsidP="008C1019">
      <w:pPr>
        <w:widowControl w:val="0"/>
        <w:numPr>
          <w:ilvl w:val="0"/>
          <w:numId w:val="31"/>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b/>
          <w:bCs/>
          <w:szCs w:val="22"/>
          <w:lang w:val="el-GR" w:eastAsia="en-US"/>
        </w:rPr>
        <w:lastRenderedPageBreak/>
        <w:t>Τραπεζική</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b/>
          <w:bCs/>
          <w:szCs w:val="22"/>
          <w:lang w:val="el-GR" w:eastAsia="en-US"/>
        </w:rPr>
        <w:t>Βεβαίωση Πιστοληπτικής ικανότητας</w:t>
      </w:r>
      <w:r w:rsidRPr="008C1019">
        <w:rPr>
          <w:rFonts w:asciiTheme="minorHAnsi" w:eastAsia="Calibri" w:hAnsiTheme="minorHAnsi" w:cstheme="minorHAnsi"/>
          <w:szCs w:val="22"/>
          <w:lang w:val="el-GR" w:eastAsia="en-US"/>
        </w:rPr>
        <w:t xml:space="preserve"> ύψους </w:t>
      </w:r>
      <w:bookmarkStart w:id="64" w:name="_Hlk74149581"/>
      <w:r w:rsidRPr="008C1019">
        <w:rPr>
          <w:rFonts w:asciiTheme="minorHAnsi" w:eastAsia="Calibri" w:hAnsiTheme="minorHAnsi" w:cstheme="minorHAnsi"/>
          <w:b/>
          <w:bCs/>
          <w:szCs w:val="22"/>
          <w:lang w:val="el-GR" w:eastAsia="en-US"/>
        </w:rPr>
        <w:t>1.000.000,00 € (ενός εκατομμυρίου ευρώ)</w:t>
      </w:r>
      <w:bookmarkEnd w:id="64"/>
      <w:r w:rsidRPr="008C1019">
        <w:rPr>
          <w:rFonts w:asciiTheme="minorHAnsi" w:eastAsia="Calibri" w:hAnsiTheme="minorHAnsi" w:cstheme="minorHAnsi"/>
          <w:szCs w:val="22"/>
          <w:lang w:val="el-GR" w:eastAsia="en-US"/>
        </w:rPr>
        <w:t xml:space="preserve">,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πρέπει να είναι τουλάχιστον ίσο με 500.000,00 €. </w:t>
      </w:r>
    </w:p>
    <w:p w14:paraId="37990B8B" w14:textId="77777777" w:rsidR="00635BC5" w:rsidRPr="008C1019" w:rsidRDefault="00635BC5"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 δε Ένωσης/Κοινοπραξίας η συγκεκριμένη ελάχιστη προϋπόθεση μπορεί να καλύπτεται αθροιστικά από όλα τα μέλη της Ένωσης/Κοινοπραξίας.</w:t>
      </w:r>
    </w:p>
    <w:p w14:paraId="433967C3" w14:textId="77777777" w:rsidR="00A93717" w:rsidRPr="008C1019" w:rsidRDefault="00A93717" w:rsidP="008C1019">
      <w:pPr>
        <w:widowControl w:val="0"/>
        <w:numPr>
          <w:ilvl w:val="0"/>
          <w:numId w:val="31"/>
        </w:numPr>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Τους τρεις (3) τελευταίους δ</w:t>
      </w:r>
      <w:r w:rsidRPr="008C1019">
        <w:rPr>
          <w:rFonts w:asciiTheme="minorHAnsi" w:eastAsia="Calibri" w:hAnsiTheme="minorHAnsi" w:cstheme="minorHAnsi"/>
          <w:b/>
          <w:bCs/>
          <w:szCs w:val="22"/>
          <w:lang w:val="el-GR" w:eastAsia="en-US"/>
        </w:rPr>
        <w:t xml:space="preserve">ημοσιευμένους ισολογισμούς ή αποσπάσματα τους </w:t>
      </w:r>
      <w:r w:rsidRPr="008C1019">
        <w:rPr>
          <w:rFonts w:asciiTheme="minorHAnsi" w:eastAsia="Calibri" w:hAnsiTheme="minorHAnsi" w:cstheme="minorHAnsi"/>
          <w:szCs w:val="22"/>
          <w:lang w:val="el-GR" w:eastAsia="en-US"/>
        </w:rPr>
        <w:t>ή για όσο χρόνο δραστηριοποιούνται στην αγορά εφόσον ο χρόνος αυτός είναι μικρότερος των τριών ετών, σε περίπτωση που υποχρεούνται στην έκδοση ισολογισμών.</w:t>
      </w:r>
    </w:p>
    <w:p w14:paraId="0C4E8566" w14:textId="77777777" w:rsidR="00A93717" w:rsidRPr="008C1019" w:rsidRDefault="00A93717" w:rsidP="008C1019">
      <w:pPr>
        <w:widowControl w:val="0"/>
        <w:numPr>
          <w:ilvl w:val="0"/>
          <w:numId w:val="31"/>
        </w:numPr>
        <w:suppressAutoHyphens w:val="0"/>
        <w:autoSpaceDE w:val="0"/>
        <w:autoSpaceDN w:val="0"/>
        <w:spacing w:after="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b/>
          <w:bCs/>
          <w:szCs w:val="22"/>
          <w:lang w:val="el-GR" w:eastAsia="en-US"/>
        </w:rPr>
        <w:t xml:space="preserve">Υπεύθυνη δήλωση </w:t>
      </w:r>
      <w:r w:rsidRPr="008C1019">
        <w:rPr>
          <w:rFonts w:asciiTheme="minorHAnsi" w:eastAsia="Calibri" w:hAnsiTheme="minorHAnsi" w:cstheme="minorHAnsi"/>
          <w:szCs w:val="22"/>
          <w:lang w:val="el-GR" w:eastAsia="en-US"/>
        </w:rPr>
        <w:t>περί του συνολικού ύψους του ετήσιου ειδικού κύκλου εργασιών των τριών (3) τελευταίων διαχειριστικών χρήσεων ή για όσο χρόνο δραστηριοποιούνται στην αγορά εφόσον ο χρόνος αυτός είναι μικρότερος των τριών ετών, σε περίπτωση που δεν υποχρεούνται στην έκδοση ισολογισμών.</w:t>
      </w:r>
    </w:p>
    <w:p w14:paraId="3B606090"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 που ο υποψήφιος οικονομικός φορέας αποτελεί Ένωση/Κοινοπραξία τα απαιτούμενα στην παρούσα παράγραφο στοιχεία τεκμηρίωσης πρέπει να υποβάλλονται χωριστά όσα απαιτούνται για κάθε Μέλος της Ένωσης/Κοινοπραξίας ή/και συγκεντρωτικά για την Ένωση/Κοινοπραξία όσα απαιτούνται.</w:t>
      </w:r>
    </w:p>
    <w:p w14:paraId="487092D5" w14:textId="77777777" w:rsidR="00A93717" w:rsidRPr="008C1019" w:rsidRDefault="00A93717" w:rsidP="008C1019">
      <w:pPr>
        <w:widowControl w:val="0"/>
        <w:numPr>
          <w:ilvl w:val="0"/>
          <w:numId w:val="31"/>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Ασφαλιστήριο Συμβόλαιο Αστικής Ευθύνης</w:t>
      </w:r>
    </w:p>
    <w:p w14:paraId="21BDE267" w14:textId="77777777" w:rsidR="00A93717" w:rsidRPr="008C1019" w:rsidRDefault="00A93717" w:rsidP="008C1019">
      <w:pPr>
        <w:suppressAutoHyphens w:val="0"/>
        <w:autoSpaceDE w:val="0"/>
        <w:autoSpaceDN w:val="0"/>
        <w:adjustRightInd w:val="0"/>
        <w:rPr>
          <w:rFonts w:asciiTheme="minorHAnsi" w:eastAsiaTheme="minorEastAsia" w:hAnsiTheme="minorHAnsi" w:cstheme="minorHAnsi"/>
          <w:szCs w:val="22"/>
          <w:lang w:val="el-GR" w:eastAsia="el-GR"/>
        </w:rPr>
      </w:pPr>
      <w:r w:rsidRPr="008C1019">
        <w:rPr>
          <w:rFonts w:asciiTheme="minorHAnsi" w:eastAsiaTheme="minorEastAsia" w:hAnsiTheme="minorHAnsi" w:cstheme="minorHAnsi"/>
          <w:szCs w:val="22"/>
          <w:lang w:val="el-GR" w:eastAsia="el-GR"/>
        </w:rPr>
        <w:t xml:space="preserve">Οι οικονομικοί φορείς θα διαθέτουν ασφαλιστήριο συμβόλαιο γενικής αστικής ευθύνης με ποσό ασφάλισης αθροιστικού ορίου τουλάχιστον </w:t>
      </w:r>
      <w:r w:rsidRPr="008C1019">
        <w:rPr>
          <w:rFonts w:asciiTheme="minorHAnsi" w:eastAsiaTheme="minorEastAsia" w:hAnsiTheme="minorHAnsi" w:cstheme="minorHAnsi"/>
          <w:b/>
          <w:bCs/>
          <w:szCs w:val="22"/>
          <w:lang w:val="el-GR" w:eastAsia="el-GR"/>
        </w:rPr>
        <w:t>3.000.000,00 € με όριο ανά ζημία τα 2.000.000,00 €</w:t>
      </w:r>
      <w:r w:rsidRPr="008C1019">
        <w:rPr>
          <w:rFonts w:asciiTheme="minorHAnsi" w:eastAsiaTheme="minorEastAsia" w:hAnsiTheme="minorHAnsi" w:cstheme="minorHAnsi"/>
          <w:szCs w:val="22"/>
          <w:lang w:val="el-GR" w:eastAsia="el-GR"/>
        </w:rPr>
        <w:t xml:space="preserve">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στο κτίριο του Υπουργείου Παιδείας και Θρησκευμάτων, στο εργαζόμενο σε αυτήν προσωπικό ή σε οποιονδήποτε τρίτο, από αποκλειστική αμέλεια του αναδόχου ή των υπαλλήλων του ή των </w:t>
      </w:r>
      <w:proofErr w:type="spellStart"/>
      <w:r w:rsidRPr="008C1019">
        <w:rPr>
          <w:rFonts w:asciiTheme="minorHAnsi" w:eastAsiaTheme="minorEastAsia" w:hAnsiTheme="minorHAnsi" w:cstheme="minorHAnsi"/>
          <w:szCs w:val="22"/>
          <w:lang w:val="el-GR" w:eastAsia="el-GR"/>
        </w:rPr>
        <w:t>προστηθέντων</w:t>
      </w:r>
      <w:proofErr w:type="spellEnd"/>
      <w:r w:rsidRPr="008C1019">
        <w:rPr>
          <w:rFonts w:asciiTheme="minorHAnsi" w:eastAsiaTheme="minorEastAsia" w:hAnsiTheme="minorHAnsi" w:cstheme="minorHAnsi"/>
          <w:szCs w:val="22"/>
          <w:lang w:val="el-GR" w:eastAsia="el-GR"/>
        </w:rPr>
        <w:t xml:space="preserve">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w:t>
      </w:r>
    </w:p>
    <w:p w14:paraId="0CA347E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Microsoft Sans Serif" w:hAnsiTheme="minorHAnsi" w:cstheme="minorHAnsi"/>
          <w:szCs w:val="22"/>
          <w:lang w:val="el-GR" w:eastAsia="el-GR" w:bidi="el-GR"/>
        </w:rPr>
        <w:t xml:space="preserve">Στις περιπτώσεις όπου το ισχύον ασφαλιστήριο συμβόλαιο οικονομικού φορέα ο οποίος αναδείχθηκε ανάδοχος </w:t>
      </w:r>
      <w:r w:rsidRPr="008C1019">
        <w:rPr>
          <w:rFonts w:asciiTheme="minorHAnsi" w:hAnsiTheme="minorHAnsi" w:cstheme="minorHAnsi"/>
          <w:szCs w:val="22"/>
          <w:lang w:val="el-GR" w:eastAsia="el-GR"/>
        </w:rPr>
        <w:t>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ως αποδεικτικό μέσο αυτό το ασφαλιστήριο συμβόλαιο εφόσον καταθέσει και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14:paraId="6F0A7BDA"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Calibri" w:hAnsiTheme="minorHAnsi" w:cstheme="minorHAnsi"/>
          <w:szCs w:val="22"/>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003E3B9B"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l-GR" w:eastAsia="el-GR"/>
        </w:rPr>
        <w:t xml:space="preserve">Β.4. </w:t>
      </w:r>
      <w:r w:rsidRPr="008C1019">
        <w:rPr>
          <w:rFonts w:asciiTheme="minorHAnsi" w:hAnsiTheme="minorHAnsi" w:cstheme="minorHAnsi"/>
          <w:b/>
          <w:szCs w:val="22"/>
          <w:u w:val="single"/>
          <w:lang w:val="el-GR" w:eastAsia="el-GR"/>
        </w:rPr>
        <w:t>Για την απόδειξη της τεχνικής ικανότητας</w:t>
      </w:r>
      <w:r w:rsidRPr="008C1019">
        <w:rPr>
          <w:rFonts w:asciiTheme="minorHAnsi" w:hAnsiTheme="minorHAnsi" w:cstheme="minorHAnsi"/>
          <w:szCs w:val="22"/>
          <w:lang w:val="el-GR" w:eastAsia="el-GR"/>
        </w:rPr>
        <w:t xml:space="preserve"> της παραγράφου 2.2.6 οι οικονομικοί φορείς προσκομίζουν:  </w:t>
      </w:r>
    </w:p>
    <w:p w14:paraId="6E8161E0" w14:textId="366B9B94" w:rsidR="00A93717" w:rsidRPr="008C1019" w:rsidRDefault="00A93717" w:rsidP="008C1019">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lang w:val="el-GR" w:eastAsia="el-GR" w:bidi="el-GR"/>
        </w:rPr>
        <w:t xml:space="preserve">Κατάλογο </w:t>
      </w:r>
      <w:proofErr w:type="spellStart"/>
      <w:r w:rsidR="00F51DCD" w:rsidRPr="008C1019">
        <w:rPr>
          <w:rFonts w:asciiTheme="minorHAnsi" w:eastAsia="Calibri" w:hAnsiTheme="minorHAnsi" w:cstheme="minorHAnsi"/>
          <w:szCs w:val="22"/>
          <w:lang w:val="el-GR" w:eastAsia="el-GR" w:bidi="el-GR"/>
        </w:rPr>
        <w:t>παρασχεθέντων</w:t>
      </w:r>
      <w:proofErr w:type="spellEnd"/>
      <w:r w:rsidRPr="008C1019">
        <w:rPr>
          <w:rFonts w:asciiTheme="minorHAnsi" w:eastAsia="Calibri" w:hAnsiTheme="minorHAnsi" w:cstheme="minorHAnsi"/>
          <w:szCs w:val="22"/>
          <w:lang w:val="el-GR" w:eastAsia="el-GR" w:bidi="el-GR"/>
        </w:rPr>
        <w:t xml:space="preserve"> υπηρεσιών συναφών με την υπό ανάθεση υπ</w:t>
      </w:r>
      <w:r w:rsidR="00F51DCD" w:rsidRPr="008C1019">
        <w:rPr>
          <w:rFonts w:asciiTheme="minorHAnsi" w:eastAsia="Calibri" w:hAnsiTheme="minorHAnsi" w:cstheme="minorHAnsi"/>
          <w:szCs w:val="22"/>
          <w:lang w:val="el-GR" w:eastAsia="el-GR" w:bidi="el-GR"/>
        </w:rPr>
        <w:t>ηρεσία σε δημόσιου</w:t>
      </w:r>
      <w:r w:rsidRPr="008C1019">
        <w:rPr>
          <w:rFonts w:asciiTheme="minorHAnsi" w:eastAsia="Calibri" w:hAnsiTheme="minorHAnsi" w:cstheme="minorHAnsi"/>
          <w:szCs w:val="22"/>
          <w:lang w:val="el-GR" w:eastAsia="el-GR" w:bidi="el-GR"/>
        </w:rPr>
        <w:t xml:space="preserve">ς ή </w:t>
      </w:r>
      <w:r w:rsidR="00F51DCD" w:rsidRPr="008C1019">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 xml:space="preserve">σε ιδιωτικούς φορείς, κατά την προηγούμενη τριετία (2019, </w:t>
      </w:r>
      <w:r w:rsidR="009325D0" w:rsidRPr="008C1019">
        <w:rPr>
          <w:rFonts w:asciiTheme="minorHAnsi" w:eastAsia="Calibri" w:hAnsiTheme="minorHAnsi" w:cstheme="minorHAnsi"/>
          <w:szCs w:val="22"/>
          <w:lang w:val="el-GR" w:eastAsia="el-GR" w:bidi="el-GR"/>
        </w:rPr>
        <w:t>έως σήμερα</w:t>
      </w:r>
      <w:r w:rsidRPr="008C1019">
        <w:rPr>
          <w:rFonts w:asciiTheme="minorHAnsi" w:eastAsia="Calibri" w:hAnsiTheme="minorHAnsi" w:cstheme="minorHAnsi"/>
          <w:szCs w:val="22"/>
          <w:lang w:val="el-GR" w:eastAsia="el-GR" w:bidi="el-GR"/>
        </w:rPr>
        <w:t>) ή για όσο χρόνο δραστηριοποιούνται στην αγορά εφόσον ο χρόνος αυτός είναι μικρότερος, με αναφορά του αντίστοιχου ποσού, της ημερομηνίας και του δημόσιου ή ιδιωτικού παραλήπτη και να προσδιορίζουν εάν περατώθηκαν κανονικά.</w:t>
      </w:r>
    </w:p>
    <w:p w14:paraId="5749488F"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 κατάλογος των </w:t>
      </w:r>
      <w:proofErr w:type="spellStart"/>
      <w:r w:rsidRPr="008C1019">
        <w:rPr>
          <w:rFonts w:asciiTheme="minorHAnsi" w:eastAsia="Calibri" w:hAnsiTheme="minorHAnsi" w:cstheme="minorHAnsi"/>
          <w:szCs w:val="22"/>
          <w:lang w:val="el-GR" w:eastAsia="el-GR" w:bidi="el-GR"/>
        </w:rPr>
        <w:t>παρασχεθέντων</w:t>
      </w:r>
      <w:proofErr w:type="spellEnd"/>
      <w:r w:rsidRPr="008C1019">
        <w:rPr>
          <w:rFonts w:asciiTheme="minorHAnsi" w:eastAsia="Calibri" w:hAnsiTheme="minorHAnsi" w:cstheme="minorHAnsi"/>
          <w:szCs w:val="22"/>
          <w:lang w:val="el-GR" w:eastAsia="el-GR" w:bidi="el-GR"/>
        </w:rPr>
        <w:t xml:space="preserve"> υπηρεσιών συντάσσεται σύμφωνα με το παρακάτω υπόδειγμα:</w:t>
      </w:r>
    </w:p>
    <w:tbl>
      <w:tblPr>
        <w:tblOverlap w:val="never"/>
        <w:tblW w:w="9658" w:type="dxa"/>
        <w:tblLayout w:type="fixed"/>
        <w:tblCellMar>
          <w:left w:w="10" w:type="dxa"/>
          <w:right w:w="10" w:type="dxa"/>
        </w:tblCellMar>
        <w:tblLook w:val="04A0" w:firstRow="1" w:lastRow="0" w:firstColumn="1" w:lastColumn="0" w:noHBand="0" w:noVBand="1"/>
      </w:tblPr>
      <w:tblGrid>
        <w:gridCol w:w="562"/>
        <w:gridCol w:w="2630"/>
        <w:gridCol w:w="1642"/>
        <w:gridCol w:w="1574"/>
        <w:gridCol w:w="1757"/>
        <w:gridCol w:w="1493"/>
      </w:tblGrid>
      <w:tr w:rsidR="00A419E8" w:rsidRPr="008C1019" w14:paraId="3B7CCECD" w14:textId="77777777" w:rsidTr="00E86575">
        <w:trPr>
          <w:trHeight w:hRule="exact" w:val="1253"/>
        </w:trPr>
        <w:tc>
          <w:tcPr>
            <w:tcW w:w="562" w:type="dxa"/>
            <w:tcBorders>
              <w:top w:val="single" w:sz="4" w:space="0" w:color="auto"/>
              <w:left w:val="single" w:sz="4" w:space="0" w:color="auto"/>
            </w:tcBorders>
            <w:shd w:val="clear" w:color="auto" w:fill="D9D9D9"/>
          </w:tcPr>
          <w:p w14:paraId="31716DC4"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lastRenderedPageBreak/>
              <w:t>α/α</w:t>
            </w:r>
          </w:p>
        </w:tc>
        <w:tc>
          <w:tcPr>
            <w:tcW w:w="2630" w:type="dxa"/>
            <w:tcBorders>
              <w:top w:val="single" w:sz="4" w:space="0" w:color="auto"/>
              <w:left w:val="single" w:sz="4" w:space="0" w:color="auto"/>
            </w:tcBorders>
            <w:shd w:val="clear" w:color="auto" w:fill="D9D9D9"/>
            <w:vAlign w:val="center"/>
          </w:tcPr>
          <w:p w14:paraId="678CCD8B"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Αποδέκτης υπηρεσίας</w:t>
            </w:r>
          </w:p>
        </w:tc>
        <w:tc>
          <w:tcPr>
            <w:tcW w:w="1642" w:type="dxa"/>
            <w:tcBorders>
              <w:top w:val="single" w:sz="4" w:space="0" w:color="auto"/>
              <w:left w:val="single" w:sz="4" w:space="0" w:color="auto"/>
            </w:tcBorders>
            <w:shd w:val="clear" w:color="auto" w:fill="D9D9D9"/>
            <w:vAlign w:val="center"/>
          </w:tcPr>
          <w:p w14:paraId="1FB6496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Σύντομη περιγραφή </w:t>
            </w:r>
            <w:proofErr w:type="spellStart"/>
            <w:r w:rsidRPr="008C1019">
              <w:rPr>
                <w:rFonts w:asciiTheme="minorHAnsi" w:eastAsia="Calibri" w:hAnsiTheme="minorHAnsi" w:cstheme="minorHAnsi"/>
                <w:szCs w:val="22"/>
                <w:lang w:val="el-GR" w:eastAsia="el-GR" w:bidi="el-GR"/>
              </w:rPr>
              <w:t>παρασχεθείσας</w:t>
            </w:r>
            <w:proofErr w:type="spellEnd"/>
            <w:r w:rsidRPr="008C1019">
              <w:rPr>
                <w:rFonts w:asciiTheme="minorHAnsi" w:eastAsia="Calibri" w:hAnsiTheme="minorHAnsi" w:cstheme="minorHAnsi"/>
                <w:szCs w:val="22"/>
                <w:lang w:val="el-GR" w:eastAsia="el-GR" w:bidi="el-GR"/>
              </w:rPr>
              <w:t xml:space="preserve"> υπηρεσίας</w:t>
            </w:r>
          </w:p>
        </w:tc>
        <w:tc>
          <w:tcPr>
            <w:tcW w:w="1574" w:type="dxa"/>
            <w:tcBorders>
              <w:top w:val="single" w:sz="4" w:space="0" w:color="auto"/>
              <w:left w:val="single" w:sz="4" w:space="0" w:color="auto"/>
            </w:tcBorders>
            <w:shd w:val="clear" w:color="auto" w:fill="D9D9D9"/>
          </w:tcPr>
          <w:p w14:paraId="2F2BC51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Διάρκεια εκτέλεσης σύμβασης</w:t>
            </w:r>
          </w:p>
        </w:tc>
        <w:tc>
          <w:tcPr>
            <w:tcW w:w="1757" w:type="dxa"/>
            <w:tcBorders>
              <w:top w:val="single" w:sz="4" w:space="0" w:color="auto"/>
              <w:left w:val="single" w:sz="4" w:space="0" w:color="auto"/>
            </w:tcBorders>
            <w:shd w:val="clear" w:color="auto" w:fill="D9D9D9"/>
            <w:vAlign w:val="center"/>
          </w:tcPr>
          <w:p w14:paraId="3D3421A6"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Προϋπολογισμός</w:t>
            </w:r>
          </w:p>
        </w:tc>
        <w:tc>
          <w:tcPr>
            <w:tcW w:w="1493" w:type="dxa"/>
            <w:tcBorders>
              <w:top w:val="single" w:sz="4" w:space="0" w:color="auto"/>
              <w:left w:val="single" w:sz="4" w:space="0" w:color="auto"/>
              <w:right w:val="single" w:sz="4" w:space="0" w:color="auto"/>
            </w:tcBorders>
            <w:shd w:val="clear" w:color="auto" w:fill="D9D9D9"/>
            <w:vAlign w:val="center"/>
          </w:tcPr>
          <w:p w14:paraId="13FBBC8B"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Βεβαίωση καλής εκτέλεσης</w:t>
            </w:r>
          </w:p>
        </w:tc>
      </w:tr>
      <w:tr w:rsidR="00A419E8" w:rsidRPr="008C1019" w14:paraId="662FDC14" w14:textId="77777777" w:rsidTr="00E86575">
        <w:trPr>
          <w:trHeight w:hRule="exact" w:val="317"/>
        </w:trPr>
        <w:tc>
          <w:tcPr>
            <w:tcW w:w="562" w:type="dxa"/>
            <w:tcBorders>
              <w:top w:val="single" w:sz="4" w:space="0" w:color="auto"/>
              <w:left w:val="single" w:sz="4" w:space="0" w:color="auto"/>
            </w:tcBorders>
            <w:shd w:val="clear" w:color="auto" w:fill="auto"/>
            <w:vAlign w:val="center"/>
          </w:tcPr>
          <w:p w14:paraId="3E16720E"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2630" w:type="dxa"/>
            <w:tcBorders>
              <w:top w:val="single" w:sz="4" w:space="0" w:color="auto"/>
              <w:left w:val="single" w:sz="4" w:space="0" w:color="auto"/>
            </w:tcBorders>
            <w:shd w:val="clear" w:color="auto" w:fill="auto"/>
          </w:tcPr>
          <w:p w14:paraId="7E2245EB"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14:paraId="03E1497A"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14:paraId="74CC7F98"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14:paraId="6447E5D9"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14:paraId="3549AAF2"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14:paraId="6D6CDDE0" w14:textId="77777777" w:rsidTr="00E86575">
        <w:trPr>
          <w:trHeight w:hRule="exact" w:val="322"/>
        </w:trPr>
        <w:tc>
          <w:tcPr>
            <w:tcW w:w="562" w:type="dxa"/>
            <w:tcBorders>
              <w:top w:val="single" w:sz="4" w:space="0" w:color="auto"/>
              <w:left w:val="single" w:sz="4" w:space="0" w:color="auto"/>
            </w:tcBorders>
            <w:shd w:val="clear" w:color="auto" w:fill="auto"/>
            <w:vAlign w:val="center"/>
          </w:tcPr>
          <w:p w14:paraId="551AE71F"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w:t>
            </w:r>
          </w:p>
        </w:tc>
        <w:tc>
          <w:tcPr>
            <w:tcW w:w="2630" w:type="dxa"/>
            <w:tcBorders>
              <w:top w:val="single" w:sz="4" w:space="0" w:color="auto"/>
              <w:left w:val="single" w:sz="4" w:space="0" w:color="auto"/>
            </w:tcBorders>
            <w:shd w:val="clear" w:color="auto" w:fill="auto"/>
          </w:tcPr>
          <w:p w14:paraId="042173C5"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14:paraId="12630870"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14:paraId="7C47692E"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14:paraId="5A9B0843"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14:paraId="0898EA9A"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14:paraId="3C22B22E" w14:textId="77777777" w:rsidTr="00E86575">
        <w:trPr>
          <w:trHeight w:hRule="exact" w:val="326"/>
        </w:trPr>
        <w:tc>
          <w:tcPr>
            <w:tcW w:w="562" w:type="dxa"/>
            <w:tcBorders>
              <w:top w:val="single" w:sz="4" w:space="0" w:color="auto"/>
              <w:left w:val="single" w:sz="4" w:space="0" w:color="auto"/>
              <w:bottom w:val="single" w:sz="4" w:space="0" w:color="auto"/>
            </w:tcBorders>
            <w:shd w:val="clear" w:color="auto" w:fill="auto"/>
            <w:vAlign w:val="center"/>
          </w:tcPr>
          <w:p w14:paraId="0488C29B" w14:textId="77777777"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w:t>
            </w:r>
          </w:p>
        </w:tc>
        <w:tc>
          <w:tcPr>
            <w:tcW w:w="2630" w:type="dxa"/>
            <w:tcBorders>
              <w:top w:val="single" w:sz="4" w:space="0" w:color="auto"/>
              <w:left w:val="single" w:sz="4" w:space="0" w:color="auto"/>
              <w:bottom w:val="single" w:sz="4" w:space="0" w:color="auto"/>
            </w:tcBorders>
            <w:shd w:val="clear" w:color="auto" w:fill="auto"/>
          </w:tcPr>
          <w:p w14:paraId="0D9E5AE6"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bottom w:val="single" w:sz="4" w:space="0" w:color="auto"/>
            </w:tcBorders>
            <w:shd w:val="clear" w:color="auto" w:fill="auto"/>
          </w:tcPr>
          <w:p w14:paraId="0F11F1F0"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bottom w:val="single" w:sz="4" w:space="0" w:color="auto"/>
            </w:tcBorders>
            <w:shd w:val="clear" w:color="auto" w:fill="auto"/>
          </w:tcPr>
          <w:p w14:paraId="3E7B497F"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bottom w:val="single" w:sz="4" w:space="0" w:color="auto"/>
            </w:tcBorders>
            <w:shd w:val="clear" w:color="auto" w:fill="auto"/>
          </w:tcPr>
          <w:p w14:paraId="1ABF67A7"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14:paraId="3BF83554" w14:textId="77777777"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bl>
    <w:p w14:paraId="1A1A604F" w14:textId="77777777" w:rsidR="00A93717" w:rsidRPr="008C1019" w:rsidRDefault="00A93717" w:rsidP="008C1019">
      <w:pPr>
        <w:widowControl w:val="0"/>
        <w:suppressAutoHyphens w:val="0"/>
        <w:ind w:left="20"/>
        <w:jc w:val="left"/>
        <w:rPr>
          <w:rFonts w:asciiTheme="minorHAnsi" w:eastAsia="Microsoft Sans Serif" w:hAnsiTheme="minorHAnsi" w:cstheme="minorHAnsi"/>
          <w:sz w:val="24"/>
          <w:lang w:val="el-GR" w:eastAsia="el-GR" w:bidi="el-GR"/>
        </w:rPr>
      </w:pPr>
    </w:p>
    <w:p w14:paraId="00ED8920" w14:textId="77777777" w:rsidR="00A93717" w:rsidRPr="008C1019" w:rsidRDefault="00A93717" w:rsidP="008C1019">
      <w:pPr>
        <w:widowControl w:val="0"/>
        <w:suppressAutoHyphens w:val="0"/>
        <w:ind w:left="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παροχή υπηρεσιών αποδεικνύεται εάν μεν ο αποδέκτης είναι δημόσιος φορέας με πιστοποιητικά ή  βεβαιώσεις καλής εκτέλεσης που έχουν εκδοθεί ή θεωρηθεί από την αρμόδια αρχή ή με τις σχετικές συμβάσεις, εάν δε ο αποδέκτης είναι ιδιωτικός φορέας με βεβαίωση του αγοραστή ή εφόσον τούτο δεν είναι δυνατόν με απλή δήλωση του οικονομικού φορέα.</w:t>
      </w:r>
    </w:p>
    <w:p w14:paraId="33B23C9C" w14:textId="45C19A7E" w:rsidR="00A93717" w:rsidRPr="008C1019" w:rsidRDefault="00F51DCD" w:rsidP="008C1019">
      <w:pPr>
        <w:widowControl w:val="0"/>
        <w:numPr>
          <w:ilvl w:val="0"/>
          <w:numId w:val="32"/>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Υπεύθυνη δ</w:t>
      </w:r>
      <w:r w:rsidR="00A93717" w:rsidRPr="008C1019">
        <w:rPr>
          <w:rFonts w:asciiTheme="minorHAnsi" w:eastAsia="Calibri" w:hAnsiTheme="minorHAnsi" w:cstheme="minorHAnsi"/>
          <w:szCs w:val="22"/>
          <w:lang w:val="el-GR" w:eastAsia="el-GR" w:bidi="el-GR"/>
        </w:rPr>
        <w:t>ήλωση στην οποία θα αναφέρουν:</w:t>
      </w:r>
    </w:p>
    <w:p w14:paraId="57CBF80D" w14:textId="77777777" w:rsidR="00A93717" w:rsidRPr="008C1019" w:rsidRDefault="00A93717" w:rsidP="008C1019">
      <w:pPr>
        <w:widowControl w:val="0"/>
        <w:numPr>
          <w:ilvl w:val="0"/>
          <w:numId w:val="61"/>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ότι διαθέτουν </w:t>
      </w:r>
      <w:r w:rsidRPr="008C1019">
        <w:rPr>
          <w:rFonts w:asciiTheme="minorHAnsi" w:eastAsia="Calibri" w:hAnsiTheme="minorHAnsi" w:cstheme="minorHAnsi"/>
          <w:szCs w:val="22"/>
          <w:lang w:val="el-GR" w:eastAsia="en-US"/>
        </w:rPr>
        <w:t>προσωπικό επαρκές σε πλήθος και δεξιότητες για την υλοποίηση του υπό Ανάθεση Τμήματος.</w:t>
      </w:r>
    </w:p>
    <w:p w14:paraId="46F7E5B9" w14:textId="77777777" w:rsidR="00A93717" w:rsidRPr="008C1019" w:rsidRDefault="00A93717" w:rsidP="008C1019">
      <w:pPr>
        <w:widowControl w:val="0"/>
        <w:numPr>
          <w:ilvl w:val="0"/>
          <w:numId w:val="61"/>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n-US"/>
        </w:rPr>
        <w:t xml:space="preserve">ότι διαθέτουν κατ’ ελάχιστο 26 άτομα προσωπικό καθαριότητας πλήρους απασχόλησης κατά την ημερομηνία υποβολής της προσφοράς, </w:t>
      </w:r>
    </w:p>
    <w:p w14:paraId="2F34C805" w14:textId="77777777" w:rsidR="00A93717" w:rsidRPr="008C1019" w:rsidRDefault="00A93717" w:rsidP="008C1019">
      <w:pPr>
        <w:widowControl w:val="0"/>
        <w:numPr>
          <w:ilvl w:val="0"/>
          <w:numId w:val="61"/>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n-US"/>
        </w:rPr>
        <w:t xml:space="preserve">ότι </w:t>
      </w:r>
      <w:r w:rsidRPr="008C1019">
        <w:rPr>
          <w:rFonts w:asciiTheme="minorHAnsi" w:eastAsia="Calibri" w:hAnsiTheme="minorHAnsi" w:cstheme="minorHAnsi"/>
          <w:szCs w:val="22"/>
          <w:lang w:val="el-GR" w:eastAsia="el-GR" w:bidi="el-GR"/>
        </w:rPr>
        <w:t xml:space="preserve">διαθέτουν </w:t>
      </w:r>
      <w:r w:rsidRPr="008C1019">
        <w:rPr>
          <w:rFonts w:asciiTheme="minorHAnsi" w:eastAsia="Calibri" w:hAnsiTheme="minorHAnsi" w:cstheme="minorHAnsi"/>
          <w:szCs w:val="22"/>
          <w:lang w:val="el-GR" w:eastAsia="en-US"/>
        </w:rPr>
        <w:t xml:space="preserve">στέλεχος - επόπτη καθαριότητας - υπεύθυνο καθαριότητας κτιρίων </w:t>
      </w:r>
      <w:r w:rsidRPr="008C1019">
        <w:rPr>
          <w:rFonts w:asciiTheme="minorHAnsi" w:eastAsia="Calibri" w:hAnsiTheme="minorHAnsi" w:cstheme="minorHAnsi"/>
          <w:szCs w:val="22"/>
          <w:lang w:val="el-GR" w:eastAsia="el-GR" w:bidi="el-GR"/>
        </w:rPr>
        <w:t>με 3ετή επαγγελματική εμπειρία στην παρακολούθηση υλοποίησης παρομοίων συμβάσεων</w:t>
      </w:r>
    </w:p>
    <w:p w14:paraId="30874281" w14:textId="77777777" w:rsidR="00A93717" w:rsidRPr="008C1019" w:rsidRDefault="00A93717" w:rsidP="008C1019">
      <w:pPr>
        <w:autoSpaceDE w:val="0"/>
        <w:autoSpaceDN w:val="0"/>
        <w:adjustRightInd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n-US"/>
        </w:rPr>
        <w:t xml:space="preserve">Β.5. </w:t>
      </w:r>
      <w:r w:rsidRPr="008C1019">
        <w:rPr>
          <w:rFonts w:asciiTheme="minorHAnsi" w:eastAsia="Calibri" w:hAnsiTheme="minorHAnsi" w:cstheme="minorHAnsi"/>
          <w:b/>
          <w:szCs w:val="22"/>
          <w:u w:val="single"/>
          <w:lang w:val="el-GR" w:eastAsia="en-US"/>
        </w:rPr>
        <w:t>Για την απόδειξη της συμμόρφωσής τους με πρότυπα διασφάλισης ποιότητας και πρότυπα περιβαλλοντικής διαχείρισης της παραγράφου</w:t>
      </w:r>
      <w:r w:rsidRPr="008C1019">
        <w:rPr>
          <w:rFonts w:asciiTheme="minorHAnsi" w:eastAsia="Calibri" w:hAnsiTheme="minorHAnsi" w:cstheme="minorHAnsi"/>
          <w:szCs w:val="22"/>
          <w:lang w:val="el-GR" w:eastAsia="en-US"/>
        </w:rPr>
        <w:t xml:space="preserve"> 2.2.7 οι οικονομικοί φορείς προσκομίζουν τα κάτωθι πιστοποιητικά:</w:t>
      </w:r>
    </w:p>
    <w:p w14:paraId="500F0A95"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Συστήματος Διαχείρισης Ποιότητας σύμφωνα µε το διεθνές πρότυπο ISO 9001, συμπεριλαμβανομένης της προσβασιμότητας για άτομα με ειδικές ανάγκες.</w:t>
      </w:r>
    </w:p>
    <w:p w14:paraId="6C15C70D"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Συστήματος Διαχείρισης Υγείας και Ασφάλειας στους χώρους Εργασίας σύμφωνα με το διεθνές πρότυπο ISO 45001, συμπεριλαμβανομένης της προσβασιμότητας για άτομα με ειδικές ανάγκες.</w:t>
      </w:r>
    </w:p>
    <w:p w14:paraId="1A821E28"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Σύστηματος Περιβαλλοντικής Διαχείρισης σύμφωνα µε το διεθνές πρότυπο ISO 14001,</w:t>
      </w:r>
    </w:p>
    <w:p w14:paraId="0CCBB5AF"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για  την  τήρηση  Συστήματος  Διαχείρισης Ασφάλειας των Πληροφοριών σύμφωνα µε το διεθνές πρότυπο ISO 27001.</w:t>
      </w:r>
    </w:p>
    <w:p w14:paraId="7E05A32F"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Συστήματος Διαχείρισης Εταιρικής Κοινωνικής Ευθύνης ISO 26000.</w:t>
      </w:r>
    </w:p>
    <w:p w14:paraId="39522D26"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Πιστοποιητικό από ανεξάρτητο διαπιστευμένο φορέα περί διαχείρισης κατά της δωροδοκίας σύμφωνα με το διεθνές πρότυπο ISO 37001:2016.</w:t>
      </w:r>
    </w:p>
    <w:p w14:paraId="209AD403" w14:textId="77777777" w:rsidR="00A93717" w:rsidRPr="008C1019" w:rsidRDefault="00A93717" w:rsidP="008C1019">
      <w:pPr>
        <w:widowControl w:val="0"/>
        <w:numPr>
          <w:ilvl w:val="0"/>
          <w:numId w:val="33"/>
        </w:numPr>
        <w:suppressAutoHyphens w:val="0"/>
        <w:autoSpaceDE w:val="0"/>
        <w:autoSpaceDN w:val="0"/>
        <w:spacing w:after="0"/>
        <w:ind w:left="0" w:hanging="5"/>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Βεβαίωση/Πιστοποιητικό από ανεξάρτητο διαπιστευμένο φορέα ότι έχει θεσπίσει και εφαρμόζει Διαδικασίες πρόληψης της μεταφοράς της νόσου COVID19.</w:t>
      </w:r>
    </w:p>
    <w:p w14:paraId="6EC43C52" w14:textId="77777777" w:rsidR="00A93717" w:rsidRPr="008C1019" w:rsidRDefault="00A93717" w:rsidP="008C1019">
      <w:pPr>
        <w:autoSpaceDE w:val="0"/>
        <w:autoSpaceDN w:val="0"/>
        <w:adjustRightInd w:val="0"/>
        <w:rPr>
          <w:rFonts w:asciiTheme="minorHAnsi" w:hAnsiTheme="minorHAnsi" w:cstheme="minorHAnsi"/>
          <w:b/>
          <w:sz w:val="24"/>
          <w:lang w:val="el-GR" w:eastAsia="el-GR"/>
        </w:rPr>
      </w:pPr>
      <w:bookmarkStart w:id="65" w:name="_Hlk74861715"/>
      <w:r w:rsidRPr="008C1019">
        <w:rPr>
          <w:rFonts w:asciiTheme="minorHAnsi" w:eastAsia="Calibri" w:hAnsiTheme="minorHAnsi" w:cstheme="minorHAnsi"/>
          <w:szCs w:val="22"/>
          <w:lang w:val="el-GR" w:eastAsia="el-GR" w:bidi="el-GR"/>
        </w:rPr>
        <w:t xml:space="preserve">Όλα τα παραπάνω πιστοποιητικά πρέπει να είναι σε ισχύ τόσο κατά την καταληκτική ημερομηνία υποβολής των προσφορών όσο και κατά την ημερομηνία υποβολής </w:t>
      </w:r>
      <w:bookmarkEnd w:id="65"/>
      <w:r w:rsidRPr="008C1019">
        <w:rPr>
          <w:rFonts w:asciiTheme="minorHAnsi" w:eastAsia="Calibri" w:hAnsiTheme="minorHAnsi" w:cstheme="minorHAnsi"/>
          <w:szCs w:val="22"/>
          <w:lang w:val="el-GR" w:eastAsia="el-GR" w:bidi="el-GR"/>
        </w:rPr>
        <w:t>των δικαιολογητικών της παραγράφου 3.2 της παρούσας</w:t>
      </w:r>
    </w:p>
    <w:p w14:paraId="794B0FB2" w14:textId="77777777"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Β.6</w:t>
      </w:r>
      <w:r w:rsidRPr="008C1019">
        <w:rPr>
          <w:rFonts w:asciiTheme="minorHAnsi" w:hAnsiTheme="minorHAnsi" w:cstheme="minorHAnsi"/>
          <w:b/>
          <w:bCs/>
          <w:u w:val="single"/>
          <w:lang w:val="el-GR"/>
        </w:rPr>
        <w:t>.</w:t>
      </w:r>
      <w:r w:rsidRPr="008C1019">
        <w:rPr>
          <w:rFonts w:asciiTheme="minorHAnsi" w:hAnsiTheme="minorHAnsi" w:cstheme="minorHAnsi"/>
          <w:b/>
          <w:u w:val="single"/>
          <w:lang w:val="el-GR"/>
        </w:rPr>
        <w:t xml:space="preserve"> 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4FA60DE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Ειδικότερα για τους ημεδαπούς οικονομικούς φορείς προσκομίζονται:</w:t>
      </w:r>
    </w:p>
    <w:p w14:paraId="306F786F" w14:textId="77777777" w:rsidR="00A93717" w:rsidRPr="008C1019" w:rsidRDefault="00A93717" w:rsidP="008C1019">
      <w:pPr>
        <w:numPr>
          <w:ilvl w:val="1"/>
          <w:numId w:val="34"/>
        </w:numPr>
        <w:suppressAutoHyphens w:val="0"/>
        <w:autoSpaceDE w:val="0"/>
        <w:autoSpaceDN w:val="0"/>
        <w:spacing w:after="0"/>
        <w:ind w:left="0"/>
        <w:rPr>
          <w:rFonts w:asciiTheme="minorHAnsi" w:hAnsiTheme="minorHAnsi" w:cstheme="minorHAnsi"/>
          <w:lang w:val="el-GR"/>
        </w:rPr>
      </w:pPr>
      <w:r w:rsidRPr="008C1019">
        <w:rPr>
          <w:rFonts w:asciiTheme="minorHAnsi" w:hAnsiTheme="minorHAnsi" w:cstheme="minorHAnsi"/>
          <w:b/>
          <w:lang w:val="el-GR"/>
        </w:rPr>
        <w:t>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3F6C124A" w14:textId="77777777" w:rsidR="00A93717" w:rsidRPr="008C1019" w:rsidRDefault="00A93717" w:rsidP="008C1019">
      <w:pPr>
        <w:numPr>
          <w:ilvl w:val="1"/>
          <w:numId w:val="34"/>
        </w:numPr>
        <w:suppressAutoHyphens w:val="0"/>
        <w:autoSpaceDE w:val="0"/>
        <w:autoSpaceDN w:val="0"/>
        <w:spacing w:after="0"/>
        <w:ind w:left="0"/>
        <w:rPr>
          <w:rFonts w:asciiTheme="minorHAnsi" w:hAnsiTheme="minorHAnsi" w:cstheme="minorHAnsi"/>
          <w:lang w:val="el-GR"/>
        </w:rPr>
      </w:pPr>
      <w:r w:rsidRPr="008C1019">
        <w:rPr>
          <w:rFonts w:asciiTheme="minorHAnsi" w:hAnsiTheme="minorHAnsi" w:cstheme="minorHAnsi"/>
          <w:lang w:val="el-GR"/>
        </w:rPr>
        <w:t>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3006842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5090C9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7349B5A" w14:textId="77777777" w:rsidR="00A93717" w:rsidRPr="008C1019" w:rsidRDefault="00A93717" w:rsidP="008C1019">
      <w:pPr>
        <w:rPr>
          <w:rFonts w:asciiTheme="minorHAnsi" w:hAnsiTheme="minorHAnsi" w:cstheme="minorHAnsi"/>
          <w:bCs/>
          <w:lang w:val="el-GR"/>
        </w:rPr>
      </w:pPr>
      <w:r w:rsidRPr="008C1019">
        <w:rPr>
          <w:rFonts w:asciiTheme="minorHAnsi" w:hAnsiTheme="minorHAnsi" w:cs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838A2C3" w14:textId="77777777" w:rsidR="00A93717" w:rsidRPr="008C1019" w:rsidRDefault="00A93717" w:rsidP="008C1019">
      <w:pPr>
        <w:rPr>
          <w:rFonts w:asciiTheme="minorHAnsi" w:hAnsiTheme="minorHAnsi" w:cstheme="minorHAnsi"/>
          <w:bCs/>
          <w:lang w:val="el-GR"/>
        </w:rPr>
      </w:pPr>
      <w:r w:rsidRPr="008C1019">
        <w:rPr>
          <w:rFonts w:asciiTheme="minorHAnsi" w:hAnsiTheme="minorHAnsi" w:cs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FC8EF3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8C1019">
        <w:rPr>
          <w:rFonts w:asciiTheme="minorHAnsi" w:hAnsiTheme="minorHAnsi" w:cstheme="minorHAnsi"/>
          <w:lang w:val="el-GR"/>
        </w:rPr>
        <w:t>ουν</w:t>
      </w:r>
      <w:proofErr w:type="spellEnd"/>
      <w:r w:rsidRPr="008C1019">
        <w:rPr>
          <w:rFonts w:asciiTheme="minorHAnsi" w:hAnsiTheme="minorHAnsi" w:cstheme="minorHAnsi"/>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A8E5C7D"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Στις περιπτώσεις φυσικών προσώπων,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627EE7C6" w14:textId="77777777"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Β.7.</w:t>
      </w:r>
      <w:r w:rsidRPr="008C1019">
        <w:rPr>
          <w:rFonts w:asciiTheme="minorHAnsi" w:hAnsiTheme="minorHAnsi" w:cstheme="minorHAnsi"/>
          <w:lang w:val="el-GR"/>
        </w:rPr>
        <w:t xml:space="preserve"> </w:t>
      </w:r>
      <w:r w:rsidRPr="008C1019">
        <w:rPr>
          <w:rFonts w:asciiTheme="minorHAnsi" w:hAnsiTheme="minorHAnsi" w:cstheme="minorHAnsi"/>
          <w:b/>
          <w:u w:val="single"/>
          <w:lang w:val="el-GR"/>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Pr="008C1019">
        <w:rPr>
          <w:rFonts w:asciiTheme="minorHAnsi" w:hAnsiTheme="minorHAnsi" w:cstheme="minorHAnsi"/>
          <w:lang w:val="el-GR"/>
        </w:rPr>
        <w:t xml:space="preserve">, κατά την έννοια του Παραρτήματος </w:t>
      </w:r>
      <w:r w:rsidRPr="008C1019">
        <w:rPr>
          <w:rFonts w:asciiTheme="minorHAnsi" w:hAnsiTheme="minorHAnsi" w:cstheme="minorHAnsi"/>
        </w:rPr>
        <w:t>VII</w:t>
      </w:r>
      <w:r w:rsidRPr="008C1019">
        <w:rPr>
          <w:rFonts w:asciiTheme="minorHAnsi" w:hAnsiTheme="minorHAnsi" w:cs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8E71E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8B4254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2207BCE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1DE70A7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8C1019">
        <w:rPr>
          <w:rFonts w:asciiTheme="minorHAnsi" w:hAnsiTheme="minorHAnsi" w:cstheme="minorHAnsi"/>
          <w:lang w:val="el-GR"/>
        </w:rPr>
        <w:t>υποπερ</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n-US"/>
        </w:rPr>
        <w:t>i</w:t>
      </w:r>
      <w:proofErr w:type="spellEnd"/>
      <w:r w:rsidRPr="008C1019">
        <w:rPr>
          <w:rFonts w:asciiTheme="minorHAnsi" w:hAnsiTheme="minorHAnsi" w:cstheme="minorHAnsi"/>
          <w:lang w:val="el-GR"/>
        </w:rPr>
        <w:t xml:space="preserve">, </w:t>
      </w:r>
      <w:r w:rsidRPr="008C1019">
        <w:rPr>
          <w:rFonts w:asciiTheme="minorHAnsi" w:hAnsiTheme="minorHAnsi" w:cstheme="minorHAnsi"/>
          <w:lang w:val="en-US"/>
        </w:rPr>
        <w:t>ii</w:t>
      </w:r>
      <w:r w:rsidRPr="008C1019">
        <w:rPr>
          <w:rFonts w:asciiTheme="minorHAnsi" w:hAnsiTheme="minorHAnsi" w:cstheme="minorHAnsi"/>
          <w:lang w:val="el-GR"/>
        </w:rPr>
        <w:t xml:space="preserve"> και </w:t>
      </w:r>
      <w:r w:rsidRPr="008C1019">
        <w:rPr>
          <w:rFonts w:asciiTheme="minorHAnsi" w:hAnsiTheme="minorHAnsi" w:cstheme="minorHAnsi"/>
          <w:lang w:val="en-US"/>
        </w:rPr>
        <w:t>iii</w:t>
      </w:r>
      <w:r w:rsidRPr="008C1019">
        <w:rPr>
          <w:rFonts w:asciiTheme="minorHAnsi" w:hAnsiTheme="minorHAnsi" w:cstheme="minorHAnsi"/>
          <w:lang w:val="el-GR"/>
        </w:rPr>
        <w:t xml:space="preserve"> της περ. β.</w:t>
      </w:r>
    </w:p>
    <w:p w14:paraId="438A4111" w14:textId="77777777" w:rsidR="00A93717" w:rsidRPr="008C1019" w:rsidRDefault="00A93717" w:rsidP="008C1019">
      <w:pPr>
        <w:rPr>
          <w:rFonts w:asciiTheme="minorHAnsi" w:hAnsiTheme="minorHAnsi" w:cstheme="minorHAnsi"/>
          <w:b/>
          <w:u w:val="single"/>
          <w:lang w:val="el-GR"/>
        </w:rPr>
      </w:pPr>
      <w:r w:rsidRPr="008C1019">
        <w:rPr>
          <w:rFonts w:asciiTheme="minorHAnsi" w:eastAsia="Calibri" w:hAnsiTheme="minorHAnsi" w:cstheme="minorHAnsi"/>
          <w:b/>
          <w:szCs w:val="22"/>
          <w:u w:val="single"/>
          <w:lang w:val="el-GR" w:eastAsia="el-GR" w:bidi="el-GR"/>
        </w:rPr>
        <w:t>Ειδικά για τις συμβάσεις παροχής υπηρεσιών καθαριότητας:</w:t>
      </w:r>
    </w:p>
    <w:p w14:paraId="29EEF2FB" w14:textId="77777777" w:rsidR="00A93717" w:rsidRPr="008C1019" w:rsidRDefault="00A93717" w:rsidP="008C1019">
      <w:pPr>
        <w:widowControl w:val="0"/>
        <w:numPr>
          <w:ilvl w:val="0"/>
          <w:numId w:val="35"/>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αναθέτουσα αρχή, αμέσως μετά τη λήξη της προθεσμίας υποβολής των προσφορών, υποβάλλει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αναδόχων.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4EEC5DCD" w14:textId="77777777" w:rsidR="00A93717" w:rsidRPr="008C1019" w:rsidRDefault="00A93717" w:rsidP="008C1019">
      <w:pPr>
        <w:widowControl w:val="0"/>
        <w:numPr>
          <w:ilvl w:val="0"/>
          <w:numId w:val="35"/>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 χρονικό διάστημα που δεν καλύπτεται από το «Μητρώο Παραβατών Εταιρειών Παροχής Υπηρεσιών Καθαρισμού ή/και Φύλαξης» οι εταιρείες παροχής υπηρεσιών καθαρισμού ή/και φύλαξης προσκομίζουν υποχρεωτικά ένορκη βεβαίωση του νόμιμου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14:paraId="5CD75A6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Β.8.</w:t>
      </w:r>
      <w:r w:rsidRPr="008C1019">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4CB45F49" w14:textId="77777777" w:rsidR="00A93717" w:rsidRPr="008C1019" w:rsidRDefault="00A93717" w:rsidP="008C1019">
      <w:pPr>
        <w:autoSpaceDE w:val="0"/>
        <w:autoSpaceDN w:val="0"/>
        <w:adjustRightInd w:val="0"/>
        <w:rPr>
          <w:rFonts w:asciiTheme="minorHAnsi" w:hAnsiTheme="minorHAnsi" w:cstheme="minorHAnsi"/>
          <w:strike/>
          <w:szCs w:val="22"/>
          <w:lang w:val="el-GR" w:eastAsia="el-GR"/>
        </w:rPr>
      </w:pPr>
      <w:r w:rsidRPr="008C1019">
        <w:rPr>
          <w:rFonts w:asciiTheme="minorHAnsi" w:hAnsiTheme="minorHAnsi" w:cstheme="minorHAnsi"/>
          <w:b/>
          <w:bCs/>
          <w:lang w:val="el-GR"/>
        </w:rPr>
        <w:t>Β.9.</w:t>
      </w:r>
      <w:r w:rsidRPr="008C1019">
        <w:rPr>
          <w:rFonts w:asciiTheme="minorHAnsi" w:hAnsiTheme="minorHAnsi" w:cstheme="minorHAnsi"/>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r w:rsidRPr="008C1019">
        <w:rPr>
          <w:rFonts w:asciiTheme="minorHAnsi" w:hAnsiTheme="minorHAnsi" w:cstheme="minorHAnsi"/>
          <w:szCs w:val="22"/>
          <w:lang w:val="el-GR" w:eastAsia="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w:t>
      </w:r>
      <w:proofErr w:type="spellStart"/>
      <w:r w:rsidRPr="008C1019">
        <w:rPr>
          <w:rFonts w:asciiTheme="minorHAnsi" w:hAnsiTheme="minorHAnsi" w:cstheme="minorHAnsi"/>
          <w:szCs w:val="22"/>
          <w:lang w:val="el-GR" w:eastAsia="el-GR"/>
        </w:rPr>
        <w:t>υποπαραγράφων</w:t>
      </w:r>
      <w:proofErr w:type="spellEnd"/>
      <w:r w:rsidRPr="008C1019">
        <w:rPr>
          <w:rFonts w:asciiTheme="minorHAnsi" w:hAnsiTheme="minorHAnsi" w:cstheme="minorHAnsi"/>
          <w:szCs w:val="22"/>
          <w:lang w:val="el-GR" w:eastAsia="el-GR"/>
        </w:rPr>
        <w:t xml:space="preserve"> 2.2.3.1, έως και 2.2.3.4.</w:t>
      </w:r>
    </w:p>
    <w:p w14:paraId="4114C1B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 xml:space="preserve">Β.10. </w:t>
      </w:r>
      <w:r w:rsidRPr="008C1019">
        <w:rPr>
          <w:rFonts w:asciiTheme="minorHAnsi" w:hAnsiTheme="minorHAnsi" w:cs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458F295" w14:textId="77777777" w:rsidR="00A93717" w:rsidRPr="008C1019" w:rsidRDefault="00A93717" w:rsidP="008C1019">
      <w:pPr>
        <w:rPr>
          <w:rFonts w:asciiTheme="minorHAnsi" w:hAnsiTheme="minorHAnsi" w:cstheme="minorHAnsi"/>
          <w:b/>
          <w:bCs/>
          <w:u w:val="single"/>
          <w:lang w:val="el-GR"/>
        </w:rPr>
      </w:pPr>
      <w:r w:rsidRPr="008C1019">
        <w:rPr>
          <w:rFonts w:asciiTheme="minorHAnsi" w:hAnsiTheme="minorHAnsi" w:cstheme="minorHAnsi"/>
          <w:b/>
          <w:bCs/>
          <w:lang w:val="el-GR"/>
        </w:rPr>
        <w:t xml:space="preserve">Β.11. </w:t>
      </w:r>
      <w:r w:rsidRPr="008C1019">
        <w:rPr>
          <w:rFonts w:asciiTheme="minorHAnsi" w:hAnsiTheme="minorHAnsi" w:cstheme="minorHAnsi"/>
          <w:b/>
          <w:bCs/>
          <w:u w:val="single"/>
          <w:lang w:val="el-GR"/>
        </w:rPr>
        <w:t>Επισημαίνεται ότι γίνονται αποδεκτές:</w:t>
      </w:r>
    </w:p>
    <w:p w14:paraId="735F1B30" w14:textId="77777777" w:rsidR="00A93717" w:rsidRPr="008C1019" w:rsidRDefault="00A93717" w:rsidP="008C1019">
      <w:pPr>
        <w:numPr>
          <w:ilvl w:val="0"/>
          <w:numId w:val="27"/>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2A2F135" w14:textId="77777777" w:rsidR="00A93717" w:rsidRPr="008C1019" w:rsidRDefault="00A93717" w:rsidP="008C1019">
      <w:pPr>
        <w:numPr>
          <w:ilvl w:val="0"/>
          <w:numId w:val="27"/>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00C3FF7"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2.3</w:t>
      </w:r>
      <w:r w:rsidRPr="008C1019">
        <w:rPr>
          <w:rFonts w:asciiTheme="minorHAnsi" w:hAnsiTheme="minorHAnsi" w:cstheme="minorHAnsi"/>
          <w:b/>
          <w:sz w:val="24"/>
          <w:szCs w:val="22"/>
          <w:lang w:val="el-GR"/>
        </w:rPr>
        <w:tab/>
        <w:t>Κριτήρια Ανάθεσης</w:t>
      </w:r>
      <w:bookmarkEnd w:id="62"/>
      <w:r w:rsidRPr="008C1019">
        <w:rPr>
          <w:rFonts w:asciiTheme="minorHAnsi" w:hAnsiTheme="minorHAnsi" w:cstheme="minorHAnsi"/>
          <w:b/>
          <w:sz w:val="24"/>
          <w:szCs w:val="22"/>
          <w:lang w:val="el-GR"/>
        </w:rPr>
        <w:t xml:space="preserve">  </w:t>
      </w:r>
    </w:p>
    <w:p w14:paraId="50FECC08"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66" w:name="__RefHeading___Toc470009799"/>
      <w:r w:rsidRPr="008C1019">
        <w:rPr>
          <w:rFonts w:asciiTheme="minorHAnsi" w:hAnsiTheme="minorHAnsi" w:cstheme="minorHAnsi"/>
          <w:b/>
          <w:bCs/>
          <w:szCs w:val="26"/>
          <w:lang w:val="el-GR"/>
        </w:rPr>
        <w:t>2.3.1</w:t>
      </w:r>
      <w:r w:rsidRPr="008C1019">
        <w:rPr>
          <w:rFonts w:asciiTheme="minorHAnsi" w:hAnsiTheme="minorHAnsi" w:cstheme="minorHAnsi"/>
          <w:b/>
          <w:bCs/>
          <w:szCs w:val="26"/>
          <w:lang w:val="el-GR"/>
        </w:rPr>
        <w:tab/>
        <w:t>Κριτήριο ανάθεση</w:t>
      </w:r>
      <w:bookmarkEnd w:id="66"/>
      <w:r w:rsidRPr="008C1019">
        <w:rPr>
          <w:rFonts w:asciiTheme="minorHAnsi" w:hAnsiTheme="minorHAnsi" w:cstheme="minorHAnsi"/>
          <w:b/>
          <w:bCs/>
          <w:szCs w:val="26"/>
          <w:lang w:val="el-GR"/>
        </w:rPr>
        <w:t>ς</w:t>
      </w:r>
    </w:p>
    <w:p w14:paraId="59E63EEC"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bookmarkStart w:id="67" w:name="__RefHeading___Toc470009802"/>
      <w:bookmarkEnd w:id="67"/>
      <w:r w:rsidRPr="008C1019">
        <w:rPr>
          <w:rFonts w:asciiTheme="minorHAnsi" w:eastAsia="Calibri" w:hAnsiTheme="minorHAnsi" w:cstheme="minorHAnsi"/>
          <w:szCs w:val="22"/>
          <w:lang w:val="el-GR" w:eastAsia="el-GR" w:bidi="el-GR"/>
        </w:rPr>
        <w:t xml:space="preserve">Κριτήριο ανάθεσης της Σύμβασης είναι η πλέον συμφέρουσα από οικονομική άποψη προσφορά </w:t>
      </w:r>
      <w:r w:rsidRPr="008C1019">
        <w:rPr>
          <w:rFonts w:asciiTheme="minorHAnsi" w:eastAsia="Calibri" w:hAnsiTheme="minorHAnsi" w:cstheme="minorHAnsi"/>
          <w:b/>
          <w:bCs/>
          <w:szCs w:val="22"/>
          <w:lang w:val="el-GR" w:eastAsia="el-GR" w:bidi="el-GR"/>
        </w:rPr>
        <w:t>βάσει βέλτιστης σχέσης ποιότητας - τιμής</w:t>
      </w:r>
      <w:r w:rsidRPr="008C1019">
        <w:rPr>
          <w:rFonts w:asciiTheme="minorHAns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η οποία εκτιμάται βάσει των κάτωθι κριτηρίων:</w:t>
      </w:r>
    </w:p>
    <w:p w14:paraId="7108D2C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tbl>
      <w:tblPr>
        <w:tblStyle w:val="aff1"/>
        <w:tblW w:w="0" w:type="auto"/>
        <w:tblLook w:val="04A0" w:firstRow="1" w:lastRow="0" w:firstColumn="1" w:lastColumn="0" w:noHBand="0" w:noVBand="1"/>
      </w:tblPr>
      <w:tblGrid>
        <w:gridCol w:w="988"/>
        <w:gridCol w:w="6520"/>
        <w:gridCol w:w="1461"/>
      </w:tblGrid>
      <w:tr w:rsidR="00A419E8" w:rsidRPr="008C1019" w14:paraId="72B497E5" w14:textId="77777777" w:rsidTr="00E86575">
        <w:tc>
          <w:tcPr>
            <w:tcW w:w="988" w:type="dxa"/>
            <w:shd w:val="clear" w:color="auto" w:fill="F2F2F2" w:themeFill="background1" w:themeFillShade="F2"/>
          </w:tcPr>
          <w:p w14:paraId="7A8AFD7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Α/Α</w:t>
            </w:r>
          </w:p>
        </w:tc>
        <w:tc>
          <w:tcPr>
            <w:tcW w:w="6520" w:type="dxa"/>
            <w:shd w:val="clear" w:color="auto" w:fill="F2F2F2" w:themeFill="background1" w:themeFillShade="F2"/>
          </w:tcPr>
          <w:p w14:paraId="412AFB6D" w14:textId="77777777" w:rsidR="00A93717" w:rsidRPr="008C1019" w:rsidRDefault="00A93717" w:rsidP="008C1019">
            <w:r w:rsidRPr="008C1019">
              <w:t>ΚΡΙΤΗΡΙΑ ΑΞΙΟΛΟΓΗΣΗΣ</w:t>
            </w:r>
          </w:p>
        </w:tc>
        <w:tc>
          <w:tcPr>
            <w:tcW w:w="1461" w:type="dxa"/>
            <w:shd w:val="clear" w:color="auto" w:fill="F2F2F2" w:themeFill="background1" w:themeFillShade="F2"/>
          </w:tcPr>
          <w:p w14:paraId="28FC50C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ΣΥΝΤΕΛΕΣΤΗΣ ΒΑΡΥΤΗΤΑΣ</w:t>
            </w:r>
          </w:p>
        </w:tc>
      </w:tr>
      <w:tr w:rsidR="00A419E8" w:rsidRPr="008C1019" w14:paraId="3A0C7B9C" w14:textId="77777777" w:rsidTr="00E86575">
        <w:tc>
          <w:tcPr>
            <w:tcW w:w="988" w:type="dxa"/>
          </w:tcPr>
          <w:p w14:paraId="15341AB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Κ.1</w:t>
            </w:r>
          </w:p>
        </w:tc>
        <w:tc>
          <w:tcPr>
            <w:tcW w:w="6520" w:type="dxa"/>
          </w:tcPr>
          <w:p w14:paraId="0AF18EF6" w14:textId="77777777" w:rsidR="00A93717" w:rsidRPr="008C1019" w:rsidRDefault="00A93717" w:rsidP="008C1019">
            <w:r w:rsidRPr="008C1019">
              <w:t>ΜΕΘΟΔΟΛΟΓΙΑ ΥΛΟΠΟΙΗΣΗΣ ΤΗΣ ΣΥΜΒΑΣΗΣ</w:t>
            </w:r>
          </w:p>
        </w:tc>
        <w:tc>
          <w:tcPr>
            <w:tcW w:w="1461" w:type="dxa"/>
          </w:tcPr>
          <w:p w14:paraId="70063AD9"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40 %</w:t>
            </w:r>
          </w:p>
        </w:tc>
      </w:tr>
      <w:tr w:rsidR="00A419E8" w:rsidRPr="008C1019" w14:paraId="5C58A332" w14:textId="77777777" w:rsidTr="00E86575">
        <w:tc>
          <w:tcPr>
            <w:tcW w:w="988" w:type="dxa"/>
          </w:tcPr>
          <w:p w14:paraId="0BEEF55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Κ.2</w:t>
            </w:r>
          </w:p>
        </w:tc>
        <w:tc>
          <w:tcPr>
            <w:tcW w:w="6520" w:type="dxa"/>
          </w:tcPr>
          <w:p w14:paraId="694743D3" w14:textId="77777777" w:rsidR="00A93717" w:rsidRPr="008C1019" w:rsidRDefault="00A93717" w:rsidP="008C1019">
            <w:pPr>
              <w:rPr>
                <w:lang w:val="el-GR"/>
              </w:rPr>
            </w:pPr>
            <w:r w:rsidRPr="008C1019">
              <w:rPr>
                <w:lang w:val="el-GR"/>
              </w:rPr>
              <w:t>ΔΙΑΣΦΑΛΙΣΗ ΠΟΙΟΤΗΤΑΣ ΚΑΤΑ ΤΗΝ ΕΚΤΕΛΕΣΗ ΤΗΣ ΣΥΜΒΑΣΗΣ</w:t>
            </w:r>
          </w:p>
        </w:tc>
        <w:tc>
          <w:tcPr>
            <w:tcW w:w="1461" w:type="dxa"/>
          </w:tcPr>
          <w:p w14:paraId="6E01F674"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30 %</w:t>
            </w:r>
          </w:p>
        </w:tc>
      </w:tr>
      <w:tr w:rsidR="00A419E8" w:rsidRPr="008C1019" w14:paraId="255E1C69" w14:textId="77777777" w:rsidTr="00E86575">
        <w:tc>
          <w:tcPr>
            <w:tcW w:w="988" w:type="dxa"/>
          </w:tcPr>
          <w:p w14:paraId="4F79941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Κ.3</w:t>
            </w:r>
          </w:p>
        </w:tc>
        <w:tc>
          <w:tcPr>
            <w:tcW w:w="6520" w:type="dxa"/>
            <w:shd w:val="clear" w:color="auto" w:fill="auto"/>
          </w:tcPr>
          <w:p w14:paraId="0633623F" w14:textId="77777777" w:rsidR="00A93717" w:rsidRPr="008C1019" w:rsidRDefault="00A93717" w:rsidP="008C1019">
            <w:pPr>
              <w:rPr>
                <w:lang w:val="el-GR"/>
              </w:rPr>
            </w:pPr>
            <w:r w:rsidRPr="008C1019">
              <w:rPr>
                <w:lang w:val="el-GR"/>
              </w:rPr>
              <w:t>ΔΙΑΔΙΚΑΣΙΕΣ ΚΑΤΑ ΤΗΝ ΕΚΤΕΛΕΣΗ ΤΗΣ ΣΥΜΒΑΣΗΣ</w:t>
            </w:r>
          </w:p>
        </w:tc>
        <w:tc>
          <w:tcPr>
            <w:tcW w:w="1461" w:type="dxa"/>
          </w:tcPr>
          <w:p w14:paraId="7C4CB239"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30 %</w:t>
            </w:r>
          </w:p>
        </w:tc>
      </w:tr>
      <w:tr w:rsidR="00A419E8" w:rsidRPr="008C1019" w14:paraId="7BB42641" w14:textId="77777777" w:rsidTr="00E86575">
        <w:tc>
          <w:tcPr>
            <w:tcW w:w="988" w:type="dxa"/>
            <w:shd w:val="clear" w:color="auto" w:fill="F2F2F2" w:themeFill="background1" w:themeFillShade="F2"/>
          </w:tcPr>
          <w:p w14:paraId="2674AA9C"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tc>
        <w:tc>
          <w:tcPr>
            <w:tcW w:w="6520" w:type="dxa"/>
            <w:shd w:val="clear" w:color="auto" w:fill="F2F2F2" w:themeFill="background1" w:themeFillShade="F2"/>
          </w:tcPr>
          <w:p w14:paraId="64C1DA91" w14:textId="77777777" w:rsidR="00A93717" w:rsidRPr="008C1019" w:rsidRDefault="00A93717" w:rsidP="008C1019">
            <w:r w:rsidRPr="008C1019">
              <w:t>ΣΥΝΟΛΟ</w:t>
            </w:r>
          </w:p>
        </w:tc>
        <w:tc>
          <w:tcPr>
            <w:tcW w:w="1461" w:type="dxa"/>
            <w:shd w:val="clear" w:color="auto" w:fill="F2F2F2" w:themeFill="background1" w:themeFillShade="F2"/>
          </w:tcPr>
          <w:p w14:paraId="7BEAD9D8" w14:textId="77777777"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100 </w:t>
            </w:r>
            <w:r w:rsidRPr="008C1019">
              <w:rPr>
                <w:rFonts w:asciiTheme="minorHAnsi" w:eastAsia="Calibri" w:hAnsiTheme="minorHAnsi" w:cstheme="minorHAnsi"/>
                <w:w w:val="102"/>
                <w:szCs w:val="22"/>
                <w:lang w:val="el-GR" w:eastAsia="el-GR" w:bidi="el-GR"/>
              </w:rPr>
              <w:t>%</w:t>
            </w:r>
          </w:p>
        </w:tc>
      </w:tr>
    </w:tbl>
    <w:p w14:paraId="492C964E" w14:textId="77777777" w:rsidR="00A93717" w:rsidRPr="008C1019" w:rsidRDefault="00A93717" w:rsidP="008C1019">
      <w:pPr>
        <w:widowControl w:val="0"/>
        <w:suppressAutoHyphens w:val="0"/>
        <w:ind w:left="426"/>
        <w:rPr>
          <w:rFonts w:asciiTheme="minorHAnsi" w:eastAsia="Calibri" w:hAnsiTheme="minorHAnsi" w:cstheme="minorHAnsi"/>
          <w:b/>
          <w:bCs/>
          <w:szCs w:val="22"/>
          <w:lang w:val="el-GR" w:eastAsia="el-GR" w:bidi="el-GR"/>
        </w:rPr>
      </w:pPr>
      <w:bookmarkStart w:id="68" w:name="bookmark121"/>
    </w:p>
    <w:bookmarkEnd w:id="68"/>
    <w:p w14:paraId="4E8F1091" w14:textId="77777777" w:rsidR="00A93717" w:rsidRPr="008C1019" w:rsidRDefault="00A93717" w:rsidP="008C1019">
      <w:pPr>
        <w:suppressAutoHyphens w:val="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1</w:t>
      </w:r>
      <w:r w:rsidRPr="008C1019">
        <w:rPr>
          <w:rFonts w:asciiTheme="minorHAnsi" w:eastAsia="Calibri" w:hAnsiTheme="minorHAnsi" w:cstheme="minorHAnsi"/>
          <w:b/>
          <w:spacing w:val="12"/>
          <w:szCs w:val="22"/>
          <w:u w:val="single"/>
          <w:lang w:val="el-GR" w:eastAsia="en-US"/>
        </w:rPr>
        <w:t xml:space="preserve"> </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δ</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λογία</w:t>
      </w:r>
      <w:r w:rsidRPr="008C1019">
        <w:rPr>
          <w:rFonts w:asciiTheme="minorHAnsi" w:eastAsia="Calibri" w:hAnsiTheme="minorHAnsi" w:cstheme="minorHAnsi"/>
          <w:b/>
          <w:spacing w:val="31"/>
          <w:szCs w:val="22"/>
          <w:u w:val="single"/>
          <w:lang w:val="el-GR" w:eastAsia="en-US"/>
        </w:rPr>
        <w:t xml:space="preserve"> </w:t>
      </w:r>
      <w:r w:rsidRPr="008C1019">
        <w:rPr>
          <w:rFonts w:asciiTheme="minorHAnsi" w:eastAsia="Calibri" w:hAnsiTheme="minorHAnsi" w:cstheme="minorHAnsi"/>
          <w:b/>
          <w:szCs w:val="22"/>
          <w:u w:val="single"/>
          <w:lang w:val="el-GR" w:eastAsia="en-US"/>
        </w:rPr>
        <w:t>Υλο</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ί</w:t>
      </w:r>
      <w:r w:rsidRPr="008C1019">
        <w:rPr>
          <w:rFonts w:asciiTheme="minorHAnsi" w:eastAsia="Calibri" w:hAnsiTheme="minorHAnsi" w:cstheme="minorHAnsi"/>
          <w:b/>
          <w:szCs w:val="22"/>
          <w:u w:val="single"/>
          <w:lang w:val="el-GR" w:eastAsia="en-US"/>
        </w:rPr>
        <w:t>ησης</w:t>
      </w:r>
      <w:r w:rsidRPr="008C1019">
        <w:rPr>
          <w:rFonts w:asciiTheme="minorHAnsi" w:eastAsia="Calibri" w:hAnsiTheme="minorHAnsi" w:cstheme="minorHAnsi"/>
          <w:b/>
          <w:spacing w:val="3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w w:val="102"/>
          <w:szCs w:val="22"/>
          <w:u w:val="single"/>
          <w:lang w:val="el-GR" w:eastAsia="en-US"/>
        </w:rPr>
        <w:t>Σ</w:t>
      </w:r>
      <w:r w:rsidRPr="008C1019">
        <w:rPr>
          <w:rFonts w:asciiTheme="minorHAnsi" w:eastAsia="Calibri" w:hAnsiTheme="minorHAnsi" w:cstheme="minorHAnsi"/>
          <w:b/>
          <w:spacing w:val="-2"/>
          <w:w w:val="102"/>
          <w:szCs w:val="22"/>
          <w:u w:val="single"/>
          <w:lang w:val="el-GR" w:eastAsia="en-US"/>
        </w:rPr>
        <w:t>ύ</w:t>
      </w:r>
      <w:r w:rsidRPr="008C1019">
        <w:rPr>
          <w:rFonts w:asciiTheme="minorHAnsi" w:eastAsia="Calibri" w:hAnsiTheme="minorHAnsi" w:cstheme="minorHAnsi"/>
          <w:b/>
          <w:w w:val="102"/>
          <w:szCs w:val="22"/>
          <w:u w:val="single"/>
          <w:lang w:val="el-GR" w:eastAsia="en-US"/>
        </w:rPr>
        <w:t>μβασης</w:t>
      </w:r>
    </w:p>
    <w:p w14:paraId="617B6989"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
          <w:szCs w:val="22"/>
          <w:lang w:val="el-GR" w:eastAsia="en-US"/>
        </w:rPr>
        <w:t>θο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ολογία υλο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προσδιορί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αντίληψ</w:t>
      </w:r>
      <w:r w:rsidRPr="008C1019">
        <w:rPr>
          <w:rFonts w:asciiTheme="minorHAnsi" w:eastAsia="Calibri" w:hAnsiTheme="minorHAnsi" w:cstheme="minorHAnsi"/>
          <w:spacing w:val="-4"/>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αντικείμε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τήσεις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ύμβασ</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ίται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λυτική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περιγρ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φή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ρόπ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 ο προσφέ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ύει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να  τα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γγίσει.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πρ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φέρων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πει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να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ριγράψει  με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εια  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επι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 να 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αθέσει</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τεκμηριω</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ένα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μεθόδ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λουθήσει για την επιτυ</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ή υλο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ση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αίτερη </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αση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πρέ</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zCs w:val="22"/>
          <w:lang w:val="el-GR" w:eastAsia="en-US"/>
        </w:rPr>
        <w:t>ει να δο</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εί:</w:t>
      </w:r>
    </w:p>
    <w:p w14:paraId="568C84F6"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 κατα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ηση</w:t>
      </w:r>
      <w:r w:rsidRPr="008C1019">
        <w:rPr>
          <w:rFonts w:asciiTheme="minorHAnsi" w:eastAsia="Calibri" w:hAnsiTheme="minorHAnsi" w:cstheme="minorHAnsi"/>
          <w:spacing w:val="47"/>
          <w:szCs w:val="22"/>
          <w:lang w:val="el-GR" w:eastAsia="en-US"/>
        </w:rPr>
        <w:t xml:space="preserve"> </w:t>
      </w:r>
      <w:r w:rsidRPr="008C1019">
        <w:rPr>
          <w:rFonts w:asciiTheme="minorHAnsi" w:eastAsia="Calibri" w:hAnsiTheme="minorHAnsi" w:cstheme="minorHAnsi"/>
          <w:szCs w:val="22"/>
          <w:lang w:val="el-GR" w:eastAsia="en-US"/>
        </w:rPr>
        <w:t>των 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τήσεων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 αντι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ειμέ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τ</w:t>
      </w:r>
      <w:r w:rsidRPr="008C1019">
        <w:rPr>
          <w:rFonts w:asciiTheme="minorHAnsi" w:eastAsia="Calibri" w:hAnsiTheme="minorHAnsi" w:cstheme="minorHAnsi"/>
          <w:szCs w:val="22"/>
          <w:lang w:val="el-GR" w:eastAsia="en-US"/>
        </w:rPr>
        <w:t>ης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p>
    <w:p w14:paraId="67D5A330"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επιτυχή</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επ</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σήμανση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προβλ</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αντικε</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στη διαμόρφωση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κατ</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προτάσεων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για την </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πί</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 τους.</w:t>
      </w:r>
    </w:p>
    <w:p w14:paraId="09E24FC4"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 επαρκή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άλ</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ση και εξειδίκ</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υση της </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ταλλη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τητας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α</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λεσμ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τικό</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ητας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ης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ολογί</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 υλο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σης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 απ</w:t>
      </w:r>
      <w:r w:rsidRPr="008C1019">
        <w:rPr>
          <w:rFonts w:asciiTheme="minorHAnsi" w:eastAsia="Calibri" w:hAnsiTheme="minorHAnsi" w:cstheme="minorHAnsi"/>
          <w:spacing w:val="-2"/>
          <w:szCs w:val="22"/>
          <w:lang w:val="el-GR" w:eastAsia="en-US"/>
        </w:rPr>
        <w:t>αρ</w:t>
      </w:r>
      <w:r w:rsidRPr="008C1019">
        <w:rPr>
          <w:rFonts w:asciiTheme="minorHAnsi" w:eastAsia="Calibri" w:hAnsiTheme="minorHAnsi" w:cstheme="minorHAnsi"/>
          <w:szCs w:val="22"/>
          <w:lang w:val="el-GR" w:eastAsia="en-US"/>
        </w:rPr>
        <w:t>αίτητων 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γαλείων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τήριξης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φαρμογής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p>
    <w:p w14:paraId="4A1AD830"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ποτ</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λεσματι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σδι</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ρισ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τεκμηρίω</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 xml:space="preserve">η </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παρα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ντων </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τυ</w:t>
      </w:r>
      <w:r w:rsidRPr="008C1019">
        <w:rPr>
          <w:rFonts w:asciiTheme="minorHAnsi" w:eastAsia="Calibri" w:hAnsiTheme="minorHAnsi" w:cstheme="minorHAnsi"/>
          <w:szCs w:val="22"/>
          <w:lang w:val="el-GR" w:eastAsia="en-US"/>
        </w:rPr>
        <w:t>χί</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20"/>
          <w:szCs w:val="22"/>
          <w:lang w:val="el-GR" w:eastAsia="en-US"/>
        </w:rPr>
        <w:t xml:space="preserve"> </w:t>
      </w:r>
      <w:r w:rsidRPr="008C1019">
        <w:rPr>
          <w:rFonts w:asciiTheme="minorHAnsi" w:eastAsia="Calibri" w:hAnsiTheme="minorHAnsi" w:cstheme="minorHAnsi"/>
          <w:szCs w:val="22"/>
          <w:lang w:val="el-GR" w:eastAsia="en-US"/>
        </w:rPr>
        <w:t>εν</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ς 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υς </w:t>
      </w:r>
      <w:r w:rsidRPr="008C1019">
        <w:rPr>
          <w:rFonts w:asciiTheme="minorHAnsi" w:eastAsia="Calibri" w:hAnsiTheme="minorHAnsi" w:cstheme="minorHAnsi"/>
          <w:spacing w:val="-1"/>
          <w:szCs w:val="22"/>
          <w:lang w:val="el-GR" w:eastAsia="en-US"/>
        </w:rPr>
        <w:t>δ</w:t>
      </w:r>
      <w:r w:rsidRPr="008C1019">
        <w:rPr>
          <w:rFonts w:asciiTheme="minorHAnsi" w:eastAsia="Calibri" w:hAnsiTheme="minorHAnsi" w:cstheme="minorHAnsi"/>
          <w:szCs w:val="22"/>
          <w:lang w:val="el-GR" w:eastAsia="en-US"/>
        </w:rPr>
        <w:t>ιασφάλ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σης.</w:t>
      </w:r>
    </w:p>
    <w:p w14:paraId="02E475F1"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 ορθολογική ανάλυση του αντικειμένου σε ενότητες εργασιών</w:t>
      </w:r>
    </w:p>
    <w:p w14:paraId="118D637D"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Κάλυψη έκτακτων περιστατικών</w:t>
      </w:r>
    </w:p>
    <w:p w14:paraId="782E6A15" w14:textId="77777777" w:rsidR="00A93717" w:rsidRPr="008C1019" w:rsidRDefault="00A93717" w:rsidP="008C1019">
      <w:pPr>
        <w:suppressAutoHyphens w:val="0"/>
        <w:spacing w:before="240"/>
        <w:rPr>
          <w:rFonts w:asciiTheme="minorHAns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Κ.2</w:t>
      </w:r>
      <w:r w:rsidRPr="008C1019">
        <w:rPr>
          <w:rFonts w:asciiTheme="minorHAnsi" w:eastAsia="Calibri" w:hAnsiTheme="minorHAnsi" w:cstheme="minorHAnsi"/>
          <w:b/>
          <w:spacing w:val="10"/>
          <w:szCs w:val="22"/>
          <w:u w:val="single"/>
          <w:lang w:val="el-GR" w:eastAsia="en-US"/>
        </w:rPr>
        <w:t xml:space="preserve"> </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σφ</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zCs w:val="22"/>
          <w:u w:val="single"/>
          <w:lang w:val="el-GR" w:eastAsia="en-US"/>
        </w:rPr>
        <w:t>λιση</w:t>
      </w:r>
      <w:r w:rsidRPr="008C1019">
        <w:rPr>
          <w:rFonts w:asciiTheme="minorHAnsi" w:eastAsia="Calibri" w:hAnsiTheme="minorHAnsi" w:cstheme="minorHAnsi"/>
          <w:b/>
          <w:spacing w:val="40"/>
          <w:szCs w:val="22"/>
          <w:u w:val="single"/>
          <w:lang w:val="el-GR" w:eastAsia="en-US"/>
        </w:rPr>
        <w:t xml:space="preserve"> </w:t>
      </w:r>
      <w:r w:rsidRPr="008C1019">
        <w:rPr>
          <w:rFonts w:asciiTheme="minorHAnsi" w:eastAsia="Calibri" w:hAnsiTheme="minorHAnsi" w:cstheme="minorHAnsi"/>
          <w:b/>
          <w:szCs w:val="22"/>
          <w:u w:val="single"/>
          <w:lang w:val="el-GR" w:eastAsia="en-US"/>
        </w:rPr>
        <w:t>Πο</w:t>
      </w:r>
      <w:r w:rsidRPr="008C1019">
        <w:rPr>
          <w:rFonts w:asciiTheme="minorHAnsi" w:eastAsia="Calibri" w:hAnsiTheme="minorHAnsi" w:cstheme="minorHAnsi"/>
          <w:b/>
          <w:spacing w:val="-2"/>
          <w:szCs w:val="22"/>
          <w:u w:val="single"/>
          <w:lang w:val="el-GR" w:eastAsia="en-US"/>
        </w:rPr>
        <w:t>ι</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2"/>
          <w:szCs w:val="22"/>
          <w:u w:val="single"/>
          <w:lang w:val="el-GR" w:eastAsia="en-US"/>
        </w:rPr>
        <w:t>τ</w:t>
      </w:r>
      <w:r w:rsidRPr="008C1019">
        <w:rPr>
          <w:rFonts w:asciiTheme="minorHAnsi" w:eastAsia="Calibri" w:hAnsiTheme="minorHAnsi" w:cstheme="minorHAnsi"/>
          <w:b/>
          <w:szCs w:val="22"/>
          <w:u w:val="single"/>
          <w:lang w:val="el-GR" w:eastAsia="en-US"/>
        </w:rPr>
        <w:t>ητ</w:t>
      </w:r>
      <w:r w:rsidRPr="008C1019">
        <w:rPr>
          <w:rFonts w:asciiTheme="minorHAnsi" w:eastAsia="Calibri" w:hAnsiTheme="minorHAnsi" w:cstheme="minorHAnsi"/>
          <w:b/>
          <w:spacing w:val="-1"/>
          <w:szCs w:val="22"/>
          <w:u w:val="single"/>
          <w:lang w:val="el-GR" w:eastAsia="en-US"/>
        </w:rPr>
        <w:t>α</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16"/>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1"/>
          <w:szCs w:val="22"/>
          <w:u w:val="single"/>
          <w:lang w:val="el-GR" w:eastAsia="en-US"/>
        </w:rPr>
        <w:t>α</w:t>
      </w:r>
      <w:r w:rsidRPr="008C1019">
        <w:rPr>
          <w:rFonts w:asciiTheme="minorHAnsi" w:eastAsia="Calibri" w:hAnsiTheme="minorHAnsi" w:cstheme="minorHAnsi"/>
          <w:b/>
          <w:szCs w:val="22"/>
          <w:u w:val="single"/>
          <w:lang w:val="el-GR" w:eastAsia="en-US"/>
        </w:rPr>
        <w:t>τά</w:t>
      </w:r>
      <w:r w:rsidRPr="008C1019">
        <w:rPr>
          <w:rFonts w:asciiTheme="minorHAnsi" w:eastAsia="Calibri" w:hAnsiTheme="minorHAnsi" w:cstheme="minorHAnsi"/>
          <w:b/>
          <w:spacing w:val="17"/>
          <w:szCs w:val="22"/>
          <w:u w:val="single"/>
          <w:lang w:val="el-GR" w:eastAsia="en-US"/>
        </w:rPr>
        <w:t xml:space="preserve"> </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Εκτέλεση</w:t>
      </w:r>
      <w:r w:rsidRPr="008C1019">
        <w:rPr>
          <w:rFonts w:asciiTheme="minorHAnsi" w:eastAsia="Calibri" w:hAnsiTheme="minorHAnsi" w:cstheme="minorHAnsi"/>
          <w:b/>
          <w:spacing w:val="14"/>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w w:val="102"/>
          <w:szCs w:val="22"/>
          <w:u w:val="single"/>
          <w:lang w:val="el-GR" w:eastAsia="en-US"/>
        </w:rPr>
        <w:t>Σ</w:t>
      </w:r>
      <w:r w:rsidRPr="008C1019">
        <w:rPr>
          <w:rFonts w:asciiTheme="minorHAnsi" w:eastAsia="Calibri" w:hAnsiTheme="minorHAnsi" w:cstheme="minorHAnsi"/>
          <w:b/>
          <w:w w:val="103"/>
          <w:szCs w:val="22"/>
          <w:u w:val="single"/>
          <w:lang w:val="el-GR" w:eastAsia="en-US"/>
        </w:rPr>
        <w:t>ύμβ</w:t>
      </w:r>
      <w:r w:rsidRPr="008C1019">
        <w:rPr>
          <w:rFonts w:asciiTheme="minorHAnsi" w:eastAsia="Calibri" w:hAnsiTheme="minorHAnsi" w:cstheme="minorHAnsi"/>
          <w:b/>
          <w:spacing w:val="-2"/>
          <w:w w:val="103"/>
          <w:szCs w:val="22"/>
          <w:u w:val="single"/>
          <w:lang w:val="el-GR" w:eastAsia="en-US"/>
        </w:rPr>
        <w:t>α</w:t>
      </w:r>
      <w:r w:rsidRPr="008C1019">
        <w:rPr>
          <w:rFonts w:asciiTheme="minorHAnsi" w:eastAsia="Calibri" w:hAnsiTheme="minorHAnsi" w:cstheme="minorHAnsi"/>
          <w:b/>
          <w:w w:val="101"/>
          <w:szCs w:val="22"/>
          <w:u w:val="single"/>
          <w:lang w:val="el-GR" w:eastAsia="en-US"/>
        </w:rPr>
        <w:t>σης</w:t>
      </w:r>
    </w:p>
    <w:p w14:paraId="27A896E6"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φέρων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 xml:space="preserve">ρέπει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υσι</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 xml:space="preserve">σει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τεκμηρι</w:t>
      </w:r>
      <w:r w:rsidRPr="008C1019">
        <w:rPr>
          <w:rFonts w:asciiTheme="minorHAnsi" w:eastAsia="Calibri" w:hAnsiTheme="minorHAnsi" w:cstheme="minorHAnsi"/>
          <w:spacing w:val="-4"/>
          <w:szCs w:val="22"/>
          <w:lang w:val="el-GR" w:eastAsia="en-US"/>
        </w:rPr>
        <w:t>ω</w:t>
      </w:r>
      <w:r w:rsidRPr="008C1019">
        <w:rPr>
          <w:rFonts w:asciiTheme="minorHAnsi" w:eastAsia="Calibri" w:hAnsiTheme="minorHAnsi" w:cstheme="minorHAnsi"/>
          <w:szCs w:val="22"/>
          <w:lang w:val="el-GR" w:eastAsia="en-US"/>
        </w:rPr>
        <w:t xml:space="preserve">μένες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δ</w:t>
      </w:r>
      <w:r w:rsidRPr="008C1019">
        <w:rPr>
          <w:rFonts w:asciiTheme="minorHAnsi" w:eastAsia="Calibri" w:hAnsiTheme="minorHAnsi" w:cstheme="minorHAnsi"/>
          <w:szCs w:val="22"/>
          <w:lang w:val="el-GR" w:eastAsia="en-US"/>
        </w:rPr>
        <w:t xml:space="preserve">ικασίες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 xml:space="preserve">γίες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σχεδι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για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 διασφάλιση 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υπη</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ιώ</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ασφ</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λεια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υγιει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μένων, 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εκπαί</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ευση,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ροστασία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περιβ</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λλον</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διάρ</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εια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ης 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εργ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σιών.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 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ιχε</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ρέπει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διεθ</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 συσ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ροτ</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πων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προσα</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μένα στις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αίτερ</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υνθ</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κες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Εγ</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ειρίδ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α,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γίες, δια</w:t>
      </w:r>
      <w:r w:rsidRPr="008C1019">
        <w:rPr>
          <w:rFonts w:asciiTheme="minorHAnsi" w:eastAsia="Calibri" w:hAnsiTheme="minorHAnsi" w:cstheme="minorHAnsi"/>
          <w:spacing w:val="-1"/>
          <w:szCs w:val="22"/>
          <w:lang w:val="el-GR" w:eastAsia="en-US"/>
        </w:rPr>
        <w:t>δ</w:t>
      </w:r>
      <w:r w:rsidRPr="008C1019">
        <w:rPr>
          <w:rFonts w:asciiTheme="minorHAnsi" w:eastAsia="Calibri" w:hAnsiTheme="minorHAnsi" w:cstheme="minorHAnsi"/>
          <w:szCs w:val="22"/>
          <w:lang w:val="el-GR" w:eastAsia="en-US"/>
        </w:rPr>
        <w:t>ικασί</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ου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 μη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ρμοσμέ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στην 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ρούσα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σύμβαση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ξιο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ως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μη 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τά.</w:t>
      </w:r>
    </w:p>
    <w:p w14:paraId="09B1C55B" w14:textId="77777777" w:rsidR="00A93717" w:rsidRPr="008C1019" w:rsidRDefault="00A93717" w:rsidP="008C1019">
      <w:pPr>
        <w:suppressAutoHyphens w:val="0"/>
        <w:spacing w:before="24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Κ.3</w:t>
      </w:r>
      <w:r w:rsidRPr="008C1019">
        <w:rPr>
          <w:rFonts w:asciiTheme="minorHAnsi" w:eastAsia="Calibri" w:hAnsiTheme="minorHAnsi" w:cstheme="minorHAnsi"/>
          <w:b/>
          <w:spacing w:val="7"/>
          <w:szCs w:val="22"/>
          <w:u w:val="single"/>
          <w:lang w:val="el-GR" w:eastAsia="en-US"/>
        </w:rPr>
        <w:t xml:space="preserve"> </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1"/>
          <w:szCs w:val="22"/>
          <w:u w:val="single"/>
          <w:lang w:val="el-GR" w:eastAsia="en-US"/>
        </w:rPr>
        <w:t>κ</w:t>
      </w:r>
      <w:r w:rsidRPr="008C1019">
        <w:rPr>
          <w:rFonts w:asciiTheme="minorHAnsi" w:eastAsia="Calibri" w:hAnsiTheme="minorHAnsi" w:cstheme="minorHAnsi"/>
          <w:b/>
          <w:szCs w:val="22"/>
          <w:u w:val="single"/>
          <w:lang w:val="el-GR" w:eastAsia="en-US"/>
        </w:rPr>
        <w:t>ασ</w:t>
      </w:r>
      <w:r w:rsidRPr="008C1019">
        <w:rPr>
          <w:rFonts w:asciiTheme="minorHAnsi" w:eastAsia="Calibri" w:hAnsiTheme="minorHAnsi" w:cstheme="minorHAnsi"/>
          <w:b/>
          <w:spacing w:val="-2"/>
          <w:szCs w:val="22"/>
          <w:u w:val="single"/>
          <w:lang w:val="el-GR" w:eastAsia="en-US"/>
        </w:rPr>
        <w:t>ί</w:t>
      </w:r>
      <w:r w:rsidRPr="008C1019">
        <w:rPr>
          <w:rFonts w:asciiTheme="minorHAnsi" w:eastAsia="Calibri" w:hAnsiTheme="minorHAnsi" w:cstheme="minorHAnsi"/>
          <w:b/>
          <w:szCs w:val="22"/>
          <w:u w:val="single"/>
          <w:lang w:val="el-GR" w:eastAsia="en-US"/>
        </w:rPr>
        <w:t>ες</w:t>
      </w:r>
      <w:r w:rsidRPr="008C1019">
        <w:rPr>
          <w:rFonts w:asciiTheme="minorHAnsi" w:eastAsia="Calibri" w:hAnsiTheme="minorHAnsi" w:cstheme="minorHAnsi"/>
          <w:b/>
          <w:spacing w:val="28"/>
          <w:szCs w:val="22"/>
          <w:u w:val="single"/>
          <w:lang w:val="el-GR" w:eastAsia="en-US"/>
        </w:rPr>
        <w:t xml:space="preserve"> </w:t>
      </w:r>
      <w:r w:rsidRPr="008C1019">
        <w:rPr>
          <w:rFonts w:asciiTheme="minorHAnsi" w:eastAsia="Calibri" w:hAnsiTheme="minorHAnsi" w:cstheme="minorHAnsi"/>
          <w:b/>
          <w:w w:val="103"/>
          <w:szCs w:val="22"/>
          <w:u w:val="single"/>
          <w:lang w:val="el-GR" w:eastAsia="en-US"/>
        </w:rPr>
        <w:t>κατά την εκτέλεση των συμβάσεων</w:t>
      </w:r>
    </w:p>
    <w:p w14:paraId="03ECF8B2" w14:textId="77777777"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έρων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πει να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αραθέσει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ιχε</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 σχ</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w:t>
      </w:r>
    </w:p>
    <w:p w14:paraId="350D86D4"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Με το μοντέλο οργάνωσης της παροχής του συμβατικού αντικειμένου,</w:t>
      </w:r>
    </w:p>
    <w:p w14:paraId="62FA3566"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οργανόγραμμα με έμφαση στην επάρκεια και σαφήνεια στην κατανομή αρμοδιοτήτων της ομάδας εκτέλεσης.</w:t>
      </w:r>
    </w:p>
    <w:p w14:paraId="33DF87B6" w14:textId="77777777" w:rsidR="00A93717" w:rsidRPr="008C1019" w:rsidRDefault="00A93717" w:rsidP="008C1019">
      <w:pPr>
        <w:widowControl w:val="0"/>
        <w:numPr>
          <w:ilvl w:val="0"/>
          <w:numId w:val="41"/>
        </w:numPr>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Τον αποτελεσματικό τρόπο επικοινωνίας με την Αναθέτουσα Αρχή κατά την εκτέλεση της σύμβασης.</w:t>
      </w:r>
    </w:p>
    <w:p w14:paraId="21661C0C" w14:textId="77777777" w:rsidR="00A93717" w:rsidRPr="008C1019" w:rsidRDefault="00A93717" w:rsidP="008C1019">
      <w:pPr>
        <w:suppressAutoHyphens w:val="0"/>
        <w:spacing w:before="240"/>
        <w:ind w:left="26"/>
        <w:rPr>
          <w:rFonts w:asciiTheme="minorHAnsi" w:eastAsia="Calibri" w:hAnsiTheme="minorHAnsi" w:cstheme="minorHAnsi"/>
          <w:b/>
          <w:w w:val="103"/>
          <w:szCs w:val="22"/>
          <w:lang w:val="el-GR" w:eastAsia="en-US"/>
        </w:rPr>
      </w:pPr>
      <w:r w:rsidRPr="008C1019">
        <w:rPr>
          <w:rFonts w:asciiTheme="minorHAnsi" w:eastAsia="Calibri" w:hAnsiTheme="minorHAnsi" w:cstheme="minorHAnsi"/>
          <w:b/>
          <w:szCs w:val="22"/>
          <w:lang w:val="el-GR" w:eastAsia="en-US"/>
        </w:rPr>
        <w:lastRenderedPageBreak/>
        <w:t>2.3.2</w:t>
      </w:r>
      <w:r w:rsidRPr="008C1019">
        <w:rPr>
          <w:rFonts w:asciiTheme="minorHAnsi" w:eastAsia="Calibri" w:hAnsiTheme="minorHAnsi" w:cstheme="minorHAnsi"/>
          <w:b/>
          <w:spacing w:val="7"/>
          <w:szCs w:val="22"/>
          <w:lang w:val="el-GR" w:eastAsia="en-US"/>
        </w:rPr>
        <w:t xml:space="preserve"> </w:t>
      </w:r>
      <w:r w:rsidRPr="008C1019">
        <w:rPr>
          <w:rFonts w:asciiTheme="minorHAnsi" w:eastAsia="Calibri" w:hAnsiTheme="minorHAnsi" w:cstheme="minorHAnsi"/>
          <w:b/>
          <w:szCs w:val="22"/>
          <w:lang w:val="el-GR" w:eastAsia="en-US"/>
        </w:rPr>
        <w:t>Βαθμολ</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γηση</w:t>
      </w:r>
      <w:r w:rsidRPr="008C1019">
        <w:rPr>
          <w:rFonts w:asciiTheme="minorHAnsi" w:eastAsia="Calibri" w:hAnsiTheme="minorHAnsi" w:cstheme="minorHAnsi"/>
          <w:b/>
          <w:spacing w:val="33"/>
          <w:szCs w:val="22"/>
          <w:lang w:val="el-GR" w:eastAsia="en-US"/>
        </w:rPr>
        <w:t xml:space="preserve"> </w:t>
      </w:r>
      <w:r w:rsidRPr="008C1019">
        <w:rPr>
          <w:rFonts w:asciiTheme="minorHAnsi" w:eastAsia="Calibri" w:hAnsiTheme="minorHAnsi" w:cstheme="minorHAnsi"/>
          <w:b/>
          <w:szCs w:val="22"/>
          <w:lang w:val="el-GR" w:eastAsia="en-US"/>
        </w:rPr>
        <w:t>και</w:t>
      </w:r>
      <w:r w:rsidRPr="008C1019">
        <w:rPr>
          <w:rFonts w:asciiTheme="minorHAnsi" w:eastAsia="Calibri" w:hAnsiTheme="minorHAnsi" w:cstheme="minorHAnsi"/>
          <w:b/>
          <w:spacing w:val="12"/>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ά</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α</w:t>
      </w:r>
      <w:r w:rsidRPr="008C1019">
        <w:rPr>
          <w:rFonts w:asciiTheme="minorHAnsi" w:eastAsia="Calibri" w:hAnsiTheme="minorHAnsi" w:cstheme="minorHAnsi"/>
          <w:b/>
          <w:szCs w:val="22"/>
          <w:lang w:val="el-GR" w:eastAsia="en-US"/>
        </w:rPr>
        <w:t>ξη</w:t>
      </w:r>
      <w:r w:rsidRPr="008C1019">
        <w:rPr>
          <w:rFonts w:asciiTheme="minorHAnsi" w:eastAsia="Calibri" w:hAnsiTheme="minorHAnsi" w:cstheme="minorHAnsi"/>
          <w:b/>
          <w:spacing w:val="28"/>
          <w:szCs w:val="22"/>
          <w:lang w:val="el-GR" w:eastAsia="en-US"/>
        </w:rPr>
        <w:t xml:space="preserve"> </w:t>
      </w:r>
      <w:r w:rsidRPr="008C1019">
        <w:rPr>
          <w:rFonts w:asciiTheme="minorHAnsi" w:eastAsia="Calibri" w:hAnsiTheme="minorHAnsi" w:cstheme="minorHAnsi"/>
          <w:b/>
          <w:spacing w:val="-1"/>
          <w:w w:val="105"/>
          <w:szCs w:val="22"/>
          <w:lang w:val="el-GR" w:eastAsia="en-US"/>
        </w:rPr>
        <w:t>π</w:t>
      </w:r>
      <w:r w:rsidRPr="008C1019">
        <w:rPr>
          <w:rFonts w:asciiTheme="minorHAnsi" w:eastAsia="Calibri" w:hAnsiTheme="minorHAnsi" w:cstheme="minorHAnsi"/>
          <w:b/>
          <w:w w:val="104"/>
          <w:szCs w:val="22"/>
          <w:lang w:val="el-GR" w:eastAsia="en-US"/>
        </w:rPr>
        <w:t>ροσ</w:t>
      </w:r>
      <w:r w:rsidRPr="008C1019">
        <w:rPr>
          <w:rFonts w:asciiTheme="minorHAnsi" w:eastAsia="Calibri" w:hAnsiTheme="minorHAnsi" w:cstheme="minorHAnsi"/>
          <w:b/>
          <w:spacing w:val="-1"/>
          <w:w w:val="104"/>
          <w:szCs w:val="22"/>
          <w:lang w:val="el-GR" w:eastAsia="en-US"/>
        </w:rPr>
        <w:t>φ</w:t>
      </w:r>
      <w:r w:rsidRPr="008C1019">
        <w:rPr>
          <w:rFonts w:asciiTheme="minorHAnsi" w:eastAsia="Calibri" w:hAnsiTheme="minorHAnsi" w:cstheme="minorHAnsi"/>
          <w:b/>
          <w:w w:val="103"/>
          <w:szCs w:val="22"/>
          <w:lang w:val="el-GR" w:eastAsia="en-US"/>
        </w:rPr>
        <w:t>ορών</w:t>
      </w:r>
    </w:p>
    <w:p w14:paraId="654EC469"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βαθμο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γηση 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τεχν</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ωνα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“Κριτ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ρια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Αξιολόγηση</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ά προσδιορί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αρ</w:t>
      </w:r>
      <w:r w:rsidRPr="008C1019">
        <w:rPr>
          <w:rFonts w:asciiTheme="minorHAnsi" w:eastAsia="Calibri" w:hAnsiTheme="minorHAnsi" w:cstheme="minorHAnsi"/>
          <w:szCs w:val="22"/>
          <w:lang w:val="el-GR" w:eastAsia="en-US"/>
        </w:rPr>
        <w:t>απά</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Όλα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 μέρους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ριτήρια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1</w:t>
      </w:r>
      <w:r w:rsidRPr="008C1019">
        <w:rPr>
          <w:rFonts w:asciiTheme="minorHAnsi" w:eastAsia="Calibri" w:hAnsiTheme="minorHAnsi" w:cstheme="minorHAnsi"/>
          <w:szCs w:val="22"/>
          <w:lang w:val="el-GR" w:eastAsia="en-US"/>
        </w:rPr>
        <w:t>00 έως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150</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μούς.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ριτηρίων: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100</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ακριβ</w:t>
      </w:r>
      <w:r w:rsidRPr="008C1019">
        <w:rPr>
          <w:rFonts w:asciiTheme="minorHAnsi" w:eastAsia="Calibri" w:hAnsiTheme="minorHAnsi" w:cstheme="minorHAnsi"/>
          <w:spacing w:val="-2"/>
          <w:szCs w:val="22"/>
          <w:lang w:val="el-GR" w:eastAsia="en-US"/>
        </w:rPr>
        <w:t>ώ</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ες οι 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ράβα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ξάνεται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έως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15</w:t>
      </w:r>
      <w:r w:rsidRPr="008C1019">
        <w:rPr>
          <w:rFonts w:asciiTheme="minorHAnsi" w:eastAsia="Calibri" w:hAnsiTheme="minorHAnsi" w:cstheme="minorHAnsi"/>
          <w:szCs w:val="22"/>
          <w:lang w:val="el-GR" w:eastAsia="en-US"/>
        </w:rPr>
        <w:t xml:space="preserve">0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αλύπτο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εκτός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τικές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παράβ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υπε</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ύπτονται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 από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 ή/</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παιτήσεις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διακ</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14:paraId="22582209"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σταθ</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μένη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 κάθε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ριτηρ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4"/>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όμε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επί μέρ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τελεστή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ρύ</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τας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κριτηρ</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γγυ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ιείται στα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δεκα</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ικά ψ</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φία, και 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συνο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ή 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τεχν</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κής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zCs w:val="22"/>
          <w:lang w:val="el-GR" w:eastAsia="en-US"/>
        </w:rPr>
        <w:t>τ</w:t>
      </w:r>
      <w:proofErr w:type="spellStart"/>
      <w:r w:rsidRPr="008C1019">
        <w:rPr>
          <w:rFonts w:asciiTheme="minorHAnsi" w:eastAsia="Calibri" w:hAnsiTheme="minorHAnsi" w:cstheme="minorHAnsi"/>
          <w:szCs w:val="22"/>
          <w:lang w:val="en-US" w:eastAsia="en-US"/>
        </w:rPr>
        <w:t>i</w:t>
      </w:r>
      <w:proofErr w:type="spellEnd"/>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ισμα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3"/>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γιών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 των κ</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τηρίων.</w:t>
      </w:r>
    </w:p>
    <w:p w14:paraId="2A1E894A" w14:textId="77777777" w:rsidR="00A93717" w:rsidRPr="008C1019" w:rsidRDefault="00A93717" w:rsidP="008C1019">
      <w:pPr>
        <w:suppressAutoHyphens w:val="0"/>
        <w:ind w:left="26" w:hanging="5"/>
        <w:rPr>
          <w:rFonts w:asciiTheme="minorHAnsi" w:eastAsia="Calibri" w:hAnsiTheme="minorHAnsi" w:cstheme="minorHAnsi"/>
          <w:b/>
          <w:spacing w:val="1"/>
          <w:szCs w:val="22"/>
          <w:lang w:val="el-GR" w:eastAsia="en-US"/>
        </w:rPr>
      </w:pPr>
      <w:r w:rsidRPr="008C1019">
        <w:rPr>
          <w:rFonts w:asciiTheme="minorHAnsi" w:eastAsia="Calibri" w:hAnsiTheme="minorHAnsi" w:cstheme="minorHAnsi"/>
          <w:b/>
          <w:szCs w:val="22"/>
          <w:lang w:val="el-GR" w:eastAsia="en-US"/>
        </w:rPr>
        <w:t>Η</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βαθ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pacing w:val="-1"/>
          <w:szCs w:val="22"/>
          <w:lang w:val="el-GR" w:eastAsia="en-US"/>
        </w:rPr>
        <w:t>λ</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γηση</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και</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2"/>
          <w:szCs w:val="22"/>
          <w:lang w:val="el-GR" w:eastAsia="en-US"/>
        </w:rPr>
        <w:t>α</w:t>
      </w:r>
      <w:r w:rsidRPr="008C1019">
        <w:rPr>
          <w:rFonts w:asciiTheme="minorHAnsi" w:eastAsia="Calibri" w:hAnsiTheme="minorHAnsi" w:cstheme="minorHAnsi"/>
          <w:b/>
          <w:szCs w:val="22"/>
          <w:lang w:val="el-GR" w:eastAsia="en-US"/>
        </w:rPr>
        <w:t>τάτ</w:t>
      </w:r>
      <w:r w:rsidRPr="008C1019">
        <w:rPr>
          <w:rFonts w:asciiTheme="minorHAnsi" w:eastAsia="Calibri" w:hAnsiTheme="minorHAnsi" w:cstheme="minorHAnsi"/>
          <w:b/>
          <w:spacing w:val="-1"/>
          <w:szCs w:val="22"/>
          <w:lang w:val="el-GR" w:eastAsia="en-US"/>
        </w:rPr>
        <w:t>α</w:t>
      </w:r>
      <w:r w:rsidRPr="008C1019">
        <w:rPr>
          <w:rFonts w:asciiTheme="minorHAnsi" w:eastAsia="Calibri" w:hAnsiTheme="minorHAnsi" w:cstheme="minorHAnsi"/>
          <w:b/>
          <w:szCs w:val="22"/>
          <w:lang w:val="el-GR" w:eastAsia="en-US"/>
        </w:rPr>
        <w:t>ξη</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των</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π</w:t>
      </w:r>
      <w:r w:rsidRPr="008C1019">
        <w:rPr>
          <w:rFonts w:asciiTheme="minorHAnsi" w:eastAsia="Calibri" w:hAnsiTheme="minorHAnsi" w:cstheme="minorHAnsi"/>
          <w:b/>
          <w:spacing w:val="-2"/>
          <w:szCs w:val="22"/>
          <w:lang w:val="el-GR" w:eastAsia="en-US"/>
        </w:rPr>
        <w:t>ρ</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pacing w:val="-2"/>
          <w:szCs w:val="22"/>
          <w:lang w:val="el-GR" w:eastAsia="en-US"/>
        </w:rPr>
        <w:t>σ</w:t>
      </w:r>
      <w:r w:rsidRPr="008C1019">
        <w:rPr>
          <w:rFonts w:asciiTheme="minorHAnsi" w:eastAsia="Calibri" w:hAnsiTheme="minorHAnsi" w:cstheme="minorHAnsi"/>
          <w:b/>
          <w:szCs w:val="22"/>
          <w:lang w:val="el-GR" w:eastAsia="en-US"/>
        </w:rPr>
        <w:t>φορών</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γί</w:t>
      </w:r>
      <w:r w:rsidRPr="008C1019">
        <w:rPr>
          <w:rFonts w:asciiTheme="minorHAnsi" w:eastAsia="Calibri" w:hAnsiTheme="minorHAnsi" w:cstheme="minorHAnsi"/>
          <w:b/>
          <w:spacing w:val="-1"/>
          <w:szCs w:val="22"/>
          <w:lang w:val="el-GR" w:eastAsia="en-US"/>
        </w:rPr>
        <w:t>ν</w:t>
      </w:r>
      <w:r w:rsidRPr="008C1019">
        <w:rPr>
          <w:rFonts w:asciiTheme="minorHAnsi" w:eastAsia="Calibri" w:hAnsiTheme="minorHAnsi" w:cstheme="minorHAnsi"/>
          <w:b/>
          <w:szCs w:val="22"/>
          <w:lang w:val="el-GR" w:eastAsia="en-US"/>
        </w:rPr>
        <w:t>ε</w:t>
      </w:r>
      <w:r w:rsidRPr="008C1019">
        <w:rPr>
          <w:rFonts w:asciiTheme="minorHAnsi" w:eastAsia="Calibri" w:hAnsiTheme="minorHAnsi" w:cstheme="minorHAnsi"/>
          <w:b/>
          <w:spacing w:val="-1"/>
          <w:szCs w:val="22"/>
          <w:lang w:val="el-GR" w:eastAsia="en-US"/>
        </w:rPr>
        <w:t>τ</w:t>
      </w:r>
      <w:r w:rsidRPr="008C1019">
        <w:rPr>
          <w:rFonts w:asciiTheme="minorHAnsi" w:eastAsia="Calibri" w:hAnsiTheme="minorHAnsi" w:cstheme="minorHAnsi"/>
          <w:b/>
          <w:szCs w:val="22"/>
          <w:lang w:val="el-GR" w:eastAsia="en-US"/>
        </w:rPr>
        <w:t>αι</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σύ</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zCs w:val="22"/>
          <w:lang w:val="el-GR" w:eastAsia="en-US"/>
        </w:rPr>
        <w:t>φωνα με</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2"/>
          <w:szCs w:val="22"/>
          <w:lang w:val="el-GR" w:eastAsia="en-US"/>
        </w:rPr>
        <w:t>ο</w:t>
      </w:r>
      <w:r w:rsidRPr="008C1019">
        <w:rPr>
          <w:rFonts w:asciiTheme="minorHAnsi" w:eastAsia="Calibri" w:hAnsiTheme="minorHAnsi" w:cstheme="minorHAnsi"/>
          <w:b/>
          <w:szCs w:val="22"/>
          <w:lang w:val="el-GR" w:eastAsia="en-US"/>
        </w:rPr>
        <w:t>ν</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ύ</w:t>
      </w:r>
      <w:r w:rsidRPr="008C1019">
        <w:rPr>
          <w:rFonts w:asciiTheme="minorHAnsi" w:eastAsia="Calibri" w:hAnsiTheme="minorHAnsi" w:cstheme="minorHAnsi"/>
          <w:b/>
          <w:spacing w:val="-2"/>
          <w:szCs w:val="22"/>
          <w:lang w:val="el-GR" w:eastAsia="en-US"/>
        </w:rPr>
        <w:t>π</w:t>
      </w:r>
      <w:r w:rsidRPr="008C1019">
        <w:rPr>
          <w:rFonts w:asciiTheme="minorHAnsi" w:eastAsia="Calibri" w:hAnsiTheme="minorHAnsi" w:cstheme="minorHAnsi"/>
          <w:b/>
          <w:szCs w:val="22"/>
          <w:lang w:val="el-GR" w:eastAsia="en-US"/>
        </w:rPr>
        <w:t>ο:</w:t>
      </w:r>
      <w:r w:rsidRPr="008C1019">
        <w:rPr>
          <w:rFonts w:asciiTheme="minorHAnsi" w:eastAsia="Calibri" w:hAnsiTheme="minorHAnsi" w:cstheme="minorHAnsi"/>
          <w:b/>
          <w:spacing w:val="1"/>
          <w:szCs w:val="22"/>
          <w:lang w:val="el-GR" w:eastAsia="en-US"/>
        </w:rPr>
        <w:t xml:space="preserve"> </w:t>
      </w:r>
    </w:p>
    <w:p w14:paraId="7085A370" w14:textId="77777777" w:rsidR="00A93717" w:rsidRPr="008C1019" w:rsidRDefault="00A93717" w:rsidP="008C1019">
      <w:pPr>
        <w:suppressAutoHyphens w:val="0"/>
        <w:ind w:left="26" w:hanging="5"/>
        <w:rPr>
          <w:rFonts w:asciiTheme="minorHAnsi" w:eastAsia="Calibri" w:hAnsiTheme="minorHAnsi" w:cstheme="minorHAnsi"/>
          <w:b/>
          <w:szCs w:val="22"/>
          <w:lang w:val="el-GR" w:eastAsia="en-US"/>
        </w:rPr>
      </w:pPr>
      <w:proofErr w:type="spellStart"/>
      <w:r w:rsidRPr="008C1019">
        <w:rPr>
          <w:rFonts w:asciiTheme="minorHAnsi" w:eastAsia="Calibri" w:hAnsiTheme="minorHAnsi" w:cstheme="minorHAnsi"/>
          <w:b/>
          <w:szCs w:val="22"/>
          <w:lang w:val="el-GR" w:eastAsia="en-US"/>
        </w:rPr>
        <w:t>Βτ</w:t>
      </w:r>
      <w:r w:rsidRPr="008C1019">
        <w:rPr>
          <w:rFonts w:asciiTheme="minorHAnsi" w:eastAsia="Calibri" w:hAnsiTheme="minorHAnsi" w:cstheme="minorHAnsi"/>
          <w:b/>
          <w:szCs w:val="22"/>
          <w:lang w:val="en-US" w:eastAsia="en-US"/>
        </w:rPr>
        <w:t>i</w:t>
      </w:r>
      <w:proofErr w:type="spellEnd"/>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pacing w:val="-2"/>
          <w:szCs w:val="22"/>
          <w:lang w:val="el-GR" w:eastAsia="en-US"/>
        </w:rPr>
        <w:t>(</w:t>
      </w:r>
      <w:r w:rsidRPr="008C1019">
        <w:rPr>
          <w:rFonts w:asciiTheme="minorHAnsi" w:eastAsia="Calibri" w:hAnsiTheme="minorHAnsi" w:cstheme="minorHAnsi"/>
          <w:b/>
          <w:szCs w:val="22"/>
          <w:lang w:val="el-GR" w:eastAsia="en-US"/>
        </w:rPr>
        <w:t>0,40</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Β</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w:t>
      </w:r>
      <w:r w:rsidRPr="008C1019">
        <w:rPr>
          <w:rFonts w:asciiTheme="minorHAnsi" w:eastAsia="Calibri" w:hAnsiTheme="minorHAnsi" w:cstheme="minorHAnsi"/>
          <w:b/>
          <w:szCs w:val="22"/>
          <w:lang w:val="el-GR" w:eastAsia="en-US"/>
        </w:rPr>
        <w:t>1)</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 (0</w:t>
      </w:r>
      <w:r w:rsidRPr="008C1019">
        <w:rPr>
          <w:rFonts w:asciiTheme="minorHAnsi" w:eastAsia="Calibri" w:hAnsiTheme="minorHAnsi" w:cstheme="minorHAnsi"/>
          <w:b/>
          <w:spacing w:val="1"/>
          <w:szCs w:val="22"/>
          <w:lang w:val="el-GR" w:eastAsia="en-US"/>
        </w:rPr>
        <w:t>,</w:t>
      </w:r>
      <w:r w:rsidRPr="008C1019">
        <w:rPr>
          <w:rFonts w:asciiTheme="minorHAnsi" w:eastAsia="Calibri" w:hAnsiTheme="minorHAnsi" w:cstheme="minorHAnsi"/>
          <w:b/>
          <w:spacing w:val="-2"/>
          <w:szCs w:val="22"/>
          <w:lang w:val="el-GR" w:eastAsia="en-US"/>
        </w:rPr>
        <w:t>3</w:t>
      </w:r>
      <w:r w:rsidRPr="008C1019">
        <w:rPr>
          <w:rFonts w:asciiTheme="minorHAnsi" w:eastAsia="Calibri" w:hAnsiTheme="minorHAnsi" w:cstheme="minorHAnsi"/>
          <w:b/>
          <w:szCs w:val="22"/>
          <w:lang w:val="el-GR" w:eastAsia="en-US"/>
        </w:rPr>
        <w:t>0</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w:t>
      </w:r>
      <w:r w:rsidRPr="008C1019">
        <w:rPr>
          <w:rFonts w:asciiTheme="minorHAnsi" w:eastAsia="Calibri" w:hAnsiTheme="minorHAnsi" w:cstheme="minorHAnsi"/>
          <w:b/>
          <w:szCs w:val="22"/>
          <w:lang w:val="el-GR" w:eastAsia="en-US"/>
        </w:rPr>
        <w:t>2)</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2"/>
          <w:szCs w:val="22"/>
          <w:lang w:val="el-GR" w:eastAsia="en-US"/>
        </w:rPr>
        <w:t>0</w:t>
      </w:r>
      <w:r w:rsidRPr="008C1019">
        <w:rPr>
          <w:rFonts w:asciiTheme="minorHAnsi" w:eastAsia="Calibri" w:hAnsiTheme="minorHAnsi" w:cstheme="minorHAnsi"/>
          <w:b/>
          <w:spacing w:val="-2"/>
          <w:szCs w:val="22"/>
          <w:lang w:val="el-GR" w:eastAsia="en-US"/>
        </w:rPr>
        <w:t>,</w:t>
      </w:r>
      <w:r w:rsidRPr="008C1019">
        <w:rPr>
          <w:rFonts w:asciiTheme="minorHAnsi" w:eastAsia="Calibri" w:hAnsiTheme="minorHAnsi" w:cstheme="minorHAnsi"/>
          <w:b/>
          <w:spacing w:val="-1"/>
          <w:szCs w:val="22"/>
          <w:lang w:val="el-GR" w:eastAsia="en-US"/>
        </w:rPr>
        <w:t>3</w:t>
      </w:r>
      <w:r w:rsidRPr="008C1019">
        <w:rPr>
          <w:rFonts w:asciiTheme="minorHAnsi" w:eastAsia="Calibri" w:hAnsiTheme="minorHAnsi" w:cstheme="minorHAnsi"/>
          <w:b/>
          <w:szCs w:val="22"/>
          <w:lang w:val="el-GR" w:eastAsia="en-US"/>
        </w:rPr>
        <w:t>0</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.3</w:t>
      </w:r>
      <w:r w:rsidRPr="008C1019">
        <w:rPr>
          <w:rFonts w:asciiTheme="minorHAnsi" w:eastAsia="Calibri" w:hAnsiTheme="minorHAnsi" w:cstheme="minorHAnsi"/>
          <w:b/>
          <w:szCs w:val="22"/>
          <w:lang w:val="el-GR" w:eastAsia="en-US"/>
        </w:rPr>
        <w:t>)</w:t>
      </w:r>
    </w:p>
    <w:p w14:paraId="51DBEB6F" w14:textId="77777777" w:rsidR="00A93717" w:rsidRPr="008C1019" w:rsidRDefault="00A93717" w:rsidP="008C1019">
      <w:pPr>
        <w:suppressAutoHyphens w:val="0"/>
        <w:ind w:left="26"/>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 xml:space="preserve">Κάθε </w:t>
      </w:r>
      <w:r w:rsidRPr="008C1019">
        <w:rPr>
          <w:rFonts w:asciiTheme="minorHAnsi" w:eastAsia="Calibri" w:hAnsiTheme="minorHAnsi" w:cstheme="minorHAnsi"/>
          <w:b/>
          <w:spacing w:val="-1"/>
          <w:szCs w:val="22"/>
          <w:lang w:val="el-GR" w:eastAsia="en-US"/>
        </w:rPr>
        <w:t>κ</w:t>
      </w:r>
      <w:r w:rsidRPr="008C1019">
        <w:rPr>
          <w:rFonts w:asciiTheme="minorHAnsi" w:eastAsia="Calibri" w:hAnsiTheme="minorHAnsi" w:cstheme="minorHAnsi"/>
          <w:b/>
          <w:szCs w:val="22"/>
          <w:lang w:val="el-GR" w:eastAsia="en-US"/>
        </w:rPr>
        <w:t>ριτήρ</w:t>
      </w:r>
      <w:r w:rsidRPr="008C1019">
        <w:rPr>
          <w:rFonts w:asciiTheme="minorHAnsi" w:eastAsia="Calibri" w:hAnsiTheme="minorHAnsi" w:cstheme="minorHAnsi"/>
          <w:b/>
          <w:spacing w:val="-3"/>
          <w:szCs w:val="22"/>
          <w:lang w:val="el-GR" w:eastAsia="en-US"/>
        </w:rPr>
        <w:t>ι</w:t>
      </w:r>
      <w:r w:rsidRPr="008C1019">
        <w:rPr>
          <w:rFonts w:asciiTheme="minorHAnsi" w:eastAsia="Calibri" w:hAnsiTheme="minorHAnsi" w:cstheme="minorHAnsi"/>
          <w:b/>
          <w:szCs w:val="22"/>
          <w:lang w:val="el-GR" w:eastAsia="en-US"/>
        </w:rPr>
        <w:t>ο</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pacing w:val="-2"/>
          <w:szCs w:val="22"/>
          <w:lang w:val="el-GR" w:eastAsia="en-US"/>
        </w:rPr>
        <w:t>α</w:t>
      </w:r>
      <w:r w:rsidRPr="008C1019">
        <w:rPr>
          <w:rFonts w:asciiTheme="minorHAnsi" w:eastAsia="Calibri" w:hAnsiTheme="minorHAnsi" w:cstheme="minorHAnsi"/>
          <w:b/>
          <w:szCs w:val="22"/>
          <w:lang w:val="el-GR" w:eastAsia="en-US"/>
        </w:rPr>
        <w:t>ξιολ</w:t>
      </w:r>
      <w:r w:rsidRPr="008C1019">
        <w:rPr>
          <w:rFonts w:asciiTheme="minorHAnsi" w:eastAsia="Calibri" w:hAnsiTheme="minorHAnsi" w:cstheme="minorHAnsi"/>
          <w:b/>
          <w:spacing w:val="2"/>
          <w:szCs w:val="22"/>
          <w:lang w:val="el-GR" w:eastAsia="en-US"/>
        </w:rPr>
        <w:t>ό</w:t>
      </w:r>
      <w:r w:rsidRPr="008C1019">
        <w:rPr>
          <w:rFonts w:asciiTheme="minorHAnsi" w:eastAsia="Calibri" w:hAnsiTheme="minorHAnsi" w:cstheme="minorHAnsi"/>
          <w:b/>
          <w:szCs w:val="22"/>
          <w:lang w:val="el-GR" w:eastAsia="en-US"/>
        </w:rPr>
        <w:t>γησ</w:t>
      </w:r>
      <w:r w:rsidRPr="008C1019">
        <w:rPr>
          <w:rFonts w:asciiTheme="minorHAnsi" w:eastAsia="Calibri" w:hAnsiTheme="minorHAnsi" w:cstheme="minorHAnsi"/>
          <w:b/>
          <w:spacing w:val="-4"/>
          <w:szCs w:val="22"/>
          <w:lang w:val="el-GR" w:eastAsia="en-US"/>
        </w:rPr>
        <w:t>η</w:t>
      </w:r>
      <w:r w:rsidRPr="008C1019">
        <w:rPr>
          <w:rFonts w:asciiTheme="minorHAnsi" w:eastAsia="Calibri" w:hAnsiTheme="minorHAnsi" w:cstheme="minorHAnsi"/>
          <w:b/>
          <w:szCs w:val="22"/>
          <w:lang w:val="el-GR" w:eastAsia="en-US"/>
        </w:rPr>
        <w:t xml:space="preserve">ς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zCs w:val="22"/>
          <w:lang w:val="el-GR" w:eastAsia="en-US"/>
        </w:rPr>
        <w:t>μο</w:t>
      </w:r>
      <w:r w:rsidRPr="008C1019">
        <w:rPr>
          <w:rFonts w:asciiTheme="minorHAnsi" w:eastAsia="Calibri" w:hAnsiTheme="minorHAnsi" w:cstheme="minorHAnsi"/>
          <w:b/>
          <w:spacing w:val="-2"/>
          <w:szCs w:val="22"/>
          <w:lang w:val="el-GR" w:eastAsia="en-US"/>
        </w:rPr>
        <w:t>λ</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zCs w:val="22"/>
          <w:lang w:val="el-GR" w:eastAsia="en-US"/>
        </w:rPr>
        <w:t xml:space="preserve">γείται </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υτόν</w:t>
      </w:r>
      <w:r w:rsidRPr="008C1019">
        <w:rPr>
          <w:rFonts w:asciiTheme="minorHAnsi" w:eastAsia="Calibri" w:hAnsiTheme="minorHAnsi" w:cstheme="minorHAnsi"/>
          <w:b/>
          <w:spacing w:val="-2"/>
          <w:szCs w:val="22"/>
          <w:lang w:val="el-GR" w:eastAsia="en-US"/>
        </w:rPr>
        <w:t>ο</w:t>
      </w:r>
      <w:r w:rsidRPr="008C1019">
        <w:rPr>
          <w:rFonts w:asciiTheme="minorHAnsi" w:eastAsia="Calibri" w:hAnsiTheme="minorHAnsi" w:cstheme="minorHAnsi"/>
          <w:b/>
          <w:szCs w:val="22"/>
          <w:lang w:val="el-GR" w:eastAsia="en-US"/>
        </w:rPr>
        <w:t>μα</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zCs w:val="22"/>
          <w:lang w:val="el-GR" w:eastAsia="en-US"/>
        </w:rPr>
        <w:t>ε</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βάση τα</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σ</w:t>
      </w:r>
      <w:r w:rsidRPr="008C1019">
        <w:rPr>
          <w:rFonts w:asciiTheme="minorHAnsi" w:eastAsia="Calibri" w:hAnsiTheme="minorHAnsi" w:cstheme="minorHAnsi"/>
          <w:b/>
          <w:spacing w:val="-1"/>
          <w:szCs w:val="22"/>
          <w:lang w:val="el-GR" w:eastAsia="en-US"/>
        </w:rPr>
        <w:t>τ</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zCs w:val="22"/>
          <w:lang w:val="el-GR" w:eastAsia="en-US"/>
        </w:rPr>
        <w:t>ιχε</w:t>
      </w:r>
      <w:r w:rsidRPr="008C1019">
        <w:rPr>
          <w:rFonts w:asciiTheme="minorHAnsi" w:eastAsia="Calibri" w:hAnsiTheme="minorHAnsi" w:cstheme="minorHAnsi"/>
          <w:b/>
          <w:spacing w:val="-1"/>
          <w:szCs w:val="22"/>
          <w:lang w:val="el-GR" w:eastAsia="en-US"/>
        </w:rPr>
        <w:t>ί</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της προ</w:t>
      </w:r>
      <w:r w:rsidRPr="008C1019">
        <w:rPr>
          <w:rFonts w:asciiTheme="minorHAnsi" w:eastAsia="Calibri" w:hAnsiTheme="minorHAnsi" w:cstheme="minorHAnsi"/>
          <w:b/>
          <w:spacing w:val="-2"/>
          <w:szCs w:val="22"/>
          <w:lang w:val="el-GR" w:eastAsia="en-US"/>
        </w:rPr>
        <w:t>σ</w:t>
      </w:r>
      <w:r w:rsidRPr="008C1019">
        <w:rPr>
          <w:rFonts w:asciiTheme="minorHAnsi" w:eastAsia="Calibri" w:hAnsiTheme="minorHAnsi" w:cstheme="minorHAnsi"/>
          <w:b/>
          <w:szCs w:val="22"/>
          <w:lang w:val="el-GR" w:eastAsia="en-US"/>
        </w:rPr>
        <w:t>φοράς.</w:t>
      </w:r>
    </w:p>
    <w:p w14:paraId="7CE3E2F4"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Κρι</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ήρια 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ικρότερη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1</w:t>
      </w:r>
      <w:r w:rsidRPr="008C1019">
        <w:rPr>
          <w:rFonts w:asciiTheme="minorHAnsi" w:eastAsia="Calibri" w:hAnsiTheme="minorHAnsi" w:cstheme="minorHAnsi"/>
          <w:szCs w:val="22"/>
          <w:lang w:val="el-GR" w:eastAsia="en-US"/>
        </w:rPr>
        <w:t>00</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τουν/πα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σιάζ</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λίσε</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από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αφές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ρούσα</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zCs w:val="22"/>
          <w:lang w:val="el-GR" w:eastAsia="en-US"/>
        </w:rPr>
        <w:t>) ε</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φ</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ριψη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w:t>
      </w:r>
    </w:p>
    <w:p w14:paraId="4D869E7B"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ξη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 xml:space="preserve">ική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γή της</w:t>
      </w:r>
      <w:r w:rsidRPr="008C1019">
        <w:rPr>
          <w:rFonts w:asciiTheme="minorHAnsi" w:eastAsia="Calibri" w:hAnsiTheme="minorHAnsi" w:cstheme="minorHAnsi"/>
          <w:spacing w:val="2"/>
          <w:szCs w:val="22"/>
          <w:lang w:val="el-GR" w:eastAsia="en-US"/>
        </w:rPr>
        <w:t xml:space="preserve"> </w:t>
      </w:r>
      <w:proofErr w:type="spellStart"/>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ρότερης</w:t>
      </w:r>
      <w:proofErr w:type="spellEnd"/>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τον ακ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λουθο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w:t>
      </w:r>
    </w:p>
    <w:p w14:paraId="407AA7A1" w14:textId="77777777" w:rsidR="00A93717" w:rsidRPr="008C1019" w:rsidRDefault="00A93717" w:rsidP="008C1019">
      <w:pPr>
        <w:suppressAutoHyphens w:val="0"/>
        <w:ind w:left="26"/>
        <w:rPr>
          <w:rFonts w:asciiTheme="minorHAnsi" w:eastAsia="Calibri" w:hAnsiTheme="minorHAnsi" w:cstheme="minorHAnsi"/>
          <w:szCs w:val="22"/>
          <w:lang w:val="en-US" w:eastAsia="en-US"/>
        </w:rPr>
      </w:pP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pacing w:val="2"/>
          <w:szCs w:val="22"/>
          <w:lang w:val="en-US" w:eastAsia="en-US"/>
        </w:rPr>
        <w:t>i</w:t>
      </w:r>
      <w:r w:rsidRPr="008C1019">
        <w:rPr>
          <w:rFonts w:asciiTheme="minorHAnsi" w:eastAsia="Calibri" w:hAnsiTheme="minorHAnsi" w:cstheme="minorHAnsi"/>
          <w:spacing w:val="-2"/>
          <w:szCs w:val="22"/>
          <w:lang w:val="en-US" w:eastAsia="en-US"/>
        </w:rPr>
        <w:t>=7</w:t>
      </w:r>
      <w:r w:rsidRPr="008C1019">
        <w:rPr>
          <w:rFonts w:asciiTheme="minorHAnsi" w:eastAsia="Calibri" w:hAnsiTheme="minorHAnsi" w:cstheme="minorHAnsi"/>
          <w:spacing w:val="1"/>
          <w:szCs w:val="22"/>
          <w:lang w:val="en-US" w:eastAsia="en-US"/>
        </w:rPr>
        <w:t>0</w:t>
      </w:r>
      <w:r w:rsidRPr="008C1019">
        <w:rPr>
          <w:rFonts w:asciiTheme="minorHAnsi" w:eastAsia="Calibri" w:hAnsiTheme="minorHAnsi" w:cstheme="minorHAnsi"/>
          <w:szCs w:val="22"/>
          <w:lang w:val="en-US" w:eastAsia="en-US"/>
        </w:rPr>
        <w:t>*(</w:t>
      </w:r>
      <w:proofErr w:type="spellStart"/>
      <w:r w:rsidRPr="008C1019">
        <w:rPr>
          <w:rFonts w:asciiTheme="minorHAnsi" w:eastAsia="Calibri" w:hAnsiTheme="minorHAnsi" w:cstheme="minorHAnsi"/>
          <w:spacing w:val="-2"/>
          <w:szCs w:val="22"/>
          <w:lang w:val="en-US" w:eastAsia="en-US"/>
        </w:rPr>
        <w:t>B</w:t>
      </w:r>
      <w:r w:rsidRPr="008C1019">
        <w:rPr>
          <w:rFonts w:asciiTheme="minorHAnsi" w:eastAsia="Calibri" w:hAnsiTheme="minorHAnsi" w:cstheme="minorHAnsi"/>
          <w:szCs w:val="22"/>
          <w:lang w:val="en-US" w:eastAsia="en-US"/>
        </w:rPr>
        <w:t>Ti</w:t>
      </w:r>
      <w:proofErr w:type="spellEnd"/>
      <w:r w:rsidRPr="008C1019">
        <w:rPr>
          <w:rFonts w:asciiTheme="minorHAnsi" w:eastAsia="Calibri" w:hAnsiTheme="minorHAnsi" w:cstheme="minorHAnsi"/>
          <w:szCs w:val="22"/>
          <w:lang w:val="en-US" w:eastAsia="en-US"/>
        </w:rPr>
        <w:t>/MAX</w:t>
      </w:r>
      <w:r w:rsidRPr="008C1019">
        <w:rPr>
          <w:rFonts w:asciiTheme="minorHAnsi" w:eastAsia="Calibri" w:hAnsiTheme="minorHAnsi" w:cstheme="minorHAnsi"/>
          <w:spacing w:val="-2"/>
          <w:szCs w:val="22"/>
          <w:lang w:val="en-US" w:eastAsia="en-US"/>
        </w:rPr>
        <w:t>T</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7"/>
          <w:szCs w:val="22"/>
          <w:lang w:val="en-US" w:eastAsia="en-US"/>
        </w:rPr>
        <w:t xml:space="preserve"> </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1"/>
          <w:szCs w:val="22"/>
          <w:lang w:val="en-US" w:eastAsia="en-US"/>
        </w:rPr>
        <w:t xml:space="preserve"> </w:t>
      </w:r>
      <w:r w:rsidRPr="008C1019">
        <w:rPr>
          <w:rFonts w:asciiTheme="minorHAnsi" w:eastAsia="Calibri" w:hAnsiTheme="minorHAnsi" w:cstheme="minorHAnsi"/>
          <w:spacing w:val="-2"/>
          <w:szCs w:val="22"/>
          <w:lang w:val="en-US" w:eastAsia="en-US"/>
        </w:rPr>
        <w:t>3</w:t>
      </w:r>
      <w:r w:rsidRPr="008C1019">
        <w:rPr>
          <w:rFonts w:asciiTheme="minorHAnsi" w:eastAsia="Calibri" w:hAnsiTheme="minorHAnsi" w:cstheme="minorHAnsi"/>
          <w:szCs w:val="22"/>
          <w:lang w:val="en-US" w:eastAsia="en-US"/>
        </w:rPr>
        <w:t>0</w:t>
      </w:r>
      <w:r w:rsidRPr="008C1019">
        <w:rPr>
          <w:rFonts w:asciiTheme="minorHAnsi" w:eastAsia="Calibri" w:hAnsiTheme="minorHAnsi" w:cstheme="minorHAnsi"/>
          <w:spacing w:val="2"/>
          <w:szCs w:val="22"/>
          <w:lang w:val="en-US" w:eastAsia="en-US"/>
        </w:rPr>
        <w:t xml:space="preserve"> </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2"/>
          <w:szCs w:val="22"/>
          <w:lang w:val="en-US" w:eastAsia="en-US"/>
        </w:rPr>
        <w:t>(</w:t>
      </w:r>
      <w:r w:rsidRPr="008C1019">
        <w:rPr>
          <w:rFonts w:asciiTheme="minorHAnsi" w:eastAsia="Calibri" w:hAnsiTheme="minorHAnsi" w:cstheme="minorHAnsi"/>
          <w:szCs w:val="22"/>
          <w:lang w:val="en-US" w:eastAsia="en-US"/>
        </w:rPr>
        <w:t>MINK/</w:t>
      </w:r>
      <w:proofErr w:type="spellStart"/>
      <w:r w:rsidRPr="008C1019">
        <w:rPr>
          <w:rFonts w:asciiTheme="minorHAnsi" w:eastAsia="Calibri" w:hAnsiTheme="minorHAnsi" w:cstheme="minorHAnsi"/>
          <w:spacing w:val="-2"/>
          <w:szCs w:val="22"/>
          <w:lang w:val="en-US" w:eastAsia="en-US"/>
        </w:rPr>
        <w:t>B</w:t>
      </w:r>
      <w:r w:rsidRPr="008C1019">
        <w:rPr>
          <w:rFonts w:asciiTheme="minorHAnsi" w:eastAsia="Calibri" w:hAnsiTheme="minorHAnsi" w:cstheme="minorHAnsi"/>
          <w:szCs w:val="22"/>
          <w:lang w:val="en-US" w:eastAsia="en-US"/>
        </w:rPr>
        <w:t>Ki</w:t>
      </w:r>
      <w:proofErr w:type="spellEnd"/>
      <w:r w:rsidRPr="008C1019">
        <w:rPr>
          <w:rFonts w:asciiTheme="minorHAnsi" w:eastAsia="Calibri" w:hAnsiTheme="minorHAnsi" w:cstheme="minorHAnsi"/>
          <w:szCs w:val="22"/>
          <w:lang w:val="en-US" w:eastAsia="en-US"/>
        </w:rPr>
        <w:t>)</w:t>
      </w:r>
    </w:p>
    <w:p w14:paraId="3C7DA840"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υ </w:t>
      </w:r>
      <w:r w:rsidRPr="008C1019">
        <w:rPr>
          <w:rFonts w:asciiTheme="minorHAnsi" w:eastAsia="Calibri" w:hAnsiTheme="minorHAnsi" w:cstheme="minorHAnsi"/>
          <w:szCs w:val="22"/>
          <w:lang w:val="en-US" w:eastAsia="en-US"/>
        </w:rPr>
        <w:t>Bi</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λική 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 διαγω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ιζ</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ου </w:t>
      </w:r>
      <w:proofErr w:type="spellStart"/>
      <w:r w:rsidRPr="008C1019">
        <w:rPr>
          <w:rFonts w:asciiTheme="minorHAnsi" w:eastAsia="Calibri" w:hAnsiTheme="minorHAnsi" w:cstheme="minorHAnsi"/>
          <w:szCs w:val="22"/>
          <w:lang w:val="en-US" w:eastAsia="en-US"/>
        </w:rPr>
        <w:t>i</w:t>
      </w:r>
      <w:proofErr w:type="spellEnd"/>
    </w:p>
    <w:p w14:paraId="3BAC7425"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zCs w:val="22"/>
          <w:lang w:val="el-GR" w:eastAsia="en-US"/>
        </w:rPr>
        <w:t>τ</w:t>
      </w:r>
      <w:proofErr w:type="spellStart"/>
      <w:r w:rsidRPr="008C1019">
        <w:rPr>
          <w:rFonts w:asciiTheme="minorHAnsi" w:eastAsia="Calibri" w:hAnsiTheme="minorHAnsi" w:cstheme="minorHAnsi"/>
          <w:szCs w:val="22"/>
          <w:lang w:val="en-US" w:eastAsia="en-US"/>
        </w:rPr>
        <w:t>i</w:t>
      </w:r>
      <w:proofErr w:type="spellEnd"/>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κής 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proofErr w:type="spellStart"/>
      <w:r w:rsidRPr="008C1019">
        <w:rPr>
          <w:rFonts w:asciiTheme="minorHAnsi" w:eastAsia="Calibri" w:hAnsiTheme="minorHAnsi" w:cstheme="minorHAnsi"/>
          <w:szCs w:val="22"/>
          <w:lang w:val="en-US" w:eastAsia="en-US"/>
        </w:rPr>
        <w:t>i</w:t>
      </w:r>
      <w:proofErr w:type="spellEnd"/>
    </w:p>
    <w:p w14:paraId="61F08190"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Β</w:t>
      </w:r>
      <w:proofErr w:type="spellStart"/>
      <w:r w:rsidRPr="008C1019">
        <w:rPr>
          <w:rFonts w:asciiTheme="minorHAnsi" w:eastAsia="Calibri" w:hAnsiTheme="minorHAnsi" w:cstheme="minorHAnsi"/>
          <w:szCs w:val="22"/>
          <w:lang w:val="en-US" w:eastAsia="en-US"/>
        </w:rPr>
        <w:t>ki</w:t>
      </w:r>
      <w:proofErr w:type="spellEnd"/>
      <w:r w:rsidRPr="008C1019">
        <w:rPr>
          <w:rFonts w:asciiTheme="minorHAnsi" w:eastAsia="Calibri" w:hAnsiTheme="minorHAnsi" w:cstheme="minorHAnsi"/>
          <w:szCs w:val="22"/>
          <w:lang w:val="el-GR" w:eastAsia="en-US"/>
        </w:rPr>
        <w:t xml:space="preserve"> = το 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κό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 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4"/>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μενου </w:t>
      </w:r>
      <w:proofErr w:type="spellStart"/>
      <w:r w:rsidRPr="008C1019">
        <w:rPr>
          <w:rFonts w:asciiTheme="minorHAnsi" w:eastAsia="Calibri" w:hAnsiTheme="minorHAnsi" w:cstheme="minorHAnsi"/>
          <w:szCs w:val="22"/>
          <w:lang w:val="en-US" w:eastAsia="en-US"/>
        </w:rPr>
        <w:t>i</w:t>
      </w:r>
      <w:proofErr w:type="spellEnd"/>
    </w:p>
    <w:p w14:paraId="62A74E26"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n-US" w:eastAsia="en-US"/>
        </w:rPr>
        <w:t>MAX</w:t>
      </w:r>
      <w:r w:rsidRPr="008C1019">
        <w:rPr>
          <w:rFonts w:asciiTheme="minorHAnsi" w:eastAsia="Calibri" w:hAnsiTheme="minorHAnsi" w:cstheme="minorHAnsi"/>
          <w:szCs w:val="22"/>
          <w:lang w:val="el-GR" w:eastAsia="en-US"/>
        </w:rPr>
        <w:t>τ = 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καλύ</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ερη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εχν</w:t>
      </w:r>
      <w:r w:rsidRPr="008C1019">
        <w:rPr>
          <w:rFonts w:asciiTheme="minorHAnsi" w:eastAsia="Calibri" w:hAnsiTheme="minorHAnsi" w:cstheme="minorHAnsi"/>
          <w:spacing w:val="-2"/>
          <w:szCs w:val="22"/>
          <w:lang w:val="el-GR" w:eastAsia="en-US"/>
        </w:rPr>
        <w:t>ικ</w:t>
      </w:r>
      <w:r w:rsidRPr="008C1019">
        <w:rPr>
          <w:rFonts w:asciiTheme="minorHAnsi" w:eastAsia="Calibri" w:hAnsiTheme="minorHAnsi" w:cstheme="minorHAnsi"/>
          <w:szCs w:val="22"/>
          <w:lang w:val="el-GR" w:eastAsia="en-US"/>
        </w:rPr>
        <w:t>ή βαθ</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μένων </w:t>
      </w:r>
    </w:p>
    <w:p w14:paraId="476DE3AB"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ΜΙΝ</w:t>
      </w:r>
      <w:r w:rsidRPr="008C1019">
        <w:rPr>
          <w:rFonts w:asciiTheme="minorHAnsi" w:eastAsia="Calibri" w:hAnsiTheme="minorHAnsi" w:cstheme="minorHAnsi"/>
          <w:szCs w:val="22"/>
          <w:lang w:val="en-US" w:eastAsia="en-US"/>
        </w:rPr>
        <w:t>K</w:t>
      </w:r>
      <w:r w:rsidRPr="008C1019">
        <w:rPr>
          <w:rFonts w:asciiTheme="minorHAnsi" w:eastAsia="Calibri" w:hAnsiTheme="minorHAnsi" w:cstheme="minorHAnsi"/>
          <w:szCs w:val="22"/>
          <w:lang w:val="el-GR" w:eastAsia="en-US"/>
        </w:rPr>
        <w:t xml:space="preserve"> =Η χ</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ερη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 xml:space="preserve">ταξύ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 δι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γων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ζομένων </w:t>
      </w:r>
    </w:p>
    <w:p w14:paraId="5DC3E51F" w14:textId="77777777" w:rsidR="00A93717" w:rsidRPr="008C1019" w:rsidRDefault="00A93717" w:rsidP="008C1019">
      <w:pPr>
        <w:suppressAutoHyphens w:val="0"/>
        <w:ind w:left="26"/>
        <w:rPr>
          <w:rFonts w:asciiTheme="minorHAnsi" w:eastAsia="Calibri" w:hAnsiTheme="minorHAnsi" w:cstheme="minorHAnsi"/>
          <w:w w:val="107"/>
          <w:szCs w:val="22"/>
          <w:lang w:val="el-GR" w:eastAsia="en-US"/>
        </w:rPr>
      </w:pPr>
      <w:r w:rsidRPr="008C1019">
        <w:rPr>
          <w:rFonts w:asciiTheme="minorHAnsi" w:eastAsia="Calibri" w:hAnsiTheme="minorHAnsi" w:cstheme="minorHAnsi"/>
          <w:szCs w:val="22"/>
          <w:lang w:val="el-GR" w:eastAsia="en-US"/>
        </w:rPr>
        <w:t>Επικρ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τέστερη εί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αι 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ρά με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ο μεγ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λύτε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 xml:space="preserve">αθμό </w:t>
      </w:r>
      <w:r w:rsidRPr="008C1019">
        <w:rPr>
          <w:rFonts w:asciiTheme="minorHAnsi" w:eastAsia="Calibri" w:hAnsiTheme="minorHAnsi" w:cstheme="minorHAnsi"/>
          <w:spacing w:val="-2"/>
          <w:w w:val="103"/>
          <w:szCs w:val="22"/>
          <w:lang w:val="el-GR" w:eastAsia="en-US"/>
        </w:rPr>
        <w:t>Β</w:t>
      </w:r>
      <w:proofErr w:type="spellStart"/>
      <w:r w:rsidRPr="008C1019">
        <w:rPr>
          <w:rFonts w:asciiTheme="minorHAnsi" w:eastAsia="Calibri" w:hAnsiTheme="minorHAnsi" w:cstheme="minorHAnsi"/>
          <w:w w:val="107"/>
          <w:szCs w:val="22"/>
          <w:lang w:val="en-US" w:eastAsia="en-US"/>
        </w:rPr>
        <w:t>i</w:t>
      </w:r>
      <w:proofErr w:type="spellEnd"/>
    </w:p>
    <w:p w14:paraId="3F39B379"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 υπο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zCs w:val="22"/>
          <w:lang w:val="en-US" w:eastAsia="en-US"/>
        </w:rPr>
        <w:t>Bi</w:t>
      </w:r>
      <w:r w:rsidRPr="008C1019">
        <w:rPr>
          <w:rFonts w:asciiTheme="minorHAnsi" w:eastAsia="Calibri" w:hAnsiTheme="minorHAnsi" w:cstheme="minorHAnsi"/>
          <w:szCs w:val="22"/>
          <w:lang w:val="el-GR" w:eastAsia="en-US"/>
        </w:rPr>
        <w:t xml:space="preserve"> γίν</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 μέχρι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 δε</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 xml:space="preserve">τερο </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εκαδ</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ψηφ</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w:t>
      </w:r>
    </w:p>
    <w:p w14:paraId="23A7014D" w14:textId="77777777"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ρο</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ληφ</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ύν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4"/>
          <w:szCs w:val="22"/>
          <w:lang w:val="el-GR" w:eastAsia="en-US"/>
        </w:rPr>
        <w:t>ψ</w:t>
      </w:r>
      <w:r w:rsidRPr="008C1019">
        <w:rPr>
          <w:rFonts w:asciiTheme="minorHAnsi" w:eastAsia="Calibri" w:hAnsiTheme="minorHAnsi" w:cstheme="minorHAnsi"/>
          <w:szCs w:val="22"/>
          <w:lang w:val="el-GR" w:eastAsia="en-US"/>
        </w:rPr>
        <w:t>η μ</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2"/>
          <w:szCs w:val="22"/>
          <w:lang w:val="el-GR" w:eastAsia="en-US"/>
        </w:rPr>
        <w:t xml:space="preserve"> 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κρίθηκαν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ραδε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w:t>
      </w:r>
    </w:p>
    <w:p w14:paraId="58E9A05E" w14:textId="77777777"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ρίπτ</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δύνα</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λαδή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φορών 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ίδ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συ</w:t>
      </w:r>
      <w:r w:rsidRPr="008C1019">
        <w:rPr>
          <w:rFonts w:asciiTheme="minorHAnsi" w:eastAsia="Calibri" w:hAnsiTheme="minorHAnsi" w:cstheme="minorHAnsi"/>
          <w:szCs w:val="22"/>
          <w:lang w:val="el-GR" w:eastAsia="en-US"/>
        </w:rPr>
        <w:t>νο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ική 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λική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ολογ</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α με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ξύ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ή περισ</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ρων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προσφε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 η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άθεση 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στην προ</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 μεγ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η 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Αν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ισο</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ύναμ</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4"/>
          <w:szCs w:val="22"/>
          <w:lang w:val="el-GR" w:eastAsia="en-US"/>
        </w:rPr>
        <w:t>ή</w:t>
      </w:r>
      <w:r w:rsidRPr="008C1019">
        <w:rPr>
          <w:rFonts w:asciiTheme="minorHAnsi" w:eastAsia="Calibri" w:hAnsiTheme="minorHAnsi" w:cstheme="minorHAnsi"/>
          <w:szCs w:val="22"/>
          <w:lang w:val="el-GR" w:eastAsia="en-US"/>
        </w:rPr>
        <w:t>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αρχή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λέγει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 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λήρωση 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ταξύ τ</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φορέων που υπέβ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λαν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ισ</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δύνα</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ες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λήρωση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ενώπιον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πιτ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οπ</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Διαγω</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παρουσία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τών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 xml:space="preserve">ών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ρέων.</w:t>
      </w:r>
    </w:p>
    <w:p w14:paraId="15BA153C" w14:textId="77777777" w:rsidR="00A93717" w:rsidRPr="008C1019" w:rsidRDefault="00A93717" w:rsidP="008C1019">
      <w:pPr>
        <w:widowControl w:val="0"/>
        <w:suppressAutoHyphens w:val="0"/>
        <w:ind w:left="26"/>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u w:val="single"/>
          <w:lang w:val="el-GR" w:eastAsia="el-GR" w:bidi="el-GR"/>
        </w:rPr>
        <w:t>ΕΠΙΣΗΜΑΝΣΗ</w:t>
      </w:r>
      <w:r w:rsidRPr="008C1019">
        <w:rPr>
          <w:rFonts w:asciiTheme="minorHAnsi" w:eastAsia="Calibri" w:hAnsiTheme="minorHAnsi" w:cstheme="minorHAnsi"/>
          <w:b/>
          <w:bCs/>
          <w:szCs w:val="22"/>
          <w:lang w:val="el-GR" w:eastAsia="el-GR" w:bidi="el-GR"/>
        </w:rPr>
        <w:t>: Επισημαίνεται ότι η κατάταξη των προσφορών που θα παρουσιαστεί στο σύστημα (ΕΣΗΔΗΣ), δεν αποτελεί τελική κατάταξη των προσφορών. Η τελική κατάταξη των προσφορών θα γίνει από την αρμόδια Επιτροπή Αξιολόγησης με σχετικό Πρακτικό λαμβάνοντας υπόψη ως πλέον συμφέρουσα την προσφορά με το μεγαλύτερο τελικό βαθμό αξιολόγησης όπως προσδιορίζεται στην παρούσα διακήρυξη.</w:t>
      </w:r>
    </w:p>
    <w:p w14:paraId="1ECD6588"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2.4</w:t>
      </w:r>
      <w:r w:rsidRPr="008C1019">
        <w:rPr>
          <w:rFonts w:asciiTheme="minorHAnsi" w:hAnsiTheme="minorHAnsi" w:cstheme="minorHAnsi"/>
          <w:b/>
          <w:sz w:val="24"/>
          <w:szCs w:val="22"/>
          <w:lang w:val="el-GR"/>
        </w:rPr>
        <w:tab/>
        <w:t>Κατάρτιση - Περιεχόμενο Προσφορών</w:t>
      </w:r>
    </w:p>
    <w:p w14:paraId="48BCD7DD"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69" w:name="__RefHeading___Toc470009803"/>
      <w:bookmarkEnd w:id="69"/>
      <w:r w:rsidRPr="008C1019">
        <w:rPr>
          <w:rFonts w:asciiTheme="minorHAnsi" w:hAnsiTheme="minorHAnsi" w:cstheme="minorHAnsi"/>
          <w:b/>
          <w:bCs/>
          <w:szCs w:val="26"/>
          <w:lang w:val="el-GR"/>
        </w:rPr>
        <w:t>2.4.1</w:t>
      </w:r>
      <w:r w:rsidRPr="008C1019">
        <w:rPr>
          <w:rFonts w:asciiTheme="minorHAnsi" w:hAnsiTheme="minorHAnsi" w:cstheme="minorHAnsi"/>
          <w:b/>
          <w:bCs/>
          <w:szCs w:val="26"/>
          <w:lang w:val="el-GR"/>
        </w:rPr>
        <w:tab/>
        <w:t>Γενικοί όροι υποβολής προσφορών</w:t>
      </w:r>
    </w:p>
    <w:p w14:paraId="0FB221BD"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70" w:name="__RefHeading___Toc470009804"/>
      <w:r w:rsidRPr="008C1019">
        <w:rPr>
          <w:rFonts w:asciiTheme="minorHAnsi" w:hAnsiTheme="minorHAnsi" w:cstheme="minorHAnsi"/>
          <w:szCs w:val="22"/>
          <w:lang w:val="el-GR" w:eastAsia="el-GR"/>
        </w:rPr>
        <w:t xml:space="preserve">Οι προσφορές υποβάλλονται με βάση τις απαιτήσεις που ορίζονται στα Παραρτήματα και στους όρους της παρούσας διακήρυξης, εντός της προθεσμίας που ορίζεται σε αυτή και για το σύνολο της </w:t>
      </w:r>
      <w:proofErr w:type="spellStart"/>
      <w:r w:rsidRPr="008C1019">
        <w:rPr>
          <w:rFonts w:asciiTheme="minorHAnsi" w:hAnsiTheme="minorHAnsi" w:cstheme="minorHAnsi"/>
          <w:szCs w:val="22"/>
          <w:lang w:val="el-GR" w:eastAsia="el-GR"/>
        </w:rPr>
        <w:t>προκηρυχθείσας</w:t>
      </w:r>
      <w:proofErr w:type="spellEnd"/>
      <w:r w:rsidRPr="008C1019">
        <w:rPr>
          <w:rFonts w:asciiTheme="minorHAnsi" w:hAnsiTheme="minorHAnsi" w:cstheme="minorHAnsi"/>
          <w:szCs w:val="22"/>
          <w:lang w:val="el-GR" w:eastAsia="el-GR"/>
        </w:rPr>
        <w:t xml:space="preserve"> προς παροχή υπηρεσίας.</w:t>
      </w:r>
    </w:p>
    <w:p w14:paraId="3FC50B14"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0546D9AF"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Δεν επιτρέπονται εναλλακτικές προσφορές.</w:t>
      </w:r>
    </w:p>
    <w:p w14:paraId="0A19B2C5" w14:textId="77777777" w:rsidR="00A93717" w:rsidRPr="008C1019" w:rsidRDefault="00A93717" w:rsidP="008C1019">
      <w:pPr>
        <w:autoSpaceDE w:val="0"/>
        <w:autoSpaceDN w:val="0"/>
        <w:adjustRightInd w:val="0"/>
        <w:rPr>
          <w:rFonts w:asciiTheme="minorHAnsi" w:hAnsiTheme="minorHAnsi" w:cstheme="minorHAnsi"/>
          <w:b/>
          <w:sz w:val="24"/>
          <w:lang w:val="el-GR" w:eastAsia="el-GR"/>
        </w:rPr>
      </w:pPr>
      <w:r w:rsidRPr="008C1019">
        <w:rPr>
          <w:rFonts w:asciiTheme="minorHAnsi" w:eastAsia="Calibri" w:hAnsiTheme="minorHAnsi" w:cstheme="minorHAnsi"/>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8C1019">
        <w:rPr>
          <w:rFonts w:asciiTheme="minorHAnsi" w:eastAsia="Calibri" w:hAnsiTheme="minorHAnsi" w:cstheme="minorHAnsi"/>
          <w:szCs w:val="22"/>
          <w:lang w:val="el-GR" w:eastAsia="el-GR"/>
        </w:rPr>
        <w:t>αποφαινομένου</w:t>
      </w:r>
      <w:proofErr w:type="spellEnd"/>
      <w:r w:rsidRPr="008C1019">
        <w:rPr>
          <w:rFonts w:asciiTheme="minorHAnsi" w:eastAsia="Calibri" w:hAnsiTheme="minorHAnsi" w:cstheme="minorHAnsi"/>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r w:rsidRPr="008C1019">
        <w:rPr>
          <w:rFonts w:asciiTheme="minorHAnsi" w:hAnsiTheme="minorHAnsi" w:cstheme="minorHAnsi"/>
          <w:b/>
          <w:sz w:val="24"/>
          <w:lang w:val="el-GR" w:eastAsia="el-GR"/>
        </w:rPr>
        <w:t>.</w:t>
      </w:r>
    </w:p>
    <w:p w14:paraId="16EBD8C8"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2.4.2</w:t>
      </w:r>
      <w:r w:rsidRPr="008C1019">
        <w:rPr>
          <w:rFonts w:asciiTheme="minorHAnsi" w:hAnsiTheme="minorHAnsi" w:cstheme="minorHAnsi"/>
          <w:b/>
          <w:bCs/>
          <w:szCs w:val="26"/>
          <w:lang w:val="el-GR"/>
        </w:rPr>
        <w:tab/>
        <w:t>Χρόνος και Τρόπος υποβολής προσφορών</w:t>
      </w:r>
      <w:bookmarkEnd w:id="70"/>
      <w:r w:rsidRPr="008C1019">
        <w:rPr>
          <w:rFonts w:asciiTheme="minorHAnsi" w:hAnsiTheme="minorHAnsi" w:cstheme="minorHAnsi"/>
          <w:b/>
          <w:bCs/>
          <w:szCs w:val="26"/>
          <w:lang w:val="el-GR"/>
        </w:rPr>
        <w:t xml:space="preserve">  </w:t>
      </w:r>
    </w:p>
    <w:p w14:paraId="70E82062" w14:textId="77777777" w:rsidR="00A93717" w:rsidRPr="008C1019" w:rsidRDefault="00A93717" w:rsidP="008C1019">
      <w:pPr>
        <w:autoSpaceDE w:val="0"/>
        <w:autoSpaceDN w:val="0"/>
        <w:adjustRightInd w:val="0"/>
        <w:rPr>
          <w:rFonts w:asciiTheme="minorHAnsi" w:hAnsiTheme="minorHAnsi" w:cstheme="minorHAnsi"/>
          <w:lang w:val="el-GR"/>
        </w:rPr>
      </w:pPr>
      <w:bookmarkStart w:id="71" w:name="__RefHeading___Toc470009805"/>
      <w:r w:rsidRPr="008C1019">
        <w:rPr>
          <w:rFonts w:asciiTheme="minorHAnsi" w:hAnsiTheme="minorHAnsi" w:cstheme="minorHAnsi"/>
          <w:b/>
          <w:lang w:val="el-GR"/>
        </w:rPr>
        <w:t>2.4.2.1.</w:t>
      </w:r>
      <w:r w:rsidRPr="008C1019">
        <w:rPr>
          <w:rFonts w:asciiTheme="minorHAnsi" w:hAnsiTheme="minorHAnsi" w:cstheme="minorHAnsi"/>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και στην κατ’ εξουσιοδότηση της παρ. 5 του άρθρου 36 του ν.4412/2016 </w:t>
      </w:r>
      <w:proofErr w:type="spellStart"/>
      <w:r w:rsidRPr="008C1019">
        <w:rPr>
          <w:rFonts w:asciiTheme="minorHAnsi" w:hAnsiTheme="minorHAnsi" w:cstheme="minorHAnsi"/>
          <w:lang w:val="el-GR"/>
        </w:rPr>
        <w:t>εκδοθείσα</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υπ΄αριθμ</w:t>
      </w:r>
      <w:proofErr w:type="spellEnd"/>
      <w:r w:rsidRPr="008C1019">
        <w:rPr>
          <w:rFonts w:asciiTheme="minorHAnsi" w:hAnsiTheme="minorHAnsi" w:cstheme="minorHAnsi"/>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142F447E"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74635708" w14:textId="77777777" w:rsidR="00A93717" w:rsidRPr="008C1019" w:rsidRDefault="00A93717" w:rsidP="008C1019">
      <w:pPr>
        <w:suppressAutoHyphens w:val="0"/>
        <w:rPr>
          <w:rFonts w:asciiTheme="minorHAnsi" w:hAnsiTheme="minorHAnsi" w:cstheme="minorHAnsi"/>
          <w:szCs w:val="22"/>
          <w:lang w:val="el-GR"/>
        </w:rPr>
      </w:pPr>
      <w:r w:rsidRPr="008C1019">
        <w:rPr>
          <w:rFonts w:asciiTheme="minorHAnsi" w:hAnsiTheme="minorHAnsi" w:cstheme="minorHAnsi"/>
          <w:b/>
          <w:szCs w:val="22"/>
          <w:lang w:val="el-GR" w:eastAsia="el-GR"/>
        </w:rPr>
        <w:t xml:space="preserve">2.4.2.2. </w:t>
      </w:r>
      <w:r w:rsidRPr="008C1019">
        <w:rPr>
          <w:rFonts w:asciiTheme="minorHAnsi"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220ED621" w14:textId="77777777" w:rsidR="00A93717" w:rsidRPr="008C1019" w:rsidRDefault="00A93717" w:rsidP="008C1019">
      <w:pPr>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2E396C2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2.4.2.3.</w:t>
      </w:r>
      <w:r w:rsidRPr="008C1019">
        <w:rPr>
          <w:rFonts w:asciiTheme="minorHAnsi" w:hAnsiTheme="minorHAnsi" w:cstheme="minorHAnsi"/>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BF70EE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w:t>
      </w:r>
      <w:r w:rsidRPr="008C1019">
        <w:rPr>
          <w:rFonts w:asciiTheme="minorHAnsi" w:hAnsiTheme="minorHAnsi" w:cstheme="minorHAnsi"/>
          <w:b/>
          <w:u w:val="single"/>
          <w:lang w:val="el-GR"/>
        </w:rPr>
        <w:t>έναν ηλεκτρονικό (</w:t>
      </w:r>
      <w:proofErr w:type="spellStart"/>
      <w:r w:rsidRPr="008C1019">
        <w:rPr>
          <w:rFonts w:asciiTheme="minorHAnsi" w:hAnsiTheme="minorHAnsi" w:cstheme="minorHAnsi"/>
          <w:b/>
          <w:u w:val="single"/>
          <w:lang w:val="el-GR"/>
        </w:rPr>
        <w:t>υπο</w:t>
      </w:r>
      <w:proofErr w:type="spellEnd"/>
      <w:r w:rsidRPr="008C1019">
        <w:rPr>
          <w:rFonts w:asciiTheme="minorHAnsi" w:hAnsiTheme="minorHAnsi" w:cstheme="minorHAnsi"/>
          <w:b/>
          <w:u w:val="single"/>
          <w:lang w:val="el-GR"/>
        </w:rPr>
        <w:t>)φάκελο με την ένδειξη «Δικαιολογητικά Συμμετοχής–Τεχνική Προσφορά»,</w:t>
      </w:r>
      <w:r w:rsidRPr="008C1019">
        <w:rPr>
          <w:rFonts w:asciiTheme="minorHAnsi" w:hAnsiTheme="minorHAnsi" w:cstheme="minorHAnsi"/>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0037BA1"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 xml:space="preserve">(β) </w:t>
      </w:r>
      <w:r w:rsidRPr="008C1019">
        <w:rPr>
          <w:rFonts w:asciiTheme="minorHAnsi" w:hAnsiTheme="minorHAnsi" w:cstheme="minorHAnsi"/>
          <w:b/>
          <w:u w:val="single"/>
          <w:lang w:val="el-GR"/>
        </w:rPr>
        <w:t>έναν ηλεκτρονικό (</w:t>
      </w:r>
      <w:proofErr w:type="spellStart"/>
      <w:r w:rsidRPr="008C1019">
        <w:rPr>
          <w:rFonts w:asciiTheme="minorHAnsi" w:hAnsiTheme="minorHAnsi" w:cstheme="minorHAnsi"/>
          <w:b/>
          <w:u w:val="single"/>
          <w:lang w:val="el-GR"/>
        </w:rPr>
        <w:t>υπο</w:t>
      </w:r>
      <w:proofErr w:type="spellEnd"/>
      <w:r w:rsidRPr="008C1019">
        <w:rPr>
          <w:rFonts w:asciiTheme="minorHAnsi" w:hAnsiTheme="minorHAnsi" w:cstheme="minorHAnsi"/>
          <w:b/>
          <w:u w:val="single"/>
          <w:lang w:val="el-GR"/>
        </w:rPr>
        <w:t>)φάκελο με την ένδειξη «Οικονομική Προσφορά»,</w:t>
      </w:r>
      <w:r w:rsidRPr="008C1019">
        <w:rPr>
          <w:rFonts w:asciiTheme="minorHAnsi" w:hAnsiTheme="minorHAnsi" w:cstheme="minorHAnsi"/>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20AA7C8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777DA87" w14:textId="77777777"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C073709" w14:textId="77777777"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b/>
          <w:bCs/>
          <w:lang w:val="el-GR"/>
        </w:rPr>
        <w:t>2.4.2.4.</w:t>
      </w:r>
      <w:r w:rsidRPr="008C1019">
        <w:rPr>
          <w:rFonts w:asciiTheme="minorHAnsi" w:hAnsiTheme="minorHAnsi" w:cstheme="minorHAnsi"/>
          <w:lang w:val="el-GR"/>
        </w:rPr>
        <w:t xml:space="preserve"> Εφόσον οι Οικονομικοί Φορείς καταχωρίσουν τα στοιχεία, </w:t>
      </w:r>
      <w:proofErr w:type="spellStart"/>
      <w:r w:rsidRPr="008C1019">
        <w:rPr>
          <w:rFonts w:asciiTheme="minorHAnsi" w:hAnsiTheme="minorHAnsi" w:cstheme="minorHAnsi"/>
          <w:lang w:val="el-GR"/>
        </w:rPr>
        <w:t>μεταδεδομένα</w:t>
      </w:r>
      <w:proofErr w:type="spellEnd"/>
      <w:r w:rsidRPr="008C1019">
        <w:rPr>
          <w:rFonts w:asciiTheme="minorHAnsi" w:hAnsiTheme="minorHAnsi" w:cstheme="minorHAnsi"/>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8C1019">
        <w:rPr>
          <w:rFonts w:asciiTheme="minorHAnsi" w:hAnsiTheme="minorHAnsi" w:cstheme="minorHAnsi"/>
          <w:lang w:val="el-GR"/>
        </w:rPr>
        <w:t>μορφότυπο</w:t>
      </w:r>
      <w:proofErr w:type="spellEnd"/>
      <w:r w:rsidRPr="008C1019">
        <w:rPr>
          <w:rFonts w:asciiTheme="minorHAnsi" w:hAnsiTheme="minorHAnsi" w:cstheme="minorHAnsi"/>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8C1019">
        <w:rPr>
          <w:rFonts w:asciiTheme="minorHAnsi" w:hAnsiTheme="minorHAnsi" w:cstheme="minorHAnsi"/>
          <w:lang w:val="el-GR"/>
        </w:rPr>
        <w:t>υποφακέλους</w:t>
      </w:r>
      <w:proofErr w:type="spellEnd"/>
      <w:r w:rsidRPr="008C1019">
        <w:rPr>
          <w:rFonts w:asciiTheme="minorHAnsi" w:hAnsiTheme="minorHAnsi" w:cstheme="minorHAnsi"/>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8C1019">
        <w:rPr>
          <w:rFonts w:asciiTheme="minorHAnsi" w:hAnsiTheme="minorHAnsi" w:cstheme="minorHAnsi"/>
          <w:lang w:val="el-GR"/>
        </w:rPr>
        <w:t>υποφακέλο</w:t>
      </w:r>
      <w:proofErr w:type="spellEnd"/>
      <w:r w:rsidRPr="008C1019">
        <w:rPr>
          <w:rFonts w:asciiTheme="minorHAnsi" w:hAnsiTheme="minorHAnsi" w:cstheme="minorHAnsi"/>
          <w:lang w:val="el-GR"/>
        </w:rPr>
        <w:t xml:space="preserve">  ξεχωριστά, από τη στιγμή που έχει ολοκληρωθεί η καταχώριση των στοιχείων σε αυτόν.</w:t>
      </w:r>
    </w:p>
    <w:p w14:paraId="1BD72917" w14:textId="77777777" w:rsidR="00A93717" w:rsidRPr="008C1019" w:rsidRDefault="00A93717" w:rsidP="008C1019">
      <w:pPr>
        <w:widowControl w:val="0"/>
        <w:tabs>
          <w:tab w:val="left" w:pos="965"/>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Εφόσον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και οικονομική προσφορά) σύμφωνα με τα Παραρτήματα Ι και ΙΙ της Παρούσας</w:t>
      </w:r>
      <w:r w:rsidRPr="008C1019">
        <w:rPr>
          <w:rFonts w:asciiTheme="minorHAnsi" w:eastAsia="Calibri" w:hAnsiTheme="minorHAnsi" w:cstheme="minorHAnsi"/>
          <w:szCs w:val="22"/>
          <w:lang w:val="el-GR" w:eastAsia="en-US" w:bidi="en-US"/>
        </w:rPr>
        <w:t>.</w:t>
      </w:r>
    </w:p>
    <w:p w14:paraId="2850228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2.4.2.5.</w:t>
      </w:r>
      <w:r w:rsidRPr="008C1019">
        <w:rPr>
          <w:rFonts w:asciiTheme="minorHAnsi" w:hAnsiTheme="minorHAnsi" w:cstheme="minorHAnsi"/>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8C1019">
        <w:rPr>
          <w:rFonts w:asciiTheme="minorHAnsi" w:hAnsiTheme="minorHAnsi" w:cstheme="minorHAnsi"/>
          <w:lang w:val="el-GR"/>
        </w:rPr>
        <w:t>υπο</w:t>
      </w:r>
      <w:proofErr w:type="spellEnd"/>
      <w:r w:rsidRPr="008C1019">
        <w:rPr>
          <w:rFonts w:asciiTheme="minorHAnsi" w:hAnsiTheme="minorHAnsi" w:cstheme="minorHAnsi"/>
          <w:lang w:val="el-GR"/>
        </w:rPr>
        <w:t>)φακέλους μέσω του Υποσυστήματος, ως εξής :</w:t>
      </w:r>
    </w:p>
    <w:p w14:paraId="2548B63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7182048F"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C1019">
        <w:rPr>
          <w:rFonts w:asciiTheme="minorHAnsi" w:hAnsiTheme="minorHAnsi" w:cstheme="minorHAnsi"/>
          <w:lang w:val="en-US"/>
        </w:rPr>
        <w:t>e</w:t>
      </w:r>
      <w:r w:rsidRPr="008C1019">
        <w:rPr>
          <w:rFonts w:asciiTheme="minorHAnsi" w:hAnsiTheme="minorHAnsi" w:cstheme="minorHAnsi"/>
          <w:lang w:val="el-GR"/>
        </w:rPr>
        <w:t>-</w:t>
      </w:r>
      <w:r w:rsidRPr="008C1019">
        <w:rPr>
          <w:rFonts w:asciiTheme="minorHAnsi" w:hAnsiTheme="minorHAnsi" w:cstheme="minorHAnsi"/>
          <w:lang w:val="en-US"/>
        </w:rPr>
        <w:t>Apostille</w:t>
      </w:r>
      <w:r w:rsidRPr="008C1019">
        <w:rPr>
          <w:rFonts w:asciiTheme="minorHAnsi" w:hAnsiTheme="minorHAnsi" w:cstheme="minorHAnsi"/>
          <w:lang w:val="el-GR"/>
        </w:rPr>
        <w:t xml:space="preserve"> </w:t>
      </w:r>
    </w:p>
    <w:p w14:paraId="23F5D9D6"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των άρθρων 15 και 27 του ν. 4727/2020 (Α΄ 184) περί ηλεκτρονικών ιδιωτικών εγγράφων που φέρουν ηλεκτρονική υπογραφή ή σφραγίδα </w:t>
      </w:r>
    </w:p>
    <w:p w14:paraId="29B2B232"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του άρθρου 11 του ν. 2690/1999 (Α΄ 45), </w:t>
      </w:r>
    </w:p>
    <w:p w14:paraId="476AFEA2"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6EB757DA" w14:textId="77777777" w:rsidR="00A93717" w:rsidRPr="008C1019" w:rsidRDefault="00A93717" w:rsidP="008C1019">
      <w:pPr>
        <w:numPr>
          <w:ilvl w:val="0"/>
          <w:numId w:val="47"/>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της παρ. 8 του άρθρου 92 του ν. 4412/2016, περί </w:t>
      </w:r>
      <w:proofErr w:type="spellStart"/>
      <w:r w:rsidRPr="008C1019">
        <w:rPr>
          <w:rFonts w:asciiTheme="minorHAnsi" w:hAnsiTheme="minorHAnsi" w:cstheme="minorHAnsi"/>
          <w:lang w:val="el-GR"/>
        </w:rPr>
        <w:t>συνυποβολής</w:t>
      </w:r>
      <w:proofErr w:type="spellEnd"/>
      <w:r w:rsidRPr="008C1019">
        <w:rPr>
          <w:rFonts w:asciiTheme="minorHAnsi" w:hAnsiTheme="minorHAnsi" w:cstheme="minorHAnsi"/>
          <w:lang w:val="el-GR"/>
        </w:rPr>
        <w:t xml:space="preserve"> υπεύθυνης δήλωσης στην περίπτωση απλής φωτοτυπίας ιδιωτικών εγγράφων. </w:t>
      </w:r>
    </w:p>
    <w:p w14:paraId="0AB23F9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33DF47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C1019">
        <w:rPr>
          <w:rFonts w:asciiTheme="minorHAnsi" w:hAnsiTheme="minorHAnsi" w:cstheme="minorHAnsi"/>
          <w:lang w:val="el-GR"/>
        </w:rPr>
        <w:t>μορφότυπο</w:t>
      </w:r>
      <w:proofErr w:type="spellEnd"/>
      <w:r w:rsidRPr="008C1019">
        <w:rPr>
          <w:rFonts w:asciiTheme="minorHAnsi" w:hAnsiTheme="minorHAnsi" w:cstheme="minorHAnsi"/>
          <w:lang w:val="el-GR"/>
        </w:rPr>
        <w:t xml:space="preserve"> PDF..</w:t>
      </w:r>
    </w:p>
    <w:p w14:paraId="2AD97CE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8C1019">
        <w:rPr>
          <w:rFonts w:asciiTheme="minorHAnsi" w:hAnsiTheme="minorHAnsi" w:cstheme="minorHAnsi"/>
          <w:lang w:val="el-GR"/>
        </w:rPr>
        <w:t>ούς</w:t>
      </w:r>
      <w:proofErr w:type="spellEnd"/>
      <w:r w:rsidRPr="008C1019">
        <w:rPr>
          <w:rFonts w:asciiTheme="minorHAnsi" w:hAnsiTheme="minorHAnsi" w:cstheme="minorHAnsi"/>
          <w:lang w:val="el-GR"/>
        </w:rPr>
        <w:t xml:space="preserve"> φάκελο-</w:t>
      </w:r>
      <w:proofErr w:type="spellStart"/>
      <w:r w:rsidRPr="008C1019">
        <w:rPr>
          <w:rFonts w:asciiTheme="minorHAnsi" w:hAnsiTheme="minorHAnsi" w:cstheme="minorHAnsi"/>
          <w:lang w:val="el-GR"/>
        </w:rPr>
        <w:t>ους</w:t>
      </w:r>
      <w:proofErr w:type="spellEnd"/>
      <w:r w:rsidRPr="008C1019">
        <w:rPr>
          <w:rFonts w:asciiTheme="minorHAnsi" w:hAnsiTheme="minorHAnsi" w:cstheme="minorHAnsi"/>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w:t>
      </w:r>
    </w:p>
    <w:p w14:paraId="7499C94A"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η πρωτότυπη εγγυητική επιστολή συμμετοχής, πλην των περιπτώσεων που αυτή εκδίδεται ηλεκτρονικά, άλλως η προσφορά απορρίπτεται ως απαράδεκτη,</w:t>
      </w:r>
    </w:p>
    <w:p w14:paraId="4ACC0322"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αυτά που δεν υπάγονται στις διατάξεις του άρθρου 11 παρ. 2 του ν. 2690/1999, </w:t>
      </w:r>
    </w:p>
    <w:p w14:paraId="0FA114E2"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1AADA4D" w14:textId="77777777" w:rsidR="00A93717" w:rsidRPr="008C1019" w:rsidRDefault="00A93717" w:rsidP="008C1019">
      <w:pPr>
        <w:numPr>
          <w:ilvl w:val="0"/>
          <w:numId w:val="48"/>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τα αλλοδαπά δημόσια έντυπα έγγραφα που φέρουν την επισημείωση της Χάγης (</w:t>
      </w:r>
      <w:proofErr w:type="spellStart"/>
      <w:r w:rsidRPr="008C1019">
        <w:rPr>
          <w:rFonts w:asciiTheme="minorHAnsi" w:hAnsiTheme="minorHAnsi" w:cstheme="minorHAnsi"/>
          <w:lang w:val="el-GR"/>
        </w:rPr>
        <w:t>Apostille</w:t>
      </w:r>
      <w:proofErr w:type="spellEnd"/>
      <w:r w:rsidRPr="008C1019">
        <w:rPr>
          <w:rFonts w:asciiTheme="minorHAnsi" w:hAnsiTheme="minorHAnsi" w:cstheme="minorHAnsi"/>
          <w:lang w:val="el-GR"/>
        </w:rPr>
        <w:t xml:space="preserve">), ή προξενική θεώρηση και δεν έχουν επικυρωθεί  από δικηγόρο. </w:t>
      </w:r>
    </w:p>
    <w:p w14:paraId="0285784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564913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C1019">
        <w:rPr>
          <w:rFonts w:asciiTheme="minorHAnsi" w:hAnsiTheme="minorHAnsi" w:cstheme="minorHAnsi"/>
          <w:lang w:val="el-GR"/>
        </w:rPr>
        <w:t>Apostille</w:t>
      </w:r>
      <w:proofErr w:type="spellEnd"/>
      <w:r w:rsidRPr="008C1019">
        <w:rPr>
          <w:rFonts w:asciiTheme="minorHAnsi" w:hAnsiTheme="minorHAnsi" w:cstheme="minorHAnsi"/>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0E22C44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6D04FC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60914E6C"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17A69D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w:t>
      </w:r>
      <w:r w:rsidRPr="008C1019">
        <w:rPr>
          <w:rFonts w:asciiTheme="minorHAnsi" w:hAnsiTheme="minorHAnsi" w:cstheme="minorHAnsi"/>
          <w:lang w:val="el-GR"/>
        </w:rPr>
        <w:lastRenderedPageBreak/>
        <w:t>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103C1AF4" w14:textId="77777777" w:rsidR="00A93717" w:rsidRPr="008C1019" w:rsidRDefault="00A93717" w:rsidP="008C1019">
      <w:pPr>
        <w:keepNext/>
        <w:spacing w:before="240" w:after="60"/>
        <w:outlineLvl w:val="2"/>
        <w:rPr>
          <w:rFonts w:asciiTheme="minorHAnsi" w:hAnsiTheme="minorHAnsi" w:cstheme="minorHAnsi"/>
          <w:b/>
          <w:bCs/>
          <w:i/>
          <w:iCs/>
          <w:szCs w:val="26"/>
          <w:lang w:val="el-GR"/>
        </w:rPr>
      </w:pPr>
      <w:r w:rsidRPr="008C1019">
        <w:rPr>
          <w:rFonts w:asciiTheme="minorHAnsi" w:hAnsiTheme="minorHAnsi" w:cstheme="minorHAnsi"/>
          <w:b/>
          <w:bCs/>
          <w:szCs w:val="26"/>
          <w:lang w:val="el-GR"/>
        </w:rPr>
        <w:t>2.4.3</w:t>
      </w:r>
      <w:r w:rsidRPr="008C1019">
        <w:rPr>
          <w:rFonts w:asciiTheme="minorHAnsi" w:hAnsiTheme="minorHAnsi" w:cstheme="minorHAnsi"/>
          <w:b/>
          <w:bCs/>
          <w:szCs w:val="26"/>
          <w:lang w:val="el-GR"/>
        </w:rPr>
        <w:tab/>
        <w:t>Περιεχόμενα Φακέλου «Δικαιολογητικά Συμμετοχής/Τεχνική Προσφορά»</w:t>
      </w:r>
      <w:bookmarkEnd w:id="71"/>
      <w:r w:rsidRPr="008C1019">
        <w:rPr>
          <w:rFonts w:asciiTheme="minorHAnsi" w:hAnsiTheme="minorHAnsi" w:cstheme="minorHAnsi"/>
          <w:b/>
          <w:bCs/>
          <w:szCs w:val="26"/>
          <w:lang w:val="el-GR"/>
        </w:rPr>
        <w:t xml:space="preserve"> </w:t>
      </w:r>
    </w:p>
    <w:p w14:paraId="6CE2CA0B" w14:textId="77777777" w:rsidR="00A93717" w:rsidRPr="008C1019" w:rsidRDefault="00A93717" w:rsidP="008C1019">
      <w:pPr>
        <w:rPr>
          <w:rFonts w:asciiTheme="minorHAnsi" w:hAnsiTheme="minorHAnsi" w:cstheme="minorHAnsi"/>
          <w:b/>
          <w:lang w:val="el-GR"/>
        </w:rPr>
      </w:pPr>
      <w:r w:rsidRPr="008C1019">
        <w:rPr>
          <w:rFonts w:asciiTheme="minorHAnsi" w:hAnsiTheme="minorHAnsi" w:cstheme="minorHAnsi"/>
          <w:b/>
          <w:bCs/>
          <w:lang w:val="el-GR"/>
        </w:rPr>
        <w:t>2.4.3.1</w:t>
      </w:r>
      <w:r w:rsidRPr="008C1019">
        <w:rPr>
          <w:rFonts w:asciiTheme="minorHAnsi" w:hAnsiTheme="minorHAnsi" w:cstheme="minorHAnsi"/>
          <w:b/>
          <w:lang w:val="el-GR"/>
        </w:rPr>
        <w:t xml:space="preserve"> Δικαιολογητικά Συμμετοχής</w:t>
      </w:r>
    </w:p>
    <w:p w14:paraId="536E0C2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στοιχεία: </w:t>
      </w:r>
    </w:p>
    <w:p w14:paraId="3FD5B75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α) το Ευρωπαϊκό Ενιαίο Έγγραφο Σύμβασης (ΕΕΕΣ)</w:t>
      </w:r>
      <w:r w:rsidRPr="008C1019">
        <w:rPr>
          <w:rFonts w:asciiTheme="minorHAnsi" w:hAnsiTheme="minorHAnsi" w:cstheme="minorHAnsi"/>
          <w:lang w:val="el-GR"/>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04E7902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β) την εγγύηση συμμετοχής</w:t>
      </w:r>
      <w:r w:rsidRPr="008C1019">
        <w:rPr>
          <w:rFonts w:asciiTheme="minorHAnsi" w:hAnsiTheme="minorHAnsi" w:cstheme="minorHAnsi"/>
          <w:lang w:val="el-GR"/>
        </w:rPr>
        <w:t xml:space="preserve">, όπως προβλέπεται στο άρθρο 72 του Ν.4412/2016 και τις παραγράφους 2.1.5 και 2.2.2 αντίστοιχα της παρούσας διακήρυξης.  </w:t>
      </w:r>
    </w:p>
    <w:p w14:paraId="4290D758"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 xml:space="preserve">γ) Δήλωση Χρόνου ισχύος προσφοράς, </w:t>
      </w:r>
      <w:r w:rsidRPr="008C1019">
        <w:rPr>
          <w:rFonts w:asciiTheme="minorHAnsi" w:hAnsiTheme="minorHAnsi" w:cstheme="minorHAnsi"/>
          <w:szCs w:val="22"/>
          <w:lang w:val="el-GR" w:eastAsia="el-GR"/>
        </w:rPr>
        <w:t>σε αρχείο τύπου</w:t>
      </w:r>
      <w:r w:rsidRPr="008C1019">
        <w:rPr>
          <w:rFonts w:asciiTheme="minorHAnsi" w:hAnsiTheme="minorHAnsi" w:cstheme="minorHAnsi"/>
          <w:b/>
          <w:szCs w:val="22"/>
          <w:lang w:val="el-GR" w:eastAsia="el-GR"/>
        </w:rPr>
        <w:t xml:space="preserve"> </w:t>
      </w:r>
      <w:r w:rsidRPr="008C1019">
        <w:rPr>
          <w:rFonts w:asciiTheme="minorHAnsi" w:hAnsiTheme="minorHAnsi" w:cstheme="minorHAnsi"/>
          <w:b/>
          <w:szCs w:val="22"/>
          <w:lang w:val="en-US" w:eastAsia="el-GR"/>
        </w:rPr>
        <w:t>PDF</w:t>
      </w:r>
      <w:r w:rsidRPr="008C1019">
        <w:rPr>
          <w:rFonts w:asciiTheme="minorHAnsi" w:hAnsiTheme="minorHAnsi" w:cstheme="minorHAnsi"/>
          <w:szCs w:val="22"/>
          <w:lang w:val="el-GR" w:eastAsia="el-GR"/>
        </w:rPr>
        <w:t xml:space="preserve">, ψηφιακά υπογεγραμμένη από το νόμιμο εκπρόσωπο του προσφέροντα οικονομικού φορέα, σύμφωνα με την παράγραφο 2.4.5 του Κεφαλαίου 2΄, της παρούσας διακήρυξης. </w:t>
      </w:r>
    </w:p>
    <w:p w14:paraId="49A21BE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6B14DA4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συμπλήρωσή του δύναται να πραγματοποιηθεί με χρήση του υποσυστήματος </w:t>
      </w:r>
      <w:proofErr w:type="spellStart"/>
      <w:r w:rsidRPr="008C1019">
        <w:rPr>
          <w:rFonts w:asciiTheme="minorHAnsi" w:hAnsiTheme="minorHAnsi" w:cstheme="minorHAnsi"/>
          <w:lang w:val="en-US"/>
        </w:rPr>
        <w:t>Promitheus</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n-US"/>
        </w:rPr>
        <w:t>ESPDint</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προσβάσιμου</w:t>
      </w:r>
      <w:proofErr w:type="spellEnd"/>
      <w:r w:rsidRPr="008C1019">
        <w:rPr>
          <w:rFonts w:asciiTheme="minorHAnsi" w:hAnsiTheme="minorHAnsi" w:cstheme="minorHAnsi"/>
          <w:lang w:val="el-GR"/>
        </w:rPr>
        <w:t xml:space="preserve"> μέσω της Διαδικτυακής Πύλης (</w:t>
      </w:r>
      <w:hyperlink r:id="rId29" w:history="1">
        <w:r w:rsidRPr="008C1019">
          <w:rPr>
            <w:rFonts w:asciiTheme="minorHAnsi" w:hAnsiTheme="minorHAnsi" w:cstheme="minorHAnsi"/>
            <w:u w:val="single"/>
            <w:lang w:val="en-US"/>
          </w:rPr>
          <w:t>www</w:t>
        </w:r>
        <w:r w:rsidRPr="008C1019">
          <w:rPr>
            <w:rFonts w:asciiTheme="minorHAnsi" w:hAnsiTheme="minorHAnsi" w:cstheme="minorHAnsi"/>
            <w:u w:val="single"/>
            <w:lang w:val="el-GR"/>
          </w:rPr>
          <w:t>.</w:t>
        </w:r>
        <w:proofErr w:type="spellStart"/>
        <w:r w:rsidRPr="008C1019">
          <w:rPr>
            <w:rFonts w:asciiTheme="minorHAnsi" w:hAnsiTheme="minorHAnsi" w:cstheme="minorHAnsi"/>
            <w:u w:val="single"/>
            <w:lang w:val="en-US"/>
          </w:rPr>
          <w:t>promitheus</w:t>
        </w:r>
        <w:proofErr w:type="spellEnd"/>
        <w:r w:rsidRPr="008C1019">
          <w:rPr>
            <w:rFonts w:asciiTheme="minorHAnsi" w:hAnsiTheme="minorHAnsi" w:cstheme="minorHAnsi"/>
            <w:u w:val="single"/>
            <w:lang w:val="el-GR"/>
          </w:rPr>
          <w:t>.</w:t>
        </w:r>
        <w:proofErr w:type="spellStart"/>
        <w:r w:rsidRPr="008C1019">
          <w:rPr>
            <w:rFonts w:asciiTheme="minorHAnsi" w:hAnsiTheme="minorHAnsi" w:cstheme="minorHAnsi"/>
            <w:u w:val="single"/>
            <w:lang w:val="en-US"/>
          </w:rPr>
          <w:t>gov</w:t>
        </w:r>
        <w:proofErr w:type="spellEnd"/>
        <w:r w:rsidRPr="008C1019">
          <w:rPr>
            <w:rFonts w:asciiTheme="minorHAnsi" w:hAnsiTheme="minorHAnsi" w:cstheme="minorHAnsi"/>
            <w:u w:val="single"/>
            <w:lang w:val="el-GR"/>
          </w:rPr>
          <w:t>.</w:t>
        </w:r>
        <w:r w:rsidRPr="008C1019">
          <w:rPr>
            <w:rFonts w:asciiTheme="minorHAnsi" w:hAnsiTheme="minorHAnsi" w:cstheme="minorHAnsi"/>
            <w:u w:val="single"/>
            <w:lang w:val="en-US"/>
          </w:rPr>
          <w:t>gr</w:t>
        </w:r>
      </w:hyperlink>
      <w:r w:rsidRPr="008C1019">
        <w:rPr>
          <w:rFonts w:asciiTheme="minorHAnsi" w:hAnsiTheme="minorHAnsi" w:cstheme="minorHAnsi"/>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8C1019">
        <w:rPr>
          <w:rFonts w:asciiTheme="minorHAnsi" w:hAnsiTheme="minorHAnsi" w:cstheme="minorHAnsi"/>
          <w:lang w:val="el-GR"/>
        </w:rPr>
        <w:t>μορφότυπο</w:t>
      </w:r>
      <w:proofErr w:type="spellEnd"/>
      <w:r w:rsidRPr="008C1019">
        <w:rPr>
          <w:rFonts w:asciiTheme="minorHAnsi" w:hAnsiTheme="minorHAnsi" w:cstheme="minorHAnsi"/>
          <w:lang w:val="el-GR"/>
        </w:rPr>
        <w:t xml:space="preserve"> XML που αποτελεί επικουρικό στοιχείο των εγγράφων της σύμβασης.</w:t>
      </w:r>
    </w:p>
    <w:p w14:paraId="1A060D6A" w14:textId="77777777" w:rsidR="00A93717" w:rsidRPr="008C1019" w:rsidRDefault="00A93717" w:rsidP="008C1019">
      <w:pPr>
        <w:rPr>
          <w:rFonts w:asciiTheme="minorHAnsi" w:hAnsiTheme="minorHAnsi" w:cstheme="minorHAnsi"/>
          <w:b/>
          <w:i/>
          <w:iCs/>
          <w:u w:val="single"/>
          <w:lang w:val="el-GR"/>
        </w:rPr>
      </w:pPr>
      <w:r w:rsidRPr="008C1019">
        <w:rPr>
          <w:rFonts w:asciiTheme="minorHAnsi" w:hAnsiTheme="minorHAnsi" w:cstheme="minorHAnsi"/>
          <w:b/>
          <w:u w:val="single"/>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8C1019">
        <w:rPr>
          <w:rFonts w:asciiTheme="minorHAnsi" w:hAnsiTheme="minorHAnsi" w:cstheme="minorHAnsi"/>
          <w:b/>
          <w:u w:val="single"/>
          <w:lang w:val="el-GR"/>
        </w:rPr>
        <w:t>μορφότυπο</w:t>
      </w:r>
      <w:proofErr w:type="spellEnd"/>
      <w:r w:rsidRPr="008C1019">
        <w:rPr>
          <w:rFonts w:asciiTheme="minorHAnsi" w:hAnsiTheme="minorHAnsi" w:cstheme="minorHAnsi"/>
          <w:b/>
          <w:u w:val="single"/>
          <w:lang w:val="el-GR"/>
        </w:rPr>
        <w:t xml:space="preserve"> </w:t>
      </w:r>
      <w:r w:rsidRPr="008C1019">
        <w:rPr>
          <w:rFonts w:asciiTheme="minorHAnsi" w:hAnsiTheme="minorHAnsi" w:cstheme="minorHAnsi"/>
          <w:b/>
          <w:u w:val="single"/>
          <w:lang w:val="en-US"/>
        </w:rPr>
        <w:t>PDF</w:t>
      </w:r>
      <w:r w:rsidRPr="008C1019">
        <w:rPr>
          <w:rFonts w:asciiTheme="minorHAnsi" w:hAnsiTheme="minorHAnsi" w:cstheme="minorHAnsi"/>
          <w:b/>
          <w:u w:val="single"/>
          <w:lang w:val="el-GR"/>
        </w:rPr>
        <w:t>.</w:t>
      </w:r>
    </w:p>
    <w:p w14:paraId="753D63A9" w14:textId="77777777" w:rsidR="00A93717" w:rsidRPr="008C1019" w:rsidRDefault="00A93717" w:rsidP="008C1019">
      <w:pPr>
        <w:suppressAutoHyphens w:val="0"/>
        <w:autoSpaceDE w:val="0"/>
        <w:autoSpaceDN w:val="0"/>
        <w:spacing w:after="0"/>
        <w:jc w:val="left"/>
        <w:rPr>
          <w:rFonts w:asciiTheme="minorHAnsi" w:hAnsiTheme="minorHAnsi" w:cstheme="minorHAnsi"/>
          <w:i/>
          <w:iCs/>
          <w:szCs w:val="22"/>
          <w:lang w:val="el-GR" w:eastAsia="el-GR"/>
        </w:rPr>
      </w:pPr>
      <w:r w:rsidRPr="008C1019">
        <w:rPr>
          <w:rFonts w:asciiTheme="minorHAnsi" w:hAnsiTheme="minorHAnsi" w:cstheme="minorHAnsi"/>
          <w:i/>
          <w:iCs/>
          <w:szCs w:val="22"/>
          <w:lang w:val="el-GR" w:eastAsia="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8C1019">
        <w:rPr>
          <w:rFonts w:asciiTheme="minorHAnsi" w:hAnsiTheme="minorHAnsi" w:cstheme="minorHAnsi"/>
          <w:i/>
          <w:iCs/>
          <w:szCs w:val="22"/>
          <w:lang w:val="en-US" w:eastAsia="el-GR"/>
        </w:rPr>
        <w:t>Promitheus</w:t>
      </w:r>
      <w:proofErr w:type="spellEnd"/>
      <w:r w:rsidRPr="008C1019">
        <w:rPr>
          <w:rFonts w:asciiTheme="minorHAnsi" w:hAnsiTheme="minorHAnsi" w:cstheme="minorHAnsi"/>
          <w:i/>
          <w:iCs/>
          <w:szCs w:val="22"/>
          <w:lang w:val="el-GR" w:eastAsia="el-GR"/>
        </w:rPr>
        <w:t xml:space="preserve"> </w:t>
      </w:r>
      <w:proofErr w:type="spellStart"/>
      <w:r w:rsidRPr="008C1019">
        <w:rPr>
          <w:rFonts w:asciiTheme="minorHAnsi" w:hAnsiTheme="minorHAnsi" w:cstheme="minorHAnsi"/>
          <w:i/>
          <w:iCs/>
          <w:szCs w:val="22"/>
          <w:lang w:val="en-US" w:eastAsia="el-GR"/>
        </w:rPr>
        <w:t>ESPDint</w:t>
      </w:r>
      <w:proofErr w:type="spellEnd"/>
      <w:r w:rsidRPr="008C1019">
        <w:rPr>
          <w:rFonts w:asciiTheme="minorHAnsi" w:hAnsiTheme="minorHAnsi" w:cstheme="minorHAnsi"/>
          <w:i/>
          <w:iCs/>
          <w:szCs w:val="22"/>
          <w:lang w:val="el-GR" w:eastAsia="el-GR"/>
        </w:rPr>
        <w:t xml:space="preserve"> είναι αναρτημένες σε σχετική θεματική ενότητα στη Διαδικτυακή Πύλη (</w:t>
      </w:r>
      <w:hyperlink r:id="rId30" w:history="1">
        <w:r w:rsidRPr="008C1019">
          <w:rPr>
            <w:rFonts w:asciiTheme="minorHAnsi" w:hAnsiTheme="minorHAnsi" w:cstheme="minorHAnsi"/>
            <w:i/>
            <w:iCs/>
            <w:szCs w:val="22"/>
            <w:u w:val="single"/>
            <w:lang w:val="en-US" w:eastAsia="el-GR"/>
          </w:rPr>
          <w:t>www</w:t>
        </w:r>
        <w:r w:rsidRPr="008C1019">
          <w:rPr>
            <w:rFonts w:asciiTheme="minorHAnsi" w:hAnsiTheme="minorHAnsi" w:cstheme="minorHAnsi"/>
            <w:szCs w:val="22"/>
            <w:u w:val="single"/>
            <w:lang w:val="el-GR" w:eastAsia="el-GR"/>
          </w:rPr>
          <w:t>.</w:t>
        </w:r>
        <w:proofErr w:type="spellStart"/>
        <w:r w:rsidRPr="008C1019">
          <w:rPr>
            <w:rFonts w:asciiTheme="minorHAnsi" w:hAnsiTheme="minorHAnsi" w:cstheme="minorHAnsi"/>
            <w:i/>
            <w:iCs/>
            <w:szCs w:val="22"/>
            <w:u w:val="single"/>
            <w:lang w:val="en-US" w:eastAsia="el-GR"/>
          </w:rPr>
          <w:t>promitheus</w:t>
        </w:r>
        <w:proofErr w:type="spellEnd"/>
        <w:r w:rsidRPr="008C1019">
          <w:rPr>
            <w:rFonts w:asciiTheme="minorHAnsi" w:hAnsiTheme="minorHAnsi" w:cstheme="minorHAnsi"/>
            <w:szCs w:val="22"/>
            <w:u w:val="single"/>
            <w:lang w:val="el-GR" w:eastAsia="el-GR"/>
          </w:rPr>
          <w:t>.</w:t>
        </w:r>
        <w:proofErr w:type="spellStart"/>
        <w:r w:rsidRPr="008C1019">
          <w:rPr>
            <w:rFonts w:asciiTheme="minorHAnsi" w:hAnsiTheme="minorHAnsi" w:cstheme="minorHAnsi"/>
            <w:i/>
            <w:iCs/>
            <w:szCs w:val="22"/>
            <w:u w:val="single"/>
            <w:lang w:val="en-US" w:eastAsia="el-GR"/>
          </w:rPr>
          <w:t>gov</w:t>
        </w:r>
        <w:proofErr w:type="spellEnd"/>
        <w:r w:rsidRPr="008C1019">
          <w:rPr>
            <w:rFonts w:asciiTheme="minorHAnsi" w:hAnsiTheme="minorHAnsi" w:cstheme="minorHAnsi"/>
            <w:szCs w:val="22"/>
            <w:u w:val="single"/>
            <w:lang w:val="el-GR" w:eastAsia="el-GR"/>
          </w:rPr>
          <w:t>.</w:t>
        </w:r>
        <w:r w:rsidRPr="008C1019">
          <w:rPr>
            <w:rFonts w:asciiTheme="minorHAnsi" w:hAnsiTheme="minorHAnsi" w:cstheme="minorHAnsi"/>
            <w:i/>
            <w:iCs/>
            <w:szCs w:val="22"/>
            <w:u w:val="single"/>
            <w:lang w:val="en-US" w:eastAsia="el-GR"/>
          </w:rPr>
          <w:t>gr</w:t>
        </w:r>
      </w:hyperlink>
      <w:r w:rsidRPr="008C1019">
        <w:rPr>
          <w:rFonts w:asciiTheme="minorHAnsi" w:hAnsiTheme="minorHAnsi" w:cstheme="minorHAnsi"/>
          <w:i/>
          <w:iCs/>
          <w:szCs w:val="22"/>
          <w:lang w:val="el-GR" w:eastAsia="el-GR"/>
        </w:rPr>
        <w:t>) του ΟΠΣ ΕΣΗΔΗΣ.]</w:t>
      </w:r>
    </w:p>
    <w:p w14:paraId="4F254786" w14:textId="77777777" w:rsidR="00A93717" w:rsidRPr="008C1019" w:rsidRDefault="00A93717" w:rsidP="008C1019">
      <w:pPr>
        <w:spacing w:before="240"/>
        <w:rPr>
          <w:rFonts w:asciiTheme="minorHAnsi" w:hAnsiTheme="minorHAnsi" w:cstheme="minorHAnsi"/>
          <w:b/>
          <w:lang w:val="el-GR"/>
        </w:rPr>
      </w:pPr>
      <w:r w:rsidRPr="008C1019">
        <w:rPr>
          <w:rFonts w:asciiTheme="minorHAnsi" w:hAnsiTheme="minorHAnsi" w:cstheme="minorHAnsi"/>
          <w:b/>
          <w:bCs/>
          <w:lang w:val="el-GR"/>
        </w:rPr>
        <w:t xml:space="preserve">2.4.3.2 </w:t>
      </w:r>
      <w:r w:rsidRPr="008C1019">
        <w:rPr>
          <w:rFonts w:asciiTheme="minorHAnsi" w:hAnsiTheme="minorHAnsi" w:cstheme="minorHAnsi"/>
          <w:b/>
          <w:lang w:val="el-GR"/>
        </w:rPr>
        <w:t>Τεχνική Προσφορά</w:t>
      </w:r>
    </w:p>
    <w:p w14:paraId="6435C6B4" w14:textId="77777777"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 τεχνική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υντ</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σσε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ρώνο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τας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αντίσ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ηλε</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τρονική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 xml:space="preserve">ματος. </w:t>
      </w:r>
    </w:p>
    <w:p w14:paraId="7E14DE39" w14:textId="77777777"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Περιλαμβάνει τα παρακάτω έγγραφα και δικαιολογητικά, τα οποία υποβάλλονται, </w:t>
      </w:r>
      <w:r w:rsidRPr="008C1019">
        <w:rPr>
          <w:rFonts w:asciiTheme="minorHAnsi" w:eastAsia="Calibri" w:hAnsiTheme="minorHAnsi" w:cstheme="minorHAnsi"/>
          <w:iCs/>
          <w:szCs w:val="22"/>
          <w:u w:val="single"/>
          <w:lang w:val="el-GR" w:eastAsia="en-US"/>
        </w:rPr>
        <w:t>επί ποινή απόρριψης,</w:t>
      </w:r>
      <w:r w:rsidRPr="008C1019">
        <w:rPr>
          <w:rFonts w:asciiTheme="minorHAnsi" w:eastAsia="Calibri" w:hAnsiTheme="minorHAnsi" w:cstheme="minorHAnsi"/>
          <w:iCs/>
          <w:szCs w:val="22"/>
          <w:lang w:val="el-GR" w:eastAsia="en-US"/>
        </w:rPr>
        <w:t xml:space="preserve"> </w:t>
      </w:r>
      <w:r w:rsidRPr="008C1019">
        <w:rPr>
          <w:rFonts w:asciiTheme="minorHAnsi" w:eastAsia="Calibri" w:hAnsiTheme="minorHAnsi" w:cstheme="minorHAnsi"/>
          <w:szCs w:val="22"/>
          <w:lang w:val="el-GR" w:eastAsia="en-US"/>
        </w:rPr>
        <w:t>ηλεκτρονικά στον (</w:t>
      </w:r>
      <w:proofErr w:type="spellStart"/>
      <w:r w:rsidRPr="008C1019">
        <w:rPr>
          <w:rFonts w:asciiTheme="minorHAnsi" w:eastAsia="Calibri" w:hAnsiTheme="minorHAnsi" w:cstheme="minorHAnsi"/>
          <w:szCs w:val="22"/>
          <w:lang w:val="el-GR" w:eastAsia="en-US"/>
        </w:rPr>
        <w:t>υπο</w:t>
      </w:r>
      <w:proofErr w:type="spellEnd"/>
      <w:r w:rsidRPr="008C1019">
        <w:rPr>
          <w:rFonts w:asciiTheme="minorHAnsi" w:eastAsia="Calibri" w:hAnsiTheme="minorHAnsi" w:cstheme="minorHAnsi"/>
          <w:szCs w:val="22"/>
          <w:lang w:val="el-GR" w:eastAsia="en-US"/>
        </w:rPr>
        <w:t>)φάκελο «Δικαιολογητικά Συμμετοχής - Τεχνική Προσφορά» του Συστήματος ΕΣΗΔΗΣ:</w:t>
      </w:r>
    </w:p>
    <w:p w14:paraId="019E340F" w14:textId="77777777"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Το παραγόμενο από το Σύστημα ΕΣΗΔΗΣ ηλεκτρονικό αρχείο τεχνικής προσφοράς</w:t>
      </w:r>
      <w:r w:rsidRPr="008C1019">
        <w:rPr>
          <w:rFonts w:asciiTheme="minorHAnsi" w:eastAsia="Calibri" w:hAnsiTheme="minorHAnsi" w:cstheme="minorHAnsi"/>
          <w:szCs w:val="22"/>
          <w:lang w:val="el-GR" w:eastAsia="en-US"/>
        </w:rPr>
        <w:t xml:space="preserve">, σε αρχείο τύπου </w:t>
      </w:r>
      <w:r w:rsidRPr="008C1019">
        <w:rPr>
          <w:rFonts w:asciiTheme="minorHAnsi" w:eastAsia="Calibri" w:hAnsiTheme="minorHAnsi" w:cstheme="minorHAnsi"/>
          <w:b/>
          <w:szCs w:val="22"/>
          <w:lang w:val="en-US" w:eastAsia="en-US"/>
        </w:rPr>
        <w:t>PDF</w:t>
      </w:r>
      <w:r w:rsidRPr="008C1019">
        <w:rPr>
          <w:rFonts w:asciiTheme="minorHAnsi" w:eastAsia="Calibri" w:hAnsiTheme="minorHAnsi" w:cstheme="minorHAnsi"/>
          <w:szCs w:val="22"/>
          <w:lang w:val="el-GR" w:eastAsia="en-US"/>
        </w:rPr>
        <w:t>, ψηφιακά υπογεγραμμένο από το νόμιμο εκπρόσωπο του προσφέροντα οικονομικού φορέα. Η σύνταξή του πραγματοποιείται συμπληρώνοντας την αντίστοιχη ειδική ηλεκτρονική φόρμα του συστήματος, στο χώρο του ηλεκτρονικού/-</w:t>
      </w:r>
      <w:proofErr w:type="spellStart"/>
      <w:r w:rsidRPr="008C1019">
        <w:rPr>
          <w:rFonts w:asciiTheme="minorHAnsi" w:eastAsia="Calibri" w:hAnsiTheme="minorHAnsi" w:cstheme="minorHAnsi"/>
          <w:szCs w:val="22"/>
          <w:lang w:val="el-GR" w:eastAsia="en-US"/>
        </w:rPr>
        <w:t>ών</w:t>
      </w:r>
      <w:proofErr w:type="spellEnd"/>
      <w:r w:rsidRPr="008C1019">
        <w:rPr>
          <w:rFonts w:asciiTheme="minorHAnsi" w:eastAsia="Calibri" w:hAnsiTheme="minorHAnsi" w:cstheme="minorHAnsi"/>
          <w:szCs w:val="22"/>
          <w:lang w:val="el-GR" w:eastAsia="en-US"/>
        </w:rPr>
        <w:t xml:space="preserve"> (</w:t>
      </w:r>
      <w:proofErr w:type="spellStart"/>
      <w:r w:rsidRPr="008C1019">
        <w:rPr>
          <w:rFonts w:asciiTheme="minorHAnsi" w:eastAsia="Calibri" w:hAnsiTheme="minorHAnsi" w:cstheme="minorHAnsi"/>
          <w:szCs w:val="22"/>
          <w:lang w:val="el-GR" w:eastAsia="en-US"/>
        </w:rPr>
        <w:t>υπο</w:t>
      </w:r>
      <w:proofErr w:type="spellEnd"/>
      <w:r w:rsidRPr="008C1019">
        <w:rPr>
          <w:rFonts w:asciiTheme="minorHAnsi" w:eastAsia="Calibri" w:hAnsiTheme="minorHAnsi" w:cstheme="minorHAnsi"/>
          <w:szCs w:val="22"/>
          <w:lang w:val="el-GR" w:eastAsia="en-US"/>
        </w:rPr>
        <w:t>)διαγωνισμού/-</w:t>
      </w:r>
      <w:proofErr w:type="spellStart"/>
      <w:r w:rsidRPr="008C1019">
        <w:rPr>
          <w:rFonts w:asciiTheme="minorHAnsi" w:eastAsia="Calibri" w:hAnsiTheme="minorHAnsi" w:cstheme="minorHAnsi"/>
          <w:szCs w:val="22"/>
          <w:lang w:val="el-GR" w:eastAsia="en-US"/>
        </w:rPr>
        <w:t>ών</w:t>
      </w:r>
      <w:proofErr w:type="spellEnd"/>
      <w:r w:rsidRPr="008C1019">
        <w:rPr>
          <w:rFonts w:asciiTheme="minorHAnsi" w:eastAsia="Calibri" w:hAnsiTheme="minorHAnsi" w:cstheme="minorHAnsi"/>
          <w:szCs w:val="22"/>
          <w:lang w:val="el-GR" w:eastAsia="en-US"/>
        </w:rPr>
        <w:t xml:space="preserve"> του/των αντίστοιχου/-ων τμήματος/-των του διαγωνισμού στο/στα οποίο/-α συμμετέχει.</w:t>
      </w:r>
    </w:p>
    <w:p w14:paraId="2D3FE6F6" w14:textId="77777777"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Επιπλέον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τες , επί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 α</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ύνται 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p>
    <w:p w14:paraId="078C3819"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Δήλωση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τι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έχο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 των 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 xml:space="preserve">τήσεων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 παρ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n-US" w:eastAsia="en-US"/>
        </w:rPr>
        <w:t>I</w:t>
      </w:r>
      <w:r w:rsidRPr="008C1019">
        <w:rPr>
          <w:rFonts w:asciiTheme="minorHAnsi" w:eastAsia="Calibri" w:hAnsiTheme="minorHAnsi" w:cstheme="minorHAnsi"/>
          <w:szCs w:val="22"/>
          <w:lang w:val="el-GR" w:eastAsia="en-US"/>
        </w:rPr>
        <w:t xml:space="preserve"> και </w:t>
      </w:r>
      <w:r w:rsidRPr="008C1019">
        <w:rPr>
          <w:rFonts w:asciiTheme="minorHAnsi" w:eastAsia="Calibri" w:hAnsiTheme="minorHAnsi" w:cstheme="minorHAnsi"/>
          <w:szCs w:val="22"/>
          <w:lang w:val="en-US" w:eastAsia="en-US"/>
        </w:rPr>
        <w:t>II</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ρούσ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47"/>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ρφή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υπε</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zCs w:val="22"/>
          <w:lang w:val="el-GR" w:eastAsia="en-US"/>
        </w:rPr>
        <w:t>θυν</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δή</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ωσης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 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1</w:t>
      </w:r>
      <w:r w:rsidRPr="008C1019">
        <w:rPr>
          <w:rFonts w:asciiTheme="minorHAnsi" w:eastAsia="Calibri" w:hAnsiTheme="minorHAnsi" w:cstheme="minorHAnsi"/>
          <w:spacing w:val="-2"/>
          <w:szCs w:val="22"/>
          <w:lang w:val="el-GR" w:eastAsia="en-US"/>
        </w:rPr>
        <w:t>5</w:t>
      </w:r>
      <w:r w:rsidRPr="008C1019">
        <w:rPr>
          <w:rFonts w:asciiTheme="minorHAnsi" w:eastAsia="Calibri" w:hAnsiTheme="minorHAnsi" w:cstheme="minorHAnsi"/>
          <w:szCs w:val="22"/>
          <w:lang w:val="el-GR" w:eastAsia="en-US"/>
        </w:rPr>
        <w:t>99</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1986.</w:t>
      </w:r>
    </w:p>
    <w:p w14:paraId="2950D610"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σύνολο  των  στοιχείων/αρχείων  προς  βαθμολόγηση  βάσει  των  απαιτήσεων  των «Κριτηρίων Ανάθεσης» όπως περιγράφονται στην παράγραφο 2.3.1 της παρούσας διακήρυξης.</w:t>
      </w:r>
    </w:p>
    <w:p w14:paraId="1D30DDC6" w14:textId="54AFEE1C" w:rsidR="00A93717" w:rsidRPr="008C1019" w:rsidRDefault="0000602E"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Pr>
          <w:rFonts w:asciiTheme="minorHAnsi" w:eastAsia="Calibri" w:hAnsiTheme="minorHAnsi" w:cstheme="minorHAnsi"/>
          <w:szCs w:val="22"/>
          <w:lang w:val="el-GR" w:eastAsia="en-US"/>
        </w:rPr>
        <w:lastRenderedPageBreak/>
        <w:t xml:space="preserve">Το σύνολο των δικαιολογητικών </w:t>
      </w:r>
      <w:r w:rsidR="00A93717" w:rsidRPr="008C1019">
        <w:rPr>
          <w:rFonts w:asciiTheme="minorHAnsi" w:eastAsia="Calibri" w:hAnsiTheme="minorHAnsi" w:cstheme="minorHAnsi"/>
          <w:szCs w:val="22"/>
          <w:lang w:val="el-GR" w:eastAsia="en-US"/>
        </w:rPr>
        <w:t>που ορίζονται στην παράγραφο 2.2.9.2. – Β2 έως και Β5 που απαιτούνται  για  την  απόδειξη  των κριτηρίων επιλογής των παραγράφων  2.2.4 έως 2.2.7.</w:t>
      </w:r>
    </w:p>
    <w:p w14:paraId="76B8A85D"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Κάθε έγγραφο και δικαιολογητικό, βάσει του οποίου θα αξιολογηθεί η καταλληλότητα των προσφερόμενων υπηρεσιών σύμφωνα με τα αναλυτικώς αναφερόμενα στο Παράρτημα Ι - Αναλυτική Περιγραφή Φυσικού και Οικονομικού Αντικειμένου της Σύμβασης και Παράρτημα ΙΙ ΜΕΡΟΣ Α – ΕΙΔΙΚΗ ΣΥΓΓΡΑΦΗ ΥΠΟΧΡΕΩΣΕΩΝ και απαιτείται η υποβολή του σύμφωνα με τα εν λόγω Παραρτήματα της διακήρυξης.</w:t>
      </w:r>
    </w:p>
    <w:p w14:paraId="251FFF85" w14:textId="77777777" w:rsidR="00A93717" w:rsidRPr="008C1019" w:rsidRDefault="00A93717" w:rsidP="008C1019">
      <w:pPr>
        <w:numPr>
          <w:ilvl w:val="0"/>
          <w:numId w:val="59"/>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Τη βεβαίωση αυτοψίας του χώρου (επί ποινή αποκλεισμού) την οποία θα εκδώσει η αναθέτουσα αρχή μετά από την ημερομηνία επίσκεψης </w:t>
      </w:r>
    </w:p>
    <w:p w14:paraId="579A599F" w14:textId="77777777" w:rsidR="00A93717" w:rsidRPr="008C1019" w:rsidRDefault="00A93717" w:rsidP="008C1019">
      <w:pPr>
        <w:suppressAutoHyphens w:val="0"/>
        <w:ind w:left="-5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Στα πε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ιε</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 xml:space="preserve">ενα της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εχν</w:t>
      </w:r>
      <w:r w:rsidRPr="008C1019">
        <w:rPr>
          <w:rFonts w:asciiTheme="minorHAnsi" w:eastAsia="Calibri" w:hAnsiTheme="minorHAnsi" w:cstheme="minorHAnsi"/>
          <w:spacing w:val="-2"/>
          <w:szCs w:val="22"/>
          <w:lang w:val="el-GR" w:eastAsia="en-US"/>
        </w:rPr>
        <w:t>ικ</w:t>
      </w:r>
      <w:r w:rsidRPr="008C1019">
        <w:rPr>
          <w:rFonts w:asciiTheme="minorHAnsi" w:eastAsia="Calibri" w:hAnsiTheme="minorHAnsi" w:cstheme="minorHAnsi"/>
          <w:szCs w:val="22"/>
          <w:lang w:val="el-GR" w:eastAsia="en-US"/>
        </w:rPr>
        <w:t>ής 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φοράς δεν 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έπει</w:t>
      </w:r>
      <w:r w:rsidRPr="008C1019">
        <w:rPr>
          <w:rFonts w:asciiTheme="minorHAnsi" w:eastAsia="Calibri" w:hAnsiTheme="minorHAnsi" w:cstheme="minorHAnsi"/>
          <w:spacing w:val="-2"/>
          <w:szCs w:val="22"/>
          <w:lang w:val="el-GR" w:eastAsia="en-US"/>
        </w:rPr>
        <w:t xml:space="preserve"> </w:t>
      </w:r>
      <w:proofErr w:type="spellStart"/>
      <w:r w:rsidRPr="008C1019">
        <w:rPr>
          <w:rFonts w:asciiTheme="minorHAnsi" w:eastAsia="Calibri" w:hAnsiTheme="minorHAnsi" w:cstheme="minorHAnsi"/>
          <w:szCs w:val="22"/>
          <w:lang w:val="el-GR" w:eastAsia="en-US"/>
        </w:rPr>
        <w:t>επ</w:t>
      </w:r>
      <w:proofErr w:type="spellEnd"/>
      <w:r w:rsidRPr="008C1019">
        <w:rPr>
          <w:rFonts w:asciiTheme="minorHAnsi" w:eastAsia="Calibri" w:hAnsiTheme="minorHAnsi" w:cstheme="minorHAnsi"/>
          <w:szCs w:val="22"/>
          <w:lang w:val="el-GR" w:eastAsia="en-US"/>
        </w:rPr>
        <w:t xml:space="preserve">΄ </w:t>
      </w:r>
      <w:proofErr w:type="spellStart"/>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ενί</w:t>
      </w:r>
      <w:proofErr w:type="spellEnd"/>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 εμ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μικά </w:t>
      </w:r>
      <w:r w:rsidRPr="008C1019">
        <w:rPr>
          <w:rFonts w:asciiTheme="minorHAnsi" w:eastAsia="Calibri" w:hAnsiTheme="minorHAnsi" w:cstheme="minorHAnsi"/>
          <w:spacing w:val="-1"/>
          <w:szCs w:val="22"/>
          <w:lang w:val="el-GR" w:eastAsia="en-US"/>
        </w:rPr>
        <w:t>στ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ιχε</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 ενώ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χόν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άν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εριλ</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ένου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ένδε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ξης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3"/>
          <w:szCs w:val="22"/>
          <w:lang w:val="el-GR" w:eastAsia="en-US"/>
        </w:rPr>
        <w:t>ω</w:t>
      </w:r>
      <w:r w:rsidRPr="008C1019">
        <w:rPr>
          <w:rFonts w:asciiTheme="minorHAnsi" w:eastAsia="Calibri" w:hAnsiTheme="minorHAnsi" w:cstheme="minorHAnsi"/>
          <w:szCs w:val="22"/>
          <w:lang w:val="el-GR" w:eastAsia="en-US"/>
        </w:rPr>
        <w:t>ρεά</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 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ρριψη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p>
    <w:p w14:paraId="576D0D77" w14:textId="77777777" w:rsidR="00A93717" w:rsidRPr="008C1019" w:rsidRDefault="00A93717" w:rsidP="008C1019">
      <w:pPr>
        <w:tabs>
          <w:tab w:val="left" w:pos="-2268"/>
          <w:tab w:val="left" w:pos="-2160"/>
          <w:tab w:val="left" w:pos="-2127"/>
          <w:tab w:val="left" w:pos="-1080"/>
        </w:tabs>
        <w:spacing w:before="120"/>
        <w:rPr>
          <w:rFonts w:asciiTheme="minorHAnsi" w:hAnsiTheme="minorHAnsi" w:cstheme="minorHAnsi"/>
          <w:u w:val="single"/>
          <w:lang w:val="el-GR"/>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φορείς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αφέ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μήμα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τί</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ενται 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θέσ</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ή υπερ</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ολαβίας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καθώς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 υπερ</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ολά</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τεί</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hAnsiTheme="minorHAnsi" w:cstheme="minorHAnsi"/>
          <w:u w:val="single"/>
          <w:lang w:val="el-GR"/>
        </w:rPr>
        <w:t>.</w:t>
      </w:r>
    </w:p>
    <w:p w14:paraId="0DAA6CDE"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2.4.4</w:t>
      </w:r>
      <w:r w:rsidRPr="008C1019">
        <w:rPr>
          <w:rFonts w:asciiTheme="minorHAnsi" w:hAnsiTheme="minorHAnsi" w:cstheme="minorHAnsi"/>
          <w:b/>
          <w:bCs/>
          <w:szCs w:val="26"/>
          <w:lang w:val="el-GR"/>
        </w:rPr>
        <w:tab/>
        <w:t>Περιεχόμενα Φακέλου «Οικονομική Προσφορά» / Τρόπος σύνταξης και υποβολής οικονομικών προσφορών</w:t>
      </w:r>
    </w:p>
    <w:p w14:paraId="5E1F43EF"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συμπλη</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ώνο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αντίστ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ιχη ηλε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τρονι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ή 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στήμ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 προσφε</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όμενη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μή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ωνη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σύν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λο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παιτήσ</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ης 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 διακή</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αι 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δίνονται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 Ε</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ρώ.</w:t>
      </w:r>
    </w:p>
    <w:p w14:paraId="707E0602"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Επιπλέον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λλου</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μού,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ους</w:t>
      </w:r>
      <w:r w:rsidRPr="008C1019">
        <w:rPr>
          <w:rFonts w:asciiTheme="minorHAnsi" w:eastAsia="Calibri" w:hAnsiTheme="minorHAnsi" w:cstheme="minorHAnsi"/>
          <w:szCs w:val="22"/>
          <w:lang w:val="el-GR" w:eastAsia="en-US"/>
        </w:rPr>
        <w:t xml:space="preserve"> 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κες</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μικής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ωνα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w:t>
      </w:r>
      <w:r w:rsidRPr="008C1019">
        <w:rPr>
          <w:rFonts w:asciiTheme="minorHAnsi" w:eastAsia="Calibri" w:hAnsiTheme="minorHAnsi" w:cstheme="minorHAnsi"/>
          <w:spacing w:val="-4"/>
          <w:szCs w:val="22"/>
          <w:lang w:val="el-GR" w:eastAsia="en-US"/>
        </w:rPr>
        <w:t>α</w:t>
      </w:r>
      <w:r w:rsidRPr="008C1019">
        <w:rPr>
          <w:rFonts w:asciiTheme="minorHAnsi" w:eastAsia="Calibri" w:hAnsiTheme="minorHAnsi" w:cstheme="minorHAnsi"/>
          <w:szCs w:val="22"/>
          <w:lang w:val="el-GR" w:eastAsia="en-US"/>
        </w:rPr>
        <w:t>κήρ</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ξης.</w:t>
      </w:r>
    </w:p>
    <w:p w14:paraId="2DB960EE"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χρονικό διάστημα εκτέλεσης του έργου από 01/09/2022 έως 31/12/2024.</w:t>
      </w:r>
    </w:p>
    <w:p w14:paraId="5556E6E7" w14:textId="77777777" w:rsidR="00510A4B" w:rsidRPr="008C1019" w:rsidRDefault="00510A4B" w:rsidP="00510A4B">
      <w:pPr>
        <w:suppressAutoHyphens w:val="0"/>
        <w:ind w:hanging="5"/>
        <w:rPr>
          <w:rFonts w:asciiTheme="minorHAnsi" w:eastAsia="Calibri" w:hAnsiTheme="minorHAnsi" w:cstheme="minorHAnsi"/>
          <w:szCs w:val="22"/>
          <w:lang w:val="el-GR" w:eastAsia="en-US"/>
        </w:rPr>
      </w:pPr>
      <w:r w:rsidRPr="0096196D">
        <w:rPr>
          <w:rFonts w:asciiTheme="minorHAnsi" w:eastAsia="Calibri" w:hAnsiTheme="minorHAnsi" w:cstheme="minorHAnsi"/>
          <w:szCs w:val="22"/>
          <w:lang w:val="el-GR"/>
        </w:rPr>
        <w:t xml:space="preserve">Στην προσφορά τους πρέπει να υπολογίζουν </w:t>
      </w:r>
      <w:r w:rsidRPr="0096196D">
        <w:rPr>
          <w:rFonts w:asciiTheme="minorHAnsi" w:eastAsia="Calibri" w:hAnsiTheme="minorHAnsi" w:cstheme="minorHAnsi"/>
          <w:szCs w:val="22"/>
          <w:u w:val="single"/>
          <w:lang w:val="el-GR"/>
        </w:rPr>
        <w:t>εύλογο</w:t>
      </w:r>
      <w:r w:rsidRPr="0096196D">
        <w:rPr>
          <w:rFonts w:asciiTheme="minorHAnsi" w:eastAsia="Calibri" w:hAnsiTheme="minorHAnsi" w:cstheme="minorHAnsi"/>
          <w:szCs w:val="22"/>
          <w:lang w:val="el-GR"/>
        </w:rPr>
        <w:t xml:space="preserve">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και της παρακράτησης, το οποίο θα προσδιορίζεται και θα αιτιολογείται αναλυτικά στο εν λόγω χωριστό κεφάλαιο Ανάλυση Οικονομικής Προσφοράς. Τα στοιχεία του κεφαλαίου Ανάλυση Οικονομικής Προσφοράς χρησιμοποιούνται μόνο για τον αποκλεισμό προσφορών που δεν πληρούν τις προϋποθέσεις της διακήρυξης και δεν αξιολογούνται για την κατάταξη του υποψηφίου.</w:t>
      </w:r>
    </w:p>
    <w:p w14:paraId="10583FAF" w14:textId="73045B6C"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ποσά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πάσης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εργαζομένων 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σφαλι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λεισμ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ρέπει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λάχι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λεπ</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Εθνικ</w:t>
      </w:r>
      <w:r w:rsidRPr="008C1019">
        <w:rPr>
          <w:rFonts w:asciiTheme="minorHAnsi" w:eastAsia="Calibri" w:hAnsiTheme="minorHAnsi" w:cstheme="minorHAnsi"/>
          <w:spacing w:val="-4"/>
          <w:szCs w:val="22"/>
          <w:lang w:val="el-GR" w:eastAsia="en-US"/>
        </w:rPr>
        <w:t>ή</w:t>
      </w:r>
      <w:r w:rsidRPr="008C1019">
        <w:rPr>
          <w:rFonts w:asciiTheme="minorHAnsi" w:eastAsia="Calibri" w:hAnsiTheme="minorHAnsi" w:cstheme="minorHAnsi"/>
          <w:szCs w:val="22"/>
          <w:lang w:val="el-GR" w:eastAsia="en-US"/>
        </w:rPr>
        <w:t>ς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ικής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λλογικής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μβ</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γασί</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 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εργατικής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θεσί</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ς,</w:t>
      </w:r>
      <w:r w:rsidRPr="008C1019">
        <w:rPr>
          <w:lang w:val="el-GR"/>
        </w:rPr>
        <w:t xml:space="preserve"> </w:t>
      </w:r>
      <w:r w:rsidRPr="008C1019">
        <w:rPr>
          <w:rFonts w:asciiTheme="minorHAnsi" w:eastAsia="Calibri" w:hAnsiTheme="minorHAnsi" w:cstheme="minorHAnsi"/>
          <w:szCs w:val="22"/>
          <w:lang w:val="el-GR" w:eastAsia="en-US"/>
        </w:rPr>
        <w:t>για εργαζόμενο στις υπηρεσίες καθαρισμού.</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σφ</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τες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φεί</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ν 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b/>
          <w:bCs/>
          <w:spacing w:val="1"/>
          <w:szCs w:val="22"/>
          <w:lang w:val="el-GR" w:eastAsia="en-US"/>
        </w:rPr>
        <w:t xml:space="preserve">επί ποινή αποκλεισμού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υπολ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παρα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συνέχεια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 xml:space="preserve">κα  </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παρά</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τημα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 xml:space="preserve">ή </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ε ξεχ</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στό ηλ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είο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n-US" w:eastAsia="en-US"/>
        </w:rPr>
        <w:t>p</w:t>
      </w:r>
      <w:r w:rsidRPr="008C1019">
        <w:rPr>
          <w:rFonts w:asciiTheme="minorHAnsi" w:eastAsia="Calibri" w:hAnsiTheme="minorHAnsi" w:cstheme="minorHAnsi"/>
          <w:spacing w:val="-4"/>
          <w:szCs w:val="22"/>
          <w:lang w:val="en-US" w:eastAsia="en-US"/>
        </w:rPr>
        <w:t>d</w:t>
      </w:r>
      <w:r w:rsidRPr="008C1019">
        <w:rPr>
          <w:rFonts w:asciiTheme="minorHAnsi" w:eastAsia="Calibri" w:hAnsiTheme="minorHAnsi" w:cstheme="minorHAnsi"/>
          <w:szCs w:val="22"/>
          <w:lang w:val="en-US" w:eastAsia="en-US"/>
        </w:rPr>
        <w:t>f</w:t>
      </w:r>
      <w:r w:rsidRPr="008C1019">
        <w:rPr>
          <w:rFonts w:asciiTheme="minorHAnsi" w:eastAsia="Calibri" w:hAnsiTheme="minorHAnsi" w:cstheme="minorHAnsi"/>
          <w:szCs w:val="22"/>
          <w:lang w:val="el-GR" w:eastAsia="en-US"/>
        </w:rPr>
        <w:t xml:space="preserve"> που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γρά</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εται ψ</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φιακά.</w:t>
      </w:r>
    </w:p>
    <w:p w14:paraId="248FDBE4"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τική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εισ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πέρ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(Ε.Λ.Π.Κ.)  θα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 xml:space="preserve">ιστεί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πεδ</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γοδοτικών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ασφ</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p>
    <w:p w14:paraId="3DF37FF6" w14:textId="77777777" w:rsidR="00A93717" w:rsidRPr="008C1019" w:rsidRDefault="00A93717" w:rsidP="008C1019">
      <w:pPr>
        <w:suppressAutoHyphens w:val="0"/>
        <w:ind w:hanging="5"/>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Σύμ</w:t>
      </w:r>
      <w:r w:rsidRPr="008C1019">
        <w:rPr>
          <w:rFonts w:asciiTheme="minorHAnsi" w:eastAsia="Calibri" w:hAnsiTheme="minorHAnsi" w:cstheme="minorHAnsi"/>
          <w:b/>
          <w:spacing w:val="1"/>
          <w:szCs w:val="22"/>
          <w:u w:val="single"/>
          <w:lang w:val="el-GR" w:eastAsia="en-US"/>
        </w:rPr>
        <w:t>φ</w:t>
      </w:r>
      <w:r w:rsidRPr="008C1019">
        <w:rPr>
          <w:rFonts w:asciiTheme="minorHAnsi" w:eastAsia="Calibri" w:hAnsiTheme="minorHAnsi" w:cstheme="minorHAnsi"/>
          <w:b/>
          <w:szCs w:val="22"/>
          <w:u w:val="single"/>
          <w:lang w:val="el-GR" w:eastAsia="en-US"/>
        </w:rPr>
        <w:t>ωνα με</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άρθ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6</w:t>
      </w:r>
      <w:r w:rsidRPr="008C1019">
        <w:rPr>
          <w:rFonts w:asciiTheme="minorHAnsi" w:eastAsia="Calibri" w:hAnsiTheme="minorHAnsi" w:cstheme="minorHAnsi"/>
          <w:b/>
          <w:szCs w:val="22"/>
          <w:u w:val="single"/>
          <w:lang w:val="el-GR" w:eastAsia="en-US"/>
        </w:rPr>
        <w:t>8</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386</w:t>
      </w:r>
      <w:r w:rsidRPr="008C1019">
        <w:rPr>
          <w:rFonts w:asciiTheme="minorHAnsi" w:eastAsia="Calibri" w:hAnsiTheme="minorHAnsi" w:cstheme="minorHAnsi"/>
          <w:b/>
          <w:spacing w:val="-1"/>
          <w:szCs w:val="22"/>
          <w:u w:val="single"/>
          <w:lang w:val="el-GR" w:eastAsia="en-US"/>
        </w:rPr>
        <w:t>3</w:t>
      </w:r>
      <w:r w:rsidRPr="008C1019">
        <w:rPr>
          <w:rFonts w:asciiTheme="minorHAnsi" w:eastAsia="Calibri" w:hAnsiTheme="minorHAnsi" w:cstheme="minorHAnsi"/>
          <w:b/>
          <w:szCs w:val="22"/>
          <w:u w:val="single"/>
          <w:lang w:val="el-GR" w:eastAsia="en-US"/>
        </w:rPr>
        <w:t>/2</w:t>
      </w:r>
      <w:r w:rsidRPr="008C1019">
        <w:rPr>
          <w:rFonts w:asciiTheme="minorHAnsi" w:eastAsia="Calibri" w:hAnsiTheme="minorHAnsi" w:cstheme="minorHAnsi"/>
          <w:b/>
          <w:spacing w:val="-2"/>
          <w:szCs w:val="22"/>
          <w:u w:val="single"/>
          <w:lang w:val="el-GR" w:eastAsia="en-US"/>
        </w:rPr>
        <w:t>0</w:t>
      </w:r>
      <w:r w:rsidRPr="008C1019">
        <w:rPr>
          <w:rFonts w:asciiTheme="minorHAnsi" w:eastAsia="Calibri" w:hAnsiTheme="minorHAnsi" w:cstheme="minorHAnsi"/>
          <w:b/>
          <w:szCs w:val="22"/>
          <w:u w:val="single"/>
          <w:lang w:val="el-GR" w:eastAsia="en-US"/>
        </w:rPr>
        <w:t>10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ΕΚ</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15/20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όπως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τρο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θηκε</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με</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ά</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2</w:t>
      </w:r>
      <w:r w:rsidRPr="008C1019">
        <w:rPr>
          <w:rFonts w:asciiTheme="minorHAnsi" w:eastAsia="Calibri" w:hAnsiTheme="minorHAnsi" w:cstheme="minorHAnsi"/>
          <w:b/>
          <w:szCs w:val="22"/>
          <w:u w:val="single"/>
          <w:lang w:val="el-GR" w:eastAsia="en-US"/>
        </w:rPr>
        <w:t>2 του</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ν.4</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44</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2013</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ΦΕΚ</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88/20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 xml:space="preserve">3)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εται</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είες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χ</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w:t>
      </w:r>
      <w:r w:rsidRPr="008C1019">
        <w:rPr>
          <w:rFonts w:asciiTheme="minorHAnsi" w:eastAsia="Calibri" w:hAnsiTheme="minorHAnsi" w:cstheme="minorHAnsi"/>
          <w:b/>
          <w:spacing w:val="-3"/>
          <w:szCs w:val="22"/>
          <w:u w:val="single"/>
          <w:lang w:val="el-GR" w:eastAsia="en-US"/>
        </w:rPr>
        <w:t>η</w:t>
      </w:r>
      <w:r w:rsidRPr="008C1019">
        <w:rPr>
          <w:rFonts w:asciiTheme="minorHAnsi" w:eastAsia="Calibri" w:hAnsiTheme="minorHAnsi" w:cstheme="minorHAnsi"/>
          <w:b/>
          <w:szCs w:val="22"/>
          <w:u w:val="single"/>
          <w:lang w:val="el-GR" w:eastAsia="en-US"/>
        </w:rPr>
        <w:t>ρεσιών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ρισ</w:t>
      </w:r>
      <w:r w:rsidRPr="008C1019">
        <w:rPr>
          <w:rFonts w:asciiTheme="minorHAnsi" w:eastAsia="Calibri" w:hAnsiTheme="minorHAnsi" w:cstheme="minorHAnsi"/>
          <w:b/>
          <w:spacing w:val="-1"/>
          <w:szCs w:val="22"/>
          <w:u w:val="single"/>
          <w:lang w:val="el-GR" w:eastAsia="en-US"/>
        </w:rPr>
        <w:t>μ</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ύ</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2"/>
          <w:szCs w:val="22"/>
          <w:u w:val="single"/>
          <w:lang w:val="el-GR" w:eastAsia="en-US"/>
        </w:rPr>
        <w:t>ύ</w:t>
      </w:r>
      <w:r w:rsidRPr="008C1019">
        <w:rPr>
          <w:rFonts w:asciiTheme="minorHAnsi" w:eastAsia="Calibri" w:hAnsiTheme="minorHAnsi" w:cstheme="minorHAnsi"/>
          <w:b/>
          <w:szCs w:val="22"/>
          <w:u w:val="single"/>
          <w:lang w:val="el-GR" w:eastAsia="en-US"/>
        </w:rPr>
        <w:t>λ</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ξης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έπει,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πί 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ν</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zCs w:val="22"/>
          <w:u w:val="single"/>
          <w:lang w:val="el-GR" w:eastAsia="en-US"/>
        </w:rPr>
        <w:t>λει</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μού,</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να</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ξ</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ιδ</w:t>
      </w:r>
      <w:r w:rsidRPr="008C1019">
        <w:rPr>
          <w:rFonts w:asciiTheme="minorHAnsi" w:eastAsia="Calibri" w:hAnsiTheme="minorHAnsi" w:cstheme="minorHAnsi"/>
          <w:b/>
          <w:spacing w:val="-1"/>
          <w:szCs w:val="22"/>
          <w:u w:val="single"/>
          <w:lang w:val="el-GR" w:eastAsia="en-US"/>
        </w:rPr>
        <w:t>ι</w:t>
      </w:r>
      <w:r w:rsidRPr="008C1019">
        <w:rPr>
          <w:rFonts w:asciiTheme="minorHAnsi" w:eastAsia="Calibri" w:hAnsiTheme="minorHAnsi" w:cstheme="minorHAnsi"/>
          <w:b/>
          <w:szCs w:val="22"/>
          <w:u w:val="single"/>
          <w:lang w:val="el-GR" w:eastAsia="en-US"/>
        </w:rPr>
        <w:t>κεύουν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σε χωρι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zCs w:val="22"/>
          <w:u w:val="single"/>
          <w:lang w:val="el-GR" w:eastAsia="en-US"/>
        </w:rPr>
        <w:t>τό</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2"/>
          <w:szCs w:val="22"/>
          <w:u w:val="single"/>
          <w:lang w:val="el-GR" w:eastAsia="en-US"/>
        </w:rPr>
        <w:t>εφ</w:t>
      </w:r>
      <w:r w:rsidRPr="008C1019">
        <w:rPr>
          <w:rFonts w:asciiTheme="minorHAnsi" w:eastAsia="Calibri" w:hAnsiTheme="minorHAnsi" w:cstheme="minorHAnsi"/>
          <w:b/>
          <w:szCs w:val="22"/>
          <w:u w:val="single"/>
          <w:lang w:val="el-GR" w:eastAsia="en-US"/>
        </w:rPr>
        <w:t>άλαιο</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3"/>
          <w:szCs w:val="22"/>
          <w:u w:val="single"/>
          <w:lang w:val="el-GR" w:eastAsia="en-US"/>
        </w:rPr>
        <w:t>κ</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 xml:space="preserve">μικής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φοράς τα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ρακ</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 στ</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ιχε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w:t>
      </w:r>
    </w:p>
    <w:p w14:paraId="4180DACE"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αρι</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 xml:space="preserve">μό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ένω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14:paraId="0756F3E5"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ημ</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ρες 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ς ώρες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εργασίας.</w:t>
      </w:r>
    </w:p>
    <w:p w14:paraId="2DD7509D"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Τη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υλλογ</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κή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ργασίας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την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υπά</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ται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ενοι.</w:t>
      </w:r>
    </w:p>
    <w:p w14:paraId="383C6842"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Το ύψος του προϋπολογισμένου ποσού που αφορά τις πάσης φύσεως νόμιμες αποδοχές αυτών των εργαζομένων.</w:t>
      </w:r>
    </w:p>
    <w:p w14:paraId="007881EC"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ύψος των ασφαλιστικών εισφορών με βάση τα προϋπολογισθέντα ποσά.</w:t>
      </w:r>
    </w:p>
    <w:p w14:paraId="2A1CFB53" w14:textId="77777777" w:rsidR="00A93717" w:rsidRPr="008C1019" w:rsidRDefault="00A93717" w:rsidP="008C1019">
      <w:pPr>
        <w:numPr>
          <w:ilvl w:val="1"/>
          <w:numId w:val="49"/>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 τετραγωνικά μέτρα καθαρισμού ανά άτομο, όταν πρόκειται για καθαρισμό χώρων</w:t>
      </w:r>
    </w:p>
    <w:p w14:paraId="34E268A9" w14:textId="77777777" w:rsidR="00A93717" w:rsidRPr="008C1019" w:rsidRDefault="00A93717" w:rsidP="008C1019">
      <w:pPr>
        <w:suppressAutoHyphens w:val="0"/>
        <w:spacing w:before="240"/>
        <w:ind w:hanging="5"/>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Επιπ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ό</w:t>
      </w:r>
      <w:r w:rsidRPr="008C1019">
        <w:rPr>
          <w:rFonts w:asciiTheme="minorHAnsi" w:eastAsia="Calibri" w:hAnsiTheme="minorHAnsi" w:cstheme="minorHAnsi"/>
          <w:b/>
          <w:szCs w:val="22"/>
          <w:u w:val="single"/>
          <w:lang w:val="el-GR" w:eastAsia="en-US"/>
        </w:rPr>
        <w:t>σθ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τα,</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φε</w:t>
      </w:r>
      <w:r w:rsidRPr="008C1019">
        <w:rPr>
          <w:rFonts w:asciiTheme="minorHAnsi" w:eastAsia="Calibri" w:hAnsiTheme="minorHAnsi" w:cstheme="minorHAnsi"/>
          <w:b/>
          <w:spacing w:val="-3"/>
          <w:szCs w:val="22"/>
          <w:u w:val="single"/>
          <w:lang w:val="el-GR" w:eastAsia="en-US"/>
        </w:rPr>
        <w:t>ί</w:t>
      </w:r>
      <w:r w:rsidRPr="008C1019">
        <w:rPr>
          <w:rFonts w:asciiTheme="minorHAnsi" w:eastAsia="Calibri" w:hAnsiTheme="minorHAnsi" w:cstheme="minorHAnsi"/>
          <w:b/>
          <w:szCs w:val="22"/>
          <w:u w:val="single"/>
          <w:lang w:val="el-GR" w:eastAsia="en-US"/>
        </w:rPr>
        <w:t>λουν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να επισυνά</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τουν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ρά</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4"/>
          <w:szCs w:val="22"/>
          <w:u w:val="single"/>
          <w:lang w:val="el-GR" w:eastAsia="en-US"/>
        </w:rPr>
        <w:t>ν</w:t>
      </w:r>
      <w:r w:rsidRPr="008C1019">
        <w:rPr>
          <w:rFonts w:asciiTheme="minorHAnsi" w:eastAsia="Calibri" w:hAnsiTheme="minorHAnsi" w:cstheme="minorHAnsi"/>
          <w:b/>
          <w:szCs w:val="22"/>
          <w:u w:val="single"/>
          <w:lang w:val="el-GR" w:eastAsia="en-US"/>
        </w:rPr>
        <w:t>τίγρα</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λλ</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γικ</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ύμβασ</w:t>
      </w:r>
      <w:r w:rsidRPr="008C1019">
        <w:rPr>
          <w:rFonts w:asciiTheme="minorHAnsi" w:eastAsia="Calibri" w:hAnsiTheme="minorHAnsi" w:cstheme="minorHAnsi"/>
          <w:b/>
          <w:spacing w:val="-2"/>
          <w:szCs w:val="22"/>
          <w:u w:val="single"/>
          <w:lang w:val="el-GR" w:eastAsia="en-US"/>
        </w:rPr>
        <w:t>η</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ργασί</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ς στην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οποία</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υπά</w:t>
      </w:r>
      <w:r w:rsidRPr="008C1019">
        <w:rPr>
          <w:rFonts w:asciiTheme="minorHAnsi" w:eastAsia="Calibri" w:hAnsiTheme="minorHAnsi" w:cstheme="minorHAnsi"/>
          <w:b/>
          <w:spacing w:val="-2"/>
          <w:szCs w:val="22"/>
          <w:u w:val="single"/>
          <w:lang w:val="el-GR" w:eastAsia="en-US"/>
        </w:rPr>
        <w:t>γ</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νται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 εργαζόμε</w:t>
      </w:r>
      <w:r w:rsidRPr="008C1019">
        <w:rPr>
          <w:rFonts w:asciiTheme="minorHAnsi" w:eastAsia="Calibri" w:hAnsiTheme="minorHAnsi" w:cstheme="minorHAnsi"/>
          <w:b/>
          <w:spacing w:val="-3"/>
          <w:szCs w:val="22"/>
          <w:u w:val="single"/>
          <w:lang w:val="el-GR" w:eastAsia="en-US"/>
        </w:rPr>
        <w:t>ν</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περί</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ωση,</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όπ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στ</w:t>
      </w:r>
      <w:r w:rsidRPr="008C1019">
        <w:rPr>
          <w:rFonts w:asciiTheme="minorHAnsi" w:eastAsia="Calibri" w:hAnsiTheme="minorHAnsi" w:cstheme="minorHAnsi"/>
          <w:b/>
          <w:spacing w:val="-1"/>
          <w:szCs w:val="22"/>
          <w:u w:val="single"/>
          <w:lang w:val="el-GR" w:eastAsia="en-US"/>
        </w:rPr>
        <w:t>ώ</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λλογικών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β</w:t>
      </w:r>
      <w:r w:rsidRPr="008C1019">
        <w:rPr>
          <w:rFonts w:asciiTheme="minorHAnsi" w:eastAsia="Calibri" w:hAnsiTheme="minorHAnsi" w:cstheme="minorHAnsi"/>
          <w:b/>
          <w:szCs w:val="22"/>
          <w:u w:val="single"/>
          <w:lang w:val="el-GR" w:eastAsia="en-US"/>
        </w:rPr>
        <w:t>άσ</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pacing w:val="-2"/>
          <w:szCs w:val="22"/>
          <w:u w:val="single"/>
          <w:lang w:val="el-GR" w:eastAsia="en-US"/>
        </w:rPr>
        <w:t>ω</w:t>
      </w:r>
      <w:r w:rsidRPr="008C1019">
        <w:rPr>
          <w:rFonts w:asciiTheme="minorHAnsi" w:eastAsia="Calibri" w:hAnsiTheme="minorHAnsi" w:cstheme="minorHAnsi"/>
          <w:b/>
          <w:szCs w:val="22"/>
          <w:u w:val="single"/>
          <w:lang w:val="el-GR" w:eastAsia="en-US"/>
        </w:rPr>
        <w:t>ν εργασίας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 xml:space="preserve">έχει </w:t>
      </w:r>
      <w:r w:rsidRPr="008C1019">
        <w:rPr>
          <w:rFonts w:asciiTheme="minorHAnsi" w:eastAsia="Calibri" w:hAnsiTheme="minorHAnsi" w:cstheme="minorHAnsi"/>
          <w:b/>
          <w:spacing w:val="-2"/>
          <w:szCs w:val="22"/>
          <w:u w:val="single"/>
          <w:lang w:val="el-GR" w:eastAsia="en-US"/>
        </w:rPr>
        <w:t>μ</w:t>
      </w:r>
      <w:r w:rsidRPr="008C1019">
        <w:rPr>
          <w:rFonts w:asciiTheme="minorHAnsi" w:eastAsia="Calibri" w:hAnsiTheme="minorHAnsi" w:cstheme="minorHAnsi"/>
          <w:b/>
          <w:szCs w:val="22"/>
          <w:u w:val="single"/>
          <w:lang w:val="el-GR" w:eastAsia="en-US"/>
        </w:rPr>
        <w:t>ετ</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β</w:t>
      </w:r>
      <w:r w:rsidRPr="008C1019">
        <w:rPr>
          <w:rFonts w:asciiTheme="minorHAnsi" w:eastAsia="Calibri" w:hAnsiTheme="minorHAnsi" w:cstheme="minorHAnsi"/>
          <w:b/>
          <w:spacing w:val="1"/>
          <w:szCs w:val="22"/>
          <w:u w:val="single"/>
          <w:lang w:val="el-GR" w:eastAsia="en-US"/>
        </w:rPr>
        <w:t>λ</w:t>
      </w:r>
      <w:r w:rsidRPr="008C1019">
        <w:rPr>
          <w:rFonts w:asciiTheme="minorHAnsi" w:eastAsia="Calibri" w:hAnsiTheme="minorHAnsi" w:cstheme="minorHAnsi"/>
          <w:b/>
          <w:szCs w:val="22"/>
          <w:u w:val="single"/>
          <w:lang w:val="el-GR" w:eastAsia="en-US"/>
        </w:rPr>
        <w:t>ηθε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θα πρ</w:t>
      </w:r>
      <w:r w:rsidRPr="008C1019">
        <w:rPr>
          <w:rFonts w:asciiTheme="minorHAnsi" w:eastAsia="Calibri" w:hAnsiTheme="minorHAnsi" w:cstheme="minorHAnsi"/>
          <w:b/>
          <w:spacing w:val="-1"/>
          <w:szCs w:val="22"/>
          <w:u w:val="single"/>
          <w:lang w:val="el-GR" w:eastAsia="en-US"/>
        </w:rPr>
        <w:t>έ</w:t>
      </w:r>
      <w:r w:rsidRPr="008C1019">
        <w:rPr>
          <w:rFonts w:asciiTheme="minorHAnsi" w:eastAsia="Calibri" w:hAnsiTheme="minorHAnsi" w:cstheme="minorHAnsi"/>
          <w:b/>
          <w:szCs w:val="22"/>
          <w:u w:val="single"/>
          <w:lang w:val="el-GR" w:eastAsia="en-US"/>
        </w:rPr>
        <w:t xml:space="preserve">πει να </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zCs w:val="22"/>
          <w:u w:val="single"/>
          <w:lang w:val="el-GR" w:eastAsia="en-US"/>
        </w:rPr>
        <w:t>πισυνα</w:t>
      </w:r>
      <w:r w:rsidRPr="008C1019">
        <w:rPr>
          <w:rFonts w:asciiTheme="minorHAnsi" w:eastAsia="Calibri" w:hAnsiTheme="minorHAnsi" w:cstheme="minorHAnsi"/>
          <w:b/>
          <w:spacing w:val="-3"/>
          <w:szCs w:val="22"/>
          <w:u w:val="single"/>
          <w:lang w:val="el-GR" w:eastAsia="en-US"/>
        </w:rPr>
        <w:t>φ</w:t>
      </w:r>
      <w:r w:rsidRPr="008C1019">
        <w:rPr>
          <w:rFonts w:asciiTheme="minorHAnsi" w:eastAsia="Calibri" w:hAnsiTheme="minorHAnsi" w:cstheme="minorHAnsi"/>
          <w:b/>
          <w:szCs w:val="22"/>
          <w:u w:val="single"/>
          <w:lang w:val="el-GR" w:eastAsia="en-US"/>
        </w:rPr>
        <w:t>θούν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α 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δύν</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μα έ</w:t>
      </w:r>
      <w:r w:rsidRPr="008C1019">
        <w:rPr>
          <w:rFonts w:asciiTheme="minorHAnsi" w:eastAsia="Calibri" w:hAnsiTheme="minorHAnsi" w:cstheme="minorHAnsi"/>
          <w:b/>
          <w:spacing w:val="-1"/>
          <w:szCs w:val="22"/>
          <w:u w:val="single"/>
          <w:lang w:val="el-GR" w:eastAsia="en-US"/>
        </w:rPr>
        <w:t>γ</w:t>
      </w:r>
      <w:r w:rsidRPr="008C1019">
        <w:rPr>
          <w:rFonts w:asciiTheme="minorHAnsi" w:eastAsia="Calibri" w:hAnsiTheme="minorHAnsi" w:cstheme="minorHAnsi"/>
          <w:b/>
          <w:szCs w:val="22"/>
          <w:u w:val="single"/>
          <w:lang w:val="el-GR" w:eastAsia="en-US"/>
        </w:rPr>
        <w:t>γραφα.</w:t>
      </w:r>
    </w:p>
    <w:p w14:paraId="6CD5E1A3" w14:textId="5E6484DD" w:rsidR="00A93717" w:rsidRPr="008C1019" w:rsidRDefault="00A93717" w:rsidP="008C1019">
      <w:pPr>
        <w:widowControl w:val="0"/>
        <w:suppressAutoHyphens w:val="0"/>
        <w:rPr>
          <w:rFonts w:asciiTheme="minorHAnsi" w:eastAsia="Arial" w:hAnsiTheme="minorHAnsi" w:cstheme="minorHAnsi"/>
          <w:szCs w:val="22"/>
          <w:lang w:val="el-GR" w:eastAsia="el-GR" w:bidi="el-GR"/>
        </w:rPr>
      </w:pPr>
      <w:r w:rsidRPr="008C1019">
        <w:rPr>
          <w:rFonts w:asciiTheme="minorHAnsi" w:eastAsia="Arial" w:hAnsiTheme="minorHAnsi" w:cstheme="minorHAnsi"/>
          <w:szCs w:val="22"/>
          <w:lang w:val="el-GR" w:eastAsia="el-GR" w:bidi="el-GR"/>
        </w:rPr>
        <w:t>Το εργατικό κόστος θα υπολογιστεί υποχρεωτικά, επί ποινή αποκλεισμού, με το ημερομίσθιο ή ωρομίσθιο ανά περίπτωση για εργαζόμενο στις υπηρεσίες καθαρισμού, βάσει της ισχύουσας Εθνικής Συλλογικής Σύμβαση Εργασίας κατά την ημερομηνία διενέργειας του διαγωνισμού.</w:t>
      </w:r>
    </w:p>
    <w:p w14:paraId="643E2249" w14:textId="77777777" w:rsidR="00A93717" w:rsidRPr="008C1019" w:rsidRDefault="00A93717" w:rsidP="008C1019">
      <w:pPr>
        <w:widowControl w:val="0"/>
        <w:suppressAutoHyphens w:val="0"/>
        <w:rPr>
          <w:rFonts w:asciiTheme="minorHAnsi" w:eastAsia="Arial" w:hAnsiTheme="minorHAnsi" w:cstheme="minorHAnsi"/>
          <w:szCs w:val="22"/>
          <w:lang w:val="el-GR" w:eastAsia="en-US"/>
        </w:rPr>
      </w:pPr>
      <w:r w:rsidRPr="008C1019">
        <w:rPr>
          <w:rFonts w:asciiTheme="minorHAnsi" w:eastAsia="Calibri" w:hAnsiTheme="minorHAnsi" w:cstheme="minorHAnsi"/>
          <w:szCs w:val="22"/>
          <w:lang w:val="el-GR" w:eastAsia="en-US"/>
        </w:rPr>
        <w:t>Στην 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περι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αι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υπέρ</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κάθε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επιβάρυνση,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 xml:space="preserve">ωνα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κείμενη</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εσία,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2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ριλ</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χή</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ηρεσιών</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6"/>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λέπε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αι στα έ</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γραφα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1"/>
          <w:szCs w:val="22"/>
          <w:lang w:val="el-GR" w:eastAsia="en-US"/>
        </w:rPr>
        <w:t>.</w:t>
      </w:r>
    </w:p>
    <w:p w14:paraId="3EB63AB0"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μειώνεται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ότι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καθαρή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αξία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παραστ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τικών υπόκειται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ρακρ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εισοδ</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ματος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8</w:t>
      </w:r>
      <w:r w:rsidRPr="008C1019">
        <w:rPr>
          <w:rFonts w:asciiTheme="minorHAnsi" w:eastAsia="Calibri" w:hAnsiTheme="minorHAnsi" w:cstheme="minorHAnsi"/>
          <w:szCs w:val="22"/>
          <w:lang w:val="el-GR" w:eastAsia="en-US"/>
        </w:rPr>
        <w:t xml:space="preserve">% βάσει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64</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417</w:t>
      </w:r>
      <w:r w:rsidRPr="008C1019">
        <w:rPr>
          <w:rFonts w:asciiTheme="minorHAnsi" w:eastAsia="Calibri" w:hAnsiTheme="minorHAnsi" w:cstheme="minorHAnsi"/>
          <w:spacing w:val="-1"/>
          <w:szCs w:val="22"/>
          <w:lang w:val="el-GR" w:eastAsia="en-US"/>
        </w:rPr>
        <w:t>2</w:t>
      </w:r>
      <w:r w:rsidRPr="008C1019">
        <w:rPr>
          <w:rFonts w:asciiTheme="minorHAnsi" w:eastAsia="Calibri" w:hAnsiTheme="minorHAnsi" w:cstheme="minorHAnsi"/>
          <w:szCs w:val="22"/>
          <w:lang w:val="el-GR" w:eastAsia="en-US"/>
        </w:rPr>
        <w:t xml:space="preserve">/2013 </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 xml:space="preserve">ΦΕΚ Α 167) 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οποία θα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γίζ</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 xml:space="preserve">ται και θα συμπεριλαμβάνεται, </w:t>
      </w:r>
      <w:r w:rsidRPr="008C1019">
        <w:rPr>
          <w:rFonts w:asciiTheme="minorHAnsi" w:eastAsia="Calibri" w:hAnsiTheme="minorHAnsi" w:cstheme="minorHAnsi"/>
          <w:spacing w:val="3"/>
          <w:szCs w:val="22"/>
          <w:lang w:val="el-GR" w:eastAsia="en-US"/>
        </w:rPr>
        <w:t xml:space="preserve"> επί ποινή απαραδέκτου, </w:t>
      </w:r>
      <w:r w:rsidRPr="008C1019">
        <w:rPr>
          <w:rFonts w:asciiTheme="minorHAnsi" w:eastAsia="Calibri" w:hAnsiTheme="minorHAnsi" w:cstheme="minorHAnsi"/>
          <w:szCs w:val="22"/>
          <w:lang w:val="el-GR" w:eastAsia="en-US"/>
        </w:rPr>
        <w:t xml:space="preserve">στην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μή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p>
    <w:p w14:paraId="6FF6488D" w14:textId="1557D9AA"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ιβή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χή 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ζητουμένων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ρεσ</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ειται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0,</w:t>
      </w:r>
      <w:r w:rsidR="00766CCA" w:rsidRPr="008C1019">
        <w:rPr>
          <w:rFonts w:asciiTheme="minorHAnsi" w:eastAsia="Calibri" w:hAnsiTheme="minorHAnsi" w:cstheme="minorHAnsi"/>
          <w:szCs w:val="22"/>
          <w:lang w:val="el-GR" w:eastAsia="en-US"/>
        </w:rPr>
        <w:t xml:space="preserve">10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πέρ</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της</w:t>
      </w:r>
      <w:r w:rsidR="00766CCA" w:rsidRPr="008C1019">
        <w:rPr>
          <w:rFonts w:asciiTheme="minorHAnsi" w:eastAsia="Calibri" w:hAnsiTheme="minorHAnsi" w:cstheme="minorHAnsi"/>
          <w:szCs w:val="22"/>
          <w:lang w:val="el-GR" w:eastAsia="en-US" w:bidi="el-GR"/>
        </w:rPr>
        <w:t xml:space="preserve"> Ενιαίας Αρχής Δημοσίων Συμβάσεων (ΕΑΔΗΣΥ)</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pacing w:val="1"/>
          <w:szCs w:val="22"/>
          <w:lang w:val="el-GR" w:eastAsia="en-US"/>
        </w:rPr>
        <w:t>2</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πέρ</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Διεύ</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υνσ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Δημοσ</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σεων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Προ</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θειών</w:t>
      </w:r>
      <w:r w:rsidRPr="008C1019">
        <w:rPr>
          <w:rFonts w:asciiTheme="minorHAnsi" w:eastAsia="Calibri" w:hAnsiTheme="minorHAnsi" w:cstheme="minorHAnsi"/>
          <w:spacing w:val="50"/>
          <w:szCs w:val="22"/>
          <w:lang w:val="el-GR" w:eastAsia="en-US"/>
        </w:rPr>
        <w:t xml:space="preserve"> </w:t>
      </w:r>
      <w:r w:rsidR="009000AB" w:rsidRPr="008C1019">
        <w:rPr>
          <w:rFonts w:asciiTheme="minorHAnsi" w:eastAsia="Calibri" w:hAnsiTheme="minorHAnsi" w:cstheme="minorHAnsi"/>
          <w:spacing w:val="50"/>
          <w:szCs w:val="22"/>
          <w:lang w:val="el-GR" w:eastAsia="en-US"/>
        </w:rPr>
        <w:t>.</w:t>
      </w:r>
    </w:p>
    <w:p w14:paraId="564A4886" w14:textId="73AC0EF2"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υπέρ</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ρίτων</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τήσεις</w:t>
      </w:r>
      <w:r w:rsidRPr="008C1019">
        <w:rPr>
          <w:rFonts w:asciiTheme="minorHAnsi" w:eastAsia="Calibri" w:hAnsiTheme="minorHAnsi" w:cstheme="minorHAnsi"/>
          <w:spacing w:val="15"/>
          <w:szCs w:val="22"/>
          <w:lang w:val="el-GR" w:eastAsia="en-US"/>
        </w:rPr>
        <w:t xml:space="preserve"> </w:t>
      </w:r>
      <w:r w:rsidRPr="008C1019">
        <w:rPr>
          <w:rFonts w:asciiTheme="minorHAnsi" w:eastAsia="Calibri" w:hAnsiTheme="minorHAnsi" w:cstheme="minorHAnsi"/>
          <w:szCs w:val="22"/>
          <w:lang w:val="el-GR" w:eastAsia="en-US"/>
        </w:rPr>
        <w:t>υπόκει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τε</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σχύ</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λος</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χαρ</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σή</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pacing w:val="-2"/>
          <w:szCs w:val="22"/>
          <w:lang w:val="el-GR" w:eastAsia="en-US"/>
        </w:rPr>
        <w:t>3</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 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 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πέρ</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ΟΓΑ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20%.</w:t>
      </w:r>
    </w:p>
    <w:p w14:paraId="7ACD2DE5" w14:textId="77777777"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Επισημαί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 xml:space="preserve">εται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στοτε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τέρω</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γίζ</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ται 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τα α</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ό το σύ</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w:t>
      </w:r>
    </w:p>
    <w:p w14:paraId="2C6695A4" w14:textId="77777777" w:rsidR="00A93717" w:rsidRPr="008C1019" w:rsidRDefault="00A93717" w:rsidP="008C1019">
      <w:pPr>
        <w:autoSpaceDE w:val="0"/>
        <w:autoSpaceDN w:val="0"/>
        <w:adjustRightInd w:val="0"/>
        <w:rPr>
          <w:lang w:val="el-GR"/>
        </w:rPr>
      </w:pPr>
      <w:r w:rsidRPr="008C1019">
        <w:rPr>
          <w:lang w:val="el-GR"/>
        </w:rPr>
        <w:t xml:space="preserve">Επιπλέον, οι προσφέροντες με την οικονομική τους προσφορά υποχρεούνται, επί ποινή αποκλεισμού, να γνωστοποιήσουν την τεκμηρίωση των προσφερόμενων τιμών αναφορικώς με το διοικητικό κόστος παρεχόμενων υπηρεσιών, το κόστος αναλωσίμων υλικών και το εργολαβικό τους κέρδος, σε ξεχωριστό ηλεκτρονικό αρχείο </w:t>
      </w:r>
      <w:r w:rsidRPr="008C1019">
        <w:t>pdf</w:t>
      </w:r>
      <w:r w:rsidRPr="008C1019">
        <w:rPr>
          <w:lang w:val="el-GR"/>
        </w:rPr>
        <w:t xml:space="preserve"> που θα υπογράφεται ψηφιακά.</w:t>
      </w:r>
    </w:p>
    <w:p w14:paraId="76877A55" w14:textId="77777777"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 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μεν</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ς ε</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ναι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αθ</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ρές καθ’</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όλη τη </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ιάρκεια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4"/>
          <w:szCs w:val="22"/>
          <w:lang w:val="el-GR" w:eastAsia="en-US"/>
        </w:rPr>
        <w:t>η</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 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μόζο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 Ως</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απαρά</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εκτες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ρρ</w:t>
      </w:r>
      <w:r w:rsidRPr="008C1019">
        <w:rPr>
          <w:rFonts w:asciiTheme="minorHAnsi" w:eastAsia="Calibri" w:hAnsiTheme="minorHAnsi" w:cstheme="minorHAnsi"/>
          <w:szCs w:val="22"/>
          <w:lang w:val="el-GR" w:eastAsia="en-US"/>
        </w:rPr>
        <w:t>ίπ</w:t>
      </w:r>
      <w:r w:rsidRPr="008C1019">
        <w:rPr>
          <w:rFonts w:asciiTheme="minorHAnsi" w:eastAsia="Calibri" w:hAnsiTheme="minorHAnsi" w:cstheme="minorHAnsi"/>
          <w:spacing w:val="1"/>
          <w:szCs w:val="22"/>
          <w:lang w:val="el-GR" w:eastAsia="en-US"/>
        </w:rPr>
        <w:t>το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στις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οποίε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δί</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σε</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θορίζετ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σχέση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ξέ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5"/>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εια</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προσφ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ενη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 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 4</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10</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4</w:t>
      </w:r>
      <w:r w:rsidRPr="008C1019">
        <w:rPr>
          <w:rFonts w:asciiTheme="minorHAnsi" w:eastAsia="Calibri" w:hAnsiTheme="minorHAnsi" w:cstheme="minorHAnsi"/>
          <w:szCs w:val="22"/>
          <w:lang w:val="el-GR" w:eastAsia="en-US"/>
        </w:rPr>
        <w:t>412/2</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zCs w:val="22"/>
          <w:lang w:val="el-GR" w:eastAsia="en-US"/>
        </w:rPr>
        <w:t>16</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 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ρβαίνει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οϋπ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σμ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ή/και δεν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φω</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ύσα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ράγρα</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ο και στο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14:paraId="61868356" w14:textId="77777777" w:rsidR="00A93717" w:rsidRPr="008C1019" w:rsidRDefault="00A93717" w:rsidP="008C1019">
      <w:pPr>
        <w:widowControl w:val="0"/>
        <w:suppressAutoHyphens w:val="0"/>
        <w:rPr>
          <w:rFonts w:asciiTheme="minorHAnsi" w:eastAsia="Calibri" w:hAnsiTheme="minorHAnsi" w:cstheme="minorHAnsi"/>
          <w:b/>
          <w:sz w:val="24"/>
          <w:lang w:val="el-GR" w:eastAsia="el-GR" w:bidi="el-GR"/>
        </w:rPr>
      </w:pPr>
      <w:r w:rsidRPr="008C1019">
        <w:rPr>
          <w:rFonts w:asciiTheme="minorHAnsi" w:eastAsia="Calibri" w:hAnsiTheme="minorHAnsi" w:cstheme="minorHAnsi"/>
          <w:b/>
          <w:sz w:val="24"/>
          <w:u w:val="single"/>
          <w:lang w:val="el-GR" w:eastAsia="el-GR" w:bidi="el-GR"/>
        </w:rPr>
        <w:t>Παρατηρήσεις</w:t>
      </w:r>
      <w:r w:rsidRPr="008C1019">
        <w:rPr>
          <w:rFonts w:asciiTheme="minorHAnsi" w:eastAsia="Calibri" w:hAnsiTheme="minorHAnsi" w:cstheme="minorHAnsi"/>
          <w:b/>
          <w:sz w:val="24"/>
          <w:lang w:val="el-GR" w:eastAsia="el-GR" w:bidi="el-GR"/>
        </w:rPr>
        <w:t>:</w:t>
      </w:r>
    </w:p>
    <w:p w14:paraId="00696518" w14:textId="77777777" w:rsidR="00A93717" w:rsidRPr="008C1019" w:rsidRDefault="00A93717" w:rsidP="008C1019">
      <w:pPr>
        <w:widowControl w:val="0"/>
        <w:numPr>
          <w:ilvl w:val="0"/>
          <w:numId w:val="42"/>
        </w:numPr>
        <w:tabs>
          <w:tab w:val="left" w:pos="629"/>
        </w:tabs>
        <w:suppressAutoHyphens w:val="0"/>
        <w:autoSpaceDE w:val="0"/>
        <w:autoSpaceDN w:val="0"/>
        <w:spacing w:after="0"/>
        <w:ind w:left="56"/>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Αναθέτουσα Αρχή διατηρεί το δικαίωμα να ζητήσει από τους προσφέροντες στοιχεία απαραίτητα για την τεκμηρίωση των </w:t>
      </w:r>
      <w:proofErr w:type="spellStart"/>
      <w:r w:rsidRPr="008C1019">
        <w:rPr>
          <w:rFonts w:asciiTheme="minorHAnsi" w:eastAsia="Calibri" w:hAnsiTheme="minorHAnsi" w:cstheme="minorHAnsi"/>
          <w:szCs w:val="22"/>
          <w:lang w:val="el-GR" w:eastAsia="el-GR" w:bidi="el-GR"/>
        </w:rPr>
        <w:t>προσφερομένων</w:t>
      </w:r>
      <w:proofErr w:type="spellEnd"/>
      <w:r w:rsidRPr="008C1019">
        <w:rPr>
          <w:rFonts w:asciiTheme="minorHAnsi" w:eastAsia="Calibri" w:hAnsiTheme="minorHAnsi" w:cstheme="minorHAnsi"/>
          <w:szCs w:val="22"/>
          <w:lang w:val="el-GR" w:eastAsia="el-GR" w:bidi="el-GR"/>
        </w:rPr>
        <w:t xml:space="preserve"> τιμών, οι δε προσφέροντες υποχρεούνται να παρέχουν αυτά εντός προθεσμίας δέκα (10) ημερών από την ημέρα κοινοποίησης σε αυτούς της σχετικής πρόσκλησης. Η ευθύνη για την ακρίβεια των αναφερομένων βαρύνει αποκλειστικά τον προσφέροντα.</w:t>
      </w:r>
    </w:p>
    <w:p w14:paraId="6657FDF1" w14:textId="77777777" w:rsidR="00A93717" w:rsidRPr="008C1019" w:rsidRDefault="00A93717" w:rsidP="008C1019">
      <w:pPr>
        <w:widowControl w:val="0"/>
        <w:numPr>
          <w:ilvl w:val="0"/>
          <w:numId w:val="42"/>
        </w:numPr>
        <w:tabs>
          <w:tab w:val="left" w:pos="624"/>
        </w:tabs>
        <w:suppressAutoHyphens w:val="0"/>
        <w:autoSpaceDE w:val="0"/>
        <w:autoSpaceDN w:val="0"/>
        <w:spacing w:after="0"/>
        <w:ind w:left="56"/>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Οποιαδήποτε μεταβολή στην ισχύουσα νομοθεσία που διέπει την παρούσα διακήρυξη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w:t>
      </w:r>
    </w:p>
    <w:p w14:paraId="58B5F78B" w14:textId="77777777" w:rsidR="00A93717" w:rsidRPr="008C1019" w:rsidRDefault="00A93717" w:rsidP="008C1019">
      <w:pPr>
        <w:rPr>
          <w:rFonts w:asciiTheme="minorHAnsi" w:hAnsiTheme="minorHAnsi" w:cstheme="minorHAnsi"/>
          <w:u w:val="single"/>
          <w:lang w:val="el-GR"/>
        </w:rPr>
      </w:pPr>
      <w:r w:rsidRPr="008C1019">
        <w:rPr>
          <w:rFonts w:asciiTheme="minorHAnsi" w:eastAsia="Calibri" w:hAnsiTheme="minorHAnsi" w:cstheme="minorHAnsi"/>
          <w:szCs w:val="22"/>
          <w:lang w:val="el-GR" w:eastAsia="el-GR" w:bidi="el-GR"/>
        </w:rPr>
        <w:lastRenderedPageBreak/>
        <w:t xml:space="preserve">Η Οικονομική Προσφορά σε μορφή αρχείου </w:t>
      </w:r>
      <w:r w:rsidRPr="008C1019">
        <w:rPr>
          <w:rFonts w:asciiTheme="minorHAnsi" w:eastAsia="Calibri" w:hAnsiTheme="minorHAnsi" w:cstheme="minorHAnsi"/>
          <w:szCs w:val="22"/>
          <w:lang w:val="el-GR" w:eastAsia="en-US" w:bidi="en-US"/>
        </w:rPr>
        <w:t>.</w:t>
      </w:r>
      <w:r w:rsidRPr="008C1019">
        <w:rPr>
          <w:rFonts w:asciiTheme="minorHAnsi" w:eastAsia="Calibri" w:hAnsiTheme="minorHAnsi" w:cstheme="minorHAnsi"/>
          <w:szCs w:val="22"/>
          <w:lang w:val="en-US" w:eastAsia="en-US" w:bidi="en-US"/>
        </w:rPr>
        <w:t>pdf</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 xml:space="preserve">υπογράφεται ψηφιακά από τον νόμιμο εκπρόσωπο ή τους νόμιμους εκπροσώπους του οικονομικού φορέα και το ψηφιακά υπογεγραμμένο έντυπο υποβάλλεται </w:t>
      </w:r>
      <w:r w:rsidRPr="008C1019">
        <w:rPr>
          <w:rFonts w:asciiTheme="minorHAnsi" w:eastAsia="Calibri" w:hAnsiTheme="minorHAnsi" w:cstheme="minorHAnsi"/>
          <w:b/>
          <w:bCs/>
          <w:szCs w:val="22"/>
          <w:lang w:val="el-GR" w:eastAsia="el-GR" w:bidi="el-GR"/>
        </w:rPr>
        <w:t xml:space="preserve">ηλεκτρονικά </w:t>
      </w:r>
      <w:r w:rsidRPr="008C1019">
        <w:rPr>
          <w:rFonts w:asciiTheme="minorHAnsi" w:eastAsia="Calibri" w:hAnsiTheme="minorHAnsi" w:cstheme="minorHAnsi"/>
          <w:szCs w:val="22"/>
          <w:lang w:val="el-GR" w:eastAsia="el-GR" w:bidi="el-GR"/>
        </w:rPr>
        <w:t>(μέσω του ΕΣΗΔΗΣ) στην αναθέτουσα αρχή.</w:t>
      </w:r>
    </w:p>
    <w:p w14:paraId="57E6746C" w14:textId="77777777" w:rsidR="00A93717" w:rsidRPr="008C1019" w:rsidRDefault="00A93717" w:rsidP="008C1019">
      <w:pPr>
        <w:keepNext/>
        <w:spacing w:before="240" w:after="60"/>
        <w:outlineLvl w:val="2"/>
        <w:rPr>
          <w:rFonts w:asciiTheme="minorHAnsi" w:hAnsiTheme="minorHAnsi" w:cstheme="minorHAnsi"/>
          <w:b/>
          <w:bCs/>
          <w:sz w:val="24"/>
          <w:lang w:val="el-GR" w:eastAsia="el-GR"/>
        </w:rPr>
      </w:pPr>
      <w:bookmarkStart w:id="72" w:name="__RefHeading___Toc470009807"/>
      <w:r w:rsidRPr="008C1019">
        <w:rPr>
          <w:rFonts w:asciiTheme="minorHAnsi" w:hAnsiTheme="minorHAnsi" w:cstheme="minorHAnsi"/>
          <w:b/>
          <w:bCs/>
          <w:sz w:val="24"/>
          <w:lang w:val="el-GR"/>
        </w:rPr>
        <w:t>2.4.5</w:t>
      </w:r>
      <w:r w:rsidRPr="008C1019">
        <w:rPr>
          <w:rFonts w:asciiTheme="minorHAnsi" w:hAnsiTheme="minorHAnsi" w:cstheme="minorHAnsi"/>
          <w:b/>
          <w:bCs/>
          <w:sz w:val="24"/>
          <w:lang w:val="el-GR"/>
        </w:rPr>
        <w:tab/>
        <w:t>Χρόνος ισχύος των προσφορώ</w:t>
      </w:r>
      <w:bookmarkEnd w:id="72"/>
      <w:r w:rsidRPr="008C1019">
        <w:rPr>
          <w:rFonts w:asciiTheme="minorHAnsi" w:hAnsiTheme="minorHAnsi" w:cstheme="minorHAnsi"/>
          <w:b/>
          <w:bCs/>
          <w:sz w:val="24"/>
          <w:lang w:val="el-GR"/>
        </w:rPr>
        <w:t xml:space="preserve">ν </w:t>
      </w:r>
    </w:p>
    <w:p w14:paraId="3F0D46C6"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Οι υποβαλλόμενες προσφορές ισχύουν και δεσμεύουν τους οικονομικούς φορείς για διάστημα </w:t>
      </w:r>
      <w:r w:rsidRPr="008C1019">
        <w:rPr>
          <w:rFonts w:asciiTheme="minorHAnsi" w:eastAsia="Calibri" w:hAnsiTheme="minorHAnsi" w:cstheme="minorHAnsi"/>
          <w:b/>
          <w:bCs/>
          <w:szCs w:val="22"/>
          <w:lang w:val="el-GR" w:eastAsia="el-GR" w:bidi="el-GR"/>
        </w:rPr>
        <w:t xml:space="preserve">12 μηνών </w:t>
      </w:r>
      <w:r w:rsidRPr="008C1019">
        <w:rPr>
          <w:rFonts w:asciiTheme="minorHAnsi" w:eastAsia="Calibri" w:hAnsiTheme="minorHAnsi" w:cstheme="minorHAnsi"/>
          <w:szCs w:val="22"/>
          <w:lang w:val="el-GR" w:eastAsia="el-GR" w:bidi="el-GR"/>
        </w:rPr>
        <w:t>από την επόμενη της καταληκτικής ημερομηνίας του διαγωνισμού.</w:t>
      </w:r>
    </w:p>
    <w:p w14:paraId="7B60F736"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Προσφορά η οποία ορίζει χρόνο ισχύος μικρότερο από τον ανωτέρω προβλεπόμενο απορρίπτεται.</w:t>
      </w:r>
    </w:p>
    <w:p w14:paraId="51F8D84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παρ.1 α) του ν.4412/2016 και την παράγραφο 2.2.2 της παρούσας, κατ' ανώτατο όριο για χρονικό διάστημα ίσο με την προβλεπόμενη ως άνω αρχική διάρκεια.</w:t>
      </w:r>
    </w:p>
    <w:p w14:paraId="528E6A85"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8C1019">
        <w:rPr>
          <w:rFonts w:asciiTheme="minorHAnsi" w:eastAsia="Calibri" w:hAnsiTheme="minorHAnsi" w:cstheme="minorHAnsi"/>
          <w:szCs w:val="22"/>
          <w:lang w:val="el-GR" w:eastAsia="el-GR" w:bidi="el-GR"/>
        </w:rPr>
        <w:t>παρέτειναν</w:t>
      </w:r>
      <w:proofErr w:type="spellEnd"/>
      <w:r w:rsidRPr="008C1019">
        <w:rPr>
          <w:rFonts w:asciiTheme="minorHAnsi" w:eastAsia="Calibri" w:hAnsiTheme="minorHAnsi" w:cstheme="minorHAnsi"/>
          <w:szCs w:val="22"/>
          <w:lang w:val="el-GR" w:eastAsia="el-GR" w:bidi="el-GR"/>
        </w:rPr>
        <w:t xml:space="preserve"> τις προσφορές τους και αποκλείονται οι λοιποί οικονομικοί φορείς.</w:t>
      </w:r>
    </w:p>
    <w:p w14:paraId="3C994FC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60964881" w14:textId="77777777" w:rsidR="00A93717" w:rsidRPr="008C1019" w:rsidRDefault="00A93717" w:rsidP="008C1019">
      <w:pPr>
        <w:keepNext/>
        <w:spacing w:before="240" w:after="60"/>
        <w:outlineLvl w:val="2"/>
        <w:rPr>
          <w:rFonts w:asciiTheme="minorHAnsi" w:hAnsiTheme="minorHAnsi" w:cstheme="minorHAnsi"/>
          <w:b/>
          <w:bCs/>
          <w:sz w:val="24"/>
          <w:lang w:val="el-GR"/>
        </w:rPr>
      </w:pPr>
      <w:bookmarkStart w:id="73" w:name="__RefHeading___Toc470009808"/>
      <w:bookmarkEnd w:id="73"/>
      <w:r w:rsidRPr="008C1019">
        <w:rPr>
          <w:rFonts w:asciiTheme="minorHAnsi" w:hAnsiTheme="minorHAnsi" w:cstheme="minorHAnsi"/>
          <w:b/>
          <w:bCs/>
          <w:sz w:val="24"/>
          <w:lang w:val="el-GR"/>
        </w:rPr>
        <w:t>2.4.6</w:t>
      </w:r>
      <w:r w:rsidRPr="008C1019">
        <w:rPr>
          <w:rFonts w:asciiTheme="minorHAnsi" w:hAnsiTheme="minorHAnsi" w:cstheme="minorHAnsi"/>
          <w:b/>
          <w:bCs/>
          <w:sz w:val="24"/>
          <w:lang w:val="el-GR"/>
        </w:rPr>
        <w:tab/>
        <w:t xml:space="preserve">Λόγοι απόρριψης προσφορών </w:t>
      </w:r>
    </w:p>
    <w:p w14:paraId="0068541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n-US"/>
        </w:rPr>
        <w:t>H</w:t>
      </w:r>
      <w:r w:rsidRPr="008C1019">
        <w:rPr>
          <w:rFonts w:asciiTheme="minorHAnsi" w:hAnsiTheme="minorHAnsi" w:cstheme="minorHAns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D6E6D97"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506F0A08"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14:paraId="4EE0A468"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B0FF8E8"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είναι εναλλακτική προσφορά</w:t>
      </w:r>
    </w:p>
    <w:p w14:paraId="4ECCAEED"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υποβάλλεται από έναν προσφέροντα που έχει υποβάλλει δύο ή περισσότερες προσφορές </w:t>
      </w:r>
    </w:p>
    <w:p w14:paraId="1D5FA15A"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είναι υπό αίρεση,</w:t>
      </w:r>
    </w:p>
    <w:p w14:paraId="78BDB8B5"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θέτει όρο αναπροσαρμογής, </w:t>
      </w:r>
    </w:p>
    <w:p w14:paraId="2163EEBE"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για την οποία ο προσφέρων δεν παράσχει, εντός αποκλειστικής προθεσμίας δέκα  (10)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14:paraId="11CAB396"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εφόσον διαπιστωθεί ότι είναι ασυνήθιστα χαμηλή διότι δε συμμορφώνεται με τις ισχύουσες  υποχρεώσεις της παρ. 2 του άρθρου 18 του ν.4412/2016,</w:t>
      </w:r>
    </w:p>
    <w:p w14:paraId="28583CB0"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παρουσιάζει αποκλίσεις ως προς τους όρους και τις τεχνικές προδιαγραφές της σύμβασης,</w:t>
      </w:r>
    </w:p>
    <w:p w14:paraId="5C1CF272"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5D8DD654"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8C1019">
        <w:rPr>
          <w:rFonts w:asciiTheme="minorHAnsi" w:hAnsiTheme="minorHAnsi" w:cstheme="minorHAnsi"/>
          <w:szCs w:val="22"/>
          <w:lang w:val="el-GR" w:eastAsia="el-GR"/>
        </w:rPr>
        <w:t>επ</w:t>
      </w:r>
      <w:proofErr w:type="spellEnd"/>
      <w:r w:rsidRPr="008C1019">
        <w:rPr>
          <w:rFonts w:asciiTheme="minorHAnsi" w:hAnsiTheme="minorHAnsi" w:cstheme="minorHAnsi"/>
          <w:szCs w:val="22"/>
          <w:lang w:val="el-GR" w:eastAsia="el-GR"/>
        </w:rPr>
        <w:t>., περί κριτηρίων επιλογής,</w:t>
      </w:r>
    </w:p>
    <w:p w14:paraId="25644955"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135DFC2D"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δεν δίνεται τιμή σε ΕΥΡΩ ή που καθορίζεται σχέση ΕΥΡΩ προς ξένο νόμισμα,</w:t>
      </w:r>
    </w:p>
    <w:p w14:paraId="17A009F7" w14:textId="77777777"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δεν προκύπτει με σαφήνεια η προσφερόμενη τιμή, με την επιφύλαξη της παρ.4 του άρθρου 102 του ν.4412/2016 και</w:t>
      </w:r>
    </w:p>
    <w:p w14:paraId="71AB045F" w14:textId="61C2B711" w:rsidR="00A93717" w:rsidRPr="008C1019" w:rsidRDefault="00A93717"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η τιμή υπερβαίνει τον προϋπολογισμό της σύμβασης.</w:t>
      </w:r>
    </w:p>
    <w:p w14:paraId="05F5F938" w14:textId="3A017EF7" w:rsidR="00194D1E" w:rsidRPr="008C1019" w:rsidRDefault="00194D1E" w:rsidP="008C1019">
      <w:pPr>
        <w:numPr>
          <w:ilvl w:val="0"/>
          <w:numId w:val="60"/>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Εάν καταθέσει ψευδή ή ανακριβή δήλωση.</w:t>
      </w:r>
    </w:p>
    <w:p w14:paraId="48D3A0D4"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79CDC9A4"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tabs>
          <w:tab w:val="left" w:pos="567"/>
        </w:tabs>
        <w:spacing w:before="320" w:after="160"/>
        <w:outlineLvl w:val="0"/>
        <w:rPr>
          <w:rFonts w:asciiTheme="minorHAnsi" w:hAnsiTheme="minorHAnsi" w:cstheme="minorHAnsi"/>
          <w:b/>
          <w:bCs/>
          <w:sz w:val="28"/>
          <w:szCs w:val="32"/>
          <w:lang w:val="el-GR"/>
        </w:rPr>
      </w:pPr>
      <w:r w:rsidRPr="008C1019">
        <w:rPr>
          <w:rFonts w:asciiTheme="minorHAnsi" w:hAnsiTheme="minorHAnsi" w:cstheme="minorHAnsi"/>
          <w:b/>
          <w:bCs/>
          <w:sz w:val="28"/>
          <w:szCs w:val="32"/>
          <w:lang w:val="el-GR"/>
        </w:rPr>
        <w:lastRenderedPageBreak/>
        <w:t>3.</w:t>
      </w:r>
      <w:r w:rsidRPr="008C1019">
        <w:rPr>
          <w:rFonts w:asciiTheme="minorHAnsi" w:hAnsiTheme="minorHAnsi" w:cstheme="minorHAnsi"/>
          <w:b/>
          <w:bCs/>
          <w:sz w:val="28"/>
          <w:szCs w:val="32"/>
          <w:lang w:val="el-GR"/>
        </w:rPr>
        <w:tab/>
        <w:t xml:space="preserve">ΔΙΕΝΕΡΓΕΙΑ ΔΙΑΔΙΚΑΣΙΑΣ - ΑΞΙΟΛΟΓΗΣΗ ΠΡΟΣΦΟΡΩΝ  </w:t>
      </w:r>
    </w:p>
    <w:p w14:paraId="66BD969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3.1 </w:t>
      </w:r>
      <w:proofErr w:type="spellStart"/>
      <w:r w:rsidRPr="008C1019">
        <w:rPr>
          <w:rFonts w:asciiTheme="minorHAnsi" w:hAnsiTheme="minorHAnsi" w:cstheme="minorHAnsi"/>
          <w:b/>
          <w:sz w:val="24"/>
          <w:szCs w:val="22"/>
          <w:lang w:val="el-GR"/>
        </w:rPr>
        <w:t>Απόσφράγιση</w:t>
      </w:r>
      <w:proofErr w:type="spellEnd"/>
      <w:r w:rsidRPr="008C1019">
        <w:rPr>
          <w:rFonts w:asciiTheme="minorHAnsi" w:hAnsiTheme="minorHAnsi" w:cstheme="minorHAnsi"/>
          <w:b/>
          <w:sz w:val="24"/>
          <w:szCs w:val="22"/>
          <w:lang w:val="el-GR"/>
        </w:rPr>
        <w:t xml:space="preserve"> και Αξιολόγηση προσφορών</w:t>
      </w:r>
    </w:p>
    <w:p w14:paraId="1247A63B" w14:textId="77777777"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3.1.1</w:t>
      </w:r>
      <w:r w:rsidRPr="008C1019">
        <w:rPr>
          <w:rFonts w:asciiTheme="minorHAnsi" w:hAnsiTheme="minorHAnsi" w:cstheme="minorHAnsi"/>
          <w:b/>
          <w:bCs/>
          <w:szCs w:val="26"/>
          <w:lang w:val="el-GR"/>
        </w:rPr>
        <w:tab/>
        <w:t>Ηλεκτρονική αποσφράγιση προσφορών</w:t>
      </w:r>
    </w:p>
    <w:p w14:paraId="61C0EAD1" w14:textId="77777777" w:rsidR="00A93717" w:rsidRPr="008C1019" w:rsidRDefault="00A93717" w:rsidP="008C1019">
      <w:pPr>
        <w:suppressAutoHyphens w:val="0"/>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C1019">
        <w:rPr>
          <w:rFonts w:asciiTheme="minorHAnsi" w:hAnsiTheme="minorHAnsi" w:cstheme="minorHAnsi"/>
          <w:b/>
          <w:bCs/>
          <w:szCs w:val="22"/>
          <w:lang w:val="el-GR" w:eastAsia="el-GR"/>
        </w:rPr>
        <w:t>εφεξής Επιτροπή Διαγωνισμού</w:t>
      </w:r>
      <w:r w:rsidRPr="008C1019">
        <w:rPr>
          <w:rFonts w:asciiTheme="minorHAnsi" w:hAnsiTheme="minorHAnsi" w:cstheme="minorHAnsi"/>
          <w:szCs w:val="22"/>
          <w:lang w:val="el-GR" w:eastAsia="el-GR"/>
        </w:rPr>
        <w:t xml:space="preserve">,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14:paraId="40FD3568" w14:textId="32402FEC" w:rsidR="00A93717" w:rsidRPr="008C1019" w:rsidRDefault="00A93717" w:rsidP="008C1019">
      <w:pPr>
        <w:numPr>
          <w:ilvl w:val="0"/>
          <w:numId w:val="56"/>
        </w:numPr>
        <w:suppressAutoHyphens w:val="0"/>
        <w:autoSpaceDE w:val="0"/>
        <w:autoSpaceDN w:val="0"/>
        <w:adjustRightInd w:val="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Ηλεκτρονική Αποσφράγιση του (υπό)φακέλου «Δικαιολογητικά Συμμετοχής-Τεχνική Προσφορά», την </w:t>
      </w:r>
      <w:r w:rsidR="001B0D63">
        <w:rPr>
          <w:rFonts w:asciiTheme="minorHAnsi" w:hAnsiTheme="minorHAnsi" w:cstheme="minorHAnsi"/>
          <w:b/>
          <w:szCs w:val="22"/>
          <w:lang w:val="el-GR" w:eastAsia="el-GR"/>
        </w:rPr>
        <w:t>11</w:t>
      </w:r>
      <w:r w:rsidR="001B0D63" w:rsidRPr="001B0D63">
        <w:rPr>
          <w:rFonts w:asciiTheme="minorHAnsi" w:hAnsiTheme="minorHAnsi" w:cstheme="minorHAnsi"/>
          <w:b/>
          <w:szCs w:val="22"/>
          <w:vertAlign w:val="superscript"/>
          <w:lang w:val="el-GR" w:eastAsia="el-GR"/>
        </w:rPr>
        <w:t>η</w:t>
      </w:r>
      <w:r w:rsidR="001B0D63">
        <w:rPr>
          <w:rFonts w:asciiTheme="minorHAnsi" w:hAnsiTheme="minorHAnsi" w:cstheme="minorHAnsi"/>
          <w:b/>
          <w:szCs w:val="22"/>
          <w:lang w:val="el-GR" w:eastAsia="el-GR"/>
        </w:rPr>
        <w:t xml:space="preserve"> </w:t>
      </w:r>
      <w:r w:rsidR="001B0D63" w:rsidRPr="001B0D63">
        <w:rPr>
          <w:rFonts w:asciiTheme="minorHAnsi" w:hAnsiTheme="minorHAnsi" w:cstheme="minorHAnsi"/>
          <w:b/>
          <w:szCs w:val="22"/>
          <w:lang w:val="el-GR" w:eastAsia="el-GR"/>
        </w:rPr>
        <w:t xml:space="preserve"> Ιουλίου 2022</w:t>
      </w:r>
      <w:r w:rsidRPr="001B0D63">
        <w:rPr>
          <w:rFonts w:asciiTheme="minorHAnsi" w:hAnsiTheme="minorHAnsi" w:cstheme="minorHAnsi"/>
          <w:b/>
          <w:szCs w:val="22"/>
          <w:lang w:val="el-GR" w:eastAsia="el-GR"/>
        </w:rPr>
        <w:t xml:space="preserve"> και ώρα 11:</w:t>
      </w:r>
      <w:r w:rsidR="001B0D63" w:rsidRPr="001B0D63">
        <w:rPr>
          <w:rFonts w:asciiTheme="minorHAnsi" w:hAnsiTheme="minorHAnsi" w:cstheme="minorHAnsi"/>
          <w:b/>
          <w:szCs w:val="22"/>
          <w:lang w:val="el-GR" w:eastAsia="el-GR"/>
        </w:rPr>
        <w:t>00</w:t>
      </w:r>
      <w:r w:rsidRPr="008C1019">
        <w:rPr>
          <w:rFonts w:asciiTheme="minorHAnsi" w:hAnsiTheme="minorHAnsi" w:cstheme="minorHAnsi"/>
          <w:szCs w:val="22"/>
          <w:lang w:val="el-GR" w:eastAsia="el-GR"/>
        </w:rPr>
        <w:t xml:space="preserve"> </w:t>
      </w:r>
    </w:p>
    <w:p w14:paraId="4CF6BCAF" w14:textId="77777777" w:rsidR="00A93717" w:rsidRPr="008C1019" w:rsidRDefault="00A93717" w:rsidP="008C1019">
      <w:pPr>
        <w:numPr>
          <w:ilvl w:val="0"/>
          <w:numId w:val="56"/>
        </w:numPr>
        <w:suppressAutoHyphens w:val="0"/>
        <w:autoSpaceDE w:val="0"/>
        <w:autoSpaceDN w:val="0"/>
        <w:adjustRightInd w:val="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Ηλεκτρονική Αποσφράγιση του (υπό)φακέλου «Οικονομική Προσφορά», κατά την ημερομηνία και ώρα που θα ορίσει η Αναθέτουσα Αρχή </w:t>
      </w:r>
    </w:p>
    <w:p w14:paraId="30B1609D" w14:textId="77777777" w:rsidR="00A93717" w:rsidRPr="008C1019" w:rsidRDefault="00A93717" w:rsidP="008C1019">
      <w:pPr>
        <w:rPr>
          <w:rFonts w:asciiTheme="minorHAnsi" w:hAnsiTheme="minorHAnsi" w:cstheme="minorHAnsi"/>
          <w:b/>
          <w:u w:val="single"/>
          <w:lang w:val="el-GR"/>
        </w:rPr>
      </w:pPr>
      <w:r w:rsidRPr="008C1019">
        <w:rPr>
          <w:rFonts w:asciiTheme="minorHAnsi" w:hAnsiTheme="minorHAnsi" w:cstheme="minorHAnsi"/>
          <w:szCs w:val="22"/>
          <w:lang w:val="el-GR" w:eastAsia="el-GR"/>
        </w:rPr>
        <w:t xml:space="preserve">Σε κάθε στάδιο τα στοιχεία των προσφορών που αποσφραγίζονται είναι καταρχήν </w:t>
      </w:r>
      <w:proofErr w:type="spellStart"/>
      <w:r w:rsidRPr="008C1019">
        <w:rPr>
          <w:rFonts w:asciiTheme="minorHAnsi" w:hAnsiTheme="minorHAnsi" w:cstheme="minorHAnsi"/>
          <w:szCs w:val="22"/>
          <w:lang w:val="el-GR" w:eastAsia="el-GR"/>
        </w:rPr>
        <w:t>προσβάσιμα</w:t>
      </w:r>
      <w:proofErr w:type="spellEnd"/>
      <w:r w:rsidRPr="008C1019">
        <w:rPr>
          <w:rFonts w:asciiTheme="minorHAnsi" w:hAnsiTheme="minorHAnsi" w:cstheme="minorHAnsi"/>
          <w:szCs w:val="22"/>
          <w:lang w:val="el-GR" w:eastAsia="el-GR"/>
        </w:rPr>
        <w:t xml:space="preserve"> μόνο στα μέλη της Επιτροπής Διαγωνισμού και την Αναθέτουσα Αρχή.</w:t>
      </w:r>
    </w:p>
    <w:p w14:paraId="1FD4351D" w14:textId="77777777" w:rsidR="00A93717" w:rsidRPr="008C1019" w:rsidRDefault="00A93717" w:rsidP="008C1019">
      <w:pPr>
        <w:keepNext/>
        <w:spacing w:before="240" w:after="60"/>
        <w:outlineLvl w:val="2"/>
        <w:rPr>
          <w:rFonts w:asciiTheme="minorHAnsi" w:hAnsiTheme="minorHAnsi" w:cstheme="minorHAnsi"/>
          <w:b/>
          <w:bCs/>
          <w:szCs w:val="26"/>
          <w:lang w:val="el-GR"/>
        </w:rPr>
      </w:pPr>
      <w:bookmarkStart w:id="74" w:name="__RefHeading___Toc470009812"/>
      <w:bookmarkEnd w:id="74"/>
      <w:r w:rsidRPr="008C1019">
        <w:rPr>
          <w:rFonts w:asciiTheme="minorHAnsi" w:hAnsiTheme="minorHAnsi" w:cstheme="minorHAnsi"/>
          <w:b/>
          <w:bCs/>
          <w:szCs w:val="26"/>
          <w:lang w:val="el-GR"/>
        </w:rPr>
        <w:t>3.1.2</w:t>
      </w:r>
      <w:r w:rsidRPr="008C1019">
        <w:rPr>
          <w:rFonts w:asciiTheme="minorHAnsi" w:hAnsiTheme="minorHAnsi" w:cstheme="minorHAnsi"/>
          <w:b/>
          <w:bCs/>
          <w:szCs w:val="26"/>
          <w:lang w:val="el-GR"/>
        </w:rPr>
        <w:tab/>
        <w:t>Αξιολόγηση προσφορών</w:t>
      </w:r>
    </w:p>
    <w:p w14:paraId="2B06575A" w14:textId="77777777" w:rsidR="00A93717" w:rsidRPr="008C1019" w:rsidRDefault="00A93717" w:rsidP="008C1019">
      <w:pPr>
        <w:textAlignment w:val="baseline"/>
        <w:rPr>
          <w:rFonts w:asciiTheme="minorHAnsi" w:hAnsiTheme="minorHAnsi" w:cstheme="minorHAnsi"/>
          <w:kern w:val="1"/>
          <w:lang w:val="el-GR" w:eastAsia="ar-SA"/>
        </w:rPr>
      </w:pPr>
      <w:r w:rsidRPr="008C1019">
        <w:rPr>
          <w:rFonts w:asciiTheme="minorHAnsi" w:hAnsiTheme="minorHAnsi" w:cstheme="minorHAnsi"/>
          <w:b/>
          <w:lang w:val="el-GR"/>
        </w:rPr>
        <w:t>3.1.2.1</w:t>
      </w:r>
      <w:r w:rsidRPr="008C1019">
        <w:rPr>
          <w:rFonts w:asciiTheme="minorHAnsi" w:hAnsiTheme="minorHAnsi" w:cstheme="minorHAnsi"/>
          <w:lang w:val="el-GR"/>
        </w:rPr>
        <w:t xml:space="preserve"> </w:t>
      </w:r>
      <w:r w:rsidRPr="008C1019">
        <w:rPr>
          <w:rFonts w:asciiTheme="minorHAnsi" w:hAnsiTheme="minorHAnsi" w:cstheme="minorHAnsi"/>
          <w:kern w:val="1"/>
          <w:lang w:val="el-GR" w:eastAsia="ar-SA"/>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2D51EBEB" w14:textId="77777777" w:rsidR="00A93717" w:rsidRPr="008C1019" w:rsidRDefault="00A93717" w:rsidP="008C1019">
      <w:pPr>
        <w:suppressAutoHyphens w:val="0"/>
        <w:textAlignment w:val="baseline"/>
        <w:rPr>
          <w:rFonts w:asciiTheme="minorHAnsi" w:hAnsiTheme="minorHAnsi" w:cstheme="minorHAnsi"/>
          <w:kern w:val="1"/>
          <w:lang w:val="el-GR" w:eastAsia="ar-SA"/>
        </w:rPr>
      </w:pPr>
      <w:r w:rsidRPr="008C1019">
        <w:rPr>
          <w:rFonts w:asciiTheme="minorHAnsi" w:hAnsiTheme="minorHAnsi" w:cstheme="minorHAnsi"/>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Pr="008C1019">
        <w:rPr>
          <w:rFonts w:asciiTheme="minorHAnsi" w:hAnsiTheme="minorHAnsi" w:cstheme="minorHAnsi"/>
          <w:lang w:val="el-GR" w:eastAsia="ar-SA"/>
        </w:rPr>
        <w:t xml:space="preserve"> Η συμπλήρωση ή η αποσαφήνιση ζητείται και γίνεται αποδεκτή υπό την προϋπόθεση ότι δεν </w:t>
      </w:r>
      <w:r w:rsidRPr="008C1019">
        <w:rPr>
          <w:rFonts w:asciiTheme="minorHAnsi" w:hAnsiTheme="minorHAnsi" w:cstheme="minorHAnsi"/>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8C1019">
        <w:rPr>
          <w:rFonts w:asciiTheme="minorHAnsi" w:hAnsiTheme="minorHAnsi" w:cstheme="minorHAnsi"/>
          <w:kern w:val="1"/>
          <w:lang w:val="el-GR" w:eastAsia="ar-SA"/>
        </w:rPr>
        <w:t>εξακριβώσιμος</w:t>
      </w:r>
      <w:proofErr w:type="spellEnd"/>
      <w:r w:rsidRPr="008C1019">
        <w:rPr>
          <w:rFonts w:asciiTheme="minorHAnsi" w:hAnsiTheme="minorHAnsi" w:cstheme="minorHAnsi"/>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8C1019">
        <w:rPr>
          <w:rFonts w:asciiTheme="minorHAnsi" w:hAnsiTheme="minorHAnsi" w:cstheme="minorHAnsi"/>
          <w:kern w:val="1"/>
          <w:lang w:val="el-GR" w:eastAsia="ar-SA"/>
        </w:rPr>
        <w:t>κατ</w:t>
      </w:r>
      <w:proofErr w:type="spellEnd"/>
      <w:r w:rsidRPr="008C1019">
        <w:rPr>
          <w:rFonts w:asciiTheme="minorHAnsi" w:hAnsiTheme="minorHAnsi" w:cstheme="minorHAnsi"/>
          <w:kern w:val="1"/>
          <w:lang w:val="el-GR" w:eastAsia="ar-SA"/>
        </w:rPr>
        <w:t xml:space="preserve">΄ </w:t>
      </w:r>
      <w:proofErr w:type="spellStart"/>
      <w:r w:rsidRPr="008C1019">
        <w:rPr>
          <w:rFonts w:asciiTheme="minorHAnsi" w:hAnsiTheme="minorHAnsi" w:cstheme="minorHAnsi"/>
          <w:kern w:val="1"/>
          <w:lang w:val="el-GR" w:eastAsia="ar-SA"/>
        </w:rPr>
        <w:t>αναλογίαν</w:t>
      </w:r>
      <w:proofErr w:type="spellEnd"/>
      <w:r w:rsidRPr="008C1019">
        <w:rPr>
          <w:rFonts w:asciiTheme="minorHAnsi" w:hAnsiTheme="minorHAnsi" w:cstheme="minorHAnsi"/>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8C1019">
        <w:rPr>
          <w:rFonts w:asciiTheme="minorHAnsi" w:hAnsiTheme="minorHAnsi" w:cstheme="minorHAnsi"/>
          <w:kern w:val="1"/>
          <w:lang w:val="el-GR" w:eastAsia="ar-SA"/>
        </w:rPr>
        <w:t>εξακριβώσιμα</w:t>
      </w:r>
      <w:proofErr w:type="spellEnd"/>
      <w:r w:rsidRPr="008C1019">
        <w:rPr>
          <w:rFonts w:asciiTheme="minorHAnsi" w:hAnsiTheme="minorHAnsi" w:cstheme="minorHAnsi"/>
          <w:kern w:val="1"/>
          <w:lang w:val="el-GR" w:eastAsia="ar-SA"/>
        </w:rPr>
        <w:t>.</w:t>
      </w:r>
    </w:p>
    <w:p w14:paraId="3AD45024" w14:textId="77777777" w:rsidR="00A93717" w:rsidRPr="008C1019" w:rsidRDefault="00A93717" w:rsidP="008C1019">
      <w:pPr>
        <w:autoSpaceDE w:val="0"/>
        <w:autoSpaceDN w:val="0"/>
        <w:outlineLvl w:val="2"/>
        <w:rPr>
          <w:rFonts w:asciiTheme="minorHAnsi" w:hAnsiTheme="minorHAnsi" w:cstheme="minorHAnsi"/>
          <w:b/>
          <w:bCs/>
          <w:sz w:val="28"/>
          <w:szCs w:val="28"/>
          <w:u w:val="single"/>
          <w:lang w:val="el-GR" w:eastAsia="x-none"/>
        </w:rPr>
      </w:pPr>
      <w:r w:rsidRPr="008C1019">
        <w:rPr>
          <w:rFonts w:asciiTheme="minorHAnsi" w:hAnsiTheme="minorHAnsi" w:cstheme="minorHAnsi"/>
          <w:b/>
          <w:kern w:val="1"/>
          <w:u w:val="single"/>
          <w:lang w:val="el-GR"/>
        </w:rPr>
        <w:t>Ειδικότερα:</w:t>
      </w:r>
    </w:p>
    <w:p w14:paraId="7E1350A3" w14:textId="77777777" w:rsidR="00A93717" w:rsidRPr="008C1019" w:rsidRDefault="00A93717" w:rsidP="008C1019">
      <w:pPr>
        <w:textAlignment w:val="baseline"/>
        <w:rPr>
          <w:rFonts w:asciiTheme="minorHAnsi" w:hAnsiTheme="minorHAnsi" w:cstheme="minorHAnsi"/>
          <w:b/>
          <w:bCs/>
          <w:strike/>
          <w:kern w:val="1"/>
          <w:lang w:val="el-GR"/>
        </w:rPr>
      </w:pPr>
      <w:r w:rsidRPr="008C1019">
        <w:rPr>
          <w:rFonts w:asciiTheme="minorHAnsi" w:hAnsiTheme="minorHAnsi" w:cstheme="minorHAnsi"/>
          <w:b/>
          <w:kern w:val="1"/>
          <w:lang w:val="el-GR"/>
        </w:rPr>
        <w:t>α)</w:t>
      </w:r>
      <w:r w:rsidRPr="008C1019">
        <w:rPr>
          <w:rFonts w:asciiTheme="minorHAnsi" w:hAnsiTheme="minorHAnsi" w:cstheme="minorHAnsi"/>
          <w:kern w:val="1"/>
          <w:lang w:val="el-GR"/>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46097C12"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74E985F1"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Κατά της εν λόγω απόφασης χωρεί προδικαστική προσφυγή, σύμφωνα με τα οριζόμενα στην παράγραφο 3.4 της παρούσας.</w:t>
      </w:r>
    </w:p>
    <w:p w14:paraId="3DC472BA"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4720CEF"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b/>
          <w:kern w:val="1"/>
          <w:lang w:val="el-GR"/>
        </w:rPr>
        <w:lastRenderedPageBreak/>
        <w:t>β)</w:t>
      </w:r>
      <w:r w:rsidRPr="008C1019">
        <w:rPr>
          <w:rFonts w:asciiTheme="minorHAnsi" w:hAnsiTheme="minorHAnsi" w:cstheme="minorHAnsi"/>
          <w:kern w:val="1"/>
          <w:lang w:val="el-GR"/>
        </w:rPr>
        <w:t xml:space="preserve">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1666EB9E" w14:textId="77777777" w:rsidR="00A93717" w:rsidRPr="008C1019" w:rsidRDefault="00A93717" w:rsidP="008C1019">
      <w:pPr>
        <w:suppressAutoHyphens w:val="0"/>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0569C81F"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eastAsia="el-GR"/>
        </w:rPr>
        <w:t>Κατά της εν λόγω απόφασης χωρεί προδικαστική προσφυγή, σύμφωνα με τα οριζόμενα στην παράγραφο 3.4 της παρούσας.</w:t>
      </w:r>
    </w:p>
    <w:p w14:paraId="462EF7D2" w14:textId="77777777"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b/>
          <w:kern w:val="1"/>
          <w:lang w:val="el-GR"/>
        </w:rPr>
        <w:t>γ)</w:t>
      </w:r>
      <w:r w:rsidRPr="008C1019">
        <w:rPr>
          <w:rFonts w:asciiTheme="minorHAnsi" w:hAnsiTheme="minorHAnsi" w:cstheme="minorHAnsi"/>
          <w:kern w:val="1"/>
          <w:lang w:val="el-GR"/>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12E613BA" w14:textId="77777777" w:rsidR="00A93717" w:rsidRPr="008C1019" w:rsidRDefault="00A93717" w:rsidP="008C1019">
      <w:pPr>
        <w:suppressAutoHyphens w:val="0"/>
        <w:autoSpaceDE w:val="0"/>
        <w:autoSpaceDN w:val="0"/>
        <w:adjustRightInd w:val="0"/>
        <w:rPr>
          <w:rFonts w:asciiTheme="minorHAnsi" w:hAnsiTheme="minorHAnsi" w:cstheme="minorHAnsi"/>
          <w:kern w:val="1"/>
          <w:lang w:val="el-GR"/>
        </w:rPr>
      </w:pPr>
      <w:r w:rsidRPr="008C1019">
        <w:rPr>
          <w:rFonts w:asciiTheme="minorHAnsi" w:hAnsiTheme="minorHAnsi" w:cstheme="minorHAnsi"/>
          <w:b/>
          <w:kern w:val="1"/>
          <w:lang w:val="el-GR"/>
        </w:rPr>
        <w:t>δ)</w:t>
      </w:r>
      <w:r w:rsidRPr="008C1019">
        <w:rPr>
          <w:rFonts w:asciiTheme="minorHAnsi" w:hAnsiTheme="minorHAnsi" w:cstheme="minorHAnsi"/>
          <w:kern w:val="1"/>
          <w:lang w:val="el-GR"/>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14:paraId="1F8F7148" w14:textId="77777777" w:rsidR="00A93717" w:rsidRPr="008C1019" w:rsidRDefault="00A93717" w:rsidP="008C1019">
      <w:pPr>
        <w:autoSpaceDE w:val="0"/>
        <w:autoSpaceDN w:val="0"/>
        <w:outlineLvl w:val="2"/>
        <w:rPr>
          <w:rFonts w:asciiTheme="minorHAnsi" w:hAnsiTheme="minorHAnsi" w:cstheme="minorHAnsi"/>
          <w:b/>
          <w:bCs/>
          <w:sz w:val="28"/>
          <w:szCs w:val="28"/>
          <w:lang w:val="el-GR" w:eastAsia="x-none"/>
        </w:rPr>
      </w:pPr>
      <w:r w:rsidRPr="008C1019">
        <w:rPr>
          <w:rFonts w:asciiTheme="minorHAnsi" w:hAnsiTheme="minorHAnsi" w:cstheme="minorHAnsi"/>
          <w:b/>
          <w:kern w:val="1"/>
          <w:u w:val="single"/>
          <w:lang w:val="el-GR"/>
        </w:rPr>
        <w:t>Εάν οι προσφορές φαίνονται ασυνήθιστα χαμηλές σε σχέση με το αντικείμενο της σύμβασης</w:t>
      </w:r>
      <w:r w:rsidRPr="008C1019">
        <w:rPr>
          <w:rFonts w:asciiTheme="minorHAnsi" w:hAnsiTheme="minorHAnsi" w:cstheme="minorHAnsi"/>
          <w:kern w:val="1"/>
          <w:lang w:val="el-GR"/>
        </w:rPr>
        <w:t>, η αναθέτουσα αρχή απαιτεί από τους οικονομικούς φορείς,</w:t>
      </w:r>
      <w:r w:rsidRPr="008C1019">
        <w:rPr>
          <w:rFonts w:asciiTheme="minorHAnsi" w:hAnsiTheme="minorHAnsi" w:cstheme="minorHAnsi"/>
          <w:lang w:val="el-GR"/>
        </w:rPr>
        <w:t xml:space="preserve"> </w:t>
      </w:r>
      <w:r w:rsidRPr="008C1019">
        <w:rPr>
          <w:rFonts w:asciiTheme="minorHAnsi" w:hAnsiTheme="minorHAnsi" w:cstheme="minorHAnsi"/>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5CF99F29" w14:textId="77777777" w:rsidR="00A93717" w:rsidRPr="008C1019" w:rsidRDefault="00A93717" w:rsidP="008C1019">
      <w:pPr>
        <w:textAlignment w:val="baseline"/>
        <w:rPr>
          <w:rFonts w:asciiTheme="minorHAnsi" w:hAnsiTheme="minorHAnsi" w:cstheme="minorHAnsi"/>
          <w:lang w:val="el-GR"/>
        </w:rPr>
      </w:pPr>
      <w:r w:rsidRPr="008C1019">
        <w:rPr>
          <w:rFonts w:asciiTheme="minorHAnsi" w:hAnsiTheme="minorHAnsi" w:cstheme="minorHAnsi"/>
          <w:b/>
          <w:kern w:val="1"/>
          <w:u w:val="single"/>
          <w:lang w:val="el-GR"/>
        </w:rPr>
        <w:t>Στην περίπτωση ισοδύναμων προφορών</w:t>
      </w:r>
      <w:r w:rsidRPr="008C1019">
        <w:rPr>
          <w:rFonts w:asciiTheme="minorHAnsi" w:hAnsiTheme="minorHAnsi" w:cstheme="minorHAnsi"/>
          <w:kern w:val="1"/>
          <w:lang w:val="el-GR"/>
        </w:rPr>
        <w:t xml:space="preserve">,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14:paraId="6F5BD716" w14:textId="77777777" w:rsidR="00A93717" w:rsidRPr="008C1019" w:rsidRDefault="00A93717" w:rsidP="008C1019">
      <w:pPr>
        <w:textAlignment w:val="baseline"/>
        <w:rPr>
          <w:rFonts w:asciiTheme="minorHAnsi" w:eastAsia="Calibri" w:hAnsiTheme="minorHAnsi" w:cstheme="minorHAnsi"/>
          <w:i/>
          <w:kern w:val="1"/>
          <w:lang w:val="el-GR" w:eastAsia="el-GR"/>
        </w:rPr>
      </w:pPr>
      <w:r w:rsidRPr="008C1019">
        <w:rPr>
          <w:rFonts w:asciiTheme="minorHAnsi" w:hAnsiTheme="minorHAnsi" w:cstheme="minorHAnsi"/>
          <w:kern w:val="1"/>
          <w:lang w:val="el-GR"/>
        </w:rPr>
        <w:t>Αν οι ισοδύναμες προσφορές έχουν την ίδια βαθμολογία τεχνικής προσφοράς</w:t>
      </w:r>
      <w:r w:rsidRPr="008C1019">
        <w:rPr>
          <w:rFonts w:asciiTheme="minorHAnsi" w:hAnsiTheme="minorHAnsi" w:cstheme="minorHAnsi"/>
          <w:i/>
          <w:kern w:val="1"/>
          <w:lang w:val="el-GR" w:eastAsia="el-GR"/>
        </w:rPr>
        <w:t xml:space="preserve"> </w:t>
      </w:r>
      <w:r w:rsidRPr="008C1019">
        <w:rPr>
          <w:rFonts w:asciiTheme="minorHAnsi" w:hAnsiTheme="minorHAnsi" w:cstheme="minorHAnsi"/>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3157561D" w14:textId="77777777" w:rsidR="00A93717" w:rsidRPr="008C1019" w:rsidRDefault="00A93717" w:rsidP="008C1019">
      <w:pPr>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8C1019">
        <w:rPr>
          <w:rFonts w:asciiTheme="minorHAnsi" w:eastAsia="Calibri" w:hAnsiTheme="minorHAnsi" w:cstheme="minorHAnsi"/>
          <w:i/>
          <w:kern w:val="1"/>
          <w:lang w:val="el-GR" w:eastAsia="el-GR"/>
        </w:rPr>
        <w:t xml:space="preserve"> </w:t>
      </w:r>
      <w:r w:rsidRPr="008C1019">
        <w:rPr>
          <w:rFonts w:asciiTheme="minorHAnsi" w:hAnsiTheme="minorHAnsi" w:cstheme="minorHAnsi"/>
          <w:kern w:val="1"/>
          <w:lang w:val="el-GR" w:eastAsia="el-GR"/>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7E8F5865" w14:textId="198FC570" w:rsidR="00A93717" w:rsidRPr="008C1019" w:rsidRDefault="00A93717" w:rsidP="008C1019">
      <w:pPr>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w:t>
      </w:r>
      <w:r w:rsidRPr="008C1019">
        <w:rPr>
          <w:rFonts w:asciiTheme="minorHAnsi" w:hAnsiTheme="minorHAnsi" w:cstheme="minorHAnsi"/>
          <w:szCs w:val="22"/>
          <w:shd w:val="clear" w:color="auto" w:fill="FFFFFF"/>
          <w:lang w:val="el-GR"/>
        </w:rPr>
        <w:lastRenderedPageBreak/>
        <w:t>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p>
    <w:p w14:paraId="1917E9A4" w14:textId="77777777" w:rsidR="009000AB" w:rsidRPr="008C1019" w:rsidRDefault="009000AB" w:rsidP="008C1019">
      <w:pPr>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Η αναθέτουσα αρχή διατηρεί το δικαίωμα να ζητήσει από τον προσφέροντα να προσκομίσει , εντός της προθεσμίας που θα του </w:t>
      </w:r>
      <w:proofErr w:type="spellStart"/>
      <w:r w:rsidRPr="008C1019">
        <w:rPr>
          <w:rFonts w:asciiTheme="minorHAnsi" w:hAnsiTheme="minorHAnsi" w:cstheme="minorHAnsi"/>
          <w:szCs w:val="22"/>
          <w:shd w:val="clear" w:color="auto" w:fill="FFFFFF"/>
          <w:lang w:val="el-GR"/>
        </w:rPr>
        <w:t>τεθεί,την</w:t>
      </w:r>
      <w:proofErr w:type="spellEnd"/>
      <w:r w:rsidRPr="008C1019">
        <w:rPr>
          <w:rFonts w:asciiTheme="minorHAnsi" w:hAnsiTheme="minorHAnsi" w:cstheme="minorHAnsi"/>
          <w:szCs w:val="22"/>
          <w:shd w:val="clear" w:color="auto" w:fill="FFFFFF"/>
          <w:lang w:val="el-GR"/>
        </w:rPr>
        <w:t xml:space="preserve"> τελευταία αναλυτική περιοδική δήλωση (ΑΠΔ) πριν από τον χρόνο υποβολής της προσφοράς.  </w:t>
      </w:r>
    </w:p>
    <w:p w14:paraId="3B9611E2" w14:textId="77777777" w:rsidR="009000AB" w:rsidRPr="008C1019" w:rsidRDefault="009000AB" w:rsidP="008C1019">
      <w:pPr>
        <w:rPr>
          <w:rFonts w:asciiTheme="minorHAnsi" w:hAnsiTheme="minorHAnsi" w:cstheme="minorHAnsi"/>
          <w:szCs w:val="22"/>
          <w:shd w:val="clear" w:color="auto" w:fill="FFFFFF"/>
          <w:lang w:val="el-GR"/>
        </w:rPr>
      </w:pPr>
    </w:p>
    <w:p w14:paraId="5C3F0DEE"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3.2</w:t>
      </w:r>
      <w:r w:rsidRPr="008C1019">
        <w:rPr>
          <w:rFonts w:asciiTheme="minorHAnsi" w:hAnsiTheme="minorHAnsi" w:cstheme="minorHAnsi"/>
          <w:b/>
          <w:sz w:val="24"/>
          <w:szCs w:val="22"/>
          <w:lang w:val="el-GR"/>
        </w:rPr>
        <w:tab/>
        <w:t>Πρόσκληση υποβολής δικαιολογητικών προσωρινού αναδόχου - Δικαιολογητικά προσωρινού αναδόχου</w:t>
      </w:r>
    </w:p>
    <w:p w14:paraId="7A064B62" w14:textId="77777777" w:rsidR="00A93717" w:rsidRPr="008C1019" w:rsidRDefault="00A93717" w:rsidP="008C1019">
      <w:pPr>
        <w:rPr>
          <w:rFonts w:asciiTheme="minorHAnsi" w:hAnsiTheme="minorHAnsi" w:cstheme="minorHAnsi"/>
          <w:lang w:val="el-GR" w:eastAsia="ar-SA"/>
        </w:rPr>
      </w:pPr>
      <w:bookmarkStart w:id="75" w:name="__RefHeading___Toc470009814"/>
      <w:r w:rsidRPr="008C1019">
        <w:rPr>
          <w:rFonts w:asciiTheme="minorHAnsi" w:hAnsiTheme="minorHAnsi" w:cstheme="minorHAnsi"/>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w:t>
      </w:r>
      <w:r w:rsidRPr="008C1019">
        <w:rPr>
          <w:rFonts w:asciiTheme="minorHAnsi" w:hAnsiTheme="minorHAnsi" w:cstheme="minorHAnsi"/>
          <w:b/>
          <w:u w:val="single"/>
          <w:lang w:val="el-GR" w:eastAsia="ar-SA"/>
        </w:rPr>
        <w:t>υποβάλει εντός προθεσμίας δέκα (10) ημερών</w:t>
      </w:r>
      <w:r w:rsidRPr="008C1019">
        <w:rPr>
          <w:rFonts w:asciiTheme="minorHAnsi" w:hAnsiTheme="minorHAnsi" w:cstheme="minorHAnsi"/>
          <w:lang w:val="el-GR" w:eastAsia="ar-SA"/>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2.2.4 - 2.2.7  αυτής. </w:t>
      </w:r>
    </w:p>
    <w:p w14:paraId="5E86EC54"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8C1019">
        <w:rPr>
          <w:rFonts w:asciiTheme="minorHAnsi" w:hAnsiTheme="minorHAnsi" w:cstheme="minorHAnsi"/>
          <w:lang w:val="el-GR" w:eastAsia="ar-SA"/>
        </w:rPr>
        <w:t>μορφότυπο</w:t>
      </w:r>
      <w:proofErr w:type="spellEnd"/>
      <w:r w:rsidRPr="008C1019">
        <w:rPr>
          <w:rFonts w:asciiTheme="minorHAnsi" w:hAnsiTheme="minorHAnsi" w:cstheme="minorHAnsi"/>
          <w:lang w:val="el-GR" w:eastAsia="ar-SA"/>
        </w:rPr>
        <w:t xml:space="preserve"> PDF, σύμφωνα με τα ειδικώς οριζόμενα στην παράγραφο 2.4.2.5 της παρούσας.</w:t>
      </w:r>
    </w:p>
    <w:p w14:paraId="79254AEC" w14:textId="77777777" w:rsidR="00A93717" w:rsidRPr="008C1019" w:rsidRDefault="00A93717" w:rsidP="008C1019">
      <w:pPr>
        <w:rPr>
          <w:rFonts w:asciiTheme="minorHAnsi" w:hAnsiTheme="minorHAnsi" w:cstheme="minorHAnsi"/>
          <w:strike/>
          <w:lang w:val="el-GR" w:eastAsia="ar-SA"/>
        </w:rPr>
      </w:pPr>
      <w:r w:rsidRPr="008C1019">
        <w:rPr>
          <w:rFonts w:asciiTheme="minorHAnsi" w:hAnsiTheme="minorHAnsi" w:cstheme="minorHAnsi"/>
          <w:lang w:val="el-GR" w:eastAsia="ar-SA"/>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26B83BF8"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Αν δεν προσκομισθούν τα παραπάνω δικαιολογητικά ή υπάρχουν ελλείψεις σε αυτά που </w:t>
      </w:r>
      <w:proofErr w:type="spellStart"/>
      <w:r w:rsidRPr="008C1019">
        <w:rPr>
          <w:rFonts w:asciiTheme="minorHAnsi" w:hAnsiTheme="minorHAnsi" w:cstheme="minorHAnsi"/>
          <w:lang w:val="el-GR" w:eastAsia="ar-SA"/>
        </w:rPr>
        <w:t>υπoβλήθηκαν</w:t>
      </w:r>
      <w:proofErr w:type="spellEnd"/>
      <w:r w:rsidRPr="008C1019">
        <w:rPr>
          <w:rFonts w:asciiTheme="minorHAnsi" w:hAnsiTheme="minorHAnsi" w:cstheme="minorHAnsi"/>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04E152DE"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8C1019">
        <w:rPr>
          <w:rFonts w:asciiTheme="minorHAnsi" w:hAnsiTheme="minorHAnsi" w:cstheme="minorHAnsi"/>
          <w:lang w:val="el-GR" w:eastAsia="ar-SA"/>
        </w:rPr>
        <w:t>κατ</w:t>
      </w:r>
      <w:proofErr w:type="spellEnd"/>
      <w:r w:rsidRPr="008C1019">
        <w:rPr>
          <w:rFonts w:asciiTheme="minorHAnsi" w:hAnsiTheme="minorHAnsi" w:cstheme="minorHAnsi"/>
          <w:lang w:val="el-GR"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5334C3D9" w14:textId="77777777" w:rsidR="00A93717" w:rsidRPr="008C1019" w:rsidRDefault="00A93717" w:rsidP="008C1019">
      <w:pPr>
        <w:rPr>
          <w:rFonts w:asciiTheme="minorHAnsi" w:hAnsiTheme="minorHAnsi" w:cstheme="minorHAnsi"/>
          <w:b/>
          <w:u w:val="single"/>
          <w:lang w:val="el-GR" w:eastAsia="ar-SA"/>
        </w:rPr>
      </w:pPr>
      <w:r w:rsidRPr="008C1019">
        <w:rPr>
          <w:rFonts w:asciiTheme="minorHAnsi" w:hAnsiTheme="minorHAnsi" w:cstheme="minorHAnsi"/>
          <w:b/>
          <w:u w:val="single"/>
          <w:lang w:val="el-GR" w:eastAsia="ar-SA"/>
        </w:rPr>
        <w:lastRenderedPageBreak/>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A4A3453"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7BC61B7B" w14:textId="77777777" w:rsidR="00A93717" w:rsidRPr="008C1019" w:rsidRDefault="00A93717" w:rsidP="008C1019">
      <w:pPr>
        <w:suppressAutoHyphens w:val="0"/>
        <w:rPr>
          <w:rFonts w:asciiTheme="minorHAnsi" w:hAnsiTheme="minorHAnsi" w:cstheme="minorHAnsi"/>
          <w:lang w:val="el-GR" w:eastAsia="ar-SA"/>
        </w:rPr>
      </w:pPr>
      <w:proofErr w:type="spellStart"/>
      <w:r w:rsidRPr="008C1019">
        <w:rPr>
          <w:rFonts w:asciiTheme="minorHAnsi" w:hAnsiTheme="minorHAnsi" w:cstheme="minorHAnsi"/>
          <w:lang w:val="el-GR" w:eastAsia="ar-SA"/>
        </w:rPr>
        <w:t>ii</w:t>
      </w:r>
      <w:proofErr w:type="spellEnd"/>
      <w:r w:rsidRPr="008C1019">
        <w:rPr>
          <w:rFonts w:asciiTheme="minorHAnsi" w:hAnsiTheme="minorHAnsi" w:cstheme="minorHAnsi"/>
          <w:lang w:val="el-GR" w:eastAsia="ar-SA"/>
        </w:rPr>
        <w:t xml:space="preserve">)  δεν υποβληθούν στο προκαθορισμένο χρονικό διάστημα τα απαιτούμενα πρωτότυπα ή αντίγραφα των παραπάνω δικαιολογητικών, </w:t>
      </w:r>
    </w:p>
    <w:p w14:paraId="7A193AE3" w14:textId="77777777" w:rsidR="00A93717" w:rsidRPr="008C1019" w:rsidRDefault="00A93717" w:rsidP="008C1019">
      <w:pPr>
        <w:suppressAutoHyphens w:val="0"/>
        <w:rPr>
          <w:rFonts w:asciiTheme="minorHAnsi" w:hAnsiTheme="minorHAnsi" w:cstheme="minorHAnsi"/>
          <w:lang w:val="el-GR" w:eastAsia="ar-SA"/>
        </w:rPr>
      </w:pPr>
      <w:r w:rsidRPr="008C1019">
        <w:rPr>
          <w:rFonts w:asciiTheme="minorHAnsi" w:hAnsiTheme="minorHAnsi" w:cstheme="minorHAnsi"/>
          <w:lang w:val="el-GR" w:eastAsia="ar-SA"/>
        </w:rPr>
        <w:t xml:space="preserve">ή </w:t>
      </w:r>
      <w:proofErr w:type="spellStart"/>
      <w:r w:rsidRPr="008C1019">
        <w:rPr>
          <w:rFonts w:asciiTheme="minorHAnsi" w:hAnsiTheme="minorHAnsi" w:cstheme="minorHAnsi"/>
          <w:lang w:val="el-GR" w:eastAsia="ar-SA"/>
        </w:rPr>
        <w:t>iii</w:t>
      </w:r>
      <w:proofErr w:type="spellEnd"/>
      <w:r w:rsidRPr="008C1019">
        <w:rPr>
          <w:rFonts w:asciiTheme="minorHAnsi" w:hAnsiTheme="minorHAnsi" w:cstheme="minorHAnsi"/>
          <w:lang w:val="el-GR" w:eastAsia="ar-SA"/>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2.2.7 (κριτήρια ποιοτικής επιλογής) της παρούσας, </w:t>
      </w:r>
    </w:p>
    <w:p w14:paraId="34F50463"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C1019">
        <w:rPr>
          <w:rFonts w:asciiTheme="minorHAnsi" w:hAnsiTheme="minorHAnsi" w:cstheme="minorHAnsi"/>
          <w:i/>
          <w:lang w:val="el-GR" w:eastAsia="el-GR"/>
        </w:rPr>
        <w:t xml:space="preserve"> </w:t>
      </w:r>
      <w:r w:rsidRPr="008C1019">
        <w:rPr>
          <w:rFonts w:asciiTheme="minorHAnsi" w:hAnsiTheme="minorHAnsi" w:cstheme="minorHAnsi"/>
          <w:lang w:val="el-GR"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36B60F6D"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Αν κανένας από τους προσφέροντες δεν υποβάλλει αληθή ή ακριβή δήλωση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προσκομίσει ένα ή περισσότερα από τα απαιτούμενα έγγραφα και δικαιολογητικά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2.2.4 -2.2.7 της παρούσας διακήρυξης, η διαδικασία ματαιώνεται. </w:t>
      </w:r>
    </w:p>
    <w:p w14:paraId="017A8AB0"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5273D5B"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στην παράγραφο 1.3.3.</w:t>
      </w:r>
    </w:p>
    <w:p w14:paraId="5D69A779"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i/>
          <w:sz w:val="24"/>
          <w:szCs w:val="22"/>
          <w:lang w:val="el-GR" w:eastAsia="el-GR"/>
        </w:rPr>
      </w:pPr>
      <w:r w:rsidRPr="008C1019">
        <w:rPr>
          <w:rFonts w:asciiTheme="minorHAnsi" w:hAnsiTheme="minorHAnsi" w:cstheme="minorHAnsi"/>
          <w:b/>
          <w:sz w:val="24"/>
          <w:szCs w:val="22"/>
          <w:lang w:val="el-GR"/>
        </w:rPr>
        <w:t>3.3</w:t>
      </w:r>
      <w:r w:rsidRPr="008C1019">
        <w:rPr>
          <w:rFonts w:asciiTheme="minorHAnsi" w:hAnsiTheme="minorHAnsi" w:cstheme="minorHAnsi"/>
          <w:b/>
          <w:sz w:val="24"/>
          <w:szCs w:val="22"/>
          <w:lang w:val="el-GR"/>
        </w:rPr>
        <w:tab/>
        <w:t>Κατακύρωση - σύναψη σύμβασης</w:t>
      </w:r>
      <w:bookmarkEnd w:id="75"/>
      <w:r w:rsidRPr="008C1019">
        <w:rPr>
          <w:rFonts w:asciiTheme="minorHAnsi" w:hAnsiTheme="minorHAnsi" w:cstheme="minorHAnsi"/>
          <w:b/>
          <w:sz w:val="24"/>
          <w:szCs w:val="22"/>
          <w:lang w:val="el-GR"/>
        </w:rPr>
        <w:t xml:space="preserve"> </w:t>
      </w:r>
    </w:p>
    <w:p w14:paraId="394AA2FA"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b/>
          <w:lang w:val="el-GR"/>
        </w:rPr>
        <w:t>3.3.1.</w:t>
      </w:r>
      <w:r w:rsidRPr="008C1019">
        <w:rPr>
          <w:rFonts w:asciiTheme="minorHAnsi" w:hAnsiTheme="minorHAnsi" w:cstheme="minorHAnsi"/>
          <w:lang w:val="el-GR"/>
        </w:rPr>
        <w:t xml:space="preserve"> </w:t>
      </w:r>
      <w:r w:rsidRPr="008C1019">
        <w:rPr>
          <w:rFonts w:asciiTheme="minorHAnsi" w:hAnsiTheme="minorHAnsi" w:cstheme="minorHAnsi"/>
          <w:lang w:val="el-GR" w:eastAsia="ar-SA"/>
        </w:rPr>
        <w:t>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14:paraId="7F5B1860"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64C3069F"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w:t>
      </w:r>
      <w:r w:rsidRPr="008C1019">
        <w:rPr>
          <w:rFonts w:asciiTheme="minorHAnsi" w:hAnsiTheme="minorHAnsi" w:cstheme="minorHAnsi"/>
          <w:lang w:val="el-GR" w:eastAsia="ar-SA"/>
        </w:rPr>
        <w:lastRenderedPageBreak/>
        <w:t>δικαιολογητικών κατακύρωσης,</w:t>
      </w:r>
      <w:r w:rsidRPr="008C1019">
        <w:rPr>
          <w:rFonts w:asciiTheme="minorHAnsi" w:hAnsiTheme="minorHAnsi" w:cstheme="minorHAnsi"/>
          <w:lang w:val="el-GR"/>
        </w:rPr>
        <w:t xml:space="preserve"> με ενέργειες της αναθέτουσας αρχής</w:t>
      </w:r>
      <w:r w:rsidRPr="008C1019">
        <w:rPr>
          <w:rFonts w:asciiTheme="minorHAnsi" w:hAnsiTheme="minorHAnsi" w:cstheme="minorHAnsi"/>
          <w:lang w:val="el-GR"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28E1E365"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b/>
          <w:lang w:val="el-GR" w:eastAsia="ar-SA"/>
        </w:rPr>
        <w:t>3.3.2.</w:t>
      </w:r>
      <w:r w:rsidRPr="008C1019">
        <w:rPr>
          <w:rFonts w:asciiTheme="minorHAnsi" w:hAnsiTheme="minorHAnsi" w:cstheme="minorHAnsi"/>
          <w:lang w:val="el-GR" w:eastAsia="ar-SA"/>
        </w:rPr>
        <w:t xml:space="preserve"> Η απόφαση κατακύρωσης καθίσταται οριστική, εφόσον συντρέξουν οι ακόλουθες προϋποθέσεις σωρευτικά:</w:t>
      </w:r>
    </w:p>
    <w:p w14:paraId="7CDD672A"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 w:val="20"/>
          <w:szCs w:val="20"/>
          <w:lang w:val="el-GR" w:eastAsia="ar-SA"/>
        </w:rPr>
      </w:pPr>
      <w:r w:rsidRPr="008C1019">
        <w:rPr>
          <w:rFonts w:asciiTheme="minorHAnsi" w:hAnsiTheme="minorHAnsi" w:cstheme="minorHAnsi"/>
          <w:lang w:val="el-GR" w:eastAsia="ar-SA"/>
        </w:rPr>
        <w:t xml:space="preserve">α) κοινοποιηθεί η απόφαση κατακύρωσης σε όλους τους οικονομικούς φορείς που δεν έχουν αποκλειστεί οριστικά, </w:t>
      </w:r>
    </w:p>
    <w:p w14:paraId="54CBAF6A"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1" w:anchor="art372_4" w:history="1">
        <w:r w:rsidRPr="008C1019">
          <w:rPr>
            <w:rFonts w:asciiTheme="minorHAnsi" w:hAnsiTheme="minorHAnsi" w:cstheme="minorHAnsi"/>
            <w:lang w:val="el-GR" w:eastAsia="ar-SA"/>
          </w:rPr>
          <w:t>παρ.</w:t>
        </w:r>
      </w:hyperlink>
      <w:hyperlink r:id="rId32" w:anchor="art372_4" w:history="1"/>
      <w:hyperlink r:id="rId33" w:anchor="art372_4" w:history="1">
        <w:r w:rsidRPr="008C1019">
          <w:rPr>
            <w:rFonts w:asciiTheme="minorHAnsi" w:hAnsiTheme="minorHAnsi" w:cstheme="minorHAnsi"/>
            <w:lang w:val="el-GR" w:eastAsia="ar-SA"/>
          </w:rPr>
          <w:t xml:space="preserve"> 4 του άρθρου 372</w:t>
        </w:r>
      </w:hyperlink>
      <w:r w:rsidRPr="008C1019">
        <w:rPr>
          <w:rFonts w:asciiTheme="minorHAnsi" w:hAnsiTheme="minorHAnsi" w:cstheme="minorHAnsi"/>
          <w:lang w:val="el-GR" w:eastAsia="ar-SA"/>
        </w:rPr>
        <w:t xml:space="preserve"> του ν. 4412/2016,</w:t>
      </w:r>
    </w:p>
    <w:p w14:paraId="25156AC6"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γ) ολοκληρωθεί επιτυχώς ο προσυμβατικός έλεγχος από το Ελεγκτικό Συνέδριο, σύμφωνα με τα άρθρα 324 έως 327 του ν. 4700/2020, εφόσον απαιτείται, και </w:t>
      </w:r>
    </w:p>
    <w:p w14:paraId="41ADEBAC" w14:textId="77777777"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4" w:history="1">
        <w:r w:rsidRPr="008C1019">
          <w:rPr>
            <w:rFonts w:asciiTheme="minorHAnsi" w:hAnsiTheme="minorHAnsi" w:cstheme="minorHAnsi"/>
            <w:lang w:val="el-GR" w:eastAsia="ar-SA"/>
          </w:rPr>
          <w:t>άρθρο 79Α</w:t>
        </w:r>
      </w:hyperlink>
      <w:r w:rsidRPr="008C1019">
        <w:rPr>
          <w:rFonts w:asciiTheme="minorHAnsi" w:hAnsiTheme="minorHAnsi" w:cstheme="minorHAnsi"/>
          <w:lang w:val="el-GR" w:eastAsia="ar-SA"/>
        </w:rPr>
        <w:t xml:space="preserve"> του ν. 4412/2016, στην οποία δηλώνεται ότι, δεν έχουν επέλθει στο πρόσωπό του οψιγενείς μεταβολές κατά την έννοια του </w:t>
      </w:r>
      <w:hyperlink r:id="rId35" w:anchor="art104" w:history="1">
        <w:r w:rsidRPr="008C1019">
          <w:rPr>
            <w:rFonts w:asciiTheme="minorHAnsi" w:hAnsiTheme="minorHAnsi" w:cstheme="minorHAnsi"/>
            <w:lang w:val="el-GR" w:eastAsia="ar-SA"/>
          </w:rPr>
          <w:t>άρθρου 104</w:t>
        </w:r>
      </w:hyperlink>
      <w:r w:rsidRPr="008C1019">
        <w:rPr>
          <w:rFonts w:asciiTheme="minorHAnsi" w:hAnsiTheme="minorHAnsi" w:cstheme="minorHAnsi"/>
          <w:lang w:val="el-GR"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836F2BC"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8C1019">
        <w:rPr>
          <w:rFonts w:asciiTheme="minorHAnsi" w:hAnsiTheme="minorHAnsi" w:cstheme="minorHAnsi"/>
          <w:szCs w:val="22"/>
          <w:lang w:val="el-GR" w:eastAsia="ar-SA"/>
        </w:rPr>
        <w:t xml:space="preserve"> </w:t>
      </w:r>
      <w:r w:rsidRPr="008C1019">
        <w:rPr>
          <w:rFonts w:asciiTheme="minorHAnsi" w:hAnsiTheme="minorHAnsi" w:cstheme="minorHAnsi"/>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F0AFA8C"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Στην περίπτωση που ο ανάδοχος δεν προσέλθει να υπογράψει το ως άνω συμφωνητικό μέσα στην </w:t>
      </w:r>
      <w:proofErr w:type="spellStart"/>
      <w:r w:rsidRPr="008C1019">
        <w:rPr>
          <w:rFonts w:asciiTheme="minorHAnsi" w:hAnsiTheme="minorHAnsi" w:cstheme="minorHAnsi"/>
          <w:lang w:val="el-GR" w:eastAsia="ar-SA"/>
        </w:rPr>
        <w:t>τεθείσα</w:t>
      </w:r>
      <w:proofErr w:type="spellEnd"/>
      <w:r w:rsidRPr="008C1019">
        <w:rPr>
          <w:rFonts w:asciiTheme="minorHAnsi" w:hAnsiTheme="minorHAnsi" w:cstheme="minorHAnsi"/>
          <w:lang w:val="el-GR" w:eastAsia="ar-SA"/>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633ACE69" w14:textId="77777777"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620D6E3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i/>
          <w:iCs/>
          <w:spacing w:val="5"/>
          <w:sz w:val="24"/>
          <w:lang w:val="el-GR"/>
        </w:rPr>
      </w:pPr>
      <w:bookmarkStart w:id="76" w:name="__RefHeading___Toc470009815"/>
      <w:bookmarkEnd w:id="76"/>
      <w:r w:rsidRPr="008C1019">
        <w:rPr>
          <w:rFonts w:asciiTheme="minorHAnsi" w:hAnsiTheme="minorHAnsi" w:cstheme="minorHAnsi"/>
          <w:b/>
          <w:sz w:val="24"/>
          <w:lang w:val="el-GR"/>
        </w:rPr>
        <w:t>3.4</w:t>
      </w:r>
      <w:r w:rsidRPr="008C1019">
        <w:rPr>
          <w:rFonts w:asciiTheme="minorHAnsi" w:hAnsiTheme="minorHAnsi" w:cstheme="minorHAnsi"/>
          <w:b/>
          <w:sz w:val="24"/>
          <w:lang w:val="el-GR"/>
        </w:rPr>
        <w:tab/>
        <w:t>Προδικαστικές Προσφυγές - Προσωρινή Δικαστική Προστασία</w:t>
      </w:r>
    </w:p>
    <w:p w14:paraId="384AB057" w14:textId="77777777" w:rsidR="00A93717" w:rsidRPr="008C1019" w:rsidRDefault="00A93717" w:rsidP="008C1019">
      <w:pPr>
        <w:rPr>
          <w:rFonts w:asciiTheme="minorHAnsi" w:hAnsiTheme="minorHAnsi" w:cstheme="minorHAnsi"/>
          <w:lang w:val="el-GR"/>
        </w:rPr>
      </w:pPr>
      <w:bookmarkStart w:id="77" w:name="__RefHeading___Toc470009816"/>
      <w:bookmarkStart w:id="78" w:name="__RefHeading___Toc470009817"/>
      <w:bookmarkEnd w:id="77"/>
      <w:bookmarkEnd w:id="78"/>
      <w:r w:rsidRPr="008C1019">
        <w:rPr>
          <w:rFonts w:asciiTheme="minorHAnsi" w:hAnsiTheme="minorHAnsi" w:cstheme="minorHAnsi"/>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8C1019">
        <w:rPr>
          <w:rFonts w:asciiTheme="minorHAnsi" w:hAnsiTheme="minorHAnsi" w:cstheme="minorHAnsi"/>
          <w:lang w:val="el-GR"/>
        </w:rPr>
        <w:t>ενωσιακής</w:t>
      </w:r>
      <w:proofErr w:type="spellEnd"/>
      <w:r w:rsidRPr="008C1019">
        <w:rPr>
          <w:rFonts w:asciiTheme="minorHAnsi" w:hAnsiTheme="minorHAnsi" w:cstheme="minorHAnsi"/>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w:t>
      </w:r>
      <w:r w:rsidRPr="008C1019">
        <w:rPr>
          <w:rFonts w:asciiTheme="minorHAnsi" w:hAnsiTheme="minorHAnsi" w:cstheme="minorHAnsi"/>
          <w:lang w:val="el-GR"/>
        </w:rPr>
        <w:lastRenderedPageBreak/>
        <w:t xml:space="preserve">Προσφυγών (ΑΕΠΠ), σύμφωνα με τα ειδικότερα οριζόμενα στα άρθρα 345 </w:t>
      </w:r>
      <w:proofErr w:type="spellStart"/>
      <w:r w:rsidRPr="008C1019">
        <w:rPr>
          <w:rFonts w:asciiTheme="minorHAnsi" w:hAnsiTheme="minorHAnsi" w:cstheme="minorHAnsi"/>
          <w:lang w:val="el-GR"/>
        </w:rPr>
        <w:t>επ</w:t>
      </w:r>
      <w:proofErr w:type="spellEnd"/>
      <w:r w:rsidRPr="008C1019">
        <w:rPr>
          <w:rFonts w:asciiTheme="minorHAnsi" w:hAnsiTheme="minorHAnsi" w:cstheme="minorHAnsi"/>
          <w:lang w:val="el-GR"/>
        </w:rPr>
        <w:t xml:space="preserve">. ν. 4412/2016 (όπως τροποποιήθηκε και ισχύει με άρθρο 134 του ν. 4782/2021) και 1 </w:t>
      </w:r>
      <w:proofErr w:type="spellStart"/>
      <w:r w:rsidRPr="008C1019">
        <w:rPr>
          <w:rFonts w:asciiTheme="minorHAnsi" w:hAnsiTheme="minorHAnsi" w:cstheme="minorHAnsi"/>
          <w:lang w:val="el-GR"/>
        </w:rPr>
        <w:t>επ</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245BCA7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προσφυγής κατά πράξης της αναθέτουσας αρχής  η προθεσμία για την άσκηση της προδικαστικής προσφυγής είναι:</w:t>
      </w:r>
    </w:p>
    <w:p w14:paraId="70729D9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7815188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5C59D491"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δέκα (10) ημέρες από την πλήρη, πραγματική ή </w:t>
      </w:r>
      <w:proofErr w:type="spellStart"/>
      <w:r w:rsidRPr="008C1019">
        <w:rPr>
          <w:rFonts w:asciiTheme="minorHAnsi" w:hAnsiTheme="minorHAnsi" w:cstheme="minorHAnsi"/>
          <w:lang w:val="el-GR"/>
        </w:rPr>
        <w:t>τεκμαιρόμενη</w:t>
      </w:r>
      <w:proofErr w:type="spellEnd"/>
      <w:r w:rsidRPr="008C1019">
        <w:rPr>
          <w:rFonts w:asciiTheme="minorHAnsi" w:hAnsiTheme="minorHAnsi" w:cstheme="minorHAnsi"/>
          <w:lang w:val="el-GR"/>
        </w:rPr>
        <w:t xml:space="preserve">, γνώση της πράξης που βλάπτει τα συμφέροντα του ενδιαφερόμενου οικονομικού φορέα. </w:t>
      </w:r>
    </w:p>
    <w:p w14:paraId="7D3CB86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1D7C5A8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6A9F5F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14CCC9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7A5051A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 με το άρθρο 135 του ν. 4412/2016). Η επιστροφή του </w:t>
      </w:r>
      <w:proofErr w:type="spellStart"/>
      <w:r w:rsidRPr="008C1019">
        <w:rPr>
          <w:rFonts w:asciiTheme="minorHAnsi" w:hAnsiTheme="minorHAnsi" w:cstheme="minorHAnsi"/>
          <w:lang w:val="el-GR"/>
        </w:rPr>
        <w:t>παραβόλου</w:t>
      </w:r>
      <w:proofErr w:type="spellEnd"/>
      <w:r w:rsidRPr="008C1019">
        <w:rPr>
          <w:rFonts w:asciiTheme="minorHAnsi" w:hAnsiTheme="minorHAnsi" w:cstheme="minorHAnsi"/>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76596D5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του ν. 4412/2016 (όπως αντικαταστάθηκε και ισχύει με το άρθρο 137 του ν. 4782/2021) και το άρθρο 15 παρ. 1-4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w:t>
      </w:r>
    </w:p>
    <w:p w14:paraId="5FC4FA7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2C9D9A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14:paraId="34AF0859"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w:t>
      </w:r>
      <w:r w:rsidRPr="008C1019">
        <w:rPr>
          <w:rFonts w:asciiTheme="minorHAnsi" w:hAnsiTheme="minorHAnsi" w:cstheme="minorHAnsi"/>
          <w:lang w:val="el-GR"/>
        </w:rPr>
        <w:lastRenderedPageBreak/>
        <w:t xml:space="preserve">να ασκήσει το, προβλεπόμενο από τα άρθρα 362 παρ. 3 και 7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9E018C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523209F"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FA7528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116961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138 ν. 4782/2021) κατά των εκτελεστών πράξεων ή παραλείψεων της αναθέτουσας αρχής.</w:t>
      </w:r>
    </w:p>
    <w:p w14:paraId="7A88799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Όποιος έχει έννομο συμφέρον μπορεί να ζητήσει, με το ίδιο δικόγραφο εφαρμοζόμενων αναλογικά των διατάξεων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18/1989, την αναστολή εκτέλεσης της απόφασης της ΑΕΠΠ και την ακύρωσή της ενώπιον του αρμοδίου Διοικητικού Εφετείου της έδρας της αναθέτουσας αρχής.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r w:rsidRPr="008C1019">
        <w:rPr>
          <w:rFonts w:asciiTheme="minorHAnsi" w:hAnsiTheme="minorHAnsi" w:cstheme="minorHAnsi"/>
          <w:lang w:val="el-GR"/>
        </w:rPr>
        <w:br/>
        <w:t xml:space="preserve">Με την απόφαση της ΑΕΠΠ λογίζονται ως </w:t>
      </w:r>
      <w:proofErr w:type="spellStart"/>
      <w:r w:rsidRPr="008C1019">
        <w:rPr>
          <w:rFonts w:asciiTheme="minorHAnsi" w:hAnsiTheme="minorHAnsi" w:cstheme="minorHAnsi"/>
          <w:lang w:val="el-GR"/>
        </w:rPr>
        <w:t>συμπροσβαλλόμενες</w:t>
      </w:r>
      <w:proofErr w:type="spellEnd"/>
      <w:r w:rsidRPr="008C1019">
        <w:rPr>
          <w:rFonts w:asciiTheme="minorHAnsi" w:hAnsiTheme="minorHAnsi" w:cstheme="minorHAnsi"/>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0ACBCF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5DDB25E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3B4AE42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8C1019">
        <w:rPr>
          <w:rFonts w:asciiTheme="minorHAnsi" w:hAnsiTheme="minorHAnsi" w:cstheme="minorHAnsi"/>
          <w:lang w:val="el-GR"/>
        </w:rPr>
        <w:t>προεδρεύων</w:t>
      </w:r>
      <w:proofErr w:type="spellEnd"/>
      <w:r w:rsidRPr="008C1019">
        <w:rPr>
          <w:rFonts w:asciiTheme="minorHAnsi" w:hAnsiTheme="minorHAnsi" w:cstheme="minorHAnsi"/>
          <w:lang w:val="el-GR"/>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 </w:t>
      </w:r>
    </w:p>
    <w:p w14:paraId="431F1A43"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 xml:space="preserve">Επιπρόσθετα, η παρέμβαση κοινοποιείται με επιμέλεια του </w:t>
      </w:r>
      <w:proofErr w:type="spellStart"/>
      <w:r w:rsidRPr="008C1019">
        <w:rPr>
          <w:rFonts w:asciiTheme="minorHAnsi" w:hAnsiTheme="minorHAnsi" w:cstheme="minorHAnsi"/>
          <w:lang w:val="el-GR"/>
        </w:rPr>
        <w:t>παρεμβαίνοντος</w:t>
      </w:r>
      <w:proofErr w:type="spellEnd"/>
      <w:r w:rsidRPr="008C1019">
        <w:rPr>
          <w:rFonts w:asciiTheme="minorHAnsi" w:hAnsiTheme="minorHAnsi" w:cstheme="minorHAnsi"/>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 </w:t>
      </w:r>
    </w:p>
    <w:p w14:paraId="1B3F465F"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657B6FA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18/1989. </w:t>
      </w:r>
    </w:p>
    <w:p w14:paraId="4B77E61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 </w:t>
      </w:r>
    </w:p>
    <w:p w14:paraId="51C1BFB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18/1989.</w:t>
      </w:r>
    </w:p>
    <w:p w14:paraId="10E4A96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3.5</w:t>
      </w:r>
      <w:r w:rsidRPr="008C1019">
        <w:rPr>
          <w:rFonts w:asciiTheme="minorHAnsi" w:hAnsiTheme="minorHAnsi" w:cstheme="minorHAnsi"/>
          <w:b/>
          <w:sz w:val="24"/>
          <w:szCs w:val="22"/>
          <w:lang w:val="el-GR"/>
        </w:rPr>
        <w:tab/>
        <w:t>Ματαίωση Διαδικασίας</w:t>
      </w:r>
    </w:p>
    <w:p w14:paraId="2F43605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6D37226"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38CEEA6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Επίσης μπορεί να ματαιώσει τη διαδικασία:  </w:t>
      </w:r>
    </w:p>
    <w:p w14:paraId="7503600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λόγω παράτυπης διεξαγωγής της διαδικασίας ανάθεσης, εκτός εάν μπορεί να θεραπεύσει το σφάλμα ή την παράλειψη σύμφωνα με την παρ. 3 του άρθρου 106 , </w:t>
      </w:r>
    </w:p>
    <w:p w14:paraId="1D8730D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14:paraId="6668F17B"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αν λόγω ανωτέρας βίας, δεν είναι δυνατή η κανονική εκτέλεση της σύμβασης, </w:t>
      </w:r>
    </w:p>
    <w:p w14:paraId="6304EBE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δ) αν η επιλεγείσα προσφορά κριθεί ως μη συμφέρουσα από οικονομική άποψη, </w:t>
      </w:r>
    </w:p>
    <w:p w14:paraId="4EDBC0AF"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 στην περίπτωση των παρ. 3 και 4 του άρθρου 97, περί χρόνου ισχύος προσφορών, </w:t>
      </w:r>
    </w:p>
    <w:p w14:paraId="5F7BCE64" w14:textId="77777777" w:rsidR="00A93717" w:rsidRPr="008C1019" w:rsidRDefault="00A93717" w:rsidP="008C1019">
      <w:pPr>
        <w:rPr>
          <w:rFonts w:asciiTheme="minorHAnsi" w:hAnsiTheme="minorHAnsi" w:cstheme="minorHAnsi"/>
          <w:lang w:val="el-GR"/>
        </w:rPr>
      </w:pP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για άλλους επιτακτικούς λόγους δημοσίου συμφέροντος, όπως ιδίως, δημόσιας υγείας ή προστασίας του περιβάλλοντος.</w:t>
      </w:r>
    </w:p>
    <w:p w14:paraId="2BA9C3D9"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2ACB166D"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79" w:name="__RefHeading___Toc470009818"/>
      <w:r w:rsidRPr="008C1019">
        <w:rPr>
          <w:rFonts w:asciiTheme="minorHAnsi" w:hAnsiTheme="minorHAnsi" w:cstheme="minorHAnsi"/>
          <w:b/>
          <w:bCs/>
          <w:sz w:val="28"/>
          <w:szCs w:val="32"/>
          <w:lang w:val="el-GR"/>
        </w:rPr>
        <w:lastRenderedPageBreak/>
        <w:t>4.</w:t>
      </w:r>
      <w:r w:rsidRPr="008C1019">
        <w:rPr>
          <w:rFonts w:asciiTheme="minorHAnsi" w:hAnsiTheme="minorHAnsi" w:cstheme="minorHAnsi"/>
          <w:b/>
          <w:bCs/>
          <w:sz w:val="28"/>
          <w:szCs w:val="32"/>
          <w:lang w:val="el-GR"/>
        </w:rPr>
        <w:tab/>
        <w:t>ΟΡΟΙ ΕΚΤΕΛΕΣΗΣ ΤΗΣ ΣΥΜΒΑΣΗΣ</w:t>
      </w:r>
      <w:bookmarkEnd w:id="79"/>
      <w:r w:rsidRPr="008C1019">
        <w:rPr>
          <w:rFonts w:asciiTheme="minorHAnsi" w:hAnsiTheme="minorHAnsi" w:cstheme="minorHAnsi"/>
          <w:b/>
          <w:bCs/>
          <w:sz w:val="28"/>
          <w:szCs w:val="32"/>
          <w:lang w:val="el-GR"/>
        </w:rPr>
        <w:t xml:space="preserve"> </w:t>
      </w:r>
    </w:p>
    <w:p w14:paraId="4C282F1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80" w:name="__RefHeading___Toc470009819"/>
      <w:bookmarkEnd w:id="80"/>
      <w:r w:rsidRPr="008C1019">
        <w:rPr>
          <w:rFonts w:asciiTheme="minorHAnsi" w:hAnsiTheme="minorHAnsi" w:cstheme="minorHAnsi"/>
          <w:b/>
          <w:sz w:val="24"/>
          <w:szCs w:val="22"/>
          <w:lang w:val="el-GR"/>
        </w:rPr>
        <w:t>4.1</w:t>
      </w:r>
      <w:r w:rsidRPr="008C1019">
        <w:rPr>
          <w:rFonts w:asciiTheme="minorHAnsi" w:hAnsiTheme="minorHAnsi" w:cstheme="minorHAnsi"/>
          <w:b/>
          <w:sz w:val="24"/>
          <w:szCs w:val="22"/>
          <w:lang w:val="el-GR"/>
        </w:rPr>
        <w:tab/>
        <w:t xml:space="preserve">Εγγυήσεις  </w:t>
      </w:r>
    </w:p>
    <w:p w14:paraId="3CA33084"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4.1.1</w:t>
      </w:r>
      <w:r w:rsidRPr="008C1019">
        <w:rPr>
          <w:rFonts w:asciiTheme="minorHAnsi" w:hAnsiTheme="minorHAnsi" w:cstheme="minorHAnsi"/>
          <w:lang w:val="el-GR"/>
        </w:rPr>
        <w:t xml:space="preserve"> </w:t>
      </w:r>
      <w:r w:rsidRPr="008C1019">
        <w:rPr>
          <w:rFonts w:asciiTheme="minorHAnsi" w:hAnsiTheme="minorHAnsi" w:cstheme="minorHAnsi"/>
          <w:b/>
          <w:lang w:val="el-GR"/>
        </w:rPr>
        <w:t xml:space="preserve">Εγγύηση καλής εκτέλεσης </w:t>
      </w:r>
    </w:p>
    <w:p w14:paraId="5B89036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Pr="008C1019">
        <w:rPr>
          <w:rFonts w:asciiTheme="minorHAnsi" w:hAnsiTheme="minorHAnsi" w:cstheme="minorHAnsi"/>
          <w:b/>
          <w:u w:val="single"/>
          <w:lang w:val="el-GR"/>
        </w:rPr>
        <w:t>4% επί της εκτιμώμενης αξίας της σύμβασης, χωρίς να συμπεριλαμβάνονται τα δικαιώματα προαίρεσης  και η οποία κατατίθεται μέχρι και την  υπογραφή του συμφωνητικού</w:t>
      </w:r>
      <w:r w:rsidRPr="008C1019">
        <w:rPr>
          <w:rFonts w:asciiTheme="minorHAnsi" w:hAnsiTheme="minorHAnsi" w:cstheme="minorHAnsi"/>
          <w:lang w:val="el-GR"/>
        </w:rPr>
        <w:t xml:space="preserve">. </w:t>
      </w:r>
    </w:p>
    <w:p w14:paraId="32548340"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το περιεχόμενό της είναι σύμφωνο τα οριζόμενα στο άρθρο 72 του ν.4412/2016.</w:t>
      </w:r>
    </w:p>
    <w:p w14:paraId="6F3BF940" w14:textId="77777777" w:rsidR="00A93717" w:rsidRPr="008C1019" w:rsidRDefault="00A93717" w:rsidP="008C1019">
      <w:pPr>
        <w:widowControl w:val="0"/>
        <w:suppressAutoHyphens w:val="0"/>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p>
    <w:p w14:paraId="6AD605A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2FA2FB9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A9A53F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εγγύηση καλής εκτέλεσης καταπίπτει σε περίπτωση παράβασης των όρων της σύμβασης, όπως αυτή ειδικότερα ορίζει.</w:t>
      </w:r>
    </w:p>
    <w:p w14:paraId="2D947749"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Microsoft Sans Serif" w:hAnsiTheme="minorHAnsi" w:cstheme="minorHAnsi"/>
          <w:szCs w:val="22"/>
          <w:lang w:val="el-GR" w:eastAsia="el-GR" w:bidi="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33B100B7"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81" w:name="__RefHeading___Toc470009820"/>
      <w:r w:rsidRPr="008C1019">
        <w:rPr>
          <w:rFonts w:asciiTheme="minorHAnsi" w:hAnsiTheme="minorHAnsi" w:cstheme="minorHAnsi"/>
          <w:b/>
          <w:sz w:val="24"/>
          <w:szCs w:val="22"/>
          <w:lang w:val="el-GR"/>
        </w:rPr>
        <w:t xml:space="preserve">4.2 </w:t>
      </w:r>
      <w:r w:rsidRPr="008C1019">
        <w:rPr>
          <w:rFonts w:asciiTheme="minorHAnsi" w:hAnsiTheme="minorHAnsi" w:cstheme="minorHAnsi"/>
          <w:b/>
          <w:sz w:val="24"/>
          <w:szCs w:val="22"/>
          <w:lang w:val="el-GR"/>
        </w:rPr>
        <w:tab/>
        <w:t>Συμβατικό Πλαίσιο - Εφαρμοστέα Νομοθεσία</w:t>
      </w:r>
      <w:bookmarkEnd w:id="81"/>
      <w:r w:rsidRPr="008C1019">
        <w:rPr>
          <w:rFonts w:asciiTheme="minorHAnsi" w:hAnsiTheme="minorHAnsi" w:cstheme="minorHAnsi"/>
          <w:b/>
          <w:sz w:val="24"/>
          <w:szCs w:val="22"/>
          <w:lang w:val="el-GR"/>
        </w:rPr>
        <w:t xml:space="preserve"> </w:t>
      </w:r>
    </w:p>
    <w:p w14:paraId="2875341D" w14:textId="77777777" w:rsidR="00A93717" w:rsidRPr="008C1019" w:rsidRDefault="00A93717" w:rsidP="008C1019">
      <w:pPr>
        <w:spacing w:after="0"/>
        <w:rPr>
          <w:rFonts w:asciiTheme="minorHAnsi" w:hAnsiTheme="minorHAnsi" w:cstheme="minorHAnsi"/>
          <w:lang w:val="el-GR"/>
        </w:rPr>
      </w:pPr>
      <w:bookmarkStart w:id="82" w:name="__RefHeading___Toc470009821"/>
      <w:bookmarkEnd w:id="82"/>
      <w:r w:rsidRPr="008C1019">
        <w:rPr>
          <w:rFonts w:asciiTheme="minorHAnsi" w:hAnsiTheme="minorHAnsi" w:cstheme="minorHAnsi"/>
          <w:lang w:val="el-GR"/>
        </w:rPr>
        <w:t xml:space="preserve">Κατά την εκτέλεση της σύμβασης εφαρμόζονται οι διατάξεις του ν. 4412/2016 όπως τροποποιήθηκε και ισχύει, οι όροι της παρούσας διακήρυξης και συμπληρωματικά ο Αστικός Κώδικας. </w:t>
      </w:r>
    </w:p>
    <w:p w14:paraId="335D08E3"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4.3</w:t>
      </w:r>
      <w:r w:rsidRPr="008C1019">
        <w:rPr>
          <w:rFonts w:asciiTheme="minorHAnsi" w:hAnsiTheme="minorHAnsi" w:cstheme="minorHAnsi"/>
          <w:b/>
          <w:sz w:val="24"/>
          <w:szCs w:val="22"/>
          <w:lang w:val="el-GR"/>
        </w:rPr>
        <w:tab/>
        <w:t>Όροι εκτέλεσης της σύμβασης</w:t>
      </w:r>
    </w:p>
    <w:p w14:paraId="132AC9D4" w14:textId="77777777" w:rsidR="00A93717" w:rsidRPr="008C1019" w:rsidRDefault="00A93717" w:rsidP="008C1019">
      <w:pPr>
        <w:autoSpaceDE w:val="0"/>
        <w:autoSpaceDN w:val="0"/>
        <w:adjustRightInd w:val="0"/>
        <w:rPr>
          <w:rFonts w:asciiTheme="minorHAnsi" w:hAnsiTheme="minorHAnsi" w:cstheme="minorHAnsi"/>
          <w:b/>
          <w:szCs w:val="22"/>
          <w:u w:val="single"/>
          <w:lang w:val="el-GR" w:eastAsia="el-GR"/>
        </w:rPr>
      </w:pPr>
      <w:r w:rsidRPr="008C1019">
        <w:rPr>
          <w:rFonts w:asciiTheme="minorHAnsi" w:hAnsiTheme="minorHAnsi" w:cstheme="minorHAnsi"/>
          <w:b/>
          <w:szCs w:val="22"/>
          <w:lang w:val="el-GR" w:eastAsia="el-GR"/>
        </w:rPr>
        <w:t>4.3.1</w:t>
      </w:r>
      <w:r w:rsidRPr="008C1019">
        <w:rPr>
          <w:rFonts w:asciiTheme="minorHAnsi" w:hAnsiTheme="minorHAnsi" w:cstheme="minorHAnsi"/>
          <w:szCs w:val="22"/>
          <w:lang w:val="el-GR" w:eastAsia="el-GR"/>
        </w:rPr>
        <w:t xml:space="preserve">. 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w:t>
      </w:r>
      <w:r w:rsidRPr="008C1019">
        <w:rPr>
          <w:rFonts w:asciiTheme="minorHAnsi" w:hAnsiTheme="minorHAnsi" w:cstheme="minorHAnsi"/>
          <w:b/>
          <w:szCs w:val="22"/>
          <w:u w:val="single"/>
          <w:lang w:val="el-GR" w:eastAsia="el-GR"/>
        </w:rPr>
        <w:t xml:space="preserve">οι οποίες απαριθμούνται στο Παράρτημα Χ, του Προσαρτήματος Α, του Ν. 4412/2016. </w:t>
      </w:r>
    </w:p>
    <w:p w14:paraId="6B8D89E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FF146FA" w14:textId="77777777" w:rsidR="00A93717" w:rsidRPr="008C1019" w:rsidRDefault="00A93717" w:rsidP="008C1019">
      <w:pPr>
        <w:keepNext/>
        <w:keepLines/>
        <w:widowControl w:val="0"/>
        <w:suppressAutoHyphens w:val="0"/>
        <w:outlineLvl w:val="3"/>
        <w:rPr>
          <w:rFonts w:asciiTheme="minorHAnsi" w:eastAsia="Calibri" w:hAnsiTheme="minorHAnsi" w:cstheme="minorHAnsi"/>
          <w:bCs/>
          <w:iCs/>
          <w:szCs w:val="22"/>
          <w:lang w:val="el-GR" w:eastAsia="el-GR" w:bidi="el-GR"/>
        </w:rPr>
      </w:pPr>
      <w:r w:rsidRPr="008C1019">
        <w:rPr>
          <w:rFonts w:asciiTheme="minorHAnsi" w:eastAsia="Calibri" w:hAnsiTheme="minorHAnsi" w:cstheme="minorHAnsi"/>
          <w:bCs/>
          <w:iCs/>
          <w:szCs w:val="22"/>
          <w:lang w:val="el-GR" w:eastAsia="el-GR" w:bidi="el-GR"/>
        </w:rPr>
        <w:t xml:space="preserve">Επιπλέον στην εν λόγω σύμβαση θα πρέπει να τηρούνται υποχρεωτικά και οι όροι του πρώτου εδαφίου, και τα στοιχεία που αναφέρονται στις περιπτώσεις α΄ έως </w:t>
      </w:r>
      <w:proofErr w:type="spellStart"/>
      <w:r w:rsidRPr="008C1019">
        <w:rPr>
          <w:rFonts w:asciiTheme="minorHAnsi" w:eastAsia="Calibri" w:hAnsiTheme="minorHAnsi" w:cstheme="minorHAnsi"/>
          <w:bCs/>
          <w:iCs/>
          <w:szCs w:val="22"/>
          <w:lang w:val="el-GR" w:eastAsia="el-GR" w:bidi="el-GR"/>
        </w:rPr>
        <w:t>στ</w:t>
      </w:r>
      <w:proofErr w:type="spellEnd"/>
      <w:r w:rsidRPr="008C1019">
        <w:rPr>
          <w:rFonts w:asciiTheme="minorHAnsi" w:eastAsia="Calibri" w:hAnsiTheme="minorHAnsi" w:cstheme="minorHAnsi"/>
          <w:bCs/>
          <w:iCs/>
          <w:szCs w:val="22"/>
          <w:lang w:val="el-GR" w:eastAsia="el-GR" w:bidi="el-GR"/>
        </w:rPr>
        <w:t>΄ της παρ. 1 του άρθρου 68 του ν. 3863/2010 (Α΄ 115), όπως εκάστοτε ισχύει, καθώς και ο ειδικός όρος της παραγράφου 3 του ίδιου άρθρου]</w:t>
      </w:r>
    </w:p>
    <w:p w14:paraId="59D88D90" w14:textId="77777777" w:rsidR="00EA5A77" w:rsidRDefault="00EA5A77" w:rsidP="008C1019">
      <w:pPr>
        <w:autoSpaceDE w:val="0"/>
        <w:autoSpaceDN w:val="0"/>
        <w:adjustRightInd w:val="0"/>
        <w:rPr>
          <w:rFonts w:asciiTheme="minorHAnsi" w:hAnsiTheme="minorHAnsi" w:cstheme="minorHAnsi"/>
          <w:b/>
          <w:szCs w:val="22"/>
          <w:lang w:val="el-GR" w:eastAsia="el-GR"/>
        </w:rPr>
      </w:pPr>
    </w:p>
    <w:p w14:paraId="1A832C6C" w14:textId="77777777" w:rsidR="00EA5A77" w:rsidRDefault="00EA5A77" w:rsidP="008C1019">
      <w:pPr>
        <w:autoSpaceDE w:val="0"/>
        <w:autoSpaceDN w:val="0"/>
        <w:adjustRightInd w:val="0"/>
        <w:rPr>
          <w:rFonts w:asciiTheme="minorHAnsi" w:hAnsiTheme="minorHAnsi" w:cstheme="minorHAnsi"/>
          <w:b/>
          <w:szCs w:val="22"/>
          <w:lang w:val="el-GR" w:eastAsia="el-GR"/>
        </w:rPr>
      </w:pPr>
    </w:p>
    <w:p w14:paraId="563CC4A7" w14:textId="261F516B"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lastRenderedPageBreak/>
        <w:t xml:space="preserve">4.3.2. </w:t>
      </w:r>
      <w:r w:rsidRPr="008C1019">
        <w:rPr>
          <w:rFonts w:asciiTheme="minorHAnsi" w:hAnsiTheme="minorHAnsi" w:cstheme="minorHAnsi"/>
          <w:szCs w:val="22"/>
          <w:lang w:val="el-GR" w:eastAsia="el-GR"/>
        </w:rPr>
        <w:t xml:space="preserve">Ο ανάδοχος δεσμεύεται ότι: </w:t>
      </w:r>
    </w:p>
    <w:p w14:paraId="745120B8"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7611BD1"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8C1019">
        <w:rPr>
          <w:rFonts w:asciiTheme="minorHAnsi" w:hAnsiTheme="minorHAnsi" w:cstheme="minorHAnsi"/>
          <w:szCs w:val="22"/>
          <w:lang w:val="el-GR" w:eastAsia="el-GR"/>
        </w:rPr>
        <w:t>νομίμων</w:t>
      </w:r>
      <w:proofErr w:type="spellEnd"/>
      <w:r w:rsidRPr="008C1019">
        <w:rPr>
          <w:rFonts w:asciiTheme="minorHAnsi" w:hAnsiTheme="minorHAnsi" w:cstheme="minorHAnsi"/>
          <w:szCs w:val="22"/>
          <w:lang w:val="el-GR" w:eastAsia="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3750D33" w14:textId="77777777"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0C882310"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4.4</w:t>
      </w:r>
      <w:r w:rsidRPr="008C1019">
        <w:rPr>
          <w:rFonts w:asciiTheme="minorHAnsi" w:hAnsiTheme="minorHAnsi" w:cstheme="minorHAnsi"/>
          <w:b/>
          <w:sz w:val="24"/>
          <w:szCs w:val="22"/>
          <w:lang w:val="el-GR"/>
        </w:rPr>
        <w:tab/>
        <w:t>Υπεργολαβία</w:t>
      </w:r>
    </w:p>
    <w:p w14:paraId="5DB5E5DE" w14:textId="77777777" w:rsidR="00A93717" w:rsidRPr="008C1019" w:rsidRDefault="00A93717" w:rsidP="008C1019">
      <w:pPr>
        <w:widowControl w:val="0"/>
        <w:tabs>
          <w:tab w:val="left" w:pos="954"/>
        </w:tabs>
        <w:suppressAutoHyphens w:val="0"/>
        <w:rPr>
          <w:rFonts w:asciiTheme="minorHAnsi" w:eastAsia="Calibri" w:hAnsiTheme="minorHAnsi" w:cstheme="minorHAnsi"/>
          <w:szCs w:val="22"/>
          <w:lang w:val="el-GR" w:eastAsia="el-GR" w:bidi="el-GR"/>
        </w:rPr>
      </w:pPr>
      <w:bookmarkStart w:id="83" w:name="__RefHeading___Toc470009823"/>
      <w:r w:rsidRPr="008C1019">
        <w:rPr>
          <w:rFonts w:asciiTheme="minorHAnsi" w:eastAsia="Calibri" w:hAnsiTheme="minorHAnsi" w:cstheme="minorHAnsi"/>
          <w:b/>
          <w:szCs w:val="22"/>
          <w:lang w:val="el-GR" w:eastAsia="el-GR" w:bidi="el-GR"/>
        </w:rPr>
        <w:t>4.4.1.</w:t>
      </w:r>
      <w:r w:rsidRPr="008C1019">
        <w:rPr>
          <w:rFonts w:asciiTheme="minorHAnsi" w:eastAsia="Calibri" w:hAnsiTheme="minorHAnsi" w:cstheme="minorHAnsi"/>
          <w:szCs w:val="22"/>
          <w:lang w:val="el-GR" w:eastAsia="el-GR" w:bidi="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παρ.2 του άρθρου 18 του ν.4412/2016 από υπεργολάβους δεν αίρει την ευθύνη του κυρίου αναδόχου.</w:t>
      </w:r>
    </w:p>
    <w:p w14:paraId="26405350" w14:textId="77777777" w:rsidR="00A93717" w:rsidRPr="008C1019" w:rsidRDefault="00A93717" w:rsidP="008C1019">
      <w:pPr>
        <w:widowControl w:val="0"/>
        <w:tabs>
          <w:tab w:val="left" w:pos="95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4.4.2.</w:t>
      </w:r>
      <w:r w:rsidRPr="008C1019">
        <w:rPr>
          <w:rFonts w:asciiTheme="minorHAnsi" w:eastAsia="Calibri" w:hAnsiTheme="minorHAnsi" w:cstheme="minorHAnsi"/>
          <w:szCs w:val="22"/>
          <w:lang w:val="el-GR" w:eastAsia="el-GR" w:bidi="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0CC8D97D" w14:textId="77777777" w:rsidR="00A93717" w:rsidRPr="008C1019" w:rsidRDefault="00A93717" w:rsidP="008C1019">
      <w:pPr>
        <w:widowControl w:val="0"/>
        <w:tabs>
          <w:tab w:val="left" w:pos="954"/>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 xml:space="preserve">4.4.3. </w:t>
      </w:r>
      <w:r w:rsidRPr="008C1019">
        <w:rPr>
          <w:rFonts w:asciiTheme="minorHAnsi" w:eastAsia="Calibri" w:hAnsiTheme="minorHAnsi" w:cstheme="minorHAnsi"/>
          <w:szCs w:val="22"/>
          <w:lang w:val="el-GR" w:eastAsia="el-GR" w:bidi="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ν.4412/2016, δύναται να επαληθεύσει τους ως άνω λόγους και για τμήμα ή τμήματα της σύμβασης που υπολείπονται του ως άνω ποσοστού.</w:t>
      </w:r>
    </w:p>
    <w:p w14:paraId="104C5772"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ν.4412/2016.</w:t>
      </w:r>
    </w:p>
    <w:p w14:paraId="5BC36B62" w14:textId="77777777" w:rsidR="00A93717" w:rsidRPr="008C1019" w:rsidRDefault="00A93717" w:rsidP="008C1019">
      <w:pPr>
        <w:autoSpaceDE w:val="0"/>
        <w:autoSpaceDN w:val="0"/>
        <w:rPr>
          <w:rFonts w:asciiTheme="minorHAnsi" w:hAnsiTheme="minorHAnsi" w:cstheme="minorHAnsi"/>
          <w:sz w:val="28"/>
          <w:szCs w:val="28"/>
          <w:lang w:val="el-GR" w:eastAsia="el-GR"/>
        </w:rPr>
      </w:pPr>
      <w:r w:rsidRPr="008C1019">
        <w:rPr>
          <w:rFonts w:asciiTheme="minorHAnsi" w:hAnsiTheme="minorHAnsi" w:cstheme="minorHAnsi"/>
          <w:b/>
          <w:bCs/>
          <w:szCs w:val="22"/>
          <w:lang w:val="el-GR" w:eastAsia="el-GR"/>
        </w:rPr>
        <w:t>4.4.4</w:t>
      </w:r>
      <w:r w:rsidRPr="008C1019">
        <w:rPr>
          <w:rFonts w:asciiTheme="minorHAnsi" w:hAnsiTheme="minorHAnsi" w:cstheme="minorHAnsi"/>
          <w:bCs/>
          <w:szCs w:val="22"/>
          <w:lang w:val="el-GR" w:eastAsia="el-GR"/>
        </w:rPr>
        <w:t xml:space="preserve">. </w:t>
      </w:r>
      <w:r w:rsidRPr="008C1019">
        <w:rPr>
          <w:rFonts w:asciiTheme="minorHAnsi" w:hAnsiTheme="minorHAnsi" w:cstheme="minorHAnsi"/>
          <w:szCs w:val="22"/>
          <w:lang w:val="el-GR" w:eastAsia="el-GR"/>
        </w:rPr>
        <w:t>Ο υπεργολάβος λαμβάνει γνώση της συνημμένης στην σύμβαση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72FB6691"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4.5</w:t>
      </w:r>
      <w:r w:rsidRPr="008C1019">
        <w:rPr>
          <w:rFonts w:asciiTheme="minorHAnsi" w:hAnsiTheme="minorHAnsi" w:cstheme="minorHAnsi"/>
          <w:b/>
          <w:sz w:val="24"/>
          <w:szCs w:val="22"/>
          <w:lang w:val="el-GR"/>
        </w:rPr>
        <w:tab/>
        <w:t>Τροποποίηση σύμβασης κατά τη διάρκειά της</w:t>
      </w:r>
      <w:bookmarkEnd w:id="83"/>
      <w:r w:rsidRPr="008C1019">
        <w:rPr>
          <w:rFonts w:asciiTheme="minorHAnsi" w:hAnsiTheme="minorHAnsi" w:cstheme="minorHAnsi"/>
          <w:b/>
          <w:sz w:val="24"/>
          <w:szCs w:val="22"/>
          <w:lang w:val="el-GR"/>
        </w:rPr>
        <w:t xml:space="preserve"> </w:t>
      </w:r>
    </w:p>
    <w:p w14:paraId="319AABF5" w14:textId="77777777" w:rsidR="00A93717" w:rsidRPr="008C1019" w:rsidRDefault="00A93717" w:rsidP="008C1019">
      <w:pPr>
        <w:rPr>
          <w:rFonts w:asciiTheme="minorHAnsi" w:hAnsiTheme="minorHAnsi" w:cstheme="minorHAnsi"/>
          <w:lang w:val="el-GR"/>
        </w:rPr>
      </w:pPr>
      <w:bookmarkStart w:id="84" w:name="__RefHeading___Toc470009824"/>
      <w:r w:rsidRPr="008C1019">
        <w:rPr>
          <w:rFonts w:asciiTheme="minorHAnsi" w:hAnsiTheme="minorHAnsi" w:cstheme="minorHAns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ύστερα από γνωμοδότηση της επιτροπής της περ. β  της παρ. 11 του άρθρου 221 του ν. 4412/2016 (όπως τροποποιήθηκε και ισχύει με το άρθρο 108 του ν. 4782/2021).</w:t>
      </w:r>
    </w:p>
    <w:p w14:paraId="15C3A368" w14:textId="77777777" w:rsidR="00A93717" w:rsidRPr="008C1019" w:rsidRDefault="00A93717" w:rsidP="008C1019">
      <w:pPr>
        <w:rPr>
          <w:rFonts w:asciiTheme="minorHAnsi" w:hAnsiTheme="minorHAnsi" w:cstheme="minorHAnsi"/>
          <w:iCs/>
          <w:spacing w:val="5"/>
          <w:kern w:val="1"/>
          <w:lang w:val="el-GR"/>
        </w:rPr>
      </w:pPr>
      <w:r w:rsidRPr="008C1019">
        <w:rPr>
          <w:rFonts w:asciiTheme="minorHAnsi" w:hAnsiTheme="minorHAnsi" w:cstheme="minorHAnsi"/>
          <w:lang w:val="el-GR"/>
        </w:rPr>
        <w:t xml:space="preserve">Μετά τη λύση της σύμβασης λόγω της έκπτωσης του αναδόχου, σύμφωνα με το άρθρο 203 του ν. 4412/2016 (όπως αντικαταστάθηκε και ισχύει με το άρθρο 103 του ν. 4782/2021)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8C1019">
        <w:rPr>
          <w:rFonts w:asciiTheme="minorHAnsi" w:hAnsiTheme="minorHAnsi" w:cstheme="minorHAnsi"/>
          <w:lang w:val="el-GR"/>
        </w:rPr>
        <w:t>τεθείσας</w:t>
      </w:r>
      <w:proofErr w:type="spellEnd"/>
      <w:r w:rsidRPr="008C1019">
        <w:rPr>
          <w:rFonts w:asciiTheme="minorHAnsi" w:hAnsiTheme="minorHAnsi" w:cstheme="minorHAnsi"/>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0D60989D"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r w:rsidRPr="008C1019">
        <w:rPr>
          <w:rFonts w:asciiTheme="minorHAnsi" w:hAnsiTheme="minorHAnsi" w:cstheme="minorHAnsi"/>
          <w:b/>
          <w:sz w:val="24"/>
          <w:szCs w:val="22"/>
          <w:lang w:val="el-GR"/>
        </w:rPr>
        <w:t>4.6</w:t>
      </w:r>
      <w:r w:rsidRPr="008C1019">
        <w:rPr>
          <w:rFonts w:asciiTheme="minorHAnsi" w:hAnsiTheme="minorHAnsi" w:cstheme="minorHAnsi"/>
          <w:b/>
          <w:sz w:val="24"/>
          <w:szCs w:val="22"/>
          <w:lang w:val="el-GR"/>
        </w:rPr>
        <w:tab/>
        <w:t>Δικαίωμα μονομερούς λύσης της σύμβασης</w:t>
      </w:r>
      <w:bookmarkEnd w:id="84"/>
    </w:p>
    <w:p w14:paraId="4DCB6B9E"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4.6.1.</w:t>
      </w:r>
      <w:r w:rsidRPr="008C1019">
        <w:rPr>
          <w:rFonts w:asciiTheme="minorHAnsi" w:hAnsiTheme="minorHAnsi" w:cstheme="minorHAns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FEC692A"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7B8B1EC9"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328FD82"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6921AB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E1720E3"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385598FB" w14:textId="77777777"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46DA99F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w:t>
      </w: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4B518F31" w14:textId="77777777" w:rsidR="00A93717" w:rsidRPr="008C1019" w:rsidRDefault="00A93717" w:rsidP="008C1019">
      <w:pPr>
        <w:rPr>
          <w:rFonts w:asciiTheme="minorHAnsi" w:hAnsiTheme="minorHAnsi" w:cstheme="minorHAnsi"/>
          <w:lang w:val="el-GR"/>
        </w:rPr>
      </w:pPr>
    </w:p>
    <w:p w14:paraId="12EF2B50"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85" w:name="__RefHeading___Toc470009825"/>
      <w:r w:rsidRPr="008C1019">
        <w:rPr>
          <w:rFonts w:asciiTheme="minorHAnsi" w:hAnsiTheme="minorHAnsi" w:cstheme="minorHAnsi"/>
          <w:b/>
          <w:bCs/>
          <w:sz w:val="28"/>
          <w:szCs w:val="32"/>
          <w:lang w:val="el-GR"/>
        </w:rPr>
        <w:lastRenderedPageBreak/>
        <w:t>5.</w:t>
      </w:r>
      <w:r w:rsidRPr="008C1019">
        <w:rPr>
          <w:rFonts w:asciiTheme="minorHAnsi" w:hAnsiTheme="minorHAnsi" w:cstheme="minorHAnsi"/>
          <w:b/>
          <w:bCs/>
          <w:sz w:val="28"/>
          <w:szCs w:val="32"/>
          <w:lang w:val="el-GR"/>
        </w:rPr>
        <w:tab/>
        <w:t>ΕΙΔΙΚΟΙ ΟΡΟΙ ΕΚΤΕΛΕΣΗΣ ΤΗΣ ΣΥΜΒΑΣΗΣ</w:t>
      </w:r>
      <w:bookmarkEnd w:id="85"/>
      <w:r w:rsidRPr="008C1019">
        <w:rPr>
          <w:rFonts w:asciiTheme="minorHAnsi" w:hAnsiTheme="minorHAnsi" w:cstheme="minorHAnsi"/>
          <w:b/>
          <w:bCs/>
          <w:sz w:val="28"/>
          <w:szCs w:val="32"/>
          <w:lang w:val="el-GR"/>
        </w:rPr>
        <w:t xml:space="preserve"> </w:t>
      </w:r>
    </w:p>
    <w:p w14:paraId="7C5D4DBD"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bookmarkStart w:id="86" w:name="__RefHeading___Toc470009826"/>
      <w:r w:rsidRPr="008C1019">
        <w:rPr>
          <w:rFonts w:asciiTheme="minorHAnsi" w:hAnsiTheme="minorHAnsi" w:cstheme="minorHAnsi"/>
          <w:b/>
          <w:sz w:val="24"/>
          <w:szCs w:val="22"/>
          <w:lang w:val="el-GR"/>
        </w:rPr>
        <w:t>5.1</w:t>
      </w:r>
      <w:r w:rsidRPr="008C1019">
        <w:rPr>
          <w:rFonts w:asciiTheme="minorHAnsi" w:hAnsiTheme="minorHAnsi" w:cstheme="minorHAnsi"/>
          <w:b/>
          <w:sz w:val="24"/>
          <w:szCs w:val="22"/>
          <w:lang w:val="el-GR"/>
        </w:rPr>
        <w:tab/>
        <w:t>Τρόπος πληρωμής</w:t>
      </w:r>
      <w:bookmarkEnd w:id="86"/>
      <w:r w:rsidRPr="008C1019">
        <w:rPr>
          <w:rFonts w:asciiTheme="minorHAnsi" w:hAnsiTheme="minorHAnsi" w:cstheme="minorHAnsi"/>
          <w:b/>
          <w:sz w:val="24"/>
          <w:szCs w:val="22"/>
          <w:lang w:val="el-GR"/>
        </w:rPr>
        <w:t xml:space="preserve"> </w:t>
      </w:r>
    </w:p>
    <w:p w14:paraId="227C35E9" w14:textId="77777777" w:rsidR="00A93717" w:rsidRPr="008C1019" w:rsidRDefault="00A93717" w:rsidP="008C1019">
      <w:pPr>
        <w:widowControl w:val="0"/>
        <w:tabs>
          <w:tab w:val="left" w:pos="1025"/>
        </w:tabs>
        <w:suppressAutoHyphens w:val="0"/>
        <w:contextualSpacing/>
        <w:rPr>
          <w:rFonts w:asciiTheme="minorHAnsi" w:eastAsia="Calibri" w:hAnsiTheme="minorHAnsi" w:cstheme="minorHAnsi"/>
          <w:szCs w:val="22"/>
          <w:lang w:val="el-GR" w:eastAsia="el-GR" w:bidi="el-GR"/>
        </w:rPr>
      </w:pPr>
      <w:bookmarkStart w:id="87" w:name="__RefHeading___Toc470009827"/>
      <w:r w:rsidRPr="008C1019">
        <w:rPr>
          <w:rFonts w:asciiTheme="minorHAnsi" w:eastAsia="Calibri" w:hAnsiTheme="minorHAnsi" w:cstheme="minorHAnsi"/>
          <w:b/>
          <w:szCs w:val="22"/>
          <w:lang w:val="el-GR" w:eastAsia="el-GR" w:bidi="el-GR"/>
        </w:rPr>
        <w:t>5.1.1</w:t>
      </w:r>
      <w:r w:rsidRPr="008C1019">
        <w:rPr>
          <w:rFonts w:asciiTheme="minorHAnsi" w:eastAsia="Calibri" w:hAnsiTheme="minorHAnsi" w:cstheme="minorHAnsi"/>
          <w:szCs w:val="22"/>
          <w:lang w:val="el-GR" w:eastAsia="el-GR" w:bidi="el-GR"/>
        </w:rPr>
        <w:t>. Για την πληρωμή του ο ανάδοχος εκδίδει και παραδίδει στις εκάστοτε Επιτροπές Παρακολούθησης και Βεβαίωσης Καλής Εκτέλεσης Εργασιών νόμιμο φορολογικό παραστατικό.</w:t>
      </w:r>
    </w:p>
    <w:p w14:paraId="122CF501" w14:textId="77777777"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παραστατικό αυτό θα εκδίδεται:</w:t>
      </w:r>
    </w:p>
    <w:p w14:paraId="61BFD42B" w14:textId="77777777" w:rsidR="00A93717" w:rsidRPr="008C1019" w:rsidRDefault="00A93717" w:rsidP="008C1019">
      <w:pPr>
        <w:widowControl w:val="0"/>
        <w:numPr>
          <w:ilvl w:val="1"/>
          <w:numId w:val="50"/>
        </w:numPr>
        <w:suppressAutoHyphens w:val="0"/>
        <w:autoSpaceDE w:val="0"/>
        <w:autoSpaceDN w:val="0"/>
        <w:spacing w:after="0"/>
        <w:ind w:left="426"/>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μηνιαία βάση, με ημερομηνία έκδοσης το αργότερο έως και την τελευταία εργάσιμη ημέρα κάθε δεύτερης εβδομάδας του αμέσως επόμενου μήνα από τον μήνα για τον οποίο εκτελέστηκε το συμβατικό αντικείμενο και</w:t>
      </w:r>
    </w:p>
    <w:p w14:paraId="173B674A" w14:textId="77777777" w:rsidR="00A93717" w:rsidRPr="008C1019" w:rsidRDefault="00A93717" w:rsidP="008C1019">
      <w:pPr>
        <w:widowControl w:val="0"/>
        <w:numPr>
          <w:ilvl w:val="1"/>
          <w:numId w:val="50"/>
        </w:numPr>
        <w:suppressAutoHyphens w:val="0"/>
        <w:autoSpaceDE w:val="0"/>
        <w:autoSpaceDN w:val="0"/>
        <w:spacing w:after="0"/>
        <w:ind w:left="426"/>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ημερομηνία έκδοσης του παραστατικού θα είναι πάντα ημερομηνία εργάσιμης ημέρας.</w:t>
      </w:r>
    </w:p>
    <w:p w14:paraId="5CF64A69" w14:textId="77777777"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κάθε παραστατικό αναγράφεται υποχρεωτικά:</w:t>
      </w:r>
    </w:p>
    <w:p w14:paraId="6F9197C0"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 η ακριβής ημερομηνία έκδοσης</w:t>
      </w:r>
    </w:p>
    <w:p w14:paraId="3F779963"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 ο τόπος παροχής των υπηρεσιών</w:t>
      </w:r>
    </w:p>
    <w:p w14:paraId="6A442F86"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 η αντίστοιχη υπηρεσία η οποία παρασχέθηκε με σύντομη περιγραφή και</w:t>
      </w:r>
    </w:p>
    <w:p w14:paraId="54E0093C" w14:textId="77777777"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 τον αριθμό πρωτοκόλλου της σύμβασης που αφορά.</w:t>
      </w:r>
    </w:p>
    <w:p w14:paraId="31CF2FAB" w14:textId="77777777"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Επιπλέον, σε εκάστη μηνιαία πληρωμή, ο Ανάδοχος προσκομίζει για την πληρωμή του, πέραν των ανωτέρω, τα κάτωθι αναλυτικά περιγραφόμενα δικαιολογητικά:</w:t>
      </w:r>
    </w:p>
    <w:p w14:paraId="74648A09" w14:textId="77777777" w:rsidR="00A93717" w:rsidRPr="008C1019" w:rsidRDefault="00A93717" w:rsidP="008C1019">
      <w:pPr>
        <w:widowControl w:val="0"/>
        <w:numPr>
          <w:ilvl w:val="0"/>
          <w:numId w:val="51"/>
        </w:numPr>
        <w:tabs>
          <w:tab w:val="left" w:pos="981"/>
          <w:tab w:val="left" w:pos="105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Φορολογική και Ασφαλιστική Ενημερότητα.</w:t>
      </w:r>
    </w:p>
    <w:p w14:paraId="50107015" w14:textId="77777777" w:rsidR="00A93717" w:rsidRPr="008C1019" w:rsidRDefault="00A93717" w:rsidP="008C1019">
      <w:pPr>
        <w:widowControl w:val="0"/>
        <w:numPr>
          <w:ilvl w:val="0"/>
          <w:numId w:val="51"/>
        </w:numPr>
        <w:tabs>
          <w:tab w:val="left" w:pos="981"/>
          <w:tab w:val="left" w:pos="106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Κατάσταση προσωπικού που απασχολήθηκε το συγκεκριμένο μήνα.</w:t>
      </w:r>
    </w:p>
    <w:p w14:paraId="21A8B65D" w14:textId="77777777" w:rsidR="00A93717" w:rsidRPr="008C1019" w:rsidRDefault="00A93717" w:rsidP="008C1019">
      <w:pPr>
        <w:widowControl w:val="0"/>
        <w:numPr>
          <w:ilvl w:val="0"/>
          <w:numId w:val="51"/>
        </w:numPr>
        <w:tabs>
          <w:tab w:val="left" w:pos="981"/>
          <w:tab w:val="left" w:pos="106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Κατάσταση μισθοδοσίας για το </w:t>
      </w:r>
      <w:proofErr w:type="spellStart"/>
      <w:r w:rsidRPr="008C1019">
        <w:rPr>
          <w:rFonts w:asciiTheme="minorHAnsi" w:eastAsia="Calibri" w:hAnsiTheme="minorHAnsi" w:cstheme="minorHAnsi"/>
          <w:szCs w:val="22"/>
          <w:lang w:val="el-GR" w:eastAsia="el-GR" w:bidi="el-GR"/>
        </w:rPr>
        <w:t>απασχοληθέν</w:t>
      </w:r>
      <w:proofErr w:type="spellEnd"/>
      <w:r w:rsidRPr="008C1019">
        <w:rPr>
          <w:rFonts w:asciiTheme="minorHAnsi" w:eastAsia="Calibri" w:hAnsiTheme="minorHAnsi" w:cstheme="minorHAnsi"/>
          <w:szCs w:val="22"/>
          <w:lang w:val="el-GR" w:eastAsia="el-GR" w:bidi="el-GR"/>
        </w:rPr>
        <w:t xml:space="preserve"> προσωπικό και αποδεικτικά τραπέζης για την πληρωμή του.</w:t>
      </w:r>
    </w:p>
    <w:p w14:paraId="6068D45E" w14:textId="77777777" w:rsidR="00A93717" w:rsidRPr="008C1019" w:rsidRDefault="00A93717" w:rsidP="008C1019">
      <w:pPr>
        <w:widowControl w:val="0"/>
        <w:numPr>
          <w:ilvl w:val="0"/>
          <w:numId w:val="51"/>
        </w:numPr>
        <w:tabs>
          <w:tab w:val="left" w:pos="981"/>
          <w:tab w:val="left" w:pos="1046"/>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Α.Π.Δ. ΕΦΚΑ Τμήμα Μισθωτών (τ. ΙΚΑ) και αποδεικτικό τραπέζης για την πληρωμή της ΑΠΔ.</w:t>
      </w:r>
    </w:p>
    <w:p w14:paraId="30A7F80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Εφόσον υπάρχει βάσει νόμου η υποχρέωση προσκόμισης και άλλων δικαιολογητικών, ο ανάδοχος είναι υποχρεωμένος να τα προσκομίζει.</w:t>
      </w:r>
    </w:p>
    <w:p w14:paraId="36E33B9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οριστική παραλαβή του αντικειμένου της σύμβασης συντελείται αποκλειστικά με τη σύνταξη και υπογραφή των Πρωτοκόλλου Καλής Εκτέλεσης Εργασιών από τις αρμόδιες Επιτροπές Παρακολούθησης και Βεβαίωσης Καλής Εκτέλεσης Εργασιών του Υπουργείου.</w:t>
      </w:r>
    </w:p>
    <w:p w14:paraId="46723D9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πληρωμή του αναδόχου θα γίνει με την έκδοση χρηματικού εντάλματος στο όνομά του. Η καταβολή θα πραγματοποιηθεί βάσει τιμολογίων, από την αρμόδια οικονομική υπηρεσία, μετά την προσκόμιση των νόμιμων φορολογικών παραστατικών και δικαιολογητικών που προβλέπονται από τις διατάξεις του άρθρου 200 παρ.5 του ν.4412/2016 και την έκδοση των Πρωτοκόλλων καλής εκτέλεσης των εργασιών από τις αρμόδιες Επιτροπές,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του σχετικού χρηματικού εντάλματος. Η πληρωμή θα γίνεται με την εξόφληση του 100% της μηνιαίας συμβατικής αξίας μετά την οριστική παραλαβή των υπηρεσιών. Δύναται δε να εκτελείται και τμηματικά, σύμφωνα με την πρόοδο εκτέλεσης της σύμβασης και πάντα υπό τις προϋποθέσεις που αυτή ορίζει.</w:t>
      </w:r>
    </w:p>
    <w:p w14:paraId="27B2927E" w14:textId="77777777" w:rsidR="00A93717" w:rsidRPr="008C1019" w:rsidRDefault="00A93717" w:rsidP="008C1019">
      <w:pPr>
        <w:widowControl w:val="0"/>
        <w:tabs>
          <w:tab w:val="left" w:pos="968"/>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5.1.2</w:t>
      </w:r>
      <w:r w:rsidRPr="008C1019">
        <w:rPr>
          <w:rFonts w:asciiTheme="minorHAnsi" w:eastAsia="Calibri" w:hAnsiTheme="minorHAnsi" w:cstheme="minorHAnsi"/>
          <w:szCs w:val="22"/>
          <w:lang w:val="el-GR" w:eastAsia="el-GR" w:bidi="el-GR"/>
        </w:rPr>
        <w:t xml:space="preserve"> Τον ανάδοχο βαρύνουν οι υπέρ τρίτων κρατήσεις, ως και κάθε άλλη επιβάρυνση, σύμφωνα με την κείμενη νομοθεσία. Ιδίως βαρύνεται με τις ακόλουθες κρατήσεις:</w:t>
      </w:r>
    </w:p>
    <w:p w14:paraId="08AAB92E" w14:textId="77777777" w:rsidR="00A93717" w:rsidRPr="008C1019" w:rsidRDefault="00A93717" w:rsidP="008C1019">
      <w:pPr>
        <w:widowControl w:val="0"/>
        <w:numPr>
          <w:ilvl w:val="0"/>
          <w:numId w:val="52"/>
        </w:numPr>
        <w:tabs>
          <w:tab w:val="left" w:pos="968"/>
        </w:tabs>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Κράτηση 0,10% υπέρ της Ενιαίας Αρχής Δημοσίων Συμβάσεων (ΕΑΔΗΣΥ), επί της αξίας πληρωμής προ φόρων και κρατήσεων της αρχικής, καθώς και κάθε συμπληρωματικής σύμβασης, σύμφωνα με παρ. 3 του άρθρου 7 του ν. 4912/2022.</w:t>
      </w:r>
    </w:p>
    <w:p w14:paraId="188EBF2E" w14:textId="77777777" w:rsidR="00A93717" w:rsidRPr="008C1019" w:rsidRDefault="00A93717" w:rsidP="008C1019">
      <w:pPr>
        <w:widowControl w:val="0"/>
        <w:numPr>
          <w:ilvl w:val="0"/>
          <w:numId w:val="52"/>
        </w:numPr>
        <w:tabs>
          <w:tab w:val="left" w:pos="968"/>
        </w:tabs>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ως άνω κράτηση υπέρ της ΕΑΔΗΣΥ υπάγεται σε χαρτόσημο 3% και ΟΓΑ χαρτοσήμου σε ποσοστό 20% επί του χαρτοσήμου, σύμφωνα με το άρθρο 7 της ΥΑ 5143/5.12.2014 (Β’ 3335/11.12.2014).</w:t>
      </w:r>
    </w:p>
    <w:p w14:paraId="3748F44B" w14:textId="77777777" w:rsidR="00A93717" w:rsidRPr="008C1019" w:rsidRDefault="00A93717" w:rsidP="008C1019">
      <w:pPr>
        <w:widowControl w:val="0"/>
        <w:numPr>
          <w:ilvl w:val="0"/>
          <w:numId w:val="52"/>
        </w:numPr>
        <w:tabs>
          <w:tab w:val="left" w:pos="968"/>
        </w:tabs>
        <w:suppressAutoHyphens w:val="0"/>
        <w:autoSpaceDE w:val="0"/>
        <w:autoSpaceDN w:val="0"/>
        <w:spacing w:after="0"/>
        <w:ind w:left="0" w:firstLine="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Κράτηση 0,02% υπέρ του Δημοσίου (Γενική Διεύθυνση Δημοσίων Συμβάσεων και Προμηθειών) επί της αξίας πληρωμής προ φόρων και κρατήσεων της αρχικής, καθώς και κάθε συμπληρωματικής σύμβασης, σύμφωνα με το άρθρο 36 παρ.6 του ν.4412/2016 (Α' 147).</w:t>
      </w:r>
    </w:p>
    <w:p w14:paraId="04D0BE03"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Με κάθε πληρωμή, πέρα των ανωτέρω, θα γίνονται οι προβλεπόμενες από την κείμενη νομοθεσία </w:t>
      </w:r>
      <w:r w:rsidRPr="008C1019">
        <w:rPr>
          <w:rFonts w:asciiTheme="minorHAnsi" w:eastAsia="Calibri" w:hAnsiTheme="minorHAnsi" w:cstheme="minorHAnsi"/>
          <w:szCs w:val="22"/>
          <w:lang w:val="el-GR" w:eastAsia="el-GR" w:bidi="el-GR"/>
        </w:rPr>
        <w:lastRenderedPageBreak/>
        <w:t>κρατήσεις, έστω και αν δεν αναφέρονται ρητά στην παρούσα. Οι κρατήσεις γίνονται επί της καθαρής αξίας των τιμολογίων.</w:t>
      </w:r>
    </w:p>
    <w:p w14:paraId="5716279F"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ΦΠΑ, όπως κάθε φορά ισχύει, βαρύνει την αναθέτουσα αρχή.</w:t>
      </w:r>
    </w:p>
    <w:p w14:paraId="07FAD0E3"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r w:rsidRPr="008C1019">
        <w:rPr>
          <w:rFonts w:asciiTheme="minorHAnsi" w:hAnsiTheme="minorHAnsi" w:cstheme="minorHAnsi"/>
          <w:b/>
          <w:sz w:val="24"/>
          <w:szCs w:val="22"/>
          <w:lang w:val="el-GR"/>
        </w:rPr>
        <w:t>5.2</w:t>
      </w:r>
      <w:r w:rsidRPr="008C1019">
        <w:rPr>
          <w:rFonts w:asciiTheme="minorHAnsi" w:hAnsiTheme="minorHAnsi" w:cstheme="minorHAnsi"/>
          <w:b/>
          <w:sz w:val="24"/>
          <w:szCs w:val="22"/>
          <w:lang w:val="el-GR"/>
        </w:rPr>
        <w:tab/>
        <w:t>Κήρυξη οικονομικού φορέα εκπτώτου - Κυρώσεις</w:t>
      </w:r>
      <w:bookmarkEnd w:id="87"/>
      <w:r w:rsidRPr="008C1019">
        <w:rPr>
          <w:rFonts w:asciiTheme="minorHAnsi" w:hAnsiTheme="minorHAnsi" w:cstheme="minorHAnsi"/>
          <w:b/>
          <w:sz w:val="24"/>
          <w:szCs w:val="22"/>
          <w:lang w:val="el-GR"/>
        </w:rPr>
        <w:t xml:space="preserve"> </w:t>
      </w:r>
    </w:p>
    <w:p w14:paraId="3C2C4AF0"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bookmarkStart w:id="88" w:name="_Hlk74040462"/>
      <w:bookmarkStart w:id="89" w:name="__RefHeading___Toc470009828"/>
      <w:r w:rsidRPr="008C1019">
        <w:rPr>
          <w:rFonts w:asciiTheme="minorHAnsi" w:hAnsiTheme="minorHAnsi" w:cstheme="minorHAnsi"/>
          <w:b/>
          <w:bCs/>
          <w:lang w:val="el-GR"/>
        </w:rPr>
        <w:t>5.2.1.</w:t>
      </w:r>
      <w:r w:rsidRPr="008C1019">
        <w:rPr>
          <w:rFonts w:asciiTheme="minorHAnsi" w:eastAsia="SimSun" w:hAnsiTheme="minorHAnsi" w:cstheme="minorHAnsi"/>
          <w:szCs w:val="22"/>
          <w:lang w:val="el-GR"/>
        </w:rPr>
        <w:t xml:space="preserve"> </w:t>
      </w:r>
      <w:r w:rsidRPr="008C1019">
        <w:rPr>
          <w:rFonts w:asciiTheme="minorHAnsi" w:hAnsiTheme="minorHAnsi" w:cstheme="minorHAnsi"/>
          <w:bCs/>
          <w:lang w:val="el-GR"/>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0A43B50E" w14:textId="77777777" w:rsidR="00A93717" w:rsidRPr="008C1019" w:rsidRDefault="00A93717" w:rsidP="008C1019">
      <w:pPr>
        <w:widowControl w:val="0"/>
        <w:numPr>
          <w:ilvl w:val="0"/>
          <w:numId w:val="53"/>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στην περίπτωση της παρ. 7 του άρθρου 105 περί κατακύρωσης και σύναψης σύμβασης</w:t>
      </w:r>
    </w:p>
    <w:p w14:paraId="628581B9" w14:textId="77777777" w:rsidR="00A93717" w:rsidRPr="008C1019" w:rsidRDefault="00A93717" w:rsidP="008C1019">
      <w:pPr>
        <w:widowControl w:val="0"/>
        <w:numPr>
          <w:ilvl w:val="0"/>
          <w:numId w:val="53"/>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6CE736B" w14:textId="77777777" w:rsidR="00A93717" w:rsidRPr="008C1019" w:rsidRDefault="00A93717" w:rsidP="008C1019">
      <w:pPr>
        <w:widowControl w:val="0"/>
        <w:numPr>
          <w:ilvl w:val="0"/>
          <w:numId w:val="53"/>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εφόσον δεν παράσχει τις υπηρεσίες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292EA837"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7DF7FF5F"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E0CE4F6" w14:textId="77777777"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p>
    <w:p w14:paraId="3FB8782D" w14:textId="77777777" w:rsidR="00A93717" w:rsidRPr="008C1019" w:rsidRDefault="00A93717" w:rsidP="008C1019">
      <w:pPr>
        <w:widowControl w:val="0"/>
        <w:tabs>
          <w:tab w:val="left" w:pos="97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5.2.2.</w:t>
      </w:r>
      <w:r w:rsidRPr="008C1019">
        <w:rPr>
          <w:rFonts w:asciiTheme="minorHAnsi" w:eastAsia="Calibri" w:hAnsiTheme="minorHAnsi" w:cstheme="minorHAnsi"/>
          <w:szCs w:val="22"/>
          <w:lang w:val="el-GR" w:eastAsia="el-GR" w:bidi="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22E722C7" w14:textId="77777777" w:rsidR="00A93717" w:rsidRPr="008C1019" w:rsidRDefault="00A93717" w:rsidP="008C1019">
      <w:pPr>
        <w:widowControl w:val="0"/>
        <w:suppressAutoHyphens w:val="0"/>
        <w:ind w:firstLine="340"/>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Οι ποινικές ρήτρες υπολογίζονται ως εξής:</w:t>
      </w:r>
    </w:p>
    <w:p w14:paraId="182DEA43" w14:textId="77777777" w:rsidR="00A93717" w:rsidRPr="008C1019" w:rsidRDefault="00A93717" w:rsidP="008C1019">
      <w:pPr>
        <w:widowControl w:val="0"/>
        <w:numPr>
          <w:ilvl w:val="0"/>
          <w:numId w:val="5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3480C822" w14:textId="77777777" w:rsidR="00A93717" w:rsidRPr="008C1019" w:rsidRDefault="00A93717" w:rsidP="008C1019">
      <w:pPr>
        <w:widowControl w:val="0"/>
        <w:numPr>
          <w:ilvl w:val="0"/>
          <w:numId w:val="5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B8A983E" w14:textId="77777777" w:rsidR="00A93717" w:rsidRPr="008C1019" w:rsidRDefault="00A93717" w:rsidP="008C1019">
      <w:pPr>
        <w:widowControl w:val="0"/>
        <w:numPr>
          <w:ilvl w:val="0"/>
          <w:numId w:val="5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EFF5ED6"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ποσό των ποινικών ρητρών αφαιρείται/συμψηφίζεται από/με την αμοιβή του αναδόχου.</w:t>
      </w:r>
    </w:p>
    <w:p w14:paraId="45E60930"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επιβολή ποινικών ρητρών δεν στερεί από την αναθέτουσα αρχή το δικαίωμα να κηρύξει τον ανάδοχο έκπτωτο.</w:t>
      </w:r>
    </w:p>
    <w:p w14:paraId="24FB614A"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Σύμφωνα με το άρθρο 68 του ν.3863/2010 όπως ισχύει, ο ανάδοχος κηρύσσεται έκπτωτος σε περίπτωση διαπίστωσης από δημόσια αρχή, ιδίως, από την Επιθεώρηση Εργασίας, το ΙΚΑ κλπ. παράβαση </w:t>
      </w:r>
      <w:r w:rsidRPr="008C1019">
        <w:rPr>
          <w:rFonts w:asciiTheme="minorHAnsi" w:eastAsia="Calibri" w:hAnsiTheme="minorHAnsi" w:cstheme="minorHAnsi"/>
          <w:szCs w:val="22"/>
          <w:lang w:val="el-GR" w:eastAsia="en-US"/>
        </w:rPr>
        <w:lastRenderedPageBreak/>
        <w:t>υποχρέωσης του αναδόχου, που απορρέει από την εργατική και ασφαλιστική νομοθεσία έναντι του προσωπικού που απασχολεί. Συγκεκριμένα, σε περίπτωση κατά την οποία ο ανάδοχος παραβιάζει τις υποχρεώσεις του, που απορρέουν από το άρθρο 68 του ν.3863/2010 όπως ισχύει, επέρχονται οι αναφερόμενες στο άρθρο αυτό συνέπειες.</w:t>
      </w:r>
    </w:p>
    <w:p w14:paraId="5AD0081B" w14:textId="77777777" w:rsidR="00A93717" w:rsidRPr="008C1019" w:rsidRDefault="00A93717" w:rsidP="008C1019">
      <w:pPr>
        <w:autoSpaceDE w:val="0"/>
        <w:autoSpaceDN w:val="0"/>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Όταν οι ελεγκτικοί μηχανισμοί του ΣΕΠΕ και του ΙΚΑ-ΕΑΜ διαπιστώνουν παραβάσεις που αφορούν την αδήλωτη εργασία, την παράνομη απασχόληση αλλοδαπών ή παραβιάσεις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Ειδικότερα, όταν οι υπηρεσίες ή η επιτροπή παρακολούθησης καλής εκτέλεσης του έργου του αποδέκτη των υπηρεσιών διαπιστώνουν παραβάσεις των όρων του ανωτέρου άρθρου κατά τη διάρκεια υλοποίησης του έργου, η σύμβαση καταγγέλλεται από την Αναθέτουσα Αρχή. Όταν οι παραβιάσεις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bookmarkEnd w:id="88"/>
    <w:p w14:paraId="79D3E4CC"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uppressAutoHyphens w:val="0"/>
        <w:autoSpaceDE w:val="0"/>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5.3</w:t>
      </w:r>
      <w:r w:rsidRPr="008C1019">
        <w:rPr>
          <w:rFonts w:asciiTheme="minorHAnsi" w:hAnsiTheme="minorHAnsi" w:cstheme="minorHAnsi"/>
          <w:b/>
          <w:sz w:val="24"/>
          <w:szCs w:val="22"/>
          <w:lang w:val="el-GR"/>
        </w:rPr>
        <w:tab/>
        <w:t>Διοικητικές προσφυγές κατά τη διαδικασία εκτέλεσης των συμβάσεω</w:t>
      </w:r>
      <w:bookmarkEnd w:id="89"/>
      <w:r w:rsidRPr="008C1019">
        <w:rPr>
          <w:rFonts w:asciiTheme="minorHAnsi" w:hAnsiTheme="minorHAnsi" w:cstheme="minorHAnsi"/>
          <w:b/>
          <w:sz w:val="24"/>
          <w:szCs w:val="22"/>
          <w:lang w:val="el-GR"/>
        </w:rPr>
        <w:t xml:space="preserve">ν </w:t>
      </w:r>
    </w:p>
    <w:p w14:paraId="50FD6304" w14:textId="77777777" w:rsidR="00A93717" w:rsidRPr="008C1019" w:rsidRDefault="00A93717" w:rsidP="008C1019">
      <w:pPr>
        <w:suppressAutoHyphens w:val="0"/>
        <w:autoSpaceDE w:val="0"/>
        <w:rPr>
          <w:rFonts w:asciiTheme="minorHAnsi" w:hAnsiTheme="minorHAnsi" w:cstheme="minorHAnsi"/>
          <w:lang w:val="el-GR"/>
        </w:rPr>
      </w:pPr>
      <w:bookmarkStart w:id="90" w:name="_Toc74084889"/>
      <w:r w:rsidRPr="008C1019">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 4412/2016 (όπως τροποποιήθηκε και ισχύει με το άρθρο 108 του ν. 4782/2021)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23CC6280"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uppressAutoHyphens w:val="0"/>
        <w:autoSpaceDE w:val="0"/>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5.4</w:t>
      </w:r>
      <w:r w:rsidRPr="008C1019">
        <w:rPr>
          <w:rFonts w:asciiTheme="minorHAnsi" w:hAnsiTheme="minorHAnsi" w:cstheme="minorHAnsi"/>
          <w:b/>
          <w:sz w:val="24"/>
          <w:szCs w:val="22"/>
          <w:lang w:val="el-GR"/>
        </w:rPr>
        <w:tab/>
        <w:t>Δικαστική επίλυση διαφορών</w:t>
      </w:r>
      <w:bookmarkEnd w:id="90"/>
    </w:p>
    <w:p w14:paraId="72EB9E5D"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8C1019">
        <w:rPr>
          <w:rFonts w:asciiTheme="minorHAnsi" w:hAnsiTheme="minorHAnsi" w:cstheme="minorHAnsi"/>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8C1019">
        <w:rPr>
          <w:rFonts w:asciiTheme="minorHAnsi" w:hAnsiTheme="minorHAnsi" w:cstheme="minorHAnsi"/>
          <w:lang w:val="el-GR"/>
        </w:rPr>
        <w:t>ενδικοφανούς</w:t>
      </w:r>
      <w:proofErr w:type="spellEnd"/>
      <w:r w:rsidRPr="008C1019">
        <w:rPr>
          <w:rFonts w:asciiTheme="minorHAnsi" w:hAnsiTheme="minorHAnsi" w:cstheme="minorHAnsi"/>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8C1019">
        <w:rPr>
          <w:rFonts w:asciiTheme="minorHAnsi" w:hAnsiTheme="minorHAnsi" w:cstheme="minorHAnsi"/>
          <w:lang w:val="el-GR"/>
        </w:rPr>
        <w:t>ενδικοφανούς</w:t>
      </w:r>
      <w:proofErr w:type="spellEnd"/>
      <w:r w:rsidRPr="008C1019">
        <w:rPr>
          <w:rFonts w:asciiTheme="minorHAnsi" w:hAnsiTheme="minorHAnsi" w:cstheme="minorHAnsi"/>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54275C21" w14:textId="77777777"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14:paraId="0506520E"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tabs>
          <w:tab w:val="left" w:pos="851"/>
        </w:tabs>
        <w:spacing w:before="320" w:after="160"/>
        <w:ind w:left="851" w:hanging="851"/>
        <w:outlineLvl w:val="0"/>
        <w:rPr>
          <w:rFonts w:asciiTheme="minorHAnsi" w:hAnsiTheme="minorHAnsi" w:cstheme="minorHAnsi"/>
          <w:b/>
          <w:bCs/>
          <w:sz w:val="28"/>
          <w:szCs w:val="32"/>
          <w:lang w:val="el-GR"/>
        </w:rPr>
      </w:pPr>
      <w:bookmarkStart w:id="91" w:name="__RefHeading___Toc491950146"/>
      <w:bookmarkStart w:id="92" w:name="_Toc74088344"/>
      <w:bookmarkStart w:id="93" w:name="_Toc74088345"/>
      <w:bookmarkEnd w:id="91"/>
      <w:r w:rsidRPr="008C1019">
        <w:rPr>
          <w:rFonts w:asciiTheme="minorHAnsi" w:hAnsiTheme="minorHAnsi" w:cstheme="minorHAnsi"/>
          <w:b/>
          <w:bCs/>
          <w:sz w:val="28"/>
          <w:szCs w:val="32"/>
          <w:lang w:val="el-GR"/>
        </w:rPr>
        <w:lastRenderedPageBreak/>
        <w:t>6.</w:t>
      </w:r>
      <w:r w:rsidRPr="008C1019">
        <w:rPr>
          <w:rFonts w:asciiTheme="minorHAnsi" w:hAnsiTheme="minorHAnsi" w:cstheme="minorHAnsi"/>
          <w:b/>
          <w:bCs/>
          <w:sz w:val="28"/>
          <w:szCs w:val="32"/>
          <w:lang w:val="el-GR"/>
        </w:rPr>
        <w:tab/>
        <w:t>ΧΡΟΝΟΣ ΚΑΙ ΤΡΟΠΟΣ ΕΚΤΕΛΕΣΗΣ</w:t>
      </w:r>
      <w:bookmarkEnd w:id="92"/>
      <w:r w:rsidRPr="008C1019">
        <w:rPr>
          <w:rFonts w:asciiTheme="minorHAnsi" w:hAnsiTheme="minorHAnsi" w:cstheme="minorHAnsi"/>
          <w:b/>
          <w:bCs/>
          <w:sz w:val="28"/>
          <w:szCs w:val="32"/>
          <w:lang w:val="el-GR"/>
        </w:rPr>
        <w:t xml:space="preserve"> </w:t>
      </w:r>
    </w:p>
    <w:p w14:paraId="5E86A46C"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6.1 </w:t>
      </w:r>
      <w:r w:rsidRPr="008C1019">
        <w:rPr>
          <w:rFonts w:asciiTheme="minorHAnsi" w:hAnsiTheme="minorHAnsi" w:cstheme="minorHAnsi"/>
          <w:b/>
          <w:sz w:val="24"/>
          <w:szCs w:val="22"/>
          <w:lang w:val="el-GR"/>
        </w:rPr>
        <w:tab/>
        <w:t>Παρακολούθηση της σύμβασης</w:t>
      </w:r>
      <w:bookmarkEnd w:id="93"/>
      <w:r w:rsidRPr="008C1019">
        <w:rPr>
          <w:rFonts w:asciiTheme="minorHAnsi" w:hAnsiTheme="minorHAnsi" w:cstheme="minorHAnsi"/>
          <w:b/>
          <w:sz w:val="24"/>
          <w:szCs w:val="22"/>
          <w:lang w:val="el-GR"/>
        </w:rPr>
        <w:t xml:space="preserve"> </w:t>
      </w:r>
    </w:p>
    <w:p w14:paraId="6E5EAC0E"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6.1.1</w:t>
      </w:r>
      <w:r w:rsidRPr="008C1019">
        <w:rPr>
          <w:rFonts w:asciiTheme="minorHAnsi" w:eastAsia="Calibri" w:hAnsiTheme="minorHAnsi" w:cstheme="minorHAnsi"/>
          <w:szCs w:val="22"/>
          <w:lang w:val="el-GR" w:eastAsia="en-US"/>
        </w:rPr>
        <w:tab/>
        <w:t>Η παρακολούθηση της εκτέλεσης της Σύμβασης θα διενεργηθεί από επιτροπή παραλαβής που συγκροτείται, σύμφωνα με την παράγραφο 11 εδάφιο δ’ του άρθρου 221 του ν.4412/2016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14:paraId="40FB99B6"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 xml:space="preserve">6.1.2. </w:t>
      </w:r>
      <w:r w:rsidRPr="008C1019">
        <w:rPr>
          <w:rFonts w:asciiTheme="minorHAnsi" w:eastAsia="Calibri" w:hAnsiTheme="minorHAnsi" w:cstheme="minorHAnsi"/>
          <w:szCs w:val="22"/>
          <w:lang w:val="el-GR" w:eastAsia="en-US"/>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0F44A214"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570A8D44" w14:textId="77777777"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6.1.3</w:t>
      </w:r>
      <w:r w:rsidRPr="008C1019">
        <w:rPr>
          <w:rFonts w:asciiTheme="minorHAnsi" w:eastAsia="Calibri" w:hAnsiTheme="minorHAnsi" w:cstheme="minorHAnsi"/>
          <w:szCs w:val="22"/>
          <w:lang w:val="el-GR" w:eastAsia="en-US"/>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14:paraId="4ADA45CA"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94" w:name="_Toc74088346"/>
      <w:r w:rsidRPr="008C1019">
        <w:rPr>
          <w:rFonts w:asciiTheme="minorHAnsi" w:hAnsiTheme="minorHAnsi" w:cstheme="minorHAnsi"/>
          <w:b/>
          <w:sz w:val="24"/>
          <w:szCs w:val="22"/>
          <w:lang w:val="el-GR"/>
        </w:rPr>
        <w:t xml:space="preserve">6.2 </w:t>
      </w:r>
      <w:r w:rsidRPr="008C1019">
        <w:rPr>
          <w:rFonts w:asciiTheme="minorHAnsi" w:hAnsiTheme="minorHAnsi" w:cstheme="minorHAnsi"/>
          <w:b/>
          <w:sz w:val="24"/>
          <w:szCs w:val="22"/>
          <w:lang w:val="el-GR"/>
        </w:rPr>
        <w:tab/>
        <w:t>Διάρκεια σύμβασης</w:t>
      </w:r>
      <w:bookmarkEnd w:id="94"/>
      <w:r w:rsidRPr="008C1019">
        <w:rPr>
          <w:rFonts w:asciiTheme="minorHAnsi" w:hAnsiTheme="minorHAnsi" w:cstheme="minorHAnsi"/>
          <w:b/>
          <w:sz w:val="24"/>
          <w:szCs w:val="22"/>
          <w:lang w:val="el-GR"/>
        </w:rPr>
        <w:t xml:space="preserve"> </w:t>
      </w:r>
    </w:p>
    <w:p w14:paraId="32B4394A" w14:textId="7A206448" w:rsidR="00A93717" w:rsidRPr="008C1019" w:rsidRDefault="00A93717" w:rsidP="008C1019">
      <w:pPr>
        <w:widowControl w:val="0"/>
        <w:tabs>
          <w:tab w:val="left" w:pos="96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6.2.1.</w:t>
      </w:r>
      <w:r w:rsidRPr="008C1019">
        <w:rPr>
          <w:rFonts w:asciiTheme="minorHAnsi" w:eastAsia="Calibri" w:hAnsiTheme="minorHAnsi" w:cstheme="minorHAnsi"/>
          <w:szCs w:val="22"/>
          <w:lang w:val="el-GR" w:eastAsia="el-GR" w:bidi="el-GR"/>
        </w:rPr>
        <w:tab/>
        <w:t xml:space="preserve">Η διάρκεια της σύμβασης ορίζεται από την υπογραφή της και λήγει με το πέρας των </w:t>
      </w:r>
      <w:r w:rsidR="00E8297E" w:rsidRPr="008C1019">
        <w:rPr>
          <w:rFonts w:asciiTheme="minorHAnsi" w:eastAsia="Calibri" w:hAnsiTheme="minorHAnsi" w:cstheme="minorHAnsi"/>
          <w:szCs w:val="22"/>
          <w:lang w:val="el-GR" w:eastAsia="el-GR" w:bidi="el-GR"/>
        </w:rPr>
        <w:t>είκοσι οκτώ</w:t>
      </w:r>
      <w:r w:rsidRPr="008C1019">
        <w:rPr>
          <w:rFonts w:asciiTheme="minorHAnsi" w:eastAsia="Calibri" w:hAnsiTheme="minorHAnsi" w:cstheme="minorHAnsi"/>
          <w:szCs w:val="22"/>
          <w:lang w:val="el-GR" w:eastAsia="el-GR" w:bidi="el-GR"/>
        </w:rPr>
        <w:t xml:space="preserve"> (</w:t>
      </w:r>
      <w:r w:rsidR="00E8297E" w:rsidRPr="008C1019">
        <w:rPr>
          <w:rFonts w:asciiTheme="minorHAnsi" w:eastAsia="Calibri" w:hAnsiTheme="minorHAnsi" w:cstheme="minorHAnsi"/>
          <w:szCs w:val="22"/>
          <w:lang w:val="el-GR" w:eastAsia="el-GR" w:bidi="el-GR"/>
        </w:rPr>
        <w:t>28</w:t>
      </w:r>
      <w:r w:rsidRPr="008C1019">
        <w:rPr>
          <w:rFonts w:asciiTheme="minorHAnsi" w:eastAsia="Calibri" w:hAnsiTheme="minorHAnsi" w:cstheme="minorHAnsi"/>
          <w:szCs w:val="22"/>
          <w:lang w:val="el-GR" w:eastAsia="el-GR" w:bidi="el-GR"/>
        </w:rPr>
        <w:t xml:space="preserve">) μηνών όπως περιγράφεται στην παράγραφο 1.3 της παρούσας. </w:t>
      </w:r>
      <w:r w:rsidRPr="008C1019">
        <w:rPr>
          <w:rFonts w:asciiTheme="minorHAnsi" w:eastAsia="Calibri" w:hAnsiTheme="minorHAnsi" w:cstheme="minorHAnsi"/>
          <w:szCs w:val="22"/>
          <w:lang w:val="el-GR" w:eastAsia="en-US"/>
        </w:rPr>
        <w:t xml:space="preserve">Η παραπάνω σύμβαση δύναται να παραταθεί μονομερώς για χρονικό διάστημα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xml:space="preserve">) μηνών. Σε περίπτωση παράτασης της σύμβασης για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μήνες, θα ισχύουν οι ίδιοι όροι και τιμές της αρχικής διάρκειας της σύμβασης</w:t>
      </w:r>
    </w:p>
    <w:p w14:paraId="47069CB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993"/>
        </w:tabs>
        <w:spacing w:before="240" w:after="80"/>
        <w:ind w:left="993" w:hanging="993"/>
        <w:outlineLvl w:val="1"/>
        <w:rPr>
          <w:rFonts w:asciiTheme="minorHAnsi" w:hAnsiTheme="minorHAnsi" w:cstheme="minorHAnsi"/>
          <w:b/>
          <w:sz w:val="24"/>
          <w:szCs w:val="22"/>
          <w:lang w:val="el-GR"/>
        </w:rPr>
      </w:pPr>
      <w:bookmarkStart w:id="95" w:name="_Toc74088347"/>
      <w:r w:rsidRPr="008C1019">
        <w:rPr>
          <w:rFonts w:asciiTheme="minorHAnsi" w:hAnsiTheme="minorHAnsi" w:cstheme="minorHAnsi"/>
          <w:b/>
          <w:sz w:val="24"/>
          <w:szCs w:val="22"/>
          <w:lang w:val="el-GR"/>
        </w:rPr>
        <w:t xml:space="preserve">6.3 </w:t>
      </w:r>
      <w:r w:rsidRPr="008C1019">
        <w:rPr>
          <w:rFonts w:asciiTheme="minorHAnsi" w:hAnsiTheme="minorHAnsi" w:cstheme="minorHAnsi"/>
          <w:b/>
          <w:sz w:val="24"/>
          <w:szCs w:val="22"/>
          <w:lang w:val="el-GR"/>
        </w:rPr>
        <w:tab/>
        <w:t xml:space="preserve">Παραλαβή του αντικειμένου της σύμβασης </w:t>
      </w:r>
      <w:bookmarkEnd w:id="95"/>
    </w:p>
    <w:p w14:paraId="63B78B6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6.3.1</w:t>
      </w:r>
      <w:r w:rsidRPr="008C1019">
        <w:rPr>
          <w:rFonts w:asciiTheme="minorHAnsi" w:hAnsiTheme="minorHAnsi" w:cstheme="minorHAnsi"/>
          <w:lang w:val="el-GR"/>
        </w:rPr>
        <w:t xml:space="preserve"> 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σύμφωνα με τα αναλυτικώς αναφερόμενα στη παρούσα διακήρυξη και τη σχετική σύμβαση.</w:t>
      </w:r>
    </w:p>
    <w:p w14:paraId="136B9D4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6.3.2</w:t>
      </w:r>
      <w:r w:rsidRPr="008C1019">
        <w:rPr>
          <w:rFonts w:asciiTheme="minorHAnsi" w:hAnsiTheme="minorHAnsi" w:cstheme="minorHAnsi"/>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8C1019">
        <w:rPr>
          <w:rFonts w:asciiTheme="minorHAnsi" w:hAnsiTheme="minorHAnsi" w:cstheme="minorHAnsi"/>
          <w:lang w:val="el-GR"/>
        </w:rPr>
        <w:t>αποφαινομένου</w:t>
      </w:r>
      <w:proofErr w:type="spellEnd"/>
      <w:r w:rsidRPr="008C1019">
        <w:rPr>
          <w:rFonts w:asciiTheme="minorHAnsi" w:hAnsiTheme="minorHAnsi" w:cstheme="minorHAnsi"/>
          <w:lang w:val="el-GR"/>
        </w:rPr>
        <w:t xml:space="preserve"> οργάνου, β) είτε εισηγείται για την παραλαβή με παρατηρήσεις ή την απόρριψη των </w:t>
      </w:r>
      <w:proofErr w:type="spellStart"/>
      <w:r w:rsidRPr="008C1019">
        <w:rPr>
          <w:rFonts w:asciiTheme="minorHAnsi" w:hAnsiTheme="minorHAnsi" w:cstheme="minorHAnsi"/>
          <w:lang w:val="el-GR"/>
        </w:rPr>
        <w:t>παρεχομένων</w:t>
      </w:r>
      <w:proofErr w:type="spellEnd"/>
      <w:r w:rsidRPr="008C1019">
        <w:rPr>
          <w:rFonts w:asciiTheme="minorHAnsi" w:hAnsiTheme="minorHAnsi" w:cstheme="minorHAnsi"/>
          <w:lang w:val="el-GR"/>
        </w:rPr>
        <w:t xml:space="preserve"> υπηρεσιών ή παραδοτέων, σύμφωνα με τις παραγράφους 3 και 4. Τα ανωτέρω εφαρμόζονται και σε τμηματικές παραλαβές. </w:t>
      </w:r>
    </w:p>
    <w:p w14:paraId="227C67E2"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lastRenderedPageBreak/>
        <w:t>6.3.3</w:t>
      </w:r>
      <w:r w:rsidRPr="008C1019">
        <w:rPr>
          <w:rFonts w:asciiTheme="minorHAnsi" w:hAnsiTheme="minorHAnsi" w:cstheme="minorHAnsi"/>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19AA1575"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6.3.4</w:t>
      </w:r>
      <w:r w:rsidRPr="008C1019">
        <w:rPr>
          <w:rFonts w:asciiTheme="minorHAnsi" w:hAnsiTheme="minorHAnsi" w:cstheme="minorHAnsi"/>
          <w:lang w:val="el-GR"/>
        </w:rPr>
        <w:t xml:space="preserve"> Για την εφαρμογή της προηγούμενης παραγράφου ορίζονται τα ακόλουθα: </w:t>
      </w:r>
    </w:p>
    <w:p w14:paraId="2D05E081"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58274C7"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8C1019">
        <w:rPr>
          <w:rFonts w:asciiTheme="minorHAnsi" w:hAnsiTheme="minorHAnsi" w:cstheme="minorHAnsi"/>
          <w:lang w:val="el-GR"/>
        </w:rPr>
        <w:t>οριζομένων</w:t>
      </w:r>
      <w:proofErr w:type="spellEnd"/>
      <w:r w:rsidRPr="008C1019">
        <w:rPr>
          <w:rFonts w:asciiTheme="minorHAnsi" w:hAnsiTheme="minorHAnsi" w:cstheme="minorHAnsi"/>
          <w:lang w:val="el-GR"/>
        </w:rPr>
        <w:t xml:space="preserve"> στο άρθρο 220. </w:t>
      </w:r>
    </w:p>
    <w:p w14:paraId="08C6CDD0"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6.3.5</w:t>
      </w:r>
      <w:r w:rsidRPr="008C1019">
        <w:rPr>
          <w:rFonts w:asciiTheme="minorHAnsi" w:hAnsiTheme="minorHAnsi" w:cstheme="minorHAnsi"/>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sidRPr="008C1019">
        <w:rPr>
          <w:rFonts w:asciiTheme="minorHAnsi" w:hAnsiTheme="minorHAnsi" w:cstheme="minorHAnsi"/>
          <w:lang w:val="el-GR"/>
        </w:rPr>
        <w:t>συντελεσθεί</w:t>
      </w:r>
      <w:proofErr w:type="spellEnd"/>
      <w:r w:rsidRPr="008C1019">
        <w:rPr>
          <w:rFonts w:asciiTheme="minorHAnsi" w:hAnsiTheme="minorHAnsi" w:cstheme="minorHAnsi"/>
          <w:lang w:val="el-GR"/>
        </w:rPr>
        <w:t xml:space="preserve"> αυτοδίκαια. </w:t>
      </w:r>
    </w:p>
    <w:p w14:paraId="4DD25E08" w14:textId="77777777"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6.3.6</w:t>
      </w:r>
      <w:r w:rsidRPr="008C1019">
        <w:rPr>
          <w:rFonts w:asciiTheme="minorHAnsi" w:hAnsiTheme="minorHAnsi" w:cstheme="minorHAnsi"/>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8C1019">
        <w:rPr>
          <w:rFonts w:asciiTheme="minorHAnsi" w:hAnsiTheme="minorHAnsi" w:cstheme="minorHAnsi"/>
          <w:lang w:val="el-GR"/>
        </w:rPr>
        <w:t>αποφαινομένου</w:t>
      </w:r>
      <w:proofErr w:type="spellEnd"/>
      <w:r w:rsidRPr="008C1019">
        <w:rPr>
          <w:rFonts w:asciiTheme="minorHAnsi" w:hAnsiTheme="minorHAnsi" w:cstheme="minorHAnsi"/>
          <w:lang w:val="el-GR"/>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8C1019">
        <w:rPr>
          <w:rFonts w:asciiTheme="minorHAnsi" w:hAnsiTheme="minorHAnsi" w:cstheme="minorHAnsi"/>
          <w:lang w:val="el-GR"/>
        </w:rPr>
        <w:t>προβλεπομένων</w:t>
      </w:r>
      <w:proofErr w:type="spellEnd"/>
      <w:r w:rsidRPr="008C1019">
        <w:rPr>
          <w:rFonts w:asciiTheme="minorHAnsi" w:hAnsiTheme="minorHAnsi" w:cstheme="minorHAnsi"/>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1A6E3EF6"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bookmarkStart w:id="96" w:name="_Toc74088348"/>
      <w:r w:rsidRPr="008C1019">
        <w:rPr>
          <w:rFonts w:asciiTheme="minorHAnsi" w:hAnsiTheme="minorHAnsi" w:cstheme="minorHAnsi"/>
          <w:b/>
          <w:sz w:val="24"/>
          <w:szCs w:val="22"/>
          <w:lang w:val="el-GR"/>
        </w:rPr>
        <w:t xml:space="preserve">6.4 </w:t>
      </w:r>
      <w:r w:rsidRPr="008C1019">
        <w:rPr>
          <w:rFonts w:asciiTheme="minorHAnsi" w:hAnsiTheme="minorHAnsi" w:cstheme="minorHAnsi"/>
          <w:b/>
          <w:sz w:val="24"/>
          <w:szCs w:val="22"/>
          <w:lang w:val="el-GR"/>
        </w:rPr>
        <w:tab/>
        <w:t>Απόρριψη παραδοτέων – Αντικατάσταση</w:t>
      </w:r>
      <w:bookmarkEnd w:id="96"/>
      <w:r w:rsidRPr="008C1019">
        <w:rPr>
          <w:rFonts w:asciiTheme="minorHAnsi" w:hAnsiTheme="minorHAnsi" w:cstheme="minorHAnsi"/>
          <w:b/>
          <w:sz w:val="24"/>
          <w:szCs w:val="22"/>
          <w:lang w:val="el-GR"/>
        </w:rPr>
        <w:t xml:space="preserve"> </w:t>
      </w:r>
    </w:p>
    <w:p w14:paraId="127225F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ν.4412/2016 και την παράγραφο 5.2.2 της παρούσας, λόγω εκπρόθεσμης παράδοσης.</w:t>
      </w:r>
    </w:p>
    <w:p w14:paraId="4027D404"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52FD8261"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bookmarkStart w:id="97" w:name="_Toc74088349"/>
      <w:r w:rsidRPr="008C1019">
        <w:rPr>
          <w:rFonts w:asciiTheme="minorHAnsi" w:hAnsiTheme="minorHAnsi" w:cstheme="minorHAnsi"/>
          <w:b/>
          <w:sz w:val="24"/>
          <w:szCs w:val="22"/>
          <w:lang w:val="el-GR"/>
        </w:rPr>
        <w:t xml:space="preserve">6.5 </w:t>
      </w:r>
      <w:r w:rsidRPr="008C1019">
        <w:rPr>
          <w:rFonts w:asciiTheme="minorHAnsi" w:hAnsiTheme="minorHAnsi" w:cstheme="minorHAnsi"/>
          <w:b/>
          <w:sz w:val="24"/>
          <w:szCs w:val="22"/>
          <w:lang w:val="el-GR"/>
        </w:rPr>
        <w:tab/>
        <w:t>Αναπροσαρμογή τιμής</w:t>
      </w:r>
      <w:bookmarkEnd w:id="97"/>
      <w:r w:rsidRPr="008C1019">
        <w:rPr>
          <w:rFonts w:asciiTheme="minorHAnsi" w:hAnsiTheme="minorHAnsi" w:cstheme="minorHAnsi"/>
          <w:b/>
          <w:sz w:val="24"/>
          <w:szCs w:val="22"/>
          <w:lang w:val="el-GR"/>
        </w:rPr>
        <w:t xml:space="preserve"> </w:t>
      </w:r>
    </w:p>
    <w:p w14:paraId="627FB6C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προσφερόμενες τιμές είναι σταθερές καθ’ όλη τη διάρκεια της σύμβασης και δεν αναπροσαρμόζονται με την επιφύλαξη της μεταβολής του εργατικού κόστους ως συνέπεια αναπροσαρμογής του κατώτατου μισθού και του κατώτατου ημερομισθίου.</w:t>
      </w:r>
      <w:r w:rsidRPr="008C1019">
        <w:rPr>
          <w:rFonts w:asciiTheme="minorHAnsi" w:eastAsia="Calibri" w:hAnsiTheme="minorHAnsi" w:cstheme="minorHAnsi"/>
          <w:szCs w:val="22"/>
          <w:lang w:val="el-GR" w:eastAsia="el-GR"/>
        </w:rPr>
        <w:t xml:space="preserve"> Ειδικότερα, </w:t>
      </w:r>
      <w:r w:rsidRPr="008C1019">
        <w:rPr>
          <w:rFonts w:asciiTheme="minorHAnsi" w:eastAsia="Calibri" w:hAnsiTheme="minorHAnsi" w:cstheme="minorHAnsi"/>
          <w:szCs w:val="22"/>
          <w:lang w:val="el-GR" w:eastAsia="el-GR" w:bidi="el-GR"/>
        </w:rPr>
        <w:t xml:space="preserve">σε περίπτωση που κατά τη διάρκεια του συμβατικού χρόνου μεταβληθεί το εργατικό κόστος, ως συνέπεια αναπροσαρμογής του κατώτατου </w:t>
      </w:r>
      <w:r w:rsidRPr="008C1019">
        <w:rPr>
          <w:rFonts w:asciiTheme="minorHAnsi" w:eastAsia="Calibri" w:hAnsiTheme="minorHAnsi" w:cstheme="minorHAnsi"/>
          <w:szCs w:val="22"/>
          <w:lang w:val="el-GR" w:eastAsia="el-GR" w:bidi="el-GR"/>
        </w:rPr>
        <w:lastRenderedPageBreak/>
        <w:t xml:space="preserve">μισθού και του κατώτατου ημερομισθίου, τότε η Αναθέτουσα Αρχή, εφαρμόζοντας τις διατάξεις του </w:t>
      </w:r>
      <w:proofErr w:type="spellStart"/>
      <w:r w:rsidRPr="008C1019">
        <w:rPr>
          <w:rFonts w:asciiTheme="minorHAnsi" w:eastAsia="Calibri" w:hAnsiTheme="minorHAnsi" w:cstheme="minorHAnsi"/>
          <w:szCs w:val="22"/>
          <w:lang w:val="el-GR" w:eastAsia="el-GR" w:bidi="el-GR"/>
        </w:rPr>
        <w:t>εδ</w:t>
      </w:r>
      <w:proofErr w:type="spellEnd"/>
      <w:r w:rsidRPr="008C1019">
        <w:rPr>
          <w:rFonts w:asciiTheme="minorHAnsi" w:eastAsia="Calibri" w:hAnsiTheme="minorHAnsi" w:cstheme="minorHAnsi"/>
          <w:szCs w:val="22"/>
          <w:lang w:val="el-GR" w:eastAsia="el-GR" w:bidi="el-GR"/>
        </w:rPr>
        <w:t>.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w:t>
      </w:r>
    </w:p>
    <w:p w14:paraId="5893CD94" w14:textId="77777777" w:rsidR="00A93717" w:rsidRPr="008C1019" w:rsidRDefault="00A93717" w:rsidP="008C1019">
      <w:pPr>
        <w:suppressAutoHyphens w:val="0"/>
        <w:jc w:val="left"/>
        <w:rPr>
          <w:rFonts w:asciiTheme="minorHAnsi" w:hAnsiTheme="minorHAnsi" w:cstheme="minorHAnsi"/>
          <w:b/>
          <w:sz w:val="28"/>
          <w:szCs w:val="28"/>
          <w:lang w:val="el-GR" w:eastAsia="el-GR"/>
        </w:rPr>
      </w:pPr>
    </w:p>
    <w:p w14:paraId="39428613" w14:textId="77777777" w:rsidR="00A93717" w:rsidRPr="008C1019" w:rsidRDefault="00A93717" w:rsidP="008C1019">
      <w:pPr>
        <w:suppressAutoHyphens w:val="0"/>
        <w:autoSpaceDE w:val="0"/>
        <w:autoSpaceDN w:val="0"/>
        <w:adjustRightInd w:val="0"/>
        <w:spacing w:after="0"/>
        <w:jc w:val="left"/>
        <w:rPr>
          <w:rFonts w:asciiTheme="minorHAnsi" w:hAnsiTheme="minorHAnsi" w:cstheme="minorHAnsi"/>
          <w:sz w:val="23"/>
          <w:szCs w:val="23"/>
          <w:lang w:val="el-GR" w:eastAsia="el-GR"/>
        </w:rPr>
      </w:pPr>
    </w:p>
    <w:p w14:paraId="6C1AE5CC" w14:textId="77777777"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98" w:name="__RefHeading___Toc470009837"/>
      <w:bookmarkStart w:id="99" w:name="_Toc74088350"/>
      <w:bookmarkEnd w:id="98"/>
      <w:r w:rsidRPr="008C1019">
        <w:rPr>
          <w:rFonts w:asciiTheme="minorHAnsi" w:hAnsiTheme="minorHAnsi" w:cstheme="minorHAnsi"/>
          <w:b/>
          <w:bCs/>
          <w:sz w:val="28"/>
          <w:szCs w:val="32"/>
          <w:lang w:val="el-GR"/>
        </w:rPr>
        <w:lastRenderedPageBreak/>
        <w:t>ΠΑΡΑΡΤΗΜΑΤΑ</w:t>
      </w:r>
      <w:bookmarkEnd w:id="99"/>
    </w:p>
    <w:p w14:paraId="5EEEABA2"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bookmarkStart w:id="100" w:name="_Toc74088351"/>
      <w:r w:rsidRPr="008C1019">
        <w:rPr>
          <w:rFonts w:asciiTheme="minorHAnsi" w:hAnsiTheme="minorHAnsi" w:cstheme="minorHAnsi"/>
          <w:b/>
          <w:sz w:val="24"/>
          <w:szCs w:val="22"/>
          <w:lang w:val="el-GR"/>
        </w:rPr>
        <w:t>ΠΑΡΑΡΤΗΜΑ Ι – Αναλυτική Περιγραφή Φυσικού και Οικονομικού Αντικειμένου της Σύμβασης</w:t>
      </w:r>
      <w:bookmarkEnd w:id="100"/>
    </w:p>
    <w:p w14:paraId="053B4EAE" w14:textId="77777777" w:rsidR="00A93717" w:rsidRPr="008C1019" w:rsidRDefault="00A93717" w:rsidP="008C1019">
      <w:pPr>
        <w:spacing w:after="60"/>
        <w:rPr>
          <w:rFonts w:asciiTheme="minorHAnsi" w:hAnsiTheme="minorHAnsi" w:cstheme="minorHAnsi"/>
          <w:b/>
          <w:szCs w:val="22"/>
          <w:lang w:val="el-GR"/>
        </w:rPr>
      </w:pPr>
    </w:p>
    <w:p w14:paraId="4F46211B" w14:textId="77777777"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t>ΜΕΡΟΣ Α - ΠΕΡΙΓΡΑΦΗ ΦΥΣΙΚΟΥ ΑΝΤΙΚΕΙΜΕΝΟΥ ΤΗΣ ΣΥΜΒΑΣΗΣ</w:t>
      </w:r>
    </w:p>
    <w:p w14:paraId="5070F5FA" w14:textId="77777777" w:rsidR="00A93717" w:rsidRPr="008C1019" w:rsidRDefault="00A93717" w:rsidP="008C1019">
      <w:pPr>
        <w:autoSpaceDE w:val="0"/>
        <w:autoSpaceDN w:val="0"/>
        <w:rPr>
          <w:rFonts w:asciiTheme="minorHAnsi" w:eastAsia="Calibri" w:hAnsiTheme="minorHAnsi" w:cstheme="minorHAnsi"/>
          <w:b/>
          <w:bCs/>
          <w:szCs w:val="22"/>
          <w:lang w:val="el-GR" w:eastAsia="en-US" w:bidi="el-GR"/>
        </w:rPr>
      </w:pPr>
      <w:r w:rsidRPr="008C1019">
        <w:rPr>
          <w:rFonts w:asciiTheme="minorHAnsi" w:eastAsia="Calibri" w:hAnsiTheme="minorHAnsi" w:cstheme="minorHAnsi"/>
          <w:b/>
          <w:bCs/>
          <w:szCs w:val="22"/>
          <w:lang w:val="el-GR" w:eastAsia="en-US" w:bidi="el-GR"/>
        </w:rPr>
        <w:t>Α.1 ΠΕΡΙΒΑΛΛΟΝ ΤΗΣ ΣΥΜΒΑΣΗΣ: Υφιστάμενη κατάσταση-υποδομές της αναθέτουσας αρχής</w:t>
      </w:r>
    </w:p>
    <w:p w14:paraId="18996A9D" w14:textId="77777777" w:rsidR="00A93717" w:rsidRPr="008C1019" w:rsidRDefault="00A93717" w:rsidP="008C1019">
      <w:pPr>
        <w:autoSpaceDE w:val="0"/>
        <w:autoSpaceDN w:val="0"/>
        <w:rPr>
          <w:rFonts w:asciiTheme="minorHAnsi" w:eastAsia="Calibri" w:hAnsiTheme="minorHAnsi" w:cstheme="minorHAnsi"/>
          <w:szCs w:val="22"/>
          <w:lang w:val="el-GR" w:eastAsia="en-US" w:bidi="el-GR"/>
        </w:rPr>
      </w:pPr>
      <w:r w:rsidRPr="008C1019">
        <w:rPr>
          <w:rFonts w:asciiTheme="minorHAnsi" w:eastAsia="Calibri" w:hAnsiTheme="minorHAnsi" w:cstheme="minorHAnsi"/>
          <w:szCs w:val="22"/>
          <w:lang w:val="el-GR" w:eastAsia="en-US" w:bidi="el-GR"/>
        </w:rPr>
        <w:t xml:space="preserve">Το αντικείμενο της σύμβασης θα είναι η παροχή υπηρεσιών καθαριότητας στο κτίριο του Υπουργείου Παιδείας και Θρησκευμάτων στο Μαρούσι και στις εγκαταστάσεις του Υ.ΠΑΙ.Θ. στον Άγιο Ανδρέα Δήμου Μαραθώνα. </w:t>
      </w:r>
    </w:p>
    <w:p w14:paraId="509BC700" w14:textId="77777777" w:rsidR="00A93717" w:rsidRPr="008C1019" w:rsidRDefault="00A93717" w:rsidP="008C1019">
      <w:pPr>
        <w:suppressAutoHyphens w:val="0"/>
        <w:autoSpaceDE w:val="0"/>
        <w:autoSpaceDN w:val="0"/>
        <w:adjustRightInd w:val="0"/>
        <w:spacing w:after="0"/>
        <w:rPr>
          <w:rFonts w:asciiTheme="minorHAnsi" w:eastAsiaTheme="minorHAnsi" w:hAnsiTheme="minorHAnsi" w:cstheme="minorHAnsi"/>
          <w:szCs w:val="22"/>
          <w:lang w:val="el-GR" w:eastAsia="en-US"/>
        </w:rPr>
      </w:pPr>
      <w:r w:rsidRPr="008C1019">
        <w:rPr>
          <w:rFonts w:asciiTheme="minorHAnsi" w:eastAsia="Calibri" w:hAnsiTheme="minorHAnsi" w:cstheme="minorHAnsi"/>
          <w:szCs w:val="22"/>
          <w:lang w:val="el-GR" w:eastAsia="en-US"/>
        </w:rPr>
        <w:t>Αναθέτουσα Αρχή είναι το Υπουργείο Παιδείας και Θρησκευμάτων</w:t>
      </w:r>
      <w:r w:rsidRPr="008C1019">
        <w:rPr>
          <w:rFonts w:asciiTheme="minorHAnsi" w:eastAsia="Calibri" w:hAnsiTheme="minorHAnsi" w:cstheme="minorHAnsi"/>
          <w:b/>
          <w:szCs w:val="22"/>
          <w:lang w:val="el-GR" w:eastAsia="en-US"/>
        </w:rPr>
        <w:t xml:space="preserve">. </w:t>
      </w:r>
      <w:r w:rsidRPr="008C1019">
        <w:rPr>
          <w:rFonts w:asciiTheme="minorHAnsi" w:eastAsiaTheme="minorHAnsi" w:hAnsiTheme="minorHAnsi" w:cstheme="minorHAnsi"/>
          <w:szCs w:val="22"/>
          <w:lang w:val="el-GR" w:eastAsia="en-US"/>
        </w:rPr>
        <w:t>Αποστολή του Υπουργείου είναι η ανάπτυξη και η συνεχής αναβάθμιση της παιδείας με σκοπό:</w:t>
      </w:r>
    </w:p>
    <w:p w14:paraId="032E2D29" w14:textId="77777777" w:rsidR="00A93717" w:rsidRPr="008C1019" w:rsidRDefault="00A93717" w:rsidP="008C1019">
      <w:pPr>
        <w:suppressAutoHyphens w:val="0"/>
        <w:autoSpaceDE w:val="0"/>
        <w:autoSpaceDN w:val="0"/>
        <w:adjustRightInd w:val="0"/>
        <w:spacing w:after="0"/>
        <w:rPr>
          <w:rFonts w:asciiTheme="minorHAnsi" w:hAnsiTheme="minorHAnsi" w:cstheme="minorHAnsi"/>
          <w:b/>
          <w:szCs w:val="22"/>
          <w:lang w:val="el-GR" w:eastAsia="el-GR"/>
        </w:rPr>
      </w:pPr>
      <w:r w:rsidRPr="008C1019">
        <w:rPr>
          <w:rFonts w:asciiTheme="minorHAnsi" w:eastAsiaTheme="minorHAnsi" w:hAnsiTheme="minorHAnsi" w:cstheme="minorHAnsi"/>
          <w:szCs w:val="22"/>
          <w:lang w:val="el-GR" w:eastAsia="en-US"/>
        </w:rPr>
        <w:t xml:space="preserve">α) την ηθική, την πνευματική και τη φυσική αγωγή των Ελλήνων, β) την ανάπτυξη της εθνικής συνείδησης, γ) την προστασία της ελευθερίας της θρησκευτικής συνείδησης και της λατρείας και την εποπτεία των λειτουργών όλων των γνωστών θρησκειών, δ) την καλλιέργεια του σεβασμού στην ελευθερία του λόγου και της έκφρασης, ε) την ανοχή στη διαφορετικότητα, </w:t>
      </w:r>
      <w:proofErr w:type="spellStart"/>
      <w:r w:rsidRPr="008C1019">
        <w:rPr>
          <w:rFonts w:asciiTheme="minorHAnsi" w:eastAsiaTheme="minorHAnsi" w:hAnsiTheme="minorHAnsi" w:cstheme="minorHAnsi"/>
          <w:szCs w:val="22"/>
          <w:lang w:val="el-GR" w:eastAsia="en-US"/>
        </w:rPr>
        <w:t>στ</w:t>
      </w:r>
      <w:proofErr w:type="spellEnd"/>
      <w:r w:rsidRPr="008C1019">
        <w:rPr>
          <w:rFonts w:asciiTheme="minorHAnsi" w:eastAsiaTheme="minorHAnsi" w:hAnsiTheme="minorHAnsi" w:cstheme="minorHAnsi"/>
          <w:szCs w:val="22"/>
          <w:lang w:val="el-GR" w:eastAsia="en-US"/>
        </w:rPr>
        <w:t xml:space="preserve">) τη διαπαιδαγώγηση με βάση τις αρχές της δημοκρατίας, της ισότητας, της αλληλεγγύης, της απαγόρευσης των διακρίσεων, της διαφάνειας και της αξιοκρατίας, ζ) τον σεβασμό στο περιβάλλον, φυσικό και πολιτιστικό, και την εμπέδωση της αρχής της </w:t>
      </w:r>
      <w:proofErr w:type="spellStart"/>
      <w:r w:rsidRPr="008C1019">
        <w:rPr>
          <w:rFonts w:asciiTheme="minorHAnsi" w:eastAsiaTheme="minorHAnsi" w:hAnsiTheme="minorHAnsi" w:cstheme="minorHAnsi"/>
          <w:szCs w:val="22"/>
          <w:lang w:val="el-GR" w:eastAsia="en-US"/>
        </w:rPr>
        <w:t>αειφορίας</w:t>
      </w:r>
      <w:proofErr w:type="spellEnd"/>
      <w:r w:rsidRPr="008C1019">
        <w:rPr>
          <w:rFonts w:asciiTheme="minorHAnsi" w:eastAsiaTheme="minorHAnsi" w:hAnsiTheme="minorHAnsi" w:cstheme="minorHAnsi"/>
          <w:szCs w:val="22"/>
          <w:lang w:val="el-GR" w:eastAsia="en-US"/>
        </w:rPr>
        <w:t>, η) τη διαμόρφωση ελεύθερων, ενεργών και κριτικά σκεπτόμενων πολιτών, θ) την ανάπτυξη και την προαγωγή της επιστήμης, της έρευνας, της καινοτομίας, της τεχνολογίας, της κοινωνίας της πληροφορίας, ι) τη μέριμνα για την ποιοτική αναβάθμιση της εκπαίδευσης της νέας γενιάς και της δια βίου μάθησης</w:t>
      </w:r>
      <w:r w:rsidRPr="008C1019">
        <w:rPr>
          <w:rFonts w:asciiTheme="minorHAnsi" w:eastAsia="Calibri" w:hAnsiTheme="minorHAnsi" w:cstheme="minorHAnsi"/>
          <w:b/>
          <w:szCs w:val="22"/>
          <w:lang w:val="el-GR" w:eastAsia="en-US"/>
        </w:rPr>
        <w:t>.</w:t>
      </w:r>
    </w:p>
    <w:p w14:paraId="1D872F6D" w14:textId="77777777" w:rsidR="00A93717" w:rsidRPr="008C1019" w:rsidRDefault="00A93717" w:rsidP="008C1019">
      <w:pPr>
        <w:autoSpaceDE w:val="0"/>
        <w:autoSpaceDN w:val="0"/>
        <w:spacing w:before="24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 xml:space="preserve">Οργανωτική δομή της Α.Α.: </w:t>
      </w:r>
    </w:p>
    <w:p w14:paraId="66331E8C"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Όπως αυτή προβλέπεται στο Π.Δ. 18/2018 (Φ.Ε.Κ. 31Α΄ ) «Οργανισμός Υπουργείου Παιδείας, Έρευνας και Θρησκευμάτων»</w:t>
      </w:r>
    </w:p>
    <w:p w14:paraId="5227C94F" w14:textId="77777777" w:rsidR="00A93717" w:rsidRPr="008C1019" w:rsidRDefault="00A93717" w:rsidP="008C1019">
      <w:pPr>
        <w:autoSpaceDE w:val="0"/>
        <w:autoSpaceDN w:val="0"/>
        <w:rPr>
          <w:rFonts w:asciiTheme="minorHAnsi" w:hAnsiTheme="minorHAnsi" w:cstheme="minorHAnsi"/>
          <w:b/>
          <w:szCs w:val="22"/>
          <w:lang w:val="el-GR" w:eastAsia="el-GR" w:bidi="el-GR"/>
        </w:rPr>
      </w:pPr>
      <w:r w:rsidRPr="008C1019">
        <w:rPr>
          <w:rFonts w:asciiTheme="minorHAnsi" w:hAnsiTheme="minorHAnsi" w:cstheme="minorHAnsi"/>
          <w:b/>
          <w:bCs/>
          <w:szCs w:val="22"/>
          <w:lang w:val="el-GR" w:eastAsia="el-GR" w:bidi="el-GR"/>
        </w:rPr>
        <w:t>Α.2 ΣΚΟΠΟΣ ΚΑΙ ΣΤΟΧΟΙ ΤΗΣ ΣΥΜΒΑΣΗΣ</w:t>
      </w:r>
    </w:p>
    <w:p w14:paraId="5B62BD7B" w14:textId="77777777" w:rsidR="00A93717" w:rsidRPr="008C1019" w:rsidRDefault="00A93717" w:rsidP="008C1019">
      <w:pPr>
        <w:autoSpaceDE w:val="0"/>
        <w:autoSpaceDN w:val="0"/>
        <w:rPr>
          <w:rFonts w:asciiTheme="minorHAnsi" w:hAnsiTheme="minorHAnsi" w:cstheme="minorHAnsi"/>
          <w:b/>
          <w:bCs/>
          <w:szCs w:val="22"/>
          <w:lang w:val="el-GR" w:eastAsia="el-GR" w:bidi="el-GR"/>
        </w:rPr>
      </w:pPr>
      <w:r w:rsidRPr="008C1019">
        <w:rPr>
          <w:rFonts w:asciiTheme="minorHAnsi" w:hAnsiTheme="minorHAnsi" w:cstheme="minorHAnsi"/>
          <w:b/>
          <w:bCs/>
          <w:szCs w:val="22"/>
          <w:lang w:val="el-GR" w:eastAsia="el-GR" w:bidi="el-GR"/>
        </w:rPr>
        <w:t>Α.2.1 Περιγραφή των αναγκών της αναθέτουσας αρχής</w:t>
      </w:r>
    </w:p>
    <w:p w14:paraId="760BF318"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σύμβαση που θα υπογραφεί αφορά την παροχή υπηρεσιών καθαριότητας υπό τους όρους και τις προϋποθέσεις που αναφέρονται στην παρούσα διακήρυξη και θα εκτελεστεί σύμφωνα με τις απαιτήσεις και τις τεχνικές προδιαγραφές που αναλύονται στην παράγραφο Α.3.</w:t>
      </w:r>
    </w:p>
    <w:p w14:paraId="4379D0A3" w14:textId="77777777" w:rsidR="00A93717" w:rsidRPr="008C1019" w:rsidRDefault="00A93717" w:rsidP="008C1019">
      <w:pPr>
        <w:autoSpaceDE w:val="0"/>
        <w:autoSpaceDN w:val="0"/>
        <w:spacing w:before="240"/>
        <w:rPr>
          <w:rFonts w:asciiTheme="minorHAnsi" w:hAnsiTheme="minorHAnsi" w:cstheme="minorHAnsi"/>
          <w:szCs w:val="22"/>
          <w:lang w:val="el-GR" w:eastAsia="el-GR" w:bidi="el-GR"/>
        </w:rPr>
      </w:pPr>
      <w:r w:rsidRPr="008C1019">
        <w:rPr>
          <w:rFonts w:asciiTheme="minorHAnsi" w:hAnsiTheme="minorHAnsi" w:cstheme="minorHAnsi"/>
          <w:b/>
          <w:bCs/>
          <w:szCs w:val="22"/>
          <w:lang w:val="el-GR" w:eastAsia="el-GR" w:bidi="el-GR"/>
        </w:rPr>
        <w:t>Α.2.2 Στοιχεία ωριμότητας της Σύμβασης</w:t>
      </w:r>
    </w:p>
    <w:p w14:paraId="3345CCD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Σύμφωνα με το άρθρο 68 του Ν.3863/2010, όπως τροποποιήθηκε με το άρθρο 22 του ν.4144/2013 (Α' 88):</w:t>
      </w:r>
    </w:p>
    <w:p w14:paraId="17D1175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Αναθέτουσα Αρχή υποχρεούται, αμέσως μετά τη λήξη της προθεσμίας υποβολής των προσφορών, να υποβάλει γραπτό αίτημα προς τη Δ/νση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Για το χρονικό διάστημα που δεν καλύπτεται από το «Μητρώο Παραβατών Εταιρειών Παροχής Υπηρεσιών Καθαρισμού ή / και Καθαριότητας» οι Εταιρείες Παροχής Υπηρεσιών Καθαρισμού ή / και Καθαριότητας προσκομίζουν υποχρεωτικά ένορκη βεβαίωση του </w:t>
      </w:r>
      <w:proofErr w:type="spellStart"/>
      <w:r w:rsidRPr="008C1019">
        <w:rPr>
          <w:rFonts w:asciiTheme="minorHAnsi" w:eastAsia="Calibri" w:hAnsiTheme="minorHAnsi" w:cstheme="minorHAnsi"/>
          <w:szCs w:val="22"/>
          <w:lang w:val="el-GR" w:eastAsia="el-GR" w:bidi="el-GR"/>
        </w:rPr>
        <w:t>νομίμου</w:t>
      </w:r>
      <w:proofErr w:type="spellEnd"/>
      <w:r w:rsidRPr="008C1019">
        <w:rPr>
          <w:rFonts w:asciiTheme="minorHAnsi" w:eastAsia="Calibri" w:hAnsiTheme="minorHAnsi" w:cstheme="minorHAnsi"/>
          <w:szCs w:val="22"/>
          <w:lang w:val="el-GR" w:eastAsia="el-GR" w:bidi="el-GR"/>
        </w:rPr>
        <w:t xml:space="preserve">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14:paraId="4B797BBC" w14:textId="77777777" w:rsidR="00A93717" w:rsidRPr="008C1019" w:rsidRDefault="00A93717" w:rsidP="008C1019">
      <w:pPr>
        <w:autoSpaceDE w:val="0"/>
        <w:autoSpaceDN w:val="0"/>
        <w:rPr>
          <w:rFonts w:asciiTheme="minorHAnsi" w:hAnsiTheme="minorHAnsi" w:cstheme="minorHAnsi"/>
          <w:szCs w:val="22"/>
          <w:lang w:val="el-GR" w:eastAsia="el-GR" w:bidi="el-GR"/>
        </w:rPr>
      </w:pPr>
    </w:p>
    <w:p w14:paraId="0E8CC34D" w14:textId="77777777" w:rsidR="00A93717" w:rsidRPr="008C1019" w:rsidRDefault="00A93717" w:rsidP="008C1019">
      <w:pPr>
        <w:autoSpaceDE w:val="0"/>
        <w:autoSpaceDN w:val="0"/>
        <w:jc w:val="center"/>
        <w:rPr>
          <w:rFonts w:asciiTheme="minorHAnsi" w:hAnsiTheme="minorHAnsi" w:cstheme="minorHAnsi"/>
          <w:b/>
          <w:sz w:val="28"/>
          <w:szCs w:val="28"/>
          <w:lang w:val="el-GR" w:eastAsia="el-GR"/>
        </w:rPr>
      </w:pPr>
    </w:p>
    <w:p w14:paraId="492D18F2" w14:textId="77777777" w:rsidR="00A93717" w:rsidRPr="008C1019" w:rsidRDefault="00A93717" w:rsidP="008C1019">
      <w:pPr>
        <w:autoSpaceDE w:val="0"/>
        <w:autoSpaceDN w:val="0"/>
        <w:rPr>
          <w:rFonts w:asciiTheme="minorHAnsi" w:hAnsiTheme="minorHAnsi" w:cstheme="minorHAnsi"/>
          <w:szCs w:val="22"/>
          <w:lang w:val="el-GR" w:eastAsia="el-GR" w:bidi="el-GR"/>
        </w:rPr>
      </w:pPr>
      <w:bookmarkStart w:id="101" w:name="_Hlk74043118"/>
      <w:r w:rsidRPr="008C1019">
        <w:rPr>
          <w:rFonts w:asciiTheme="minorHAnsi" w:hAnsiTheme="minorHAnsi" w:cstheme="minorHAnsi"/>
          <w:b/>
          <w:bCs/>
          <w:szCs w:val="22"/>
          <w:lang w:val="el-GR" w:eastAsia="el-GR" w:bidi="el-GR"/>
        </w:rPr>
        <w:lastRenderedPageBreak/>
        <w:t>Α.3 ΑΠΑΙΤΗΣΕΙΣ ΚΑΙ ΤΕΧΝΙΚΕΣ ΠΡΟΔΙΑΓΡΑΦΕΣ</w:t>
      </w:r>
    </w:p>
    <w:p w14:paraId="6222C9B0"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όπως ισχύουν, οι οποίες απαριθμούνται στο προοίμιο της παρούσας και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υποχρεώσεων αυτών συνιστά σοβαρό επαγγελματικό παράπτωμα του αναδόχου κατά την έννοια της παρ.6 του αρ.73 του ν.4412/2016, κατά τα ειδικότερα οριζόμενα στις κείμενες διατάξεις. Ως σοβαρό επαγγελματικό παράπτωμα νοούνται ιδίως τα προβλεπόμενα στην περ. γ’ της παρ.2 του αρ.68 του ν.3863/2010.</w:t>
      </w:r>
    </w:p>
    <w:p w14:paraId="6BA0539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n-US" w:eastAsia="en-US" w:bidi="en-US"/>
        </w:rPr>
        <w:t>O</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ανάδοχος εντάσσεται κατά προτεραιότητα στα προγράμματα επιθεωρήσεων και ελέγχων του Σώματος Επιθεώρησης Εργασίας (ΣΕΠΕ), σύμφωνα με το π.δ.113/2014, όπως ισχύει, εφόσον πληροί τα ειδικότερα κριτήρια που ορίζονται στις διατάξεις που διέπουν τη λειτουργία των υπηρεσιών αυτών.</w:t>
      </w:r>
    </w:p>
    <w:p w14:paraId="00B44604" w14:textId="77777777" w:rsidR="00A93717" w:rsidRPr="008C1019" w:rsidRDefault="00A93717" w:rsidP="008C1019">
      <w:pPr>
        <w:autoSpaceDE w:val="0"/>
        <w:autoSpaceDN w:val="0"/>
        <w:spacing w:before="240"/>
        <w:jc w:val="left"/>
        <w:rPr>
          <w:rFonts w:asciiTheme="minorHAnsi" w:hAnsiTheme="minorHAnsi" w:cstheme="minorHAnsi"/>
          <w:b/>
          <w:bCs/>
          <w:sz w:val="24"/>
          <w:lang w:val="el-GR" w:eastAsia="el-GR" w:bidi="el-GR"/>
        </w:rPr>
      </w:pPr>
      <w:r w:rsidRPr="008C1019">
        <w:rPr>
          <w:rFonts w:asciiTheme="minorHAnsi" w:hAnsiTheme="minorHAnsi" w:cstheme="minorHAnsi"/>
          <w:b/>
          <w:bCs/>
          <w:sz w:val="24"/>
          <w:lang w:val="el-GR" w:eastAsia="el-GR" w:bidi="el-GR"/>
        </w:rPr>
        <w:t>Α.3.1 Απαιτήσεις και τεχνικές προδιαγραφές Αναδόχου</w:t>
      </w:r>
    </w:p>
    <w:p w14:paraId="1EEEBFBA" w14:textId="77777777" w:rsidR="00A93717" w:rsidRPr="008C1019" w:rsidRDefault="00A93717" w:rsidP="008C1019">
      <w:pPr>
        <w:widowControl w:val="0"/>
        <w:numPr>
          <w:ilvl w:val="0"/>
          <w:numId w:val="55"/>
        </w:numPr>
        <w:suppressAutoHyphens w:val="0"/>
        <w:autoSpaceDE w:val="0"/>
        <w:autoSpaceDN w:val="0"/>
        <w:spacing w:after="0"/>
        <w:jc w:val="left"/>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ΧΩΡΟΤΑΞΙΚΟΣ ΔΙΑΧΩΡΙΣΜΟΣ</w:t>
      </w:r>
    </w:p>
    <w:p w14:paraId="483E05DB" w14:textId="77777777" w:rsidR="00A93717" w:rsidRPr="008C1019" w:rsidRDefault="00A93717" w:rsidP="008C1019">
      <w:pPr>
        <w:widowControl w:val="0"/>
        <w:suppressAutoHyphens w:val="0"/>
        <w:jc w:val="left"/>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 xml:space="preserve">Α. ΚΕΝΤΡΙΚΟ ΚΤΙΡΙΟ  </w:t>
      </w:r>
      <w:r w:rsidRPr="008C1019">
        <w:rPr>
          <w:rFonts w:asciiTheme="minorHAnsi" w:eastAsia="Calibri" w:hAnsiTheme="minorHAnsi" w:cstheme="minorHAnsi"/>
          <w:szCs w:val="22"/>
          <w:lang w:val="el-GR" w:eastAsia="el-GR" w:bidi="el-GR"/>
        </w:rPr>
        <w:t>Υ.ΠΑΙ.Θ. (Ανδρέα Παπανδρέου 37, Μαρούσι)</w:t>
      </w:r>
    </w:p>
    <w:tbl>
      <w:tblPr>
        <w:tblW w:w="0" w:type="auto"/>
        <w:tblInd w:w="-6" w:type="dxa"/>
        <w:tblLayout w:type="fixed"/>
        <w:tblCellMar>
          <w:left w:w="0" w:type="dxa"/>
          <w:right w:w="0" w:type="dxa"/>
        </w:tblCellMar>
        <w:tblLook w:val="01E0" w:firstRow="1" w:lastRow="1" w:firstColumn="1" w:lastColumn="1" w:noHBand="0" w:noVBand="0"/>
      </w:tblPr>
      <w:tblGrid>
        <w:gridCol w:w="709"/>
        <w:gridCol w:w="6505"/>
        <w:gridCol w:w="2126"/>
      </w:tblGrid>
      <w:tr w:rsidR="00A419E8" w:rsidRPr="008C1019" w14:paraId="585FD16D"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shd w:val="clear" w:color="auto" w:fill="F1F1F1"/>
          </w:tcPr>
          <w:p w14:paraId="0E738C40"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6"/>
                <w:szCs w:val="22"/>
                <w:lang w:val="el-GR" w:eastAsia="el-GR" w:bidi="el-GR"/>
              </w:rPr>
              <w:t>α/α</w:t>
            </w:r>
          </w:p>
        </w:tc>
        <w:tc>
          <w:tcPr>
            <w:tcW w:w="6505" w:type="dxa"/>
            <w:tcBorders>
              <w:top w:val="single" w:sz="5" w:space="0" w:color="000000"/>
              <w:left w:val="single" w:sz="5" w:space="0" w:color="000000"/>
              <w:bottom w:val="single" w:sz="5" w:space="0" w:color="000000"/>
              <w:right w:val="single" w:sz="5" w:space="0" w:color="000000"/>
            </w:tcBorders>
            <w:shd w:val="clear" w:color="auto" w:fill="F1F1F1"/>
          </w:tcPr>
          <w:p w14:paraId="01D81B6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4"/>
                <w:szCs w:val="22"/>
                <w:lang w:val="el-GR" w:eastAsia="el-GR" w:bidi="el-GR"/>
              </w:rPr>
              <w:t>Περιγρα</w:t>
            </w:r>
            <w:r w:rsidRPr="008C1019">
              <w:rPr>
                <w:rFonts w:asciiTheme="minorHAnsi" w:eastAsia="Calibri" w:hAnsiTheme="minorHAnsi" w:cstheme="minorHAnsi"/>
                <w:spacing w:val="-2"/>
                <w:w w:val="104"/>
                <w:szCs w:val="22"/>
                <w:lang w:val="el-GR" w:eastAsia="el-GR" w:bidi="el-GR"/>
              </w:rPr>
              <w:t>φ</w:t>
            </w:r>
            <w:r w:rsidRPr="008C1019">
              <w:rPr>
                <w:rFonts w:asciiTheme="minorHAnsi" w:eastAsia="Calibri" w:hAnsiTheme="minorHAnsi" w:cstheme="minorHAnsi"/>
                <w:w w:val="101"/>
                <w:szCs w:val="22"/>
                <w:lang w:val="el-GR" w:eastAsia="el-GR" w:bidi="el-GR"/>
              </w:rPr>
              <w:t>ή</w:t>
            </w:r>
          </w:p>
        </w:tc>
        <w:tc>
          <w:tcPr>
            <w:tcW w:w="2126" w:type="dxa"/>
            <w:tcBorders>
              <w:top w:val="single" w:sz="5" w:space="0" w:color="000000"/>
              <w:left w:val="single" w:sz="5" w:space="0" w:color="000000"/>
              <w:bottom w:val="single" w:sz="5" w:space="0" w:color="000000"/>
              <w:right w:val="single" w:sz="5" w:space="0" w:color="000000"/>
            </w:tcBorders>
            <w:shd w:val="clear" w:color="auto" w:fill="F1F1F1"/>
          </w:tcPr>
          <w:p w14:paraId="5AA072C5"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Τετραγων</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κά</w:t>
            </w:r>
            <w:r w:rsidRPr="008C1019">
              <w:rPr>
                <w:rFonts w:asciiTheme="minorHAnsi" w:eastAsia="Calibri" w:hAnsiTheme="minorHAnsi" w:cstheme="minorHAnsi"/>
                <w:spacing w:val="38"/>
                <w:szCs w:val="22"/>
                <w:lang w:val="el-GR" w:eastAsia="el-GR" w:bidi="el-GR"/>
              </w:rPr>
              <w:t xml:space="preserve"> </w:t>
            </w:r>
            <w:r w:rsidRPr="008C1019">
              <w:rPr>
                <w:rFonts w:asciiTheme="minorHAnsi" w:eastAsia="Calibri" w:hAnsiTheme="minorHAnsi" w:cstheme="minorHAnsi"/>
                <w:w w:val="102"/>
                <w:szCs w:val="22"/>
                <w:lang w:val="el-GR" w:eastAsia="el-GR" w:bidi="el-GR"/>
              </w:rPr>
              <w:t>μέ</w:t>
            </w:r>
            <w:r w:rsidRPr="008C1019">
              <w:rPr>
                <w:rFonts w:asciiTheme="minorHAnsi" w:eastAsia="Calibri" w:hAnsiTheme="minorHAnsi" w:cstheme="minorHAnsi"/>
                <w:spacing w:val="-2"/>
                <w:w w:val="102"/>
                <w:szCs w:val="22"/>
                <w:lang w:val="el-GR" w:eastAsia="el-GR" w:bidi="el-GR"/>
              </w:rPr>
              <w:t>τ</w:t>
            </w:r>
            <w:r w:rsidRPr="008C1019">
              <w:rPr>
                <w:rFonts w:asciiTheme="minorHAnsi" w:eastAsia="Calibri" w:hAnsiTheme="minorHAnsi" w:cstheme="minorHAnsi"/>
                <w:w w:val="104"/>
                <w:szCs w:val="22"/>
                <w:lang w:val="el-GR" w:eastAsia="el-GR" w:bidi="el-GR"/>
              </w:rPr>
              <w:t>ρα</w:t>
            </w:r>
          </w:p>
        </w:tc>
      </w:tr>
      <w:tr w:rsidR="00A419E8" w:rsidRPr="008C1019" w14:paraId="2B51A73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F2159E"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1.</w:t>
            </w:r>
          </w:p>
        </w:tc>
        <w:tc>
          <w:tcPr>
            <w:tcW w:w="6505" w:type="dxa"/>
            <w:tcBorders>
              <w:top w:val="single" w:sz="5" w:space="0" w:color="000000"/>
              <w:left w:val="single" w:sz="5" w:space="0" w:color="000000"/>
              <w:bottom w:val="single" w:sz="5" w:space="0" w:color="000000"/>
              <w:right w:val="single" w:sz="5" w:space="0" w:color="000000"/>
            </w:tcBorders>
          </w:tcPr>
          <w:p w14:paraId="58343220"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ΟΙΚΟΠΕΔΟΥ</w:t>
            </w:r>
          </w:p>
        </w:tc>
        <w:tc>
          <w:tcPr>
            <w:tcW w:w="2126" w:type="dxa"/>
            <w:tcBorders>
              <w:top w:val="single" w:sz="5" w:space="0" w:color="000000"/>
              <w:left w:val="single" w:sz="5" w:space="0" w:color="000000"/>
              <w:bottom w:val="single" w:sz="5" w:space="0" w:color="000000"/>
              <w:right w:val="single" w:sz="5" w:space="0" w:color="000000"/>
            </w:tcBorders>
          </w:tcPr>
          <w:p w14:paraId="6573ECD5"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95.352,00</w:t>
            </w:r>
          </w:p>
        </w:tc>
      </w:tr>
      <w:tr w:rsidR="00A419E8" w:rsidRPr="008C1019" w14:paraId="6C66DD92"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6887172"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2.</w:t>
            </w:r>
          </w:p>
        </w:tc>
        <w:tc>
          <w:tcPr>
            <w:tcW w:w="6505" w:type="dxa"/>
            <w:tcBorders>
              <w:top w:val="single" w:sz="5" w:space="0" w:color="000000"/>
              <w:left w:val="single" w:sz="5" w:space="0" w:color="000000"/>
              <w:bottom w:val="single" w:sz="5" w:space="0" w:color="000000"/>
              <w:right w:val="single" w:sz="5" w:space="0" w:color="000000"/>
            </w:tcBorders>
          </w:tcPr>
          <w:p w14:paraId="6B751068"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ΚΑΛΥΠΤΟΜΕΝΗ ΑΠΟ ΤΟ ΚΤΙΡΙΟ ΕΠΙΦΑΝΕΙΑ</w:t>
            </w:r>
          </w:p>
        </w:tc>
        <w:tc>
          <w:tcPr>
            <w:tcW w:w="2126" w:type="dxa"/>
            <w:tcBorders>
              <w:top w:val="single" w:sz="5" w:space="0" w:color="000000"/>
              <w:left w:val="single" w:sz="5" w:space="0" w:color="000000"/>
              <w:bottom w:val="single" w:sz="5" w:space="0" w:color="000000"/>
              <w:right w:val="single" w:sz="5" w:space="0" w:color="000000"/>
            </w:tcBorders>
          </w:tcPr>
          <w:p w14:paraId="05035880"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7.904,00</w:t>
            </w:r>
          </w:p>
        </w:tc>
      </w:tr>
      <w:tr w:rsidR="00A419E8" w:rsidRPr="008C1019" w14:paraId="48F50F4B"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14F1749"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3.</w:t>
            </w:r>
          </w:p>
        </w:tc>
        <w:tc>
          <w:tcPr>
            <w:tcW w:w="6505" w:type="dxa"/>
            <w:tcBorders>
              <w:top w:val="single" w:sz="5" w:space="0" w:color="000000"/>
              <w:left w:val="single" w:sz="5" w:space="0" w:color="000000"/>
              <w:bottom w:val="single" w:sz="5" w:space="0" w:color="000000"/>
              <w:right w:val="single" w:sz="5" w:space="0" w:color="000000"/>
            </w:tcBorders>
          </w:tcPr>
          <w:p w14:paraId="123D1F11"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ΑΝΑ ΟΡΟΦΟ</w:t>
            </w:r>
          </w:p>
        </w:tc>
        <w:tc>
          <w:tcPr>
            <w:tcW w:w="2126" w:type="dxa"/>
            <w:tcBorders>
              <w:top w:val="single" w:sz="5" w:space="0" w:color="000000"/>
              <w:left w:val="single" w:sz="5" w:space="0" w:color="000000"/>
              <w:bottom w:val="single" w:sz="5" w:space="0" w:color="000000"/>
              <w:right w:val="single" w:sz="5" w:space="0" w:color="000000"/>
            </w:tcBorders>
          </w:tcPr>
          <w:p w14:paraId="4DDD96F5"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78264133" w14:textId="77777777" w:rsidTr="00E86575">
        <w:trPr>
          <w:trHeight w:hRule="exact" w:val="547"/>
        </w:trPr>
        <w:tc>
          <w:tcPr>
            <w:tcW w:w="709" w:type="dxa"/>
            <w:tcBorders>
              <w:top w:val="single" w:sz="5" w:space="0" w:color="000000"/>
              <w:left w:val="single" w:sz="5" w:space="0" w:color="000000"/>
              <w:bottom w:val="single" w:sz="5" w:space="0" w:color="000000"/>
              <w:right w:val="single" w:sz="5" w:space="0" w:color="000000"/>
            </w:tcBorders>
          </w:tcPr>
          <w:p w14:paraId="7C58855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3.1.</w:t>
            </w:r>
          </w:p>
        </w:tc>
        <w:tc>
          <w:tcPr>
            <w:tcW w:w="6505" w:type="dxa"/>
            <w:tcBorders>
              <w:top w:val="single" w:sz="5" w:space="0" w:color="000000"/>
              <w:left w:val="single" w:sz="5" w:space="0" w:color="000000"/>
              <w:bottom w:val="single" w:sz="5" w:space="0" w:color="000000"/>
              <w:right w:val="single" w:sz="5" w:space="0" w:color="000000"/>
            </w:tcBorders>
          </w:tcPr>
          <w:p w14:paraId="6B0127CF" w14:textId="77777777" w:rsidR="00A93717" w:rsidRPr="008C1019" w:rsidRDefault="00A93717" w:rsidP="008C1019">
            <w:pPr>
              <w:widowControl w:val="0"/>
              <w:suppressAutoHyphens w:val="0"/>
              <w:ind w:left="107"/>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ΥΠΟΓΕΙΟ</w:t>
            </w:r>
          </w:p>
        </w:tc>
        <w:tc>
          <w:tcPr>
            <w:tcW w:w="2126" w:type="dxa"/>
            <w:tcBorders>
              <w:top w:val="single" w:sz="5" w:space="0" w:color="000000"/>
              <w:left w:val="single" w:sz="5" w:space="0" w:color="000000"/>
              <w:bottom w:val="single" w:sz="5" w:space="0" w:color="000000"/>
              <w:right w:val="single" w:sz="5" w:space="0" w:color="000000"/>
            </w:tcBorders>
          </w:tcPr>
          <w:p w14:paraId="2661271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10.028,00</w:t>
            </w:r>
          </w:p>
        </w:tc>
      </w:tr>
      <w:tr w:rsidR="00A419E8" w:rsidRPr="008C1019" w14:paraId="238B8AF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A02E2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3.2.</w:t>
            </w:r>
          </w:p>
        </w:tc>
        <w:tc>
          <w:tcPr>
            <w:tcW w:w="6505" w:type="dxa"/>
            <w:tcBorders>
              <w:top w:val="single" w:sz="5" w:space="0" w:color="000000"/>
              <w:left w:val="single" w:sz="5" w:space="0" w:color="000000"/>
              <w:bottom w:val="single" w:sz="5" w:space="0" w:color="000000"/>
              <w:right w:val="single" w:sz="5" w:space="0" w:color="000000"/>
            </w:tcBorders>
          </w:tcPr>
          <w:p w14:paraId="1218368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ΙΣΟΓΕΙΟ</w:t>
            </w:r>
          </w:p>
        </w:tc>
        <w:tc>
          <w:tcPr>
            <w:tcW w:w="2126" w:type="dxa"/>
            <w:tcBorders>
              <w:top w:val="single" w:sz="5" w:space="0" w:color="000000"/>
              <w:left w:val="single" w:sz="5" w:space="0" w:color="000000"/>
              <w:bottom w:val="single" w:sz="5" w:space="0" w:color="000000"/>
              <w:right w:val="single" w:sz="5" w:space="0" w:color="000000"/>
            </w:tcBorders>
          </w:tcPr>
          <w:p w14:paraId="45F0020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7.889,00</w:t>
            </w:r>
          </w:p>
        </w:tc>
      </w:tr>
      <w:tr w:rsidR="00A419E8" w:rsidRPr="008C1019" w14:paraId="6972BD0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B5FAC5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3.3.</w:t>
            </w:r>
          </w:p>
        </w:tc>
        <w:tc>
          <w:tcPr>
            <w:tcW w:w="6505" w:type="dxa"/>
            <w:tcBorders>
              <w:top w:val="single" w:sz="5" w:space="0" w:color="000000"/>
              <w:left w:val="single" w:sz="5" w:space="0" w:color="000000"/>
              <w:bottom w:val="single" w:sz="5" w:space="0" w:color="000000"/>
              <w:right w:val="single" w:sz="5" w:space="0" w:color="000000"/>
            </w:tcBorders>
          </w:tcPr>
          <w:p w14:paraId="6063EB7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 ΟΡΟΦΟΣ</w:t>
            </w:r>
          </w:p>
        </w:tc>
        <w:tc>
          <w:tcPr>
            <w:tcW w:w="2126" w:type="dxa"/>
            <w:tcBorders>
              <w:top w:val="single" w:sz="5" w:space="0" w:color="000000"/>
              <w:left w:val="single" w:sz="5" w:space="0" w:color="000000"/>
              <w:bottom w:val="single" w:sz="5" w:space="0" w:color="000000"/>
              <w:right w:val="single" w:sz="5" w:space="0" w:color="000000"/>
            </w:tcBorders>
          </w:tcPr>
          <w:p w14:paraId="744DD85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6.893,00</w:t>
            </w:r>
          </w:p>
        </w:tc>
      </w:tr>
      <w:tr w:rsidR="00A419E8" w:rsidRPr="008C1019" w14:paraId="5E6B3B34"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1CAB3F2"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3.4.</w:t>
            </w:r>
          </w:p>
        </w:tc>
        <w:tc>
          <w:tcPr>
            <w:tcW w:w="6505" w:type="dxa"/>
            <w:tcBorders>
              <w:top w:val="single" w:sz="5" w:space="0" w:color="000000"/>
              <w:left w:val="single" w:sz="5" w:space="0" w:color="000000"/>
              <w:bottom w:val="single" w:sz="5" w:space="0" w:color="000000"/>
              <w:right w:val="single" w:sz="5" w:space="0" w:color="000000"/>
            </w:tcBorders>
          </w:tcPr>
          <w:p w14:paraId="0866352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 ΟΡΟΦΟΣ</w:t>
            </w:r>
          </w:p>
        </w:tc>
        <w:tc>
          <w:tcPr>
            <w:tcW w:w="2126" w:type="dxa"/>
            <w:tcBorders>
              <w:top w:val="single" w:sz="5" w:space="0" w:color="000000"/>
              <w:left w:val="single" w:sz="5" w:space="0" w:color="000000"/>
              <w:bottom w:val="single" w:sz="5" w:space="0" w:color="000000"/>
              <w:right w:val="single" w:sz="5" w:space="0" w:color="000000"/>
            </w:tcBorders>
          </w:tcPr>
          <w:p w14:paraId="5412559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6.893,00</w:t>
            </w:r>
          </w:p>
        </w:tc>
      </w:tr>
      <w:tr w:rsidR="00A419E8" w:rsidRPr="008C1019" w14:paraId="3B7B56B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2CB2B8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3.5.</w:t>
            </w:r>
          </w:p>
        </w:tc>
        <w:tc>
          <w:tcPr>
            <w:tcW w:w="6505" w:type="dxa"/>
            <w:tcBorders>
              <w:top w:val="single" w:sz="5" w:space="0" w:color="000000"/>
              <w:left w:val="single" w:sz="5" w:space="0" w:color="000000"/>
              <w:bottom w:val="single" w:sz="5" w:space="0" w:color="000000"/>
              <w:right w:val="single" w:sz="5" w:space="0" w:color="000000"/>
            </w:tcBorders>
          </w:tcPr>
          <w:p w14:paraId="5752D57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 ΟΡΟΦΟΣ</w:t>
            </w:r>
          </w:p>
        </w:tc>
        <w:tc>
          <w:tcPr>
            <w:tcW w:w="2126" w:type="dxa"/>
            <w:tcBorders>
              <w:top w:val="single" w:sz="5" w:space="0" w:color="000000"/>
              <w:left w:val="single" w:sz="5" w:space="0" w:color="000000"/>
              <w:bottom w:val="single" w:sz="5" w:space="0" w:color="000000"/>
              <w:right w:val="single" w:sz="5" w:space="0" w:color="000000"/>
            </w:tcBorders>
          </w:tcPr>
          <w:p w14:paraId="1FD4A2E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6.893,00</w:t>
            </w:r>
          </w:p>
        </w:tc>
      </w:tr>
      <w:tr w:rsidR="00A419E8" w:rsidRPr="008C1019" w14:paraId="5DA84E5E" w14:textId="77777777" w:rsidTr="00E86575">
        <w:trPr>
          <w:trHeight w:hRule="exact" w:val="486"/>
        </w:trPr>
        <w:tc>
          <w:tcPr>
            <w:tcW w:w="709" w:type="dxa"/>
            <w:tcBorders>
              <w:top w:val="single" w:sz="5" w:space="0" w:color="000000"/>
              <w:left w:val="single" w:sz="5" w:space="0" w:color="000000"/>
              <w:bottom w:val="single" w:sz="5" w:space="0" w:color="000000"/>
              <w:right w:val="single" w:sz="5" w:space="0" w:color="000000"/>
            </w:tcBorders>
          </w:tcPr>
          <w:p w14:paraId="05BB2EB6"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4.</w:t>
            </w:r>
          </w:p>
        </w:tc>
        <w:tc>
          <w:tcPr>
            <w:tcW w:w="6505" w:type="dxa"/>
            <w:tcBorders>
              <w:top w:val="single" w:sz="5" w:space="0" w:color="000000"/>
              <w:left w:val="single" w:sz="5" w:space="0" w:color="000000"/>
              <w:bottom w:val="single" w:sz="5" w:space="0" w:color="000000"/>
              <w:right w:val="single" w:sz="5" w:space="0" w:color="000000"/>
            </w:tcBorders>
          </w:tcPr>
          <w:p w14:paraId="78FBA95F" w14:textId="77777777" w:rsidR="00A93717" w:rsidRPr="008C1019" w:rsidRDefault="00A93717" w:rsidP="008C1019">
            <w:pPr>
              <w:widowControl w:val="0"/>
              <w:suppressAutoHyphens w:val="0"/>
              <w:ind w:left="107"/>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ΣΥΝΟΛΙΚΗ ΕΠΙΦΑΝΕΙΑ ΚΤΙΡΙΟΥ</w:t>
            </w:r>
          </w:p>
        </w:tc>
        <w:tc>
          <w:tcPr>
            <w:tcW w:w="2126" w:type="dxa"/>
            <w:tcBorders>
              <w:top w:val="single" w:sz="5" w:space="0" w:color="000000"/>
              <w:left w:val="single" w:sz="5" w:space="0" w:color="000000"/>
              <w:bottom w:val="single" w:sz="5" w:space="0" w:color="000000"/>
              <w:right w:val="single" w:sz="5" w:space="0" w:color="000000"/>
            </w:tcBorders>
          </w:tcPr>
          <w:p w14:paraId="699D969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38.606,00</w:t>
            </w:r>
          </w:p>
        </w:tc>
      </w:tr>
      <w:tr w:rsidR="00A419E8" w:rsidRPr="003B2C2A" w14:paraId="73F138A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CD3489D"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5.</w:t>
            </w:r>
          </w:p>
        </w:tc>
        <w:tc>
          <w:tcPr>
            <w:tcW w:w="6505" w:type="dxa"/>
            <w:tcBorders>
              <w:top w:val="single" w:sz="5" w:space="0" w:color="000000"/>
              <w:left w:val="single" w:sz="5" w:space="0" w:color="000000"/>
              <w:bottom w:val="single" w:sz="5" w:space="0" w:color="000000"/>
              <w:right w:val="single" w:sz="5" w:space="0" w:color="000000"/>
            </w:tcBorders>
          </w:tcPr>
          <w:p w14:paraId="7095680E"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ΚΟΙΝΟΧΡΗΣΤΩΝ ΧΩΡΩΝ ΣΤΗΝ ΑΝΩ ΔΟΜΗ</w:t>
            </w:r>
          </w:p>
        </w:tc>
        <w:tc>
          <w:tcPr>
            <w:tcW w:w="2126" w:type="dxa"/>
            <w:tcBorders>
              <w:top w:val="single" w:sz="5" w:space="0" w:color="000000"/>
              <w:left w:val="single" w:sz="5" w:space="0" w:color="000000"/>
              <w:bottom w:val="single" w:sz="5" w:space="0" w:color="000000"/>
              <w:right w:val="single" w:sz="5" w:space="0" w:color="000000"/>
            </w:tcBorders>
          </w:tcPr>
          <w:p w14:paraId="2EC5C3B1"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0D0F7641"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816AF2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5.1.</w:t>
            </w:r>
          </w:p>
        </w:tc>
        <w:tc>
          <w:tcPr>
            <w:tcW w:w="6505" w:type="dxa"/>
            <w:tcBorders>
              <w:top w:val="single" w:sz="5" w:space="0" w:color="000000"/>
              <w:left w:val="single" w:sz="5" w:space="0" w:color="000000"/>
              <w:bottom w:val="single" w:sz="5" w:space="0" w:color="000000"/>
              <w:right w:val="single" w:sz="5" w:space="0" w:color="000000"/>
            </w:tcBorders>
          </w:tcPr>
          <w:p w14:paraId="694AB21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ΔΙΑΔΡΟΜΟΙ ΚΥΚΛΟΦΟΡΙΑΣ</w:t>
            </w:r>
          </w:p>
        </w:tc>
        <w:tc>
          <w:tcPr>
            <w:tcW w:w="2126" w:type="dxa"/>
            <w:tcBorders>
              <w:top w:val="single" w:sz="5" w:space="0" w:color="000000"/>
              <w:left w:val="single" w:sz="5" w:space="0" w:color="000000"/>
              <w:bottom w:val="single" w:sz="5" w:space="0" w:color="000000"/>
              <w:right w:val="single" w:sz="5" w:space="0" w:color="000000"/>
            </w:tcBorders>
          </w:tcPr>
          <w:p w14:paraId="719F7319"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6.731,00</w:t>
            </w:r>
          </w:p>
        </w:tc>
      </w:tr>
      <w:tr w:rsidR="00A419E8" w:rsidRPr="008C1019" w14:paraId="4780969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5384BF2"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5.2.</w:t>
            </w:r>
          </w:p>
        </w:tc>
        <w:tc>
          <w:tcPr>
            <w:tcW w:w="6505" w:type="dxa"/>
            <w:tcBorders>
              <w:top w:val="single" w:sz="5" w:space="0" w:color="000000"/>
              <w:left w:val="single" w:sz="5" w:space="0" w:color="000000"/>
              <w:bottom w:val="single" w:sz="5" w:space="0" w:color="000000"/>
              <w:right w:val="single" w:sz="5" w:space="0" w:color="000000"/>
            </w:tcBorders>
          </w:tcPr>
          <w:p w14:paraId="7BC63C7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ΧΩΡΟΙ ΥΓΙΕΙΝΗΣ</w:t>
            </w:r>
          </w:p>
        </w:tc>
        <w:tc>
          <w:tcPr>
            <w:tcW w:w="2126" w:type="dxa"/>
            <w:tcBorders>
              <w:top w:val="single" w:sz="5" w:space="0" w:color="000000"/>
              <w:left w:val="single" w:sz="5" w:space="0" w:color="000000"/>
              <w:bottom w:val="single" w:sz="5" w:space="0" w:color="000000"/>
              <w:right w:val="single" w:sz="5" w:space="0" w:color="000000"/>
            </w:tcBorders>
          </w:tcPr>
          <w:p w14:paraId="7F0A4185"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876,00</w:t>
            </w:r>
          </w:p>
        </w:tc>
      </w:tr>
      <w:tr w:rsidR="00A419E8" w:rsidRPr="008C1019" w14:paraId="5A2C6805" w14:textId="77777777" w:rsidTr="00E86575">
        <w:trPr>
          <w:trHeight w:hRule="exact" w:val="1219"/>
        </w:trPr>
        <w:tc>
          <w:tcPr>
            <w:tcW w:w="709" w:type="dxa"/>
            <w:tcBorders>
              <w:top w:val="single" w:sz="5" w:space="0" w:color="000000"/>
              <w:left w:val="single" w:sz="5" w:space="0" w:color="000000"/>
              <w:bottom w:val="single" w:sz="5" w:space="0" w:color="000000"/>
              <w:right w:val="single" w:sz="5" w:space="0" w:color="000000"/>
            </w:tcBorders>
          </w:tcPr>
          <w:p w14:paraId="2B1EABE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5.3.</w:t>
            </w:r>
          </w:p>
        </w:tc>
        <w:tc>
          <w:tcPr>
            <w:tcW w:w="6505" w:type="dxa"/>
            <w:tcBorders>
              <w:top w:val="single" w:sz="5" w:space="0" w:color="000000"/>
              <w:left w:val="single" w:sz="5" w:space="0" w:color="000000"/>
              <w:bottom w:val="single" w:sz="5" w:space="0" w:color="000000"/>
              <w:right w:val="single" w:sz="5" w:space="0" w:color="000000"/>
            </w:tcBorders>
          </w:tcPr>
          <w:p w14:paraId="52B660F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ΚΛΙΜΑΚΟΣΤΑΣΙΑ</w:t>
            </w:r>
          </w:p>
          <w:p w14:paraId="39B3A519"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ΚΕΝΤΡΙΚΑ</w:t>
            </w:r>
          </w:p>
          <w:p w14:paraId="3BD18C18"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ΒΟΗΘΗΤΙΚΑ</w:t>
            </w:r>
          </w:p>
          <w:p w14:paraId="70F850A7"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p>
        </w:tc>
        <w:tc>
          <w:tcPr>
            <w:tcW w:w="2126" w:type="dxa"/>
            <w:tcBorders>
              <w:top w:val="single" w:sz="5" w:space="0" w:color="000000"/>
              <w:left w:val="single" w:sz="5" w:space="0" w:color="000000"/>
              <w:bottom w:val="single" w:sz="5" w:space="0" w:color="000000"/>
              <w:right w:val="single" w:sz="5" w:space="0" w:color="000000"/>
            </w:tcBorders>
          </w:tcPr>
          <w:p w14:paraId="013B1201"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p>
          <w:p w14:paraId="522E633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ΕΞΙ (6)</w:t>
            </w:r>
          </w:p>
          <w:p w14:paraId="58A201D0"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ΤΕΣΣΕΡΑ (4)</w:t>
            </w:r>
          </w:p>
        </w:tc>
      </w:tr>
      <w:tr w:rsidR="00A419E8" w:rsidRPr="008C1019" w14:paraId="33A72E7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49F716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5.4.</w:t>
            </w:r>
          </w:p>
        </w:tc>
        <w:tc>
          <w:tcPr>
            <w:tcW w:w="6505" w:type="dxa"/>
            <w:tcBorders>
              <w:top w:val="single" w:sz="5" w:space="0" w:color="000000"/>
              <w:left w:val="single" w:sz="5" w:space="0" w:color="000000"/>
              <w:bottom w:val="single" w:sz="5" w:space="0" w:color="000000"/>
              <w:right w:val="single" w:sz="5" w:space="0" w:color="000000"/>
            </w:tcBorders>
          </w:tcPr>
          <w:p w14:paraId="23CDE08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ΑΝΕΛΚΥΣΤΗΡΕΣ</w:t>
            </w:r>
          </w:p>
        </w:tc>
        <w:tc>
          <w:tcPr>
            <w:tcW w:w="2126" w:type="dxa"/>
            <w:tcBorders>
              <w:top w:val="single" w:sz="5" w:space="0" w:color="000000"/>
              <w:left w:val="single" w:sz="5" w:space="0" w:color="000000"/>
              <w:bottom w:val="single" w:sz="5" w:space="0" w:color="000000"/>
              <w:right w:val="single" w:sz="5" w:space="0" w:color="000000"/>
            </w:tcBorders>
          </w:tcPr>
          <w:p w14:paraId="2C2C1ED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ΔΩΔΕΚΑ (12)</w:t>
            </w:r>
          </w:p>
        </w:tc>
      </w:tr>
      <w:tr w:rsidR="00A419E8" w:rsidRPr="008C1019" w14:paraId="6901E209"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FAE4C58"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6.</w:t>
            </w:r>
          </w:p>
        </w:tc>
        <w:tc>
          <w:tcPr>
            <w:tcW w:w="6505" w:type="dxa"/>
            <w:tcBorders>
              <w:top w:val="single" w:sz="5" w:space="0" w:color="000000"/>
              <w:left w:val="single" w:sz="5" w:space="0" w:color="000000"/>
              <w:bottom w:val="single" w:sz="5" w:space="0" w:color="000000"/>
              <w:right w:val="single" w:sz="5" w:space="0" w:color="000000"/>
            </w:tcBorders>
          </w:tcPr>
          <w:p w14:paraId="4CB39FE3" w14:textId="77777777" w:rsidR="00A93717" w:rsidRPr="008C1019" w:rsidRDefault="00A93717" w:rsidP="008C1019">
            <w:pPr>
              <w:widowControl w:val="0"/>
              <w:suppressAutoHyphens w:val="0"/>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ΑΙΘΡΙΩΝ</w:t>
            </w:r>
          </w:p>
        </w:tc>
        <w:tc>
          <w:tcPr>
            <w:tcW w:w="2126" w:type="dxa"/>
            <w:tcBorders>
              <w:top w:val="single" w:sz="5" w:space="0" w:color="000000"/>
              <w:left w:val="single" w:sz="5" w:space="0" w:color="000000"/>
              <w:bottom w:val="single" w:sz="5" w:space="0" w:color="000000"/>
              <w:right w:val="single" w:sz="5" w:space="0" w:color="000000"/>
            </w:tcBorders>
          </w:tcPr>
          <w:p w14:paraId="2209B217"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3D3A1D42"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84970A1"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6.1.</w:t>
            </w:r>
          </w:p>
        </w:tc>
        <w:tc>
          <w:tcPr>
            <w:tcW w:w="6505" w:type="dxa"/>
            <w:tcBorders>
              <w:top w:val="single" w:sz="5" w:space="0" w:color="000000"/>
              <w:left w:val="single" w:sz="5" w:space="0" w:color="000000"/>
              <w:bottom w:val="single" w:sz="5" w:space="0" w:color="000000"/>
              <w:right w:val="single" w:sz="5" w:space="0" w:color="000000"/>
            </w:tcBorders>
          </w:tcPr>
          <w:p w14:paraId="04727F8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ΜΕΓΑΛΟ ΑΙΘΡΙΟ</w:t>
            </w:r>
          </w:p>
        </w:tc>
        <w:tc>
          <w:tcPr>
            <w:tcW w:w="2126" w:type="dxa"/>
            <w:tcBorders>
              <w:top w:val="single" w:sz="5" w:space="0" w:color="000000"/>
              <w:left w:val="single" w:sz="5" w:space="0" w:color="000000"/>
              <w:bottom w:val="single" w:sz="5" w:space="0" w:color="000000"/>
              <w:right w:val="single" w:sz="5" w:space="0" w:color="000000"/>
            </w:tcBorders>
          </w:tcPr>
          <w:p w14:paraId="3793D409"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1.568,00</w:t>
            </w:r>
          </w:p>
        </w:tc>
      </w:tr>
      <w:tr w:rsidR="00A419E8" w:rsidRPr="008C1019" w14:paraId="2BC5525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9814B7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lastRenderedPageBreak/>
              <w:t>6.2.</w:t>
            </w:r>
          </w:p>
        </w:tc>
        <w:tc>
          <w:tcPr>
            <w:tcW w:w="6505" w:type="dxa"/>
            <w:tcBorders>
              <w:top w:val="single" w:sz="5" w:space="0" w:color="000000"/>
              <w:left w:val="single" w:sz="5" w:space="0" w:color="000000"/>
              <w:bottom w:val="single" w:sz="5" w:space="0" w:color="000000"/>
              <w:right w:val="single" w:sz="5" w:space="0" w:color="000000"/>
            </w:tcBorders>
          </w:tcPr>
          <w:p w14:paraId="7038C994"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ΜΙΚΡΟ ΑΙΘΡΙΟ</w:t>
            </w:r>
          </w:p>
        </w:tc>
        <w:tc>
          <w:tcPr>
            <w:tcW w:w="2126" w:type="dxa"/>
            <w:tcBorders>
              <w:top w:val="single" w:sz="5" w:space="0" w:color="000000"/>
              <w:left w:val="single" w:sz="5" w:space="0" w:color="000000"/>
              <w:bottom w:val="single" w:sz="5" w:space="0" w:color="000000"/>
              <w:right w:val="single" w:sz="5" w:space="0" w:color="000000"/>
            </w:tcBorders>
          </w:tcPr>
          <w:p w14:paraId="4D9A1931"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560,00</w:t>
            </w:r>
          </w:p>
        </w:tc>
      </w:tr>
      <w:tr w:rsidR="00A419E8" w:rsidRPr="008C1019" w14:paraId="4C52342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BF43F13"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7.</w:t>
            </w:r>
          </w:p>
        </w:tc>
        <w:tc>
          <w:tcPr>
            <w:tcW w:w="6505" w:type="dxa"/>
            <w:tcBorders>
              <w:top w:val="single" w:sz="5" w:space="0" w:color="000000"/>
              <w:left w:val="single" w:sz="5" w:space="0" w:color="000000"/>
              <w:bottom w:val="single" w:sz="5" w:space="0" w:color="000000"/>
              <w:right w:val="single" w:sz="5" w:space="0" w:color="000000"/>
            </w:tcBorders>
          </w:tcPr>
          <w:p w14:paraId="74249E94"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ΑΥΛΕΙΟΥ ΧΩΡΟΥ</w:t>
            </w:r>
          </w:p>
        </w:tc>
        <w:tc>
          <w:tcPr>
            <w:tcW w:w="2126" w:type="dxa"/>
            <w:tcBorders>
              <w:top w:val="single" w:sz="5" w:space="0" w:color="000000"/>
              <w:left w:val="single" w:sz="5" w:space="0" w:color="000000"/>
              <w:bottom w:val="single" w:sz="5" w:space="0" w:color="000000"/>
              <w:right w:val="single" w:sz="5" w:space="0" w:color="000000"/>
            </w:tcBorders>
          </w:tcPr>
          <w:p w14:paraId="3BE49C6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33.000,00</w:t>
            </w:r>
          </w:p>
        </w:tc>
      </w:tr>
      <w:tr w:rsidR="00A419E8" w:rsidRPr="003B2C2A" w14:paraId="2C569A07" w14:textId="77777777" w:rsidTr="00E86575">
        <w:trPr>
          <w:trHeight w:hRule="exact" w:val="637"/>
        </w:trPr>
        <w:tc>
          <w:tcPr>
            <w:tcW w:w="709" w:type="dxa"/>
            <w:tcBorders>
              <w:top w:val="single" w:sz="5" w:space="0" w:color="000000"/>
              <w:left w:val="single" w:sz="5" w:space="0" w:color="000000"/>
              <w:bottom w:val="single" w:sz="5" w:space="0" w:color="000000"/>
              <w:right w:val="single" w:sz="5" w:space="0" w:color="000000"/>
            </w:tcBorders>
          </w:tcPr>
          <w:p w14:paraId="08A7903E"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8.</w:t>
            </w:r>
          </w:p>
        </w:tc>
        <w:tc>
          <w:tcPr>
            <w:tcW w:w="6505" w:type="dxa"/>
            <w:tcBorders>
              <w:top w:val="single" w:sz="5" w:space="0" w:color="000000"/>
              <w:left w:val="single" w:sz="5" w:space="0" w:color="000000"/>
              <w:bottom w:val="single" w:sz="4" w:space="0" w:color="auto"/>
              <w:right w:val="single" w:sz="5" w:space="0" w:color="000000"/>
            </w:tcBorders>
          </w:tcPr>
          <w:p w14:paraId="1F55465C"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ΕΠΙΦΑΝΕΙΑ ΠΛΑΚΟΣΤΡΩΤΟΥ-ΓΚΑΖΟΝ ΣΤΟ ΠΕΡΙΓΡΑΜΜΑ ΤΟΥ ΚΤΗΡΙΟΥ</w:t>
            </w:r>
          </w:p>
        </w:tc>
        <w:tc>
          <w:tcPr>
            <w:tcW w:w="2126" w:type="dxa"/>
            <w:tcBorders>
              <w:top w:val="single" w:sz="5" w:space="0" w:color="000000"/>
              <w:left w:val="single" w:sz="5" w:space="0" w:color="000000"/>
              <w:bottom w:val="single" w:sz="5" w:space="0" w:color="000000"/>
              <w:right w:val="single" w:sz="5" w:space="0" w:color="000000"/>
            </w:tcBorders>
          </w:tcPr>
          <w:p w14:paraId="2578F4DD"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0643167F" w14:textId="77777777" w:rsidTr="00E86575">
        <w:trPr>
          <w:trHeight w:hRule="exact" w:val="413"/>
        </w:trPr>
        <w:tc>
          <w:tcPr>
            <w:tcW w:w="709" w:type="dxa"/>
            <w:tcBorders>
              <w:top w:val="single" w:sz="5" w:space="0" w:color="000000"/>
              <w:left w:val="single" w:sz="5" w:space="0" w:color="000000"/>
              <w:bottom w:val="single" w:sz="5" w:space="0" w:color="000000"/>
              <w:right w:val="single" w:sz="4" w:space="0" w:color="auto"/>
            </w:tcBorders>
          </w:tcPr>
          <w:p w14:paraId="115FCCEC"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8.1.</w:t>
            </w:r>
          </w:p>
        </w:tc>
        <w:tc>
          <w:tcPr>
            <w:tcW w:w="6505" w:type="dxa"/>
            <w:tcBorders>
              <w:top w:val="single" w:sz="4" w:space="0" w:color="auto"/>
              <w:left w:val="single" w:sz="4" w:space="0" w:color="auto"/>
              <w:bottom w:val="single" w:sz="4" w:space="0" w:color="auto"/>
              <w:right w:val="single" w:sz="4" w:space="0" w:color="auto"/>
            </w:tcBorders>
          </w:tcPr>
          <w:p w14:paraId="23452D10"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ΠΛΑΚΟΣΤΡΩΤΟ ΜΕΓΑΛΟΥ ΑΙΘΡΙΟΥ</w:t>
            </w:r>
          </w:p>
        </w:tc>
        <w:tc>
          <w:tcPr>
            <w:tcW w:w="2126" w:type="dxa"/>
            <w:tcBorders>
              <w:top w:val="single" w:sz="5" w:space="0" w:color="000000"/>
              <w:left w:val="single" w:sz="4" w:space="0" w:color="auto"/>
              <w:bottom w:val="single" w:sz="5" w:space="0" w:color="000000"/>
              <w:right w:val="single" w:sz="5" w:space="0" w:color="000000"/>
            </w:tcBorders>
          </w:tcPr>
          <w:p w14:paraId="2FDE828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317,00</w:t>
            </w:r>
          </w:p>
        </w:tc>
      </w:tr>
      <w:tr w:rsidR="00A419E8" w:rsidRPr="008C1019" w14:paraId="6134D235" w14:textId="77777777" w:rsidTr="00E86575">
        <w:trPr>
          <w:trHeight w:hRule="exact" w:val="413"/>
        </w:trPr>
        <w:tc>
          <w:tcPr>
            <w:tcW w:w="709" w:type="dxa"/>
            <w:tcBorders>
              <w:top w:val="single" w:sz="5" w:space="0" w:color="000000"/>
              <w:left w:val="single" w:sz="5" w:space="0" w:color="000000"/>
              <w:bottom w:val="single" w:sz="5" w:space="0" w:color="000000"/>
              <w:right w:val="single" w:sz="4" w:space="0" w:color="auto"/>
            </w:tcBorders>
          </w:tcPr>
          <w:p w14:paraId="56C2AD40"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8.2.</w:t>
            </w:r>
          </w:p>
        </w:tc>
        <w:tc>
          <w:tcPr>
            <w:tcW w:w="6505" w:type="dxa"/>
            <w:tcBorders>
              <w:top w:val="single" w:sz="4" w:space="0" w:color="auto"/>
              <w:left w:val="single" w:sz="4" w:space="0" w:color="auto"/>
              <w:bottom w:val="single" w:sz="4" w:space="0" w:color="auto"/>
              <w:right w:val="single" w:sz="4" w:space="0" w:color="auto"/>
            </w:tcBorders>
          </w:tcPr>
          <w:p w14:paraId="057D430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ΠΛΑΚΟΣΤΡΩΤΟ ΜΙΚΡΟΥ ΑΙΘΡΙΟΥ</w:t>
            </w:r>
          </w:p>
        </w:tc>
        <w:tc>
          <w:tcPr>
            <w:tcW w:w="2126" w:type="dxa"/>
            <w:tcBorders>
              <w:top w:val="single" w:sz="5" w:space="0" w:color="000000"/>
              <w:left w:val="single" w:sz="4" w:space="0" w:color="auto"/>
              <w:bottom w:val="single" w:sz="5" w:space="0" w:color="000000"/>
              <w:right w:val="single" w:sz="5" w:space="0" w:color="000000"/>
            </w:tcBorders>
          </w:tcPr>
          <w:p w14:paraId="3181F22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560,00</w:t>
            </w:r>
          </w:p>
        </w:tc>
      </w:tr>
      <w:tr w:rsidR="00A419E8" w:rsidRPr="008C1019" w14:paraId="219665FA"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27132F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8.3.</w:t>
            </w:r>
          </w:p>
        </w:tc>
        <w:tc>
          <w:tcPr>
            <w:tcW w:w="6505" w:type="dxa"/>
            <w:tcBorders>
              <w:top w:val="single" w:sz="4" w:space="0" w:color="auto"/>
              <w:left w:val="single" w:sz="5" w:space="0" w:color="000000"/>
              <w:bottom w:val="single" w:sz="5" w:space="0" w:color="000000"/>
              <w:right w:val="single" w:sz="5" w:space="0" w:color="000000"/>
            </w:tcBorders>
          </w:tcPr>
          <w:p w14:paraId="0BBDF7C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ΓΚΑΖΟΝ ΣΤΟ ΜΕΓΑΛΟ ΑΙΘΡΙΟ</w:t>
            </w:r>
          </w:p>
        </w:tc>
        <w:tc>
          <w:tcPr>
            <w:tcW w:w="2126" w:type="dxa"/>
            <w:tcBorders>
              <w:top w:val="single" w:sz="5" w:space="0" w:color="000000"/>
              <w:left w:val="single" w:sz="5" w:space="0" w:color="000000"/>
              <w:bottom w:val="single" w:sz="5" w:space="0" w:color="000000"/>
              <w:right w:val="single" w:sz="5" w:space="0" w:color="000000"/>
            </w:tcBorders>
          </w:tcPr>
          <w:p w14:paraId="11D7DF18"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1.250,00</w:t>
            </w:r>
          </w:p>
        </w:tc>
      </w:tr>
      <w:tr w:rsidR="00A419E8" w:rsidRPr="008C1019" w14:paraId="1427D4B2"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1D2DB86"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9.</w:t>
            </w:r>
          </w:p>
        </w:tc>
        <w:tc>
          <w:tcPr>
            <w:tcW w:w="6505" w:type="dxa"/>
            <w:tcBorders>
              <w:top w:val="single" w:sz="5" w:space="0" w:color="000000"/>
              <w:left w:val="single" w:sz="5" w:space="0" w:color="000000"/>
              <w:bottom w:val="single" w:sz="5" w:space="0" w:color="000000"/>
              <w:right w:val="single" w:sz="5" w:space="0" w:color="000000"/>
            </w:tcBorders>
          </w:tcPr>
          <w:p w14:paraId="313C63E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ΕΠΙΦΑΝΕΙΑ ΥΑΛΟΠΙΝΑΚΩΝ</w:t>
            </w:r>
          </w:p>
        </w:tc>
        <w:tc>
          <w:tcPr>
            <w:tcW w:w="2126" w:type="dxa"/>
            <w:tcBorders>
              <w:top w:val="single" w:sz="5" w:space="0" w:color="000000"/>
              <w:left w:val="single" w:sz="5" w:space="0" w:color="000000"/>
              <w:bottom w:val="single" w:sz="5" w:space="0" w:color="000000"/>
              <w:right w:val="single" w:sz="5" w:space="0" w:color="000000"/>
            </w:tcBorders>
          </w:tcPr>
          <w:p w14:paraId="74D11537"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3.508,00</w:t>
            </w:r>
          </w:p>
        </w:tc>
      </w:tr>
      <w:tr w:rsidR="00A419E8" w:rsidRPr="008C1019" w14:paraId="6863F59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71771ED"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10.</w:t>
            </w:r>
          </w:p>
        </w:tc>
        <w:tc>
          <w:tcPr>
            <w:tcW w:w="6505" w:type="dxa"/>
            <w:tcBorders>
              <w:top w:val="single" w:sz="5" w:space="0" w:color="000000"/>
              <w:left w:val="single" w:sz="5" w:space="0" w:color="000000"/>
              <w:bottom w:val="single" w:sz="5" w:space="0" w:color="000000"/>
              <w:right w:val="single" w:sz="5" w:space="0" w:color="000000"/>
            </w:tcBorders>
          </w:tcPr>
          <w:p w14:paraId="397A72F4"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ΧΩΡΟΙ ΥΠΟΓΕΙΟΥ</w:t>
            </w:r>
          </w:p>
        </w:tc>
        <w:tc>
          <w:tcPr>
            <w:tcW w:w="2126" w:type="dxa"/>
            <w:tcBorders>
              <w:top w:val="single" w:sz="5" w:space="0" w:color="000000"/>
              <w:left w:val="single" w:sz="5" w:space="0" w:color="000000"/>
              <w:bottom w:val="single" w:sz="5" w:space="0" w:color="000000"/>
              <w:right w:val="single" w:sz="5" w:space="0" w:color="000000"/>
            </w:tcBorders>
          </w:tcPr>
          <w:p w14:paraId="2998DD06"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0006CA3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DD257F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10.1.</w:t>
            </w:r>
          </w:p>
        </w:tc>
        <w:tc>
          <w:tcPr>
            <w:tcW w:w="6505" w:type="dxa"/>
            <w:tcBorders>
              <w:top w:val="single" w:sz="5" w:space="0" w:color="000000"/>
              <w:left w:val="single" w:sz="5" w:space="0" w:color="000000"/>
              <w:bottom w:val="single" w:sz="5" w:space="0" w:color="000000"/>
              <w:right w:val="single" w:sz="5" w:space="0" w:color="000000"/>
            </w:tcBorders>
          </w:tcPr>
          <w:p w14:paraId="6986311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ΒΙΒΛΙΟΘΗΚΗ</w:t>
            </w:r>
          </w:p>
        </w:tc>
        <w:tc>
          <w:tcPr>
            <w:tcW w:w="2126" w:type="dxa"/>
            <w:tcBorders>
              <w:top w:val="single" w:sz="5" w:space="0" w:color="000000"/>
              <w:left w:val="single" w:sz="5" w:space="0" w:color="000000"/>
              <w:bottom w:val="single" w:sz="5" w:space="0" w:color="000000"/>
              <w:right w:val="single" w:sz="5" w:space="0" w:color="000000"/>
            </w:tcBorders>
          </w:tcPr>
          <w:p w14:paraId="5C172C2E"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80,00</w:t>
            </w:r>
          </w:p>
        </w:tc>
      </w:tr>
      <w:tr w:rsidR="00A419E8" w:rsidRPr="008C1019" w14:paraId="165C5366"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F8849D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10.2.</w:t>
            </w:r>
          </w:p>
        </w:tc>
        <w:tc>
          <w:tcPr>
            <w:tcW w:w="6505" w:type="dxa"/>
            <w:tcBorders>
              <w:top w:val="single" w:sz="5" w:space="0" w:color="000000"/>
              <w:left w:val="single" w:sz="5" w:space="0" w:color="000000"/>
              <w:bottom w:val="single" w:sz="5" w:space="0" w:color="000000"/>
              <w:right w:val="single" w:sz="5" w:space="0" w:color="000000"/>
            </w:tcBorders>
          </w:tcPr>
          <w:p w14:paraId="4A8691BB"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ΓΥΜΝΑΣΤΗΡΙΟ</w:t>
            </w:r>
          </w:p>
        </w:tc>
        <w:tc>
          <w:tcPr>
            <w:tcW w:w="2126" w:type="dxa"/>
            <w:tcBorders>
              <w:top w:val="single" w:sz="5" w:space="0" w:color="000000"/>
              <w:left w:val="single" w:sz="5" w:space="0" w:color="000000"/>
              <w:bottom w:val="single" w:sz="5" w:space="0" w:color="000000"/>
              <w:right w:val="single" w:sz="5" w:space="0" w:color="000000"/>
            </w:tcBorders>
          </w:tcPr>
          <w:p w14:paraId="2791905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276,00</w:t>
            </w:r>
          </w:p>
        </w:tc>
      </w:tr>
      <w:tr w:rsidR="00A419E8" w:rsidRPr="008C1019" w14:paraId="6A3D3BD1"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6EF81D16"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10.3.</w:t>
            </w:r>
          </w:p>
        </w:tc>
        <w:tc>
          <w:tcPr>
            <w:tcW w:w="6505" w:type="dxa"/>
            <w:tcBorders>
              <w:top w:val="single" w:sz="5" w:space="0" w:color="000000"/>
              <w:left w:val="single" w:sz="5" w:space="0" w:color="000000"/>
              <w:bottom w:val="single" w:sz="5" w:space="0" w:color="000000"/>
              <w:right w:val="single" w:sz="5" w:space="0" w:color="000000"/>
            </w:tcBorders>
          </w:tcPr>
          <w:p w14:paraId="3F80B53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ΑΠΟΘΗΚΕΣ</w:t>
            </w:r>
          </w:p>
        </w:tc>
        <w:tc>
          <w:tcPr>
            <w:tcW w:w="2126" w:type="dxa"/>
            <w:tcBorders>
              <w:top w:val="single" w:sz="5" w:space="0" w:color="000000"/>
              <w:left w:val="single" w:sz="5" w:space="0" w:color="000000"/>
              <w:bottom w:val="single" w:sz="5" w:space="0" w:color="000000"/>
              <w:right w:val="single" w:sz="5" w:space="0" w:color="000000"/>
            </w:tcBorders>
          </w:tcPr>
          <w:p w14:paraId="47B4480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1.361,00</w:t>
            </w:r>
          </w:p>
        </w:tc>
      </w:tr>
      <w:tr w:rsidR="00A419E8" w:rsidRPr="008C1019" w14:paraId="5BFDF82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A2CAEFF"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10.4.</w:t>
            </w:r>
          </w:p>
        </w:tc>
        <w:tc>
          <w:tcPr>
            <w:tcW w:w="6505" w:type="dxa"/>
            <w:tcBorders>
              <w:top w:val="single" w:sz="5" w:space="0" w:color="000000"/>
              <w:left w:val="single" w:sz="5" w:space="0" w:color="000000"/>
              <w:bottom w:val="single" w:sz="5" w:space="0" w:color="000000"/>
              <w:right w:val="single" w:sz="5" w:space="0" w:color="000000"/>
            </w:tcBorders>
          </w:tcPr>
          <w:p w14:paraId="2F423FF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PARKING ΥΠΟΥΡΓΙΚΟ</w:t>
            </w:r>
          </w:p>
        </w:tc>
        <w:tc>
          <w:tcPr>
            <w:tcW w:w="2126" w:type="dxa"/>
            <w:tcBorders>
              <w:top w:val="single" w:sz="5" w:space="0" w:color="000000"/>
              <w:left w:val="single" w:sz="5" w:space="0" w:color="000000"/>
              <w:bottom w:val="single" w:sz="5" w:space="0" w:color="000000"/>
              <w:right w:val="single" w:sz="5" w:space="0" w:color="000000"/>
            </w:tcBorders>
          </w:tcPr>
          <w:p w14:paraId="1B9C733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368,00</w:t>
            </w:r>
          </w:p>
        </w:tc>
      </w:tr>
      <w:tr w:rsidR="00A419E8" w:rsidRPr="008C1019" w14:paraId="23E3BCB9"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3926AA58"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10.5.</w:t>
            </w:r>
          </w:p>
        </w:tc>
        <w:tc>
          <w:tcPr>
            <w:tcW w:w="6505" w:type="dxa"/>
            <w:tcBorders>
              <w:top w:val="single" w:sz="5" w:space="0" w:color="000000"/>
              <w:left w:val="single" w:sz="5" w:space="0" w:color="000000"/>
              <w:bottom w:val="single" w:sz="5" w:space="0" w:color="000000"/>
              <w:right w:val="single" w:sz="5" w:space="0" w:color="000000"/>
            </w:tcBorders>
          </w:tcPr>
          <w:p w14:paraId="1B61BD33"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PARKING ΥΠΑΛΛΗΛΩΝ</w:t>
            </w:r>
          </w:p>
        </w:tc>
        <w:tc>
          <w:tcPr>
            <w:tcW w:w="2126" w:type="dxa"/>
            <w:tcBorders>
              <w:top w:val="single" w:sz="5" w:space="0" w:color="000000"/>
              <w:left w:val="single" w:sz="5" w:space="0" w:color="000000"/>
              <w:bottom w:val="single" w:sz="5" w:space="0" w:color="000000"/>
              <w:right w:val="single" w:sz="5" w:space="0" w:color="000000"/>
            </w:tcBorders>
          </w:tcPr>
          <w:p w14:paraId="0FA40F18"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4.370,00</w:t>
            </w:r>
          </w:p>
        </w:tc>
      </w:tr>
      <w:tr w:rsidR="00A419E8" w:rsidRPr="008C1019" w14:paraId="63B4C157"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2CBD71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10.6.</w:t>
            </w:r>
          </w:p>
        </w:tc>
        <w:tc>
          <w:tcPr>
            <w:tcW w:w="6505" w:type="dxa"/>
            <w:tcBorders>
              <w:top w:val="single" w:sz="5" w:space="0" w:color="000000"/>
              <w:left w:val="single" w:sz="5" w:space="0" w:color="000000"/>
              <w:bottom w:val="single" w:sz="5" w:space="0" w:color="000000"/>
              <w:right w:val="single" w:sz="5" w:space="0" w:color="000000"/>
            </w:tcBorders>
          </w:tcPr>
          <w:p w14:paraId="1107EEB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ΧΩΡΟΙ ΥΓΙΕΙΝΗΣ-ΑΠΟΔΥΤΗΡΙΑ</w:t>
            </w:r>
          </w:p>
        </w:tc>
        <w:tc>
          <w:tcPr>
            <w:tcW w:w="2126" w:type="dxa"/>
            <w:tcBorders>
              <w:top w:val="single" w:sz="5" w:space="0" w:color="000000"/>
              <w:left w:val="single" w:sz="5" w:space="0" w:color="000000"/>
              <w:bottom w:val="single" w:sz="5" w:space="0" w:color="000000"/>
              <w:right w:val="single" w:sz="5" w:space="0" w:color="000000"/>
            </w:tcBorders>
          </w:tcPr>
          <w:p w14:paraId="785EB0E2"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225,00</w:t>
            </w:r>
          </w:p>
        </w:tc>
      </w:tr>
      <w:tr w:rsidR="00A419E8" w:rsidRPr="008C1019" w14:paraId="129933F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86A0E88"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10.7.</w:t>
            </w:r>
          </w:p>
        </w:tc>
        <w:tc>
          <w:tcPr>
            <w:tcW w:w="6505" w:type="dxa"/>
            <w:tcBorders>
              <w:top w:val="single" w:sz="5" w:space="0" w:color="000000"/>
              <w:left w:val="single" w:sz="5" w:space="0" w:color="000000"/>
              <w:bottom w:val="single" w:sz="5" w:space="0" w:color="000000"/>
              <w:right w:val="single" w:sz="5" w:space="0" w:color="000000"/>
            </w:tcBorders>
          </w:tcPr>
          <w:p w14:paraId="07BC4EC7"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ΔΙΑΔΡΟΜΟΙ ΚΥΚΛΟΦΟΡΙΑΣ</w:t>
            </w:r>
          </w:p>
        </w:tc>
        <w:tc>
          <w:tcPr>
            <w:tcW w:w="2126" w:type="dxa"/>
            <w:tcBorders>
              <w:top w:val="single" w:sz="5" w:space="0" w:color="000000"/>
              <w:left w:val="single" w:sz="5" w:space="0" w:color="000000"/>
              <w:bottom w:val="single" w:sz="5" w:space="0" w:color="000000"/>
              <w:right w:val="single" w:sz="5" w:space="0" w:color="000000"/>
            </w:tcBorders>
          </w:tcPr>
          <w:p w14:paraId="5E26D3D3"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345,00</w:t>
            </w:r>
          </w:p>
        </w:tc>
      </w:tr>
      <w:tr w:rsidR="00A419E8" w:rsidRPr="003B2C2A" w14:paraId="7B48624C"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1A6AB324"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p>
        </w:tc>
        <w:tc>
          <w:tcPr>
            <w:tcW w:w="6505" w:type="dxa"/>
            <w:tcBorders>
              <w:top w:val="single" w:sz="5" w:space="0" w:color="000000"/>
              <w:left w:val="single" w:sz="5" w:space="0" w:color="000000"/>
              <w:bottom w:val="single" w:sz="5" w:space="0" w:color="000000"/>
              <w:right w:val="single" w:sz="5" w:space="0" w:color="000000"/>
            </w:tcBorders>
          </w:tcPr>
          <w:p w14:paraId="0A6738F5" w14:textId="77777777" w:rsidR="00A93717" w:rsidRPr="008C1019" w:rsidRDefault="00A93717" w:rsidP="008C1019">
            <w:pPr>
              <w:widowControl w:val="0"/>
              <w:suppressAutoHyphens w:val="0"/>
              <w:ind w:left="102"/>
              <w:jc w:val="left"/>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ΣΤΗΝ ΕΠΙΦΑΝΕΙΑ ΤΟΥ ΚΤΙΡΙΟΥ ΠΕΡΙΛΑΜΒΑΝΟΝΤΑΙ</w:t>
            </w:r>
          </w:p>
        </w:tc>
        <w:tc>
          <w:tcPr>
            <w:tcW w:w="2126" w:type="dxa"/>
            <w:tcBorders>
              <w:top w:val="single" w:sz="5" w:space="0" w:color="000000"/>
              <w:left w:val="single" w:sz="5" w:space="0" w:color="000000"/>
              <w:bottom w:val="single" w:sz="5" w:space="0" w:color="000000"/>
              <w:right w:val="single" w:sz="5" w:space="0" w:color="000000"/>
            </w:tcBorders>
          </w:tcPr>
          <w:p w14:paraId="3500D06B" w14:textId="77777777" w:rsidR="00A93717" w:rsidRPr="008C1019" w:rsidRDefault="00A93717" w:rsidP="008C1019">
            <w:pPr>
              <w:widowControl w:val="0"/>
              <w:suppressAutoHyphens w:val="0"/>
              <w:jc w:val="center"/>
              <w:rPr>
                <w:rFonts w:asciiTheme="minorHAnsi" w:eastAsia="Calibri" w:hAnsiTheme="minorHAnsi" w:cstheme="minorHAnsi"/>
                <w:b/>
                <w:szCs w:val="22"/>
                <w:lang w:val="el-GR" w:eastAsia="el-GR" w:bidi="el-GR"/>
              </w:rPr>
            </w:pPr>
          </w:p>
        </w:tc>
      </w:tr>
      <w:tr w:rsidR="00A419E8" w:rsidRPr="008C1019" w14:paraId="710F5B8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22EFFE1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6505" w:type="dxa"/>
            <w:tcBorders>
              <w:top w:val="single" w:sz="5" w:space="0" w:color="000000"/>
              <w:left w:val="single" w:sz="5" w:space="0" w:color="000000"/>
              <w:bottom w:val="single" w:sz="5" w:space="0" w:color="000000"/>
              <w:right w:val="single" w:sz="5" w:space="0" w:color="000000"/>
            </w:tcBorders>
          </w:tcPr>
          <w:p w14:paraId="6BF465C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ΑΙΘΟΥΣΑ ΕΚΔΗΛΩΣΕΩΝ</w:t>
            </w:r>
          </w:p>
        </w:tc>
        <w:tc>
          <w:tcPr>
            <w:tcW w:w="2126" w:type="dxa"/>
            <w:tcBorders>
              <w:top w:val="single" w:sz="5" w:space="0" w:color="000000"/>
              <w:left w:val="single" w:sz="5" w:space="0" w:color="000000"/>
              <w:bottom w:val="single" w:sz="5" w:space="0" w:color="000000"/>
              <w:right w:val="single" w:sz="5" w:space="0" w:color="000000"/>
            </w:tcBorders>
          </w:tcPr>
          <w:p w14:paraId="19F1EC9F"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1.007,00</w:t>
            </w:r>
          </w:p>
        </w:tc>
      </w:tr>
      <w:tr w:rsidR="00A419E8" w:rsidRPr="008C1019" w14:paraId="101805B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7536A2E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w:t>
            </w:r>
          </w:p>
        </w:tc>
        <w:tc>
          <w:tcPr>
            <w:tcW w:w="6505" w:type="dxa"/>
            <w:tcBorders>
              <w:top w:val="single" w:sz="5" w:space="0" w:color="000000"/>
              <w:left w:val="single" w:sz="5" w:space="0" w:color="000000"/>
              <w:bottom w:val="single" w:sz="5" w:space="0" w:color="000000"/>
              <w:right w:val="single" w:sz="5" w:space="0" w:color="000000"/>
            </w:tcBorders>
          </w:tcPr>
          <w:p w14:paraId="4C15657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ΑΜΦΙΘΕΑΤΡΟ</w:t>
            </w:r>
          </w:p>
        </w:tc>
        <w:tc>
          <w:tcPr>
            <w:tcW w:w="2126" w:type="dxa"/>
            <w:tcBorders>
              <w:top w:val="single" w:sz="5" w:space="0" w:color="000000"/>
              <w:left w:val="single" w:sz="5" w:space="0" w:color="000000"/>
              <w:bottom w:val="single" w:sz="5" w:space="0" w:color="000000"/>
              <w:right w:val="single" w:sz="5" w:space="0" w:color="000000"/>
            </w:tcBorders>
          </w:tcPr>
          <w:p w14:paraId="6BE3754D"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206,00</w:t>
            </w:r>
          </w:p>
        </w:tc>
      </w:tr>
      <w:tr w:rsidR="00A419E8" w:rsidRPr="008C1019" w14:paraId="474FBFFB"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049FB89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w:t>
            </w:r>
          </w:p>
        </w:tc>
        <w:tc>
          <w:tcPr>
            <w:tcW w:w="6505" w:type="dxa"/>
            <w:tcBorders>
              <w:top w:val="single" w:sz="5" w:space="0" w:color="000000"/>
              <w:left w:val="single" w:sz="5" w:space="0" w:color="000000"/>
              <w:bottom w:val="single" w:sz="5" w:space="0" w:color="000000"/>
              <w:right w:val="single" w:sz="5" w:space="0" w:color="000000"/>
            </w:tcBorders>
          </w:tcPr>
          <w:p w14:paraId="7E7A19ED"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ΚΟΥΖΙΝΑ</w:t>
            </w:r>
          </w:p>
        </w:tc>
        <w:tc>
          <w:tcPr>
            <w:tcW w:w="2126" w:type="dxa"/>
            <w:tcBorders>
              <w:top w:val="single" w:sz="5" w:space="0" w:color="000000"/>
              <w:left w:val="single" w:sz="5" w:space="0" w:color="000000"/>
              <w:bottom w:val="single" w:sz="5" w:space="0" w:color="000000"/>
              <w:right w:val="single" w:sz="5" w:space="0" w:color="000000"/>
            </w:tcBorders>
          </w:tcPr>
          <w:p w14:paraId="2D419076"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183,00</w:t>
            </w:r>
          </w:p>
        </w:tc>
      </w:tr>
      <w:tr w:rsidR="00A419E8" w:rsidRPr="008C1019" w14:paraId="567F6DB3"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5984D41A"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w:t>
            </w:r>
          </w:p>
        </w:tc>
        <w:tc>
          <w:tcPr>
            <w:tcW w:w="6505" w:type="dxa"/>
            <w:tcBorders>
              <w:top w:val="single" w:sz="5" w:space="0" w:color="000000"/>
              <w:left w:val="single" w:sz="5" w:space="0" w:color="000000"/>
              <w:bottom w:val="single" w:sz="5" w:space="0" w:color="000000"/>
              <w:right w:val="single" w:sz="5" w:space="0" w:color="000000"/>
            </w:tcBorders>
          </w:tcPr>
          <w:p w14:paraId="57C9D411"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ΤΑ ΚΥΛΙΚΕΙΑ</w:t>
            </w:r>
          </w:p>
        </w:tc>
        <w:tc>
          <w:tcPr>
            <w:tcW w:w="2126" w:type="dxa"/>
            <w:tcBorders>
              <w:top w:val="single" w:sz="5" w:space="0" w:color="000000"/>
              <w:left w:val="single" w:sz="5" w:space="0" w:color="000000"/>
              <w:bottom w:val="single" w:sz="5" w:space="0" w:color="000000"/>
              <w:right w:val="single" w:sz="5" w:space="0" w:color="000000"/>
            </w:tcBorders>
          </w:tcPr>
          <w:p w14:paraId="74D97C38"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106,00</w:t>
            </w:r>
          </w:p>
        </w:tc>
      </w:tr>
    </w:tbl>
    <w:p w14:paraId="71A04185" w14:textId="77777777" w:rsidR="00A93717" w:rsidRPr="008C1019" w:rsidRDefault="00A93717" w:rsidP="008C1019">
      <w:pPr>
        <w:widowControl w:val="0"/>
        <w:suppressAutoHyphens w:val="0"/>
        <w:jc w:val="left"/>
        <w:rPr>
          <w:rFonts w:asciiTheme="minorHAnsi" w:eastAsia="Microsoft Sans Serif" w:hAnsiTheme="minorHAnsi" w:cstheme="minorHAnsi"/>
          <w:sz w:val="14"/>
          <w:szCs w:val="14"/>
          <w:lang w:val="el-GR" w:eastAsia="el-GR" w:bidi="el-GR"/>
        </w:rPr>
      </w:pPr>
    </w:p>
    <w:p w14:paraId="2BFE6ED3" w14:textId="77777777" w:rsidR="00A93717" w:rsidRPr="008C1019" w:rsidRDefault="00A93717" w:rsidP="008C1019">
      <w:pPr>
        <w:widowControl w:val="0"/>
        <w:suppressAutoHyphens w:val="0"/>
        <w:jc w:val="left"/>
        <w:rPr>
          <w:rFonts w:asciiTheme="minorHAnsi" w:eastAsia="Microsoft Sans Serif" w:hAnsiTheme="minorHAnsi" w:cstheme="minorHAnsi"/>
          <w:sz w:val="24"/>
          <w:lang w:val="el-GR" w:eastAsia="el-GR" w:bidi="el-GR"/>
        </w:rPr>
      </w:pPr>
      <w:r w:rsidRPr="008C1019">
        <w:rPr>
          <w:rFonts w:asciiTheme="minorHAnsi" w:eastAsia="Microsoft Sans Serif" w:hAnsiTheme="minorHAnsi" w:cstheme="minorHAnsi"/>
          <w:sz w:val="24"/>
          <w:lang w:val="el-GR" w:eastAsia="el-GR" w:bidi="el-GR"/>
        </w:rPr>
        <w:t xml:space="preserve">Β. ΕΓΚΑΤΑΣΤΑΣΕΙΣ  Υ.ΠΑΙ.Θ ΣΤΟΝ ΑΓΙΟ ΑΝΔΡΕΑ ΔΗΜΟΥ ΜΑΡΑΘΩΝΑ </w:t>
      </w:r>
    </w:p>
    <w:tbl>
      <w:tblPr>
        <w:tblW w:w="0" w:type="auto"/>
        <w:tblInd w:w="-6" w:type="dxa"/>
        <w:tblLayout w:type="fixed"/>
        <w:tblCellMar>
          <w:left w:w="0" w:type="dxa"/>
          <w:right w:w="0" w:type="dxa"/>
        </w:tblCellMar>
        <w:tblLook w:val="01E0" w:firstRow="1" w:lastRow="1" w:firstColumn="1" w:lastColumn="1" w:noHBand="0" w:noVBand="0"/>
      </w:tblPr>
      <w:tblGrid>
        <w:gridCol w:w="709"/>
        <w:gridCol w:w="6505"/>
        <w:gridCol w:w="2126"/>
      </w:tblGrid>
      <w:tr w:rsidR="00A419E8" w:rsidRPr="008C1019" w14:paraId="35C482F5"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shd w:val="clear" w:color="auto" w:fill="F1F1F1"/>
          </w:tcPr>
          <w:p w14:paraId="5AEE5085"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6"/>
                <w:szCs w:val="22"/>
                <w:lang w:val="el-GR" w:eastAsia="el-GR" w:bidi="el-GR"/>
              </w:rPr>
              <w:t>α/α</w:t>
            </w:r>
          </w:p>
        </w:tc>
        <w:tc>
          <w:tcPr>
            <w:tcW w:w="6505" w:type="dxa"/>
            <w:tcBorders>
              <w:top w:val="single" w:sz="5" w:space="0" w:color="000000"/>
              <w:left w:val="single" w:sz="5" w:space="0" w:color="000000"/>
              <w:bottom w:val="single" w:sz="5" w:space="0" w:color="000000"/>
              <w:right w:val="single" w:sz="5" w:space="0" w:color="000000"/>
            </w:tcBorders>
            <w:shd w:val="clear" w:color="auto" w:fill="F1F1F1"/>
          </w:tcPr>
          <w:p w14:paraId="0393DD2E"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w w:val="104"/>
                <w:szCs w:val="22"/>
                <w:lang w:val="el-GR" w:eastAsia="el-GR" w:bidi="el-GR"/>
              </w:rPr>
              <w:t>Περιγρα</w:t>
            </w:r>
            <w:r w:rsidRPr="008C1019">
              <w:rPr>
                <w:rFonts w:asciiTheme="minorHAnsi" w:eastAsia="Calibri" w:hAnsiTheme="minorHAnsi" w:cstheme="minorHAnsi"/>
                <w:spacing w:val="-2"/>
                <w:w w:val="104"/>
                <w:szCs w:val="22"/>
                <w:lang w:val="el-GR" w:eastAsia="el-GR" w:bidi="el-GR"/>
              </w:rPr>
              <w:t>φ</w:t>
            </w:r>
            <w:r w:rsidRPr="008C1019">
              <w:rPr>
                <w:rFonts w:asciiTheme="minorHAnsi" w:eastAsia="Calibri" w:hAnsiTheme="minorHAnsi" w:cstheme="minorHAnsi"/>
                <w:w w:val="101"/>
                <w:szCs w:val="22"/>
                <w:lang w:val="el-GR" w:eastAsia="el-GR" w:bidi="el-GR"/>
              </w:rPr>
              <w:t>ή</w:t>
            </w:r>
          </w:p>
        </w:tc>
        <w:tc>
          <w:tcPr>
            <w:tcW w:w="2126" w:type="dxa"/>
            <w:tcBorders>
              <w:top w:val="single" w:sz="5" w:space="0" w:color="000000"/>
              <w:left w:val="single" w:sz="5" w:space="0" w:color="000000"/>
              <w:bottom w:val="single" w:sz="5" w:space="0" w:color="000000"/>
              <w:right w:val="single" w:sz="5" w:space="0" w:color="000000"/>
            </w:tcBorders>
            <w:shd w:val="clear" w:color="auto" w:fill="F1F1F1"/>
          </w:tcPr>
          <w:p w14:paraId="5A98DF89" w14:textId="77777777"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Τετραγων</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κά</w:t>
            </w:r>
            <w:r w:rsidRPr="008C1019">
              <w:rPr>
                <w:rFonts w:asciiTheme="minorHAnsi" w:eastAsia="Calibri" w:hAnsiTheme="minorHAnsi" w:cstheme="minorHAnsi"/>
                <w:spacing w:val="38"/>
                <w:szCs w:val="22"/>
                <w:lang w:val="el-GR" w:eastAsia="el-GR" w:bidi="el-GR"/>
              </w:rPr>
              <w:t xml:space="preserve"> </w:t>
            </w:r>
            <w:r w:rsidRPr="008C1019">
              <w:rPr>
                <w:rFonts w:asciiTheme="minorHAnsi" w:eastAsia="Calibri" w:hAnsiTheme="minorHAnsi" w:cstheme="minorHAnsi"/>
                <w:w w:val="102"/>
                <w:szCs w:val="22"/>
                <w:lang w:val="el-GR" w:eastAsia="el-GR" w:bidi="el-GR"/>
              </w:rPr>
              <w:t>μέ</w:t>
            </w:r>
            <w:r w:rsidRPr="008C1019">
              <w:rPr>
                <w:rFonts w:asciiTheme="minorHAnsi" w:eastAsia="Calibri" w:hAnsiTheme="minorHAnsi" w:cstheme="minorHAnsi"/>
                <w:spacing w:val="-2"/>
                <w:w w:val="102"/>
                <w:szCs w:val="22"/>
                <w:lang w:val="el-GR" w:eastAsia="el-GR" w:bidi="el-GR"/>
              </w:rPr>
              <w:t>τ</w:t>
            </w:r>
            <w:r w:rsidRPr="008C1019">
              <w:rPr>
                <w:rFonts w:asciiTheme="minorHAnsi" w:eastAsia="Calibri" w:hAnsiTheme="minorHAnsi" w:cstheme="minorHAnsi"/>
                <w:w w:val="104"/>
                <w:szCs w:val="22"/>
                <w:lang w:val="el-GR" w:eastAsia="el-GR" w:bidi="el-GR"/>
              </w:rPr>
              <w:t>ρα</w:t>
            </w:r>
          </w:p>
        </w:tc>
      </w:tr>
      <w:tr w:rsidR="00A419E8" w:rsidRPr="008C1019" w14:paraId="0819EE81" w14:textId="77777777" w:rsidTr="00E86575">
        <w:trPr>
          <w:trHeight w:hRule="exact" w:val="413"/>
        </w:trPr>
        <w:tc>
          <w:tcPr>
            <w:tcW w:w="709" w:type="dxa"/>
            <w:tcBorders>
              <w:top w:val="single" w:sz="5" w:space="0" w:color="000000"/>
              <w:left w:val="single" w:sz="5" w:space="0" w:color="000000"/>
              <w:bottom w:val="single" w:sz="5" w:space="0" w:color="000000"/>
              <w:right w:val="single" w:sz="5" w:space="0" w:color="000000"/>
            </w:tcBorders>
          </w:tcPr>
          <w:p w14:paraId="4EE0B1F7"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6505" w:type="dxa"/>
            <w:tcBorders>
              <w:top w:val="single" w:sz="5" w:space="0" w:color="000000"/>
              <w:left w:val="single" w:sz="5" w:space="0" w:color="000000"/>
              <w:bottom w:val="single" w:sz="5" w:space="0" w:color="000000"/>
              <w:right w:val="single" w:sz="5" w:space="0" w:color="000000"/>
            </w:tcBorders>
          </w:tcPr>
          <w:p w14:paraId="1D183D14" w14:textId="77777777" w:rsidR="00A93717" w:rsidRPr="008C1019" w:rsidRDefault="00A93717" w:rsidP="008C1019">
            <w:pPr>
              <w:widowControl w:val="0"/>
              <w:suppressAutoHyphens w:val="0"/>
              <w:ind w:left="102"/>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214 Οικίσκοι</w:t>
            </w:r>
          </w:p>
        </w:tc>
        <w:tc>
          <w:tcPr>
            <w:tcW w:w="2126" w:type="dxa"/>
            <w:tcBorders>
              <w:top w:val="single" w:sz="5" w:space="0" w:color="000000"/>
              <w:left w:val="single" w:sz="5" w:space="0" w:color="000000"/>
              <w:bottom w:val="single" w:sz="5" w:space="0" w:color="000000"/>
              <w:right w:val="single" w:sz="5" w:space="0" w:color="000000"/>
            </w:tcBorders>
          </w:tcPr>
          <w:p w14:paraId="45EBF4C4" w14:textId="77777777" w:rsidR="00A93717" w:rsidRPr="008C1019" w:rsidRDefault="00A93717" w:rsidP="008C1019">
            <w:pPr>
              <w:widowControl w:val="0"/>
              <w:suppressAutoHyphens w:val="0"/>
              <w:jc w:val="center"/>
              <w:rPr>
                <w:rFonts w:asciiTheme="minorHAnsi" w:eastAsia="Calibri" w:hAnsiTheme="minorHAnsi" w:cstheme="minorHAnsi"/>
                <w:sz w:val="24"/>
                <w:szCs w:val="22"/>
                <w:lang w:val="el-GR" w:eastAsia="el-GR" w:bidi="el-GR"/>
              </w:rPr>
            </w:pPr>
            <w:r w:rsidRPr="008C1019">
              <w:rPr>
                <w:rFonts w:asciiTheme="minorHAnsi" w:eastAsia="Calibri" w:hAnsiTheme="minorHAnsi" w:cstheme="minorHAnsi"/>
                <w:szCs w:val="22"/>
                <w:lang w:val="el-GR" w:eastAsia="el-GR" w:bidi="el-GR"/>
              </w:rPr>
              <w:t xml:space="preserve">26 </w:t>
            </w:r>
            <w:r w:rsidRPr="008C1019">
              <w:rPr>
                <w:rFonts w:asciiTheme="minorHAnsi" w:eastAsia="Calibri" w:hAnsiTheme="minorHAnsi" w:cstheme="minorHAnsi"/>
                <w:szCs w:val="22"/>
                <w:lang w:val="en-US" w:eastAsia="el-GR" w:bidi="el-GR"/>
              </w:rPr>
              <w:t>m</w:t>
            </w:r>
            <w:r w:rsidRPr="008C1019">
              <w:rPr>
                <w:rFonts w:asciiTheme="minorHAnsi" w:eastAsia="Calibri" w:hAnsiTheme="minorHAnsi" w:cstheme="minorHAnsi"/>
                <w:szCs w:val="22"/>
                <w:vertAlign w:val="superscript"/>
                <w:lang w:val="en-US" w:eastAsia="el-GR" w:bidi="el-GR"/>
              </w:rPr>
              <w:t>2</w:t>
            </w:r>
            <w:r w:rsidRPr="008C1019">
              <w:rPr>
                <w:rFonts w:asciiTheme="minorHAnsi" w:eastAsia="Calibri" w:hAnsiTheme="minorHAnsi" w:cstheme="minorHAnsi"/>
                <w:szCs w:val="22"/>
                <w:lang w:val="en-US" w:eastAsia="el-GR" w:bidi="el-GR"/>
              </w:rPr>
              <w:t xml:space="preserve"> </w:t>
            </w:r>
            <w:r w:rsidRPr="008C1019">
              <w:rPr>
                <w:rFonts w:asciiTheme="minorHAnsi" w:eastAsia="Calibri" w:hAnsiTheme="minorHAnsi" w:cstheme="minorHAnsi"/>
                <w:szCs w:val="22"/>
                <w:lang w:val="el-GR" w:eastAsia="el-GR" w:bidi="el-GR"/>
              </w:rPr>
              <w:t>έκαστος</w:t>
            </w:r>
          </w:p>
        </w:tc>
      </w:tr>
    </w:tbl>
    <w:p w14:paraId="65DF8288" w14:textId="77777777" w:rsidR="00A93717" w:rsidRPr="005D304C" w:rsidRDefault="00A93717" w:rsidP="008C1019">
      <w:pPr>
        <w:widowControl w:val="0"/>
        <w:numPr>
          <w:ilvl w:val="0"/>
          <w:numId w:val="55"/>
        </w:numPr>
        <w:suppressAutoHyphens w:val="0"/>
        <w:autoSpaceDE w:val="0"/>
        <w:autoSpaceDN w:val="0"/>
        <w:spacing w:before="240" w:after="0"/>
        <w:jc w:val="left"/>
        <w:rPr>
          <w:rFonts w:asciiTheme="minorHAnsi" w:eastAsia="Calibri" w:hAnsiTheme="minorHAnsi" w:cstheme="minorHAnsi"/>
          <w:b/>
          <w:szCs w:val="22"/>
          <w:u w:val="single"/>
          <w:lang w:val="el-GR" w:eastAsia="el-GR" w:bidi="el-GR"/>
        </w:rPr>
      </w:pPr>
      <w:r w:rsidRPr="005D304C">
        <w:rPr>
          <w:rFonts w:asciiTheme="minorHAnsi" w:eastAsia="Calibri" w:hAnsiTheme="minorHAnsi" w:cstheme="minorHAnsi"/>
          <w:b/>
          <w:szCs w:val="22"/>
          <w:u w:val="single"/>
          <w:lang w:val="el-GR" w:eastAsia="el-GR" w:bidi="el-GR"/>
        </w:rPr>
        <w:t>ΗΜΕΡΕΣ</w:t>
      </w:r>
      <w:r w:rsidRPr="005D304C">
        <w:rPr>
          <w:rFonts w:asciiTheme="minorHAnsi" w:eastAsia="Calibri" w:hAnsiTheme="minorHAnsi" w:cstheme="minorHAnsi"/>
          <w:b/>
          <w:spacing w:val="15"/>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w:t>
      </w:r>
      <w:r w:rsidRPr="005D304C">
        <w:rPr>
          <w:rFonts w:asciiTheme="minorHAnsi" w:eastAsia="Calibri" w:hAnsiTheme="minorHAnsi" w:cstheme="minorHAnsi"/>
          <w:b/>
          <w:spacing w:val="-1"/>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Ω</w:t>
      </w:r>
      <w:r w:rsidRPr="005D304C">
        <w:rPr>
          <w:rFonts w:asciiTheme="minorHAnsi" w:eastAsia="Calibri" w:hAnsiTheme="minorHAnsi" w:cstheme="minorHAnsi"/>
          <w:b/>
          <w:spacing w:val="-1"/>
          <w:szCs w:val="22"/>
          <w:u w:val="single"/>
          <w:lang w:val="el-GR" w:eastAsia="el-GR" w:bidi="el-GR"/>
        </w:rPr>
        <w:t>Ρ</w:t>
      </w:r>
      <w:r w:rsidRPr="005D304C">
        <w:rPr>
          <w:rFonts w:asciiTheme="minorHAnsi" w:eastAsia="Calibri" w:hAnsiTheme="minorHAnsi" w:cstheme="minorHAnsi"/>
          <w:b/>
          <w:szCs w:val="22"/>
          <w:u w:val="single"/>
          <w:lang w:val="el-GR" w:eastAsia="el-GR" w:bidi="el-GR"/>
        </w:rPr>
        <w:t>ΕΣ</w:t>
      </w:r>
      <w:r w:rsidRPr="005D304C">
        <w:rPr>
          <w:rFonts w:asciiTheme="minorHAnsi" w:eastAsia="Calibri" w:hAnsiTheme="minorHAnsi" w:cstheme="minorHAnsi"/>
          <w:b/>
          <w:spacing w:val="10"/>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Ε</w:t>
      </w:r>
      <w:r w:rsidRPr="005D304C">
        <w:rPr>
          <w:rFonts w:asciiTheme="minorHAnsi" w:eastAsia="Calibri" w:hAnsiTheme="minorHAnsi" w:cstheme="minorHAnsi"/>
          <w:b/>
          <w:spacing w:val="-2"/>
          <w:szCs w:val="22"/>
          <w:u w:val="single"/>
          <w:lang w:val="el-GR" w:eastAsia="el-GR" w:bidi="el-GR"/>
        </w:rPr>
        <w:t>Ρ</w:t>
      </w:r>
      <w:r w:rsidRPr="005D304C">
        <w:rPr>
          <w:rFonts w:asciiTheme="minorHAnsi" w:eastAsia="Calibri" w:hAnsiTheme="minorHAnsi" w:cstheme="minorHAnsi"/>
          <w:b/>
          <w:szCs w:val="22"/>
          <w:u w:val="single"/>
          <w:lang w:val="el-GR" w:eastAsia="el-GR" w:bidi="el-GR"/>
        </w:rPr>
        <w:t>Γ</w:t>
      </w:r>
      <w:r w:rsidRPr="005D304C">
        <w:rPr>
          <w:rFonts w:asciiTheme="minorHAnsi" w:eastAsia="Calibri" w:hAnsiTheme="minorHAnsi" w:cstheme="minorHAnsi"/>
          <w:b/>
          <w:spacing w:val="1"/>
          <w:szCs w:val="22"/>
          <w:u w:val="single"/>
          <w:lang w:val="el-GR" w:eastAsia="el-GR" w:bidi="el-GR"/>
        </w:rPr>
        <w:t>Α</w:t>
      </w:r>
      <w:r w:rsidRPr="005D304C">
        <w:rPr>
          <w:rFonts w:asciiTheme="minorHAnsi" w:eastAsia="Calibri" w:hAnsiTheme="minorHAnsi" w:cstheme="minorHAnsi"/>
          <w:b/>
          <w:spacing w:val="-3"/>
          <w:szCs w:val="22"/>
          <w:u w:val="single"/>
          <w:lang w:val="el-GR" w:eastAsia="el-GR" w:bidi="el-GR"/>
        </w:rPr>
        <w:t>Σ</w:t>
      </w:r>
      <w:r w:rsidRPr="005D304C">
        <w:rPr>
          <w:rFonts w:asciiTheme="minorHAnsi" w:eastAsia="Calibri" w:hAnsiTheme="minorHAnsi" w:cstheme="minorHAnsi"/>
          <w:b/>
          <w:szCs w:val="22"/>
          <w:u w:val="single"/>
          <w:lang w:val="el-GR" w:eastAsia="el-GR" w:bidi="el-GR"/>
        </w:rPr>
        <w:t>Ι</w:t>
      </w:r>
      <w:r w:rsidRPr="005D304C">
        <w:rPr>
          <w:rFonts w:asciiTheme="minorHAnsi" w:eastAsia="Calibri" w:hAnsiTheme="minorHAnsi" w:cstheme="minorHAnsi"/>
          <w:b/>
          <w:spacing w:val="2"/>
          <w:szCs w:val="22"/>
          <w:u w:val="single"/>
          <w:lang w:val="el-GR" w:eastAsia="el-GR" w:bidi="el-GR"/>
        </w:rPr>
        <w:t>Α</w:t>
      </w:r>
      <w:r w:rsidRPr="005D304C">
        <w:rPr>
          <w:rFonts w:asciiTheme="minorHAnsi" w:eastAsia="Calibri" w:hAnsiTheme="minorHAnsi" w:cstheme="minorHAnsi"/>
          <w:b/>
          <w:szCs w:val="22"/>
          <w:u w:val="single"/>
          <w:lang w:val="el-GR" w:eastAsia="el-GR" w:bidi="el-GR"/>
        </w:rPr>
        <w:t>Σ</w:t>
      </w:r>
      <w:r w:rsidRPr="005D304C">
        <w:rPr>
          <w:rFonts w:asciiTheme="minorHAnsi" w:eastAsia="Calibri" w:hAnsiTheme="minorHAnsi" w:cstheme="minorHAnsi"/>
          <w:b/>
          <w:spacing w:val="18"/>
          <w:szCs w:val="22"/>
          <w:u w:val="single"/>
          <w:lang w:val="el-GR" w:eastAsia="el-GR" w:bidi="el-GR"/>
        </w:rPr>
        <w:t xml:space="preserve"> </w:t>
      </w:r>
      <w:r w:rsidRPr="005D304C">
        <w:rPr>
          <w:rFonts w:asciiTheme="minorHAnsi" w:eastAsia="Calibri" w:hAnsiTheme="minorHAnsi" w:cstheme="minorHAnsi"/>
          <w:b/>
          <w:szCs w:val="22"/>
          <w:u w:val="single"/>
          <w:lang w:val="el-GR" w:eastAsia="el-GR" w:bidi="el-GR"/>
        </w:rPr>
        <w:t>ΑΠΑ</w:t>
      </w:r>
      <w:r w:rsidRPr="005D304C">
        <w:rPr>
          <w:rFonts w:asciiTheme="minorHAnsi" w:eastAsia="Calibri" w:hAnsiTheme="minorHAnsi" w:cstheme="minorHAnsi"/>
          <w:b/>
          <w:spacing w:val="-2"/>
          <w:szCs w:val="22"/>
          <w:u w:val="single"/>
          <w:lang w:val="el-GR" w:eastAsia="el-GR" w:bidi="el-GR"/>
        </w:rPr>
        <w:t>Σ</w:t>
      </w:r>
      <w:r w:rsidRPr="005D304C">
        <w:rPr>
          <w:rFonts w:asciiTheme="minorHAnsi" w:eastAsia="Calibri" w:hAnsiTheme="minorHAnsi" w:cstheme="minorHAnsi"/>
          <w:b/>
          <w:szCs w:val="22"/>
          <w:u w:val="single"/>
          <w:lang w:val="el-GR" w:eastAsia="el-GR" w:bidi="el-GR"/>
        </w:rPr>
        <w:t>ΧΟΛΟΥ</w:t>
      </w:r>
      <w:r w:rsidRPr="005D304C">
        <w:rPr>
          <w:rFonts w:asciiTheme="minorHAnsi" w:eastAsia="Calibri" w:hAnsiTheme="minorHAnsi" w:cstheme="minorHAnsi"/>
          <w:b/>
          <w:spacing w:val="-2"/>
          <w:szCs w:val="22"/>
          <w:u w:val="single"/>
          <w:lang w:val="el-GR" w:eastAsia="el-GR" w:bidi="el-GR"/>
        </w:rPr>
        <w:t>Μ</w:t>
      </w:r>
      <w:r w:rsidRPr="005D304C">
        <w:rPr>
          <w:rFonts w:asciiTheme="minorHAnsi" w:eastAsia="Calibri" w:hAnsiTheme="minorHAnsi" w:cstheme="minorHAnsi"/>
          <w:b/>
          <w:szCs w:val="22"/>
          <w:u w:val="single"/>
          <w:lang w:val="el-GR" w:eastAsia="el-GR" w:bidi="el-GR"/>
        </w:rPr>
        <w:t>ΕΝ</w:t>
      </w:r>
      <w:r w:rsidRPr="005D304C">
        <w:rPr>
          <w:rFonts w:asciiTheme="minorHAnsi" w:eastAsia="Calibri" w:hAnsiTheme="minorHAnsi" w:cstheme="minorHAnsi"/>
          <w:b/>
          <w:spacing w:val="-2"/>
          <w:szCs w:val="22"/>
          <w:u w:val="single"/>
          <w:lang w:val="el-GR" w:eastAsia="el-GR" w:bidi="el-GR"/>
        </w:rPr>
        <w:t>Ο</w:t>
      </w:r>
      <w:r w:rsidRPr="005D304C">
        <w:rPr>
          <w:rFonts w:asciiTheme="minorHAnsi" w:eastAsia="Calibri" w:hAnsiTheme="minorHAnsi" w:cstheme="minorHAnsi"/>
          <w:b/>
          <w:szCs w:val="22"/>
          <w:u w:val="single"/>
          <w:lang w:val="el-GR" w:eastAsia="el-GR" w:bidi="el-GR"/>
        </w:rPr>
        <w:t xml:space="preserve">Υ </w:t>
      </w:r>
      <w:r w:rsidRPr="005D304C">
        <w:rPr>
          <w:rFonts w:asciiTheme="minorHAnsi" w:eastAsia="Calibri" w:hAnsiTheme="minorHAnsi" w:cstheme="minorHAnsi"/>
          <w:b/>
          <w:spacing w:val="1"/>
          <w:szCs w:val="22"/>
          <w:u w:val="single"/>
          <w:lang w:val="el-GR" w:eastAsia="el-GR" w:bidi="el-GR"/>
        </w:rPr>
        <w:t xml:space="preserve"> </w:t>
      </w:r>
      <w:r w:rsidRPr="005D304C">
        <w:rPr>
          <w:rFonts w:asciiTheme="minorHAnsi" w:eastAsia="Calibri" w:hAnsiTheme="minorHAnsi" w:cstheme="minorHAnsi"/>
          <w:b/>
          <w:w w:val="102"/>
          <w:szCs w:val="22"/>
          <w:u w:val="single"/>
          <w:lang w:val="el-GR" w:eastAsia="el-GR" w:bidi="el-GR"/>
        </w:rPr>
        <w:t>ΠΡΟ</w:t>
      </w:r>
      <w:r w:rsidRPr="005D304C">
        <w:rPr>
          <w:rFonts w:asciiTheme="minorHAnsi" w:eastAsia="Calibri" w:hAnsiTheme="minorHAnsi" w:cstheme="minorHAnsi"/>
          <w:b/>
          <w:spacing w:val="-3"/>
          <w:w w:val="102"/>
          <w:szCs w:val="22"/>
          <w:u w:val="single"/>
          <w:lang w:val="el-GR" w:eastAsia="el-GR" w:bidi="el-GR"/>
        </w:rPr>
        <w:t>Σ</w:t>
      </w:r>
      <w:r w:rsidRPr="005D304C">
        <w:rPr>
          <w:rFonts w:asciiTheme="minorHAnsi" w:eastAsia="Calibri" w:hAnsiTheme="minorHAnsi" w:cstheme="minorHAnsi"/>
          <w:b/>
          <w:w w:val="103"/>
          <w:szCs w:val="22"/>
          <w:u w:val="single"/>
          <w:lang w:val="el-GR" w:eastAsia="el-GR" w:bidi="el-GR"/>
        </w:rPr>
        <w:t>ΩΠ</w:t>
      </w:r>
      <w:r w:rsidRPr="005D304C">
        <w:rPr>
          <w:rFonts w:asciiTheme="minorHAnsi" w:eastAsia="Calibri" w:hAnsiTheme="minorHAnsi" w:cstheme="minorHAnsi"/>
          <w:b/>
          <w:spacing w:val="2"/>
          <w:w w:val="103"/>
          <w:szCs w:val="22"/>
          <w:u w:val="single"/>
          <w:lang w:val="el-GR" w:eastAsia="el-GR" w:bidi="el-GR"/>
        </w:rPr>
        <w:t>Ι</w:t>
      </w:r>
      <w:r w:rsidRPr="005D304C">
        <w:rPr>
          <w:rFonts w:asciiTheme="minorHAnsi" w:eastAsia="Calibri" w:hAnsiTheme="minorHAnsi" w:cstheme="minorHAnsi"/>
          <w:b/>
          <w:w w:val="103"/>
          <w:szCs w:val="22"/>
          <w:u w:val="single"/>
          <w:lang w:val="el-GR" w:eastAsia="el-GR" w:bidi="el-GR"/>
        </w:rPr>
        <w:t>Κ</w:t>
      </w:r>
      <w:r w:rsidRPr="005D304C">
        <w:rPr>
          <w:rFonts w:asciiTheme="minorHAnsi" w:eastAsia="Calibri" w:hAnsiTheme="minorHAnsi" w:cstheme="minorHAnsi"/>
          <w:b/>
          <w:spacing w:val="-4"/>
          <w:w w:val="103"/>
          <w:szCs w:val="22"/>
          <w:u w:val="single"/>
          <w:lang w:val="el-GR" w:eastAsia="el-GR" w:bidi="el-GR"/>
        </w:rPr>
        <w:t>Ο</w:t>
      </w:r>
      <w:r w:rsidRPr="005D304C">
        <w:rPr>
          <w:rFonts w:asciiTheme="minorHAnsi" w:eastAsia="Calibri" w:hAnsiTheme="minorHAnsi" w:cstheme="minorHAnsi"/>
          <w:b/>
          <w:w w:val="107"/>
          <w:szCs w:val="22"/>
          <w:u w:val="single"/>
          <w:lang w:val="el-GR" w:eastAsia="el-GR" w:bidi="el-GR"/>
        </w:rPr>
        <w:t xml:space="preserve">Υ </w:t>
      </w:r>
    </w:p>
    <w:p w14:paraId="4A9F9A09"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την υλοποίηση του έργου παροχής υπηρεσιών καθαριότητας στο κτίριο του Υ.ΠΑΙ.Θ. στο Μαρούσι, απαιτούνται σε</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πενθή</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ερη</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zCs w:val="22"/>
          <w:lang w:val="el-GR" w:eastAsia="el-GR" w:bidi="el-GR"/>
        </w:rPr>
        <w:t>βάση</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πό</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ρα</w:t>
      </w:r>
      <w:r w:rsidRPr="008C1019">
        <w:rPr>
          <w:rFonts w:asciiTheme="minorHAnsi" w:eastAsia="Calibri" w:hAnsiTheme="minorHAnsi" w:cstheme="minorHAnsi"/>
          <w:spacing w:val="17"/>
          <w:szCs w:val="22"/>
          <w:lang w:val="el-GR" w:eastAsia="el-GR" w:bidi="el-GR"/>
        </w:rPr>
        <w:t xml:space="preserve"> </w:t>
      </w:r>
      <w:r w:rsidRPr="008C1019">
        <w:rPr>
          <w:rFonts w:asciiTheme="minorHAnsi" w:eastAsia="Calibri" w:hAnsiTheme="minorHAnsi" w:cstheme="minorHAnsi"/>
          <w:szCs w:val="22"/>
          <w:lang w:val="el-GR" w:eastAsia="el-GR" w:bidi="el-GR"/>
        </w:rPr>
        <w:t>έ</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8"/>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Παρασκευή δεκαοκτώ (18) άτομα οκτάωρης απασχόλησης (17 πρωινή βάρδια 07:00-15:00 και 1 απογευματινή βάρδια 13:00- 21:00) και οκτώ (8) άτομα τετράωρης απασχόλησης (απογευματινή απασχόληση 15:00-19:00).</w:t>
      </w:r>
    </w:p>
    <w:p w14:paraId="67E5240F" w14:textId="77777777" w:rsidR="00A93717" w:rsidRPr="008C1019" w:rsidRDefault="00A93717" w:rsidP="008C1019">
      <w:pPr>
        <w:widowControl w:val="0"/>
        <w:numPr>
          <w:ilvl w:val="0"/>
          <w:numId w:val="55"/>
        </w:numPr>
        <w:suppressAutoHyphens w:val="0"/>
        <w:autoSpaceDE w:val="0"/>
        <w:autoSpaceDN w:val="0"/>
        <w:spacing w:before="240" w:after="0"/>
        <w:jc w:val="left"/>
        <w:rPr>
          <w:rFonts w:asciiTheme="minorHAnsi" w:eastAsia="Calibri" w:hAnsiTheme="minorHAnsi" w:cstheme="minorHAnsi"/>
          <w:b/>
          <w:bCs/>
          <w:w w:val="104"/>
          <w:szCs w:val="22"/>
          <w:u w:val="single"/>
          <w:lang w:val="el-GR" w:eastAsia="el-GR" w:bidi="el-GR"/>
        </w:rPr>
      </w:pPr>
      <w:r w:rsidRPr="008C1019">
        <w:rPr>
          <w:rFonts w:asciiTheme="minorHAnsi" w:eastAsia="Calibri" w:hAnsiTheme="minorHAnsi" w:cstheme="minorHAnsi"/>
          <w:b/>
          <w:bCs/>
          <w:szCs w:val="22"/>
          <w:u w:val="single"/>
          <w:lang w:val="el-GR" w:eastAsia="el-GR" w:bidi="el-GR"/>
        </w:rPr>
        <w:t>ΠΕΡΙΓΡΑΦΗ ΤΩΝ ΑΠΑΙΤΟΥΜΕΝΩΝ  ΥΠΗΡΕΣΙΩΝ ΚΑΘΑΡΙΟΤΗΤΑΣ</w:t>
      </w:r>
    </w:p>
    <w:p w14:paraId="5CA536A7" w14:textId="77777777" w:rsidR="00A93717" w:rsidRPr="008C1019" w:rsidRDefault="00A93717" w:rsidP="008C1019">
      <w:pPr>
        <w:widowControl w:val="0"/>
        <w:suppressAutoHyphens w:val="0"/>
        <w:rPr>
          <w:rFonts w:asciiTheme="minorHAnsi" w:eastAsia="Calibri" w:hAnsiTheme="minorHAnsi" w:cstheme="minorHAnsi"/>
          <w:b/>
          <w:w w:val="104"/>
          <w:szCs w:val="22"/>
          <w:u w:val="single"/>
          <w:lang w:val="el-GR" w:eastAsia="el-GR" w:bidi="el-GR"/>
        </w:rPr>
      </w:pPr>
      <w:r w:rsidRPr="008C1019">
        <w:rPr>
          <w:rFonts w:asciiTheme="minorHAnsi" w:eastAsia="Calibri" w:hAnsiTheme="minorHAnsi" w:cstheme="minorHAnsi"/>
          <w:b/>
          <w:w w:val="104"/>
          <w:szCs w:val="22"/>
          <w:u w:val="single"/>
          <w:lang w:val="el-GR" w:eastAsia="el-GR" w:bidi="el-GR"/>
        </w:rPr>
        <w:t>ΓΕΝΙΚΑ</w:t>
      </w:r>
    </w:p>
    <w:p w14:paraId="492E9164" w14:textId="77777777" w:rsidR="00A93717" w:rsidRPr="008C1019" w:rsidRDefault="00A93717" w:rsidP="008C1019">
      <w:pPr>
        <w:widowControl w:val="0"/>
        <w:suppressAutoHyphens w:val="0"/>
        <w:rPr>
          <w:rFonts w:asciiTheme="minorHAnsi" w:eastAsia="Calibri" w:hAnsiTheme="minorHAnsi" w:cstheme="minorHAnsi"/>
          <w:w w:val="104"/>
          <w:szCs w:val="22"/>
          <w:lang w:val="el-GR" w:eastAsia="el-GR" w:bidi="el-GR"/>
        </w:rPr>
      </w:pPr>
      <w:r w:rsidRPr="008C1019">
        <w:rPr>
          <w:rFonts w:asciiTheme="minorHAnsi" w:eastAsia="Calibri" w:hAnsiTheme="minorHAnsi" w:cstheme="minorHAnsi"/>
          <w:w w:val="104"/>
          <w:szCs w:val="22"/>
          <w:lang w:val="el-GR" w:eastAsia="el-GR" w:bidi="el-GR"/>
        </w:rPr>
        <w:t xml:space="preserve">Οι απαιτούμενες υπηρεσίας καθαριότητας των χώρων της παρούσας περιλαμβάνουν </w:t>
      </w:r>
    </w:p>
    <w:p w14:paraId="1A8C7250" w14:textId="77777777" w:rsidR="00A93717" w:rsidRPr="008C1019" w:rsidRDefault="00A93717" w:rsidP="008C1019">
      <w:pPr>
        <w:widowControl w:val="0"/>
        <w:suppressAutoHyphens w:val="0"/>
        <w:rPr>
          <w:rFonts w:asciiTheme="minorHAnsi" w:eastAsia="Calibri" w:hAnsiTheme="minorHAnsi" w:cstheme="minorHAnsi"/>
          <w:w w:val="104"/>
          <w:szCs w:val="22"/>
          <w:lang w:val="el-GR" w:eastAsia="el-GR" w:bidi="el-GR"/>
        </w:rPr>
      </w:pPr>
      <w:r w:rsidRPr="008C1019">
        <w:rPr>
          <w:rFonts w:asciiTheme="minorHAnsi" w:eastAsia="Calibri" w:hAnsiTheme="minorHAnsi" w:cstheme="minorHAnsi"/>
          <w:w w:val="104"/>
          <w:szCs w:val="22"/>
          <w:lang w:val="el-GR" w:eastAsia="el-GR" w:bidi="el-GR"/>
        </w:rPr>
        <w:t xml:space="preserve">(α) τις υπηρεσίες καθαριότητας κάθε εργάσιμης ημέρας και  </w:t>
      </w:r>
    </w:p>
    <w:p w14:paraId="190A1765" w14:textId="77777777" w:rsidR="00A93717" w:rsidRPr="008C1019" w:rsidRDefault="00A93717" w:rsidP="008C1019">
      <w:pPr>
        <w:widowControl w:val="0"/>
        <w:suppressAutoHyphens w:val="0"/>
        <w:rPr>
          <w:rFonts w:asciiTheme="minorHAnsi" w:eastAsia="Calibri" w:hAnsiTheme="minorHAnsi" w:cstheme="minorHAnsi"/>
          <w:w w:val="104"/>
          <w:szCs w:val="22"/>
          <w:lang w:val="el-GR" w:eastAsia="el-GR" w:bidi="el-GR"/>
        </w:rPr>
      </w:pPr>
      <w:r w:rsidRPr="008C1019">
        <w:rPr>
          <w:rFonts w:asciiTheme="minorHAnsi" w:eastAsia="Calibri" w:hAnsiTheme="minorHAnsi" w:cstheme="minorHAnsi"/>
          <w:w w:val="104"/>
          <w:szCs w:val="22"/>
          <w:lang w:val="el-GR" w:eastAsia="el-GR" w:bidi="el-GR"/>
        </w:rPr>
        <w:t>(β) τις περιοδικές υπηρεσίας καθαριότητας, όπως περιγράφονται αναλυτικά κατωτέρω:</w:t>
      </w:r>
    </w:p>
    <w:p w14:paraId="3330373D"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lastRenderedPageBreak/>
        <w:t>ΚΑΘΗΜΕΡΙΝΗ ΚΑΘΑΡΙΟΤΗΤΑ</w:t>
      </w:r>
    </w:p>
    <w:p w14:paraId="5BC3E5D1"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Ξεσκόνισμα επίπλων, γραφείων, καθαρισμός τηλεφωνικών συσκευών </w:t>
      </w:r>
      <w:proofErr w:type="spellStart"/>
      <w:r w:rsidRPr="008C1019">
        <w:rPr>
          <w:rFonts w:asciiTheme="minorHAnsi" w:eastAsia="Calibri" w:hAnsiTheme="minorHAnsi" w:cstheme="minorHAnsi"/>
          <w:szCs w:val="22"/>
          <w:lang w:val="el-GR" w:eastAsia="el-GR"/>
        </w:rPr>
        <w:t>κ.λ.π</w:t>
      </w:r>
      <w:proofErr w:type="spellEnd"/>
      <w:r w:rsidRPr="008C1019">
        <w:rPr>
          <w:rFonts w:asciiTheme="minorHAnsi" w:eastAsia="Calibri" w:hAnsiTheme="minorHAnsi" w:cstheme="minorHAnsi"/>
          <w:szCs w:val="22"/>
          <w:lang w:val="el-GR" w:eastAsia="el-GR"/>
        </w:rPr>
        <w:t>.</w:t>
      </w:r>
    </w:p>
    <w:p w14:paraId="055467C8"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Άδειασμα δοχείων απορριμμάτων και τοποθέτηση σάκων απορριμμάτων στα καλάθια</w:t>
      </w:r>
    </w:p>
    <w:p w14:paraId="121E29DE"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Σκούπισμα με απορροφητικές μηχανές των δαπέδων με μοκέτα (εάν υπάρχει) και σφουγγάρισμα των λοιπών δαπέδων.</w:t>
      </w:r>
    </w:p>
    <w:p w14:paraId="2A38E4B2"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Επιμελημένη καθαριότητα των WC, τουαλετών, νιπτήρων, </w:t>
      </w:r>
      <w:proofErr w:type="spellStart"/>
      <w:r w:rsidRPr="008C1019">
        <w:rPr>
          <w:rFonts w:asciiTheme="minorHAnsi" w:eastAsia="Calibri" w:hAnsiTheme="minorHAnsi" w:cstheme="minorHAnsi"/>
          <w:szCs w:val="22"/>
          <w:lang w:val="el-GR" w:eastAsia="el-GR"/>
        </w:rPr>
        <w:t>κ.λ.π</w:t>
      </w:r>
      <w:proofErr w:type="spellEnd"/>
      <w:r w:rsidRPr="008C1019">
        <w:rPr>
          <w:rFonts w:asciiTheme="minorHAnsi" w:eastAsia="Calibri" w:hAnsiTheme="minorHAnsi" w:cstheme="minorHAnsi"/>
          <w:szCs w:val="22"/>
          <w:lang w:val="el-GR" w:eastAsia="el-GR"/>
        </w:rPr>
        <w:t xml:space="preserve">. (πλύσιμο ειδών υγιεινής, σφουγγάρισμα) με τα απαραίτητα χημικά καθαριστικά </w:t>
      </w:r>
      <w:r w:rsidRPr="008C1019">
        <w:rPr>
          <w:rFonts w:asciiTheme="minorHAnsi" w:eastAsia="Calibri" w:hAnsiTheme="minorHAnsi" w:cstheme="minorHAnsi"/>
          <w:b/>
          <w:szCs w:val="22"/>
          <w:lang w:val="el-GR" w:eastAsia="el-GR"/>
        </w:rPr>
        <w:t>τρεις</w:t>
      </w:r>
      <w:r w:rsidRPr="008C1019">
        <w:rPr>
          <w:rFonts w:asciiTheme="minorHAnsi" w:eastAsia="Calibri" w:hAnsiTheme="minorHAnsi" w:cstheme="minorHAnsi"/>
          <w:szCs w:val="22"/>
          <w:lang w:val="el-GR" w:eastAsia="el-GR"/>
        </w:rPr>
        <w:t xml:space="preserve"> φορές ημερησίως.  </w:t>
      </w:r>
    </w:p>
    <w:p w14:paraId="63AA393C" w14:textId="77777777" w:rsidR="00A93717" w:rsidRPr="008C1019" w:rsidRDefault="00A93717" w:rsidP="008C1019">
      <w:pPr>
        <w:widowControl w:val="0"/>
        <w:numPr>
          <w:ilvl w:val="0"/>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Σκούπισμα και  σφουγγάρισμα ανελκυστήρων με κατάλληλο απορρυπαντικό υγρό και καθάρισμα καθρεπτών.</w:t>
      </w:r>
    </w:p>
    <w:p w14:paraId="146291F5"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Αποκομιδή σκουπιδιών από όλους τους χώρους, συσκευασία  (να δένονται οι  σακούλες) και τοποθέτησή τους στους καθορισμένους χώρους για την αποκομιδή τους.</w:t>
      </w:r>
    </w:p>
    <w:p w14:paraId="248631B5"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Πρωινή και απογευματινή καθαριότητα σε όλους τους κοινόχρηστους χώρους, όπως αναλυτικά αναφέρονται στον ανωτέρω χωροταξικό διαχωρισμό.</w:t>
      </w:r>
    </w:p>
    <w:p w14:paraId="4B2DAE17"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των εισόδων του κτηρίου, καθώς και του προαυλίου χώρου μπροστά από την κεντρική είσοδο του κτηρίου.</w:t>
      </w:r>
    </w:p>
    <w:p w14:paraId="327C912E"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Ο καθαρισμός των υπουργικών γραφείων γίνεται τις πρωινές ώρες.</w:t>
      </w:r>
    </w:p>
    <w:p w14:paraId="6FDA6FF8"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ΕΒΔΟΜΑΔΙΑΙΑ ΚΑΘΑΡΙΟΤΗΤΑ</w:t>
      </w:r>
    </w:p>
    <w:p w14:paraId="2A066A44"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αίθριων όπως αναλυτικά αναφέρονται στο Παράρτημα Α.</w:t>
      </w:r>
    </w:p>
    <w:p w14:paraId="53277F34"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όλων των χώρων του υπογείου όπως αναλυτικά αναφέρονται στο Παράρτημα Α.</w:t>
      </w:r>
    </w:p>
    <w:p w14:paraId="2D47D930"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της αίθουσας εκδηλώσεων και του αμφιθεάτρου. Σε περίπτωση που μια αίθουσα χρησιμοποιηθεί περισσότερες φορές στο διάστημα της μιας εβδομάδος, θα γίνεται καθαρισμός και μετά το πέρας της εκδήλωσης.</w:t>
      </w:r>
    </w:p>
    <w:p w14:paraId="3863E479"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Μεταφορά των υλικών από τους κάδους ανακύκλωσης εντός του κτιρίου στους ειδικούς κάδους αποκομιδής που βρίσκονται στον εξωτερικό χώρο του κτιρίου.</w:t>
      </w:r>
    </w:p>
    <w:p w14:paraId="6B40CE38"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Στις εβδομαδιαίες υπηρεσίες καθαρισμού περιλαμβάνεται επίσης και ο καθαρισμός των υπαίθριων χώρων του Υ.ΠΑΙ.Θ. (</w:t>
      </w:r>
      <w:proofErr w:type="spellStart"/>
      <w:r w:rsidRPr="008C1019">
        <w:rPr>
          <w:rFonts w:asciiTheme="minorHAnsi" w:eastAsia="Calibri" w:hAnsiTheme="minorHAnsi" w:cstheme="minorHAnsi"/>
          <w:szCs w:val="22"/>
          <w:lang w:val="el-GR" w:eastAsia="el-GR"/>
        </w:rPr>
        <w:t>parking</w:t>
      </w:r>
      <w:proofErr w:type="spellEnd"/>
      <w:r w:rsidRPr="008C1019">
        <w:rPr>
          <w:rFonts w:asciiTheme="minorHAnsi" w:eastAsia="Calibri" w:hAnsiTheme="minorHAnsi" w:cstheme="minorHAnsi"/>
          <w:szCs w:val="22"/>
          <w:lang w:val="el-GR" w:eastAsia="el-GR"/>
        </w:rPr>
        <w:t xml:space="preserve"> και </w:t>
      </w:r>
      <w:proofErr w:type="spellStart"/>
      <w:r w:rsidRPr="008C1019">
        <w:rPr>
          <w:rFonts w:asciiTheme="minorHAnsi" w:eastAsia="Calibri" w:hAnsiTheme="minorHAnsi" w:cstheme="minorHAnsi"/>
          <w:szCs w:val="22"/>
          <w:lang w:val="el-GR" w:eastAsia="el-GR"/>
        </w:rPr>
        <w:t>αύλειος</w:t>
      </w:r>
      <w:proofErr w:type="spellEnd"/>
      <w:r w:rsidRPr="008C1019">
        <w:rPr>
          <w:rFonts w:asciiTheme="minorHAnsi" w:eastAsia="Calibri" w:hAnsiTheme="minorHAnsi" w:cstheme="minorHAnsi"/>
          <w:szCs w:val="22"/>
          <w:lang w:val="el-GR" w:eastAsia="el-GR"/>
        </w:rPr>
        <w:t xml:space="preserve"> χώρος) και ο καθαρισμός και η συλλογή απορριμμάτων από τα πεζοδρόμια, πλακόστρωτα και λοιπούς εξωτερικούς χώρους, γύρω από το κτηριακό συγκρότημα του Υ.ΠΑΙ.Θ.</w:t>
      </w:r>
    </w:p>
    <w:p w14:paraId="30343980"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ΜΗΝΙΑΙΑ ΚΑΘΑΡΙΟΤΗΤΑ</w:t>
      </w:r>
    </w:p>
    <w:p w14:paraId="5E8EA06A"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των υαλοπινάκων όλου του κτηρίου εξωτερικά και εσωτερικά (αν υπάρχουν).</w:t>
      </w:r>
    </w:p>
    <w:p w14:paraId="20ACF633"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Καθαρισμός στους οδηγούς αλουμινίου και στα περβάζια των </w:t>
      </w:r>
      <w:proofErr w:type="spellStart"/>
      <w:r w:rsidRPr="008C1019">
        <w:rPr>
          <w:rFonts w:asciiTheme="minorHAnsi" w:eastAsia="Calibri" w:hAnsiTheme="minorHAnsi" w:cstheme="minorHAnsi"/>
          <w:szCs w:val="22"/>
          <w:lang w:val="el-GR" w:eastAsia="el-GR"/>
        </w:rPr>
        <w:t>πορτοπαράθυρων</w:t>
      </w:r>
      <w:proofErr w:type="spellEnd"/>
      <w:r w:rsidRPr="008C1019">
        <w:rPr>
          <w:rFonts w:asciiTheme="minorHAnsi" w:eastAsia="Calibri" w:hAnsiTheme="minorHAnsi" w:cstheme="minorHAnsi"/>
          <w:szCs w:val="22"/>
          <w:lang w:val="el-GR" w:eastAsia="el-GR"/>
        </w:rPr>
        <w:t xml:space="preserve">. </w:t>
      </w:r>
    </w:p>
    <w:p w14:paraId="266DC763"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των καθισμάτων και καναπέδων (υφασμάτινων - δερμάτινων) των γραφείων (πλύσιμο).</w:t>
      </w:r>
    </w:p>
    <w:p w14:paraId="5C86F808"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δοχείων απορριμμάτων που βρίσκονται στις τουαλέτες και τους κοινόχρηστους χώρους.</w:t>
      </w:r>
    </w:p>
    <w:p w14:paraId="40E6274B"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τοίχων στους χώρους των WC.</w:t>
      </w:r>
    </w:p>
    <w:p w14:paraId="587E40A9"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Καθαρισμός των αποθηκών των κτηρίων του Υπουργείου.</w:t>
      </w:r>
    </w:p>
    <w:p w14:paraId="7E837A1E"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ΤΡΙΜΗΝΙΑΙΑ ΚΑΘΑΡΙΟΤΗΤΑ</w:t>
      </w:r>
    </w:p>
    <w:p w14:paraId="14F0D23A"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μοκετών - ταπήτων (εάν υπάρχουν).</w:t>
      </w:r>
    </w:p>
    <w:p w14:paraId="75BDC253"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των εσωτερικών θυρών των κτηρίων.</w:t>
      </w:r>
    </w:p>
    <w:p w14:paraId="0BD4E065"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Πλύσιμο θυρών ντουλαπιών και αρχειοθηκών.</w:t>
      </w:r>
    </w:p>
    <w:p w14:paraId="00B12816"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Γυάλισμα των δαπέδων των γραφείων με ειδικές </w:t>
      </w:r>
      <w:proofErr w:type="spellStart"/>
      <w:r w:rsidRPr="008C1019">
        <w:rPr>
          <w:rFonts w:asciiTheme="minorHAnsi" w:eastAsia="Calibri" w:hAnsiTheme="minorHAnsi" w:cstheme="minorHAnsi"/>
          <w:szCs w:val="22"/>
          <w:lang w:val="el-GR" w:eastAsia="el-GR"/>
        </w:rPr>
        <w:t>παρκετίνες</w:t>
      </w:r>
      <w:proofErr w:type="spellEnd"/>
      <w:r w:rsidRPr="008C1019">
        <w:rPr>
          <w:rFonts w:asciiTheme="minorHAnsi" w:eastAsia="Calibri" w:hAnsiTheme="minorHAnsi" w:cstheme="minorHAnsi"/>
          <w:szCs w:val="22"/>
          <w:lang w:val="el-GR" w:eastAsia="el-GR"/>
        </w:rPr>
        <w:t xml:space="preserve"> που δεν γλιστρούν και </w:t>
      </w:r>
      <w:proofErr w:type="spellStart"/>
      <w:r w:rsidRPr="008C1019">
        <w:rPr>
          <w:rFonts w:asciiTheme="minorHAnsi" w:eastAsia="Calibri" w:hAnsiTheme="minorHAnsi" w:cstheme="minorHAnsi"/>
          <w:szCs w:val="22"/>
          <w:lang w:val="el-GR" w:eastAsia="el-GR"/>
        </w:rPr>
        <w:t>κρυσταλλοποίηση</w:t>
      </w:r>
      <w:proofErr w:type="spellEnd"/>
      <w:r w:rsidRPr="008C1019">
        <w:rPr>
          <w:rFonts w:asciiTheme="minorHAnsi" w:eastAsia="Calibri" w:hAnsiTheme="minorHAnsi" w:cstheme="minorHAnsi"/>
          <w:szCs w:val="22"/>
          <w:lang w:val="el-GR" w:eastAsia="el-GR"/>
        </w:rPr>
        <w:t xml:space="preserve"> διαδρόμων - κλιμακοστασίων.</w:t>
      </w:r>
    </w:p>
    <w:p w14:paraId="275B799C"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ΕΤΗΣΙΑ ΚΑΘΑΡΙΟΤΗΤΑ</w:t>
      </w:r>
    </w:p>
    <w:p w14:paraId="7B551030" w14:textId="77777777" w:rsidR="00A93717" w:rsidRPr="008C1019" w:rsidRDefault="00A93717" w:rsidP="008C1019">
      <w:pPr>
        <w:widowControl w:val="0"/>
        <w:numPr>
          <w:ilvl w:val="1"/>
          <w:numId w:val="43"/>
        </w:numPr>
        <w:suppressAutoHyphens w:val="0"/>
        <w:autoSpaceDE w:val="0"/>
        <w:autoSpaceDN w:val="0"/>
        <w:adjustRightInd w:val="0"/>
        <w:spacing w:after="0"/>
        <w:ind w:left="567" w:hanging="567"/>
        <w:jc w:val="left"/>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Γενική καθαριότητα σε 214 οικίσκους εμβαδού 26 </w:t>
      </w:r>
      <w:r w:rsidRPr="008C1019">
        <w:rPr>
          <w:rFonts w:asciiTheme="minorHAnsi" w:eastAsia="Calibri" w:hAnsiTheme="minorHAnsi" w:cstheme="minorHAnsi"/>
          <w:szCs w:val="22"/>
          <w:lang w:val="en-US" w:eastAsia="el-GR"/>
        </w:rPr>
        <w:t>m</w:t>
      </w:r>
      <w:r w:rsidRPr="008C1019">
        <w:rPr>
          <w:rFonts w:asciiTheme="minorHAnsi" w:eastAsia="Calibri" w:hAnsiTheme="minorHAnsi" w:cstheme="minorHAnsi"/>
          <w:szCs w:val="22"/>
          <w:vertAlign w:val="superscript"/>
          <w:lang w:val="el-GR" w:eastAsia="el-GR"/>
        </w:rPr>
        <w:t>2</w:t>
      </w:r>
      <w:r w:rsidRPr="008C1019">
        <w:rPr>
          <w:rFonts w:asciiTheme="minorHAnsi" w:eastAsia="Calibri" w:hAnsiTheme="minorHAnsi" w:cstheme="minorHAnsi"/>
          <w:szCs w:val="22"/>
          <w:lang w:val="el-GR" w:eastAsia="el-GR"/>
        </w:rPr>
        <w:t xml:space="preserve"> έκαστος στις εγκαταστάσεις  του Υ.ΠΑΙ.Θ στον Άγιο Ανδρέα Δήμου Μαραθώνα</w:t>
      </w:r>
    </w:p>
    <w:p w14:paraId="095B07D3" w14:textId="77777777" w:rsidR="00A93717" w:rsidRPr="008C1019" w:rsidRDefault="00A93717" w:rsidP="008C1019">
      <w:pPr>
        <w:widowControl w:val="0"/>
        <w:numPr>
          <w:ilvl w:val="0"/>
          <w:numId w:val="44"/>
        </w:numPr>
        <w:suppressAutoHyphens w:val="0"/>
        <w:autoSpaceDE w:val="0"/>
        <w:autoSpaceDN w:val="0"/>
        <w:spacing w:before="240" w:after="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lastRenderedPageBreak/>
        <w:t>ΣΥΛΛΟΓΗ ΑΧΡΗΣΤΟΥ ΧΑΡΤΙΟΥ</w:t>
      </w:r>
    </w:p>
    <w:p w14:paraId="0447E79F"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Επίσης ο ανάδοχος υποχρεούται να συγκεντρώνει σε </w:t>
      </w:r>
      <w:proofErr w:type="spellStart"/>
      <w:r w:rsidRPr="008C1019">
        <w:rPr>
          <w:rFonts w:asciiTheme="minorHAnsi" w:eastAsia="Calibri" w:hAnsiTheme="minorHAnsi" w:cstheme="minorHAnsi"/>
          <w:szCs w:val="22"/>
          <w:lang w:val="el-GR" w:eastAsia="el-GR" w:bidi="el-GR"/>
        </w:rPr>
        <w:t>φωτοβιοδιασπώμενους</w:t>
      </w:r>
      <w:proofErr w:type="spellEnd"/>
      <w:r w:rsidRPr="008C1019">
        <w:rPr>
          <w:rFonts w:asciiTheme="minorHAnsi" w:eastAsia="Calibri" w:hAnsiTheme="minorHAnsi" w:cstheme="minorHAnsi"/>
          <w:szCs w:val="22"/>
          <w:lang w:val="el-GR" w:eastAsia="el-GR" w:bidi="el-GR"/>
        </w:rPr>
        <w:t xml:space="preserve"> πλαστικούς σάκους το άχρηστο χαρτί κατά κατηγορίες:</w:t>
      </w:r>
    </w:p>
    <w:p w14:paraId="558D7A8E"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 χρωματιστό χαρτί και εφημερίδες, περιοδικά, διαφημιστικά, βιβλία κλπ.</w:t>
      </w:r>
    </w:p>
    <w:p w14:paraId="2FA3717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 λευκό χαρτί φωτοαντιγραφικό, βιβλία, σημειώσεις από φωτοαντιγραφικό χαρτί και από Η/Υ, το οποίο θα μεταφέρει στους ειδικούς κάδους ανακύκλωσης.</w:t>
      </w:r>
    </w:p>
    <w:p w14:paraId="758DE54C" w14:textId="77777777" w:rsidR="00A93717" w:rsidRPr="008C1019" w:rsidRDefault="00A93717" w:rsidP="008C1019">
      <w:pPr>
        <w:widowControl w:val="0"/>
        <w:suppressAutoHyphens w:val="0"/>
        <w:jc w:val="left"/>
        <w:rPr>
          <w:rFonts w:asciiTheme="minorHAnsi" w:eastAsia="Microsoft Sans Serif" w:hAnsiTheme="minorHAnsi" w:cstheme="minorHAnsi"/>
          <w:sz w:val="24"/>
          <w:lang w:val="el-GR" w:eastAsia="el-GR" w:bidi="el-GR"/>
        </w:rPr>
      </w:pPr>
    </w:p>
    <w:p w14:paraId="5FA27F75" w14:textId="77777777" w:rsidR="00A93717" w:rsidRPr="008C1019" w:rsidRDefault="00A93717" w:rsidP="008C1019">
      <w:pPr>
        <w:widowControl w:val="0"/>
        <w:numPr>
          <w:ilvl w:val="0"/>
          <w:numId w:val="55"/>
        </w:numPr>
        <w:suppressAutoHyphens w:val="0"/>
        <w:autoSpaceDE w:val="0"/>
        <w:autoSpaceDN w:val="0"/>
        <w:spacing w:before="240" w:after="0"/>
        <w:rPr>
          <w:rFonts w:asciiTheme="minorHAnsi" w:eastAsia="Calibri" w:hAnsiTheme="minorHAnsi" w:cstheme="minorHAnsi"/>
          <w:b/>
          <w:sz w:val="24"/>
          <w:u w:val="single"/>
          <w:lang w:val="el-GR" w:eastAsia="en-US"/>
        </w:rPr>
      </w:pPr>
      <w:r w:rsidRPr="008C1019">
        <w:rPr>
          <w:rFonts w:asciiTheme="minorHAnsi" w:eastAsia="Calibri" w:hAnsiTheme="minorHAnsi" w:cstheme="minorHAnsi"/>
          <w:b/>
          <w:sz w:val="24"/>
          <w:u w:val="single"/>
          <w:lang w:val="el-GR" w:eastAsia="en-US"/>
        </w:rPr>
        <w:t xml:space="preserve">ΧΡΟΝΟΔΙΑΓΡΑΜΜΑ ΠΑΡΟΧΗΣ ΥΠΗΡΕΣΙΩΝ </w:t>
      </w:r>
    </w:p>
    <w:p w14:paraId="7800863D" w14:textId="77777777" w:rsidR="00A93717" w:rsidRPr="008C1019" w:rsidRDefault="00A93717" w:rsidP="008C1019">
      <w:pPr>
        <w:widowControl w:val="0"/>
        <w:suppressAutoHyphens w:val="0"/>
        <w:autoSpaceDE w:val="0"/>
        <w:autoSpaceDN w:val="0"/>
        <w:adjustRightInd w:val="0"/>
        <w:spacing w:after="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(α) Πρωινή απασχόληση 7.00 π.μ. έως 15.00  (τουλάχιστον 17 άτομα)</w:t>
      </w:r>
    </w:p>
    <w:p w14:paraId="472AD117"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Καθαριότητα κοινοχρήστων χώρων, αίθριων, περιβάλλοντα χώρου και λοιπές εργασίες σύμφωνα με τα παραπάνω άρθρα.</w:t>
      </w:r>
    </w:p>
    <w:p w14:paraId="50A42DCE" w14:textId="77777777" w:rsidR="00A93717" w:rsidRPr="008C1019" w:rsidRDefault="00A93717" w:rsidP="008C1019">
      <w:pPr>
        <w:widowControl w:val="0"/>
        <w:suppressAutoHyphens w:val="0"/>
        <w:autoSpaceDE w:val="0"/>
        <w:autoSpaceDN w:val="0"/>
        <w:adjustRightInd w:val="0"/>
        <w:spacing w:after="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(β) Απογευματινή απασχόληση από 15.00  έως 19.00 (τουλάχιστον 8 άτομα)</w:t>
      </w:r>
    </w:p>
    <w:p w14:paraId="457E187E"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Καθαριότητα όλων των γραφείων και λοιπές εργασίες σύμφωνα με τα προηγούμενα άρθρα.</w:t>
      </w:r>
    </w:p>
    <w:p w14:paraId="117E7FC1" w14:textId="77777777" w:rsidR="00A93717" w:rsidRPr="008C1019" w:rsidRDefault="00A93717" w:rsidP="008C1019">
      <w:pPr>
        <w:widowControl w:val="0"/>
        <w:suppressAutoHyphens w:val="0"/>
        <w:autoSpaceDE w:val="0"/>
        <w:autoSpaceDN w:val="0"/>
        <w:adjustRightInd w:val="0"/>
        <w:spacing w:after="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(γ) Απογευματινή απασχόληση από 13.00  έως 21.00 (τουλάχιστον 1 άτομο)</w:t>
      </w:r>
    </w:p>
    <w:p w14:paraId="3CF7CAC2"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Καθαριότητα όλων των γραφείων του 3</w:t>
      </w:r>
      <w:r w:rsidRPr="008C1019">
        <w:rPr>
          <w:rFonts w:asciiTheme="minorHAnsi" w:eastAsia="Microsoft Sans Serif" w:hAnsiTheme="minorHAnsi" w:cstheme="minorHAnsi"/>
          <w:szCs w:val="22"/>
          <w:vertAlign w:val="superscript"/>
          <w:lang w:val="el-GR" w:eastAsia="el-GR" w:bidi="el-GR"/>
        </w:rPr>
        <w:t>ου</w:t>
      </w:r>
      <w:r w:rsidRPr="008C1019">
        <w:rPr>
          <w:rFonts w:asciiTheme="minorHAnsi" w:eastAsia="Microsoft Sans Serif" w:hAnsiTheme="minorHAnsi" w:cstheme="minorHAnsi"/>
          <w:szCs w:val="22"/>
          <w:lang w:val="el-GR" w:eastAsia="el-GR" w:bidi="el-GR"/>
        </w:rPr>
        <w:t xml:space="preserve"> ορόφου και λοιπές εργασίες σύμφωνα με τα προηγούμενα άρθρα.</w:t>
      </w:r>
    </w:p>
    <w:p w14:paraId="092A3E6F"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r w:rsidRPr="008C1019">
        <w:rPr>
          <w:rFonts w:asciiTheme="minorHAnsi" w:eastAsia="Microsoft Sans Serif" w:hAnsiTheme="minorHAnsi" w:cstheme="minorHAnsi"/>
          <w:szCs w:val="22"/>
          <w:lang w:val="el-GR" w:eastAsia="el-GR" w:bidi="el-GR"/>
        </w:rPr>
        <w:t>Οι χρόνοι απασχόλησης αναφέρονται σε καθημερινή απασχόληση, κατά τις εργάσιμες ημέρες.</w:t>
      </w:r>
    </w:p>
    <w:p w14:paraId="34A9E684"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b/>
          <w:bCs/>
          <w:szCs w:val="22"/>
          <w:lang w:val="el-GR" w:eastAsia="el-GR" w:bidi="el-GR"/>
        </w:rPr>
      </w:pPr>
    </w:p>
    <w:p w14:paraId="74FD26A6"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b/>
          <w:bCs/>
          <w:szCs w:val="22"/>
          <w:lang w:val="el-GR" w:eastAsia="el-GR" w:bidi="el-GR"/>
        </w:rPr>
      </w:pPr>
      <w:r w:rsidRPr="008C1019">
        <w:rPr>
          <w:rFonts w:asciiTheme="minorHAnsi" w:eastAsia="Microsoft Sans Serif" w:hAnsiTheme="minorHAnsi" w:cstheme="minorHAnsi"/>
          <w:b/>
          <w:bCs/>
          <w:szCs w:val="22"/>
          <w:lang w:val="el-GR" w:eastAsia="el-GR" w:bidi="el-GR"/>
        </w:rPr>
        <w:t>Η αναθέτουσα αρχή έχει το δικαίωμα να τροποποιεί το πρόγραμμα πρωινής ή απογευματινής απασχόλησης διατηρώντας σταθερό το σύνολο ωρών</w:t>
      </w:r>
      <w:r w:rsidRPr="008C1019">
        <w:rPr>
          <w:rFonts w:asciiTheme="minorHAnsi" w:eastAsia="Microsoft Sans Serif" w:hAnsiTheme="minorHAnsi" w:cstheme="minorHAnsi"/>
          <w:szCs w:val="22"/>
          <w:lang w:val="el-GR" w:eastAsia="el-GR" w:bidi="el-GR"/>
        </w:rPr>
        <w:t>.</w:t>
      </w:r>
    </w:p>
    <w:p w14:paraId="2EC0A032" w14:textId="77777777" w:rsidR="00A93717" w:rsidRPr="008C1019" w:rsidRDefault="00A93717" w:rsidP="008C1019">
      <w:pPr>
        <w:widowControl w:val="0"/>
        <w:suppressAutoHyphens w:val="0"/>
        <w:autoSpaceDE w:val="0"/>
        <w:autoSpaceDN w:val="0"/>
        <w:adjustRightInd w:val="0"/>
        <w:rPr>
          <w:rFonts w:asciiTheme="minorHAnsi" w:eastAsia="Microsoft Sans Serif" w:hAnsiTheme="minorHAnsi" w:cstheme="minorHAnsi"/>
          <w:b/>
          <w:bCs/>
          <w:szCs w:val="22"/>
          <w:lang w:val="el-GR" w:eastAsia="el-GR" w:bidi="el-GR"/>
        </w:rPr>
      </w:pPr>
    </w:p>
    <w:p w14:paraId="2ECE7B9A" w14:textId="77777777" w:rsidR="00A93717" w:rsidRPr="008C1019" w:rsidRDefault="00A93717" w:rsidP="008C1019">
      <w:pPr>
        <w:autoSpaceDE w:val="0"/>
        <w:autoSpaceDN w:val="0"/>
        <w:rPr>
          <w:rFonts w:asciiTheme="minorHAnsi" w:hAnsiTheme="minorHAnsi" w:cstheme="minorHAnsi"/>
          <w:b/>
          <w:sz w:val="28"/>
          <w:szCs w:val="28"/>
          <w:lang w:val="el-GR" w:eastAsia="el-GR"/>
        </w:rPr>
      </w:pPr>
      <w:r w:rsidRPr="008C1019">
        <w:rPr>
          <w:rFonts w:asciiTheme="minorHAnsi" w:eastAsia="Microsoft Sans Serif" w:hAnsiTheme="minorHAnsi" w:cstheme="minorHAnsi"/>
          <w:b/>
          <w:bCs/>
          <w:szCs w:val="22"/>
          <w:lang w:val="el-GR" w:eastAsia="el-GR" w:bidi="el-GR"/>
        </w:rPr>
        <w:t>Σημειώνεται πως κατά τη διάρκεια των Εξετάσεων το ως άνω πρόγραμμα θα τροποποιείται ανάλογα με τις ανάγκες της αρμόδιας Διεύθυνσης, σύμφωνα με προγραμματισμό για τον οποίο θα ενημερώνεται ο ανάδοχος εγκαίρως</w:t>
      </w:r>
    </w:p>
    <w:p w14:paraId="426889D4" w14:textId="77777777" w:rsidR="00A93717" w:rsidRPr="008C1019" w:rsidRDefault="00A93717" w:rsidP="008C1019">
      <w:pPr>
        <w:suppressAutoHyphens w:val="0"/>
        <w:spacing w:after="160" w:line="259" w:lineRule="auto"/>
        <w:jc w:val="left"/>
        <w:rPr>
          <w:rFonts w:asciiTheme="minorHAnsi" w:hAnsiTheme="minorHAnsi" w:cstheme="minorHAnsi"/>
          <w:b/>
          <w:sz w:val="28"/>
          <w:szCs w:val="28"/>
          <w:lang w:val="el-GR" w:eastAsia="el-GR"/>
        </w:rPr>
      </w:pPr>
      <w:r w:rsidRPr="008C1019">
        <w:rPr>
          <w:rFonts w:asciiTheme="minorHAnsi" w:hAnsiTheme="minorHAnsi" w:cstheme="minorHAnsi"/>
          <w:b/>
          <w:sz w:val="28"/>
          <w:szCs w:val="28"/>
          <w:lang w:val="el-GR" w:eastAsia="el-GR"/>
        </w:rPr>
        <w:br w:type="page"/>
      </w:r>
    </w:p>
    <w:p w14:paraId="3F7C5D69" w14:textId="77777777"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lastRenderedPageBreak/>
        <w:t>ΜΕΡΟΣ Β - ΟΙΚΟΝΟΜΙΚΟ ΑΝΤΙΚΕΙΜΕΝΟ ΤΗΣ ΣΥΜΒΑΣΗΣ</w:t>
      </w:r>
    </w:p>
    <w:p w14:paraId="2118655B"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χρηματοδότηση της σύμβασης αναλύεται στην παρ.1.2 και η εκτιμώμενη αξία της σύμβασης στην παρ.1.3 της παρούσας.</w:t>
      </w:r>
    </w:p>
    <w:p w14:paraId="3FF5103A"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Ως τιμή αναφοράς για τον υπολογισμό του εργατικού κόστους της παρούσας χρησιμοποιήθηκε ο βασικός μισθός για την παρεχόμενη υπηρεσία, όπως αυτός διαμορφώνεται από την κείμενη νομοθεσία και την ισχύουσα Συλλογική Σύμβαση Εργασίας.</w:t>
      </w:r>
    </w:p>
    <w:p w14:paraId="377C5571"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τον υπολογισμό των οικονομικών δεδομένων της παρούσας χρησιμοποιήθηκαν στοιχεία από παλαιότερες, τρέχουσες συμβάσεις παροχής υπηρεσιών καθαριότητας καθώς και από τις κατατεθείσες προσφορές των τελευταίων διαγωνισμών του Υπουργείου με το ίδιο αντικείμενο.</w:t>
      </w:r>
    </w:p>
    <w:p w14:paraId="37E697C2"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Πλην των ανωτέρω, η αναθέτουσα αρχή έλαβε υπόψη της για τη διαμόρφωση του προϋπολογισμού: α) το χρονικό διάστημα που αφορά η σύμβαση και την αβεβαιότητα και την δυσκολία υπολογισμού των προσφορών που συνεπάγεται για τους οικονομικούς φορείς που συμμετέχουν στη διαγωνιστική διαδικασία αυτό το χρονικό διάστημα.</w:t>
      </w:r>
    </w:p>
    <w:p w14:paraId="2458C0CD"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τους λόγους αυτούς, ο προϋπολογισμός περιλαμβάνει ένα εύλογο οικονομικό περιθώριο επί του κατώτατου κόστους, όπως αυτό προκύπτει βάσει των ανωτέρω, ούτως ώστε να είναι εφικτή και οικονομικά συμφέρουσα η υποβολή οικονομικής προσφοράς από το μέγιστο δυνατό αριθμό οικονομικών φορέων.</w:t>
      </w:r>
    </w:p>
    <w:p w14:paraId="7BE92B58"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 προϋπολογισμός αποτελεί ένδειξη της </w:t>
      </w:r>
      <w:proofErr w:type="spellStart"/>
      <w:r w:rsidRPr="008C1019">
        <w:rPr>
          <w:rFonts w:asciiTheme="minorHAnsi" w:eastAsia="Calibri" w:hAnsiTheme="minorHAnsi" w:cstheme="minorHAnsi"/>
          <w:szCs w:val="22"/>
          <w:lang w:val="el-GR" w:eastAsia="el-GR" w:bidi="el-GR"/>
        </w:rPr>
        <w:t>προεκτίμησης</w:t>
      </w:r>
      <w:proofErr w:type="spellEnd"/>
      <w:r w:rsidRPr="008C1019">
        <w:rPr>
          <w:rFonts w:asciiTheme="minorHAnsi" w:eastAsia="Calibri" w:hAnsiTheme="minorHAnsi" w:cstheme="minorHAnsi"/>
          <w:szCs w:val="22"/>
          <w:lang w:val="el-GR" w:eastAsia="el-GR" w:bidi="el-GR"/>
        </w:rPr>
        <w:t xml:space="preserve"> του κόστους της σύμβασης και ανώτατο όριο προσφοράς.</w:t>
      </w:r>
    </w:p>
    <w:p w14:paraId="3B30DBFC"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κρατήσεις-δικαιώματα τρίτων-επιβαρύνσεις και λοιπά φορολογικά στοιχεία της σύμβασης αναλύονται στην παρ.5.1.2 της παρούσας.</w:t>
      </w:r>
    </w:p>
    <w:p w14:paraId="5C7426B1" w14:textId="77777777" w:rsidR="00A93717" w:rsidRPr="008C1019" w:rsidRDefault="00A93717" w:rsidP="008C1019">
      <w:pPr>
        <w:keepNext/>
        <w:keepLines/>
        <w:widowControl w:val="0"/>
        <w:suppressAutoHyphens w:val="0"/>
        <w:ind w:firstLine="340"/>
        <w:outlineLvl w:val="3"/>
        <w:rPr>
          <w:rFonts w:asciiTheme="minorHAnsi" w:eastAsia="Calibri" w:hAnsiTheme="minorHAnsi" w:cstheme="minorHAnsi"/>
          <w:b/>
          <w:bCs/>
          <w:szCs w:val="22"/>
          <w:lang w:val="el-GR" w:eastAsia="el-GR" w:bidi="el-GR"/>
        </w:rPr>
      </w:pPr>
    </w:p>
    <w:p w14:paraId="6EFD2D77" w14:textId="77777777" w:rsidR="00A93717" w:rsidRPr="008C1019" w:rsidRDefault="00A93717" w:rsidP="008C1019">
      <w:pPr>
        <w:suppressAutoHyphens w:val="0"/>
        <w:jc w:val="left"/>
        <w:rPr>
          <w:rFonts w:asciiTheme="minorHAnsi" w:eastAsia="Calibri" w:hAnsiTheme="minorHAnsi" w:cstheme="minorHAnsi"/>
          <w:b/>
          <w:bCs/>
          <w:szCs w:val="22"/>
          <w:lang w:val="el-GR" w:eastAsia="el-GR" w:bidi="el-GR"/>
        </w:rPr>
      </w:pPr>
      <w:r w:rsidRPr="008C1019">
        <w:rPr>
          <w:rFonts w:asciiTheme="minorHAnsi" w:eastAsia="Calibri" w:hAnsiTheme="minorHAnsi" w:cstheme="minorHAnsi"/>
          <w:b/>
          <w:bCs/>
          <w:szCs w:val="22"/>
          <w:lang w:val="el-GR" w:eastAsia="el-GR" w:bidi="el-GR"/>
        </w:rPr>
        <w:br w:type="page"/>
      </w:r>
    </w:p>
    <w:p w14:paraId="01C60DEB"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bookmarkStart w:id="102" w:name="_Toc74088352"/>
      <w:r w:rsidRPr="008C1019">
        <w:rPr>
          <w:rFonts w:asciiTheme="minorHAnsi" w:hAnsiTheme="minorHAnsi" w:cstheme="minorHAnsi"/>
          <w:b/>
          <w:sz w:val="24"/>
          <w:szCs w:val="22"/>
          <w:lang w:val="el-GR"/>
        </w:rPr>
        <w:lastRenderedPageBreak/>
        <w:t xml:space="preserve">ΠΑΡΑΡΤΗΜΑ ΙΙ –  Ειδική Συγγραφή Υποχρεώσεων </w:t>
      </w:r>
      <w:bookmarkEnd w:id="102"/>
    </w:p>
    <w:p w14:paraId="2610A233" w14:textId="77777777"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ΓΕΝΙΚΑ</w:t>
      </w:r>
    </w:p>
    <w:p w14:paraId="672B5059"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έχει δικαίωμα να ελέγχει στο Γενικό Χημείο του Κράτους την ποιότητα των υλικών και ο Ανάδοχος (ή οι Ανάδοχοι) πρέπει να συμμορφώνονται προς τις παρατηρήσεις και να αντικαθιστούν) τα υλικά κλπ. που προκαλούν φθορές.</w:t>
      </w:r>
    </w:p>
    <w:p w14:paraId="03B664AA"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επίβλεψη και η διαπίστωση της εκτέλεσης από τον Ανάδοχο (ή Αναδόχους) των εργασιών και της πιστής εφαρμογής των όρων της παρούσης διακήρυξης και της Σύμβασης θα γίνεται από την ειδική Επιτροπή με απόφαση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Από την ίδια επιτροπή θα αξιολογείται και η συνεργασία του Αναδόχου με την Υπηρεσία καθώς και η ποιότητα της παρεχόμενης καθαριότητας.</w:t>
      </w:r>
    </w:p>
    <w:p w14:paraId="07408AAE"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Όταν ο Ανάδοχος επικαλείται ανώτερη βία, φέρει αποκλειστικά και ολοκληρωτικά αυτός το βάρος της αποδείξεώς της. Στερείται όμως του δικαιώματος να την επικαλεσθεί, αν δεν την αναφέρει εγγράφως και δεν προσκομίσει στην Υπηρεσία τα απαραίτητα αποδεικτικά στοιχεία μέσα σε δέκα (10) ημέρες, αφότου συμβούν τα περιστατικά που τη συνιστούν και που προκάλεσαν την αδυναμία του να εκτελέσει στο σύνολό της ή μερικά τις υπηρεσίες που ανέλαβε.</w:t>
      </w:r>
    </w:p>
    <w:p w14:paraId="5214DC2C"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δεν μπορεί σε καμία περίπτωση να εκχωρήσει, εν όλω ή εν μέρει, τα δικαιώματα και τις υποχρεώσεις που απορρέουν από τη σύμβασή του με το Υ.ΠΑΙ.Θ.</w:t>
      </w:r>
    </w:p>
    <w:p w14:paraId="054F6F36"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ευθύνεται για κάθε ζημία που θα προκληθεί στην περιουσία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από το προσωπικό που θα απασχολεί στον καθαρισμό.</w:t>
      </w:r>
    </w:p>
    <w:p w14:paraId="536A1B52"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(ή Ανάδοχοι) και κάθε μέλος του προσωπικού που θα απασχολεί για την καθαριότητα υποχρεούται να συμμορφώνεται με τις εντολές της αρμόδιας Επιτροπής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σε κάθε θέμα που έχει σχέση με τις εκτελούμενες εργασίες.</w:t>
      </w:r>
    </w:p>
    <w:p w14:paraId="28A6F52D"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απασχολούμενο προσωπικό στο έργο του καθαρισμού θα είναι αποκλειστικά προσωπικό του Αναδόχου και δεν θα έχει ουδεμία σχέση με το Υ.ΠΑΙ.Θ.</w:t>
      </w:r>
    </w:p>
    <w:p w14:paraId="281897C4"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προσωπικό αυτό θα απασχολείται αποκλειστικά και μόνο για τον καθαρισμό των εσωτερικών και εξωτερικών χώρων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και σε καμία περίπτωση σε εργασίες που δεν θα αφορούν Υ.ΠΑΙ.Θ.</w:t>
      </w:r>
    </w:p>
    <w:p w14:paraId="5282FA91" w14:textId="77777777" w:rsidR="00A93717" w:rsidRPr="008C1019" w:rsidRDefault="00A93717" w:rsidP="008C1019">
      <w:pPr>
        <w:widowControl w:val="0"/>
        <w:numPr>
          <w:ilvl w:val="0"/>
          <w:numId w:val="45"/>
        </w:numPr>
        <w:tabs>
          <w:tab w:val="left" w:pos="0"/>
          <w:tab w:val="left" w:pos="659"/>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Ανάδοχος υποχρεούται να διαθέτει τον κατάλληλο μηχανικό εξοπλισμό για τον καθαρισμό και την απολύμανση (με τη χρήση απαραίτητων χημικών καθοριστικών π.χ. χλωρίνη κλπ.) των κτηρίων, όπως περιγράφεται στη μελέτη της προσφοράς του.</w:t>
      </w:r>
    </w:p>
    <w:p w14:paraId="05D367A5" w14:textId="77777777" w:rsidR="00A93717" w:rsidRPr="008C1019" w:rsidRDefault="00A93717" w:rsidP="008C1019">
      <w:pPr>
        <w:widowControl w:val="0"/>
        <w:numPr>
          <w:ilvl w:val="0"/>
          <w:numId w:val="45"/>
        </w:numPr>
        <w:tabs>
          <w:tab w:val="left" w:pos="0"/>
          <w:tab w:val="left" w:pos="659"/>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Ανάδοχος υποχρεούται να καθαρίζει τους υαλοπίνακες εξωτερικά με τη χρήση ανυψωτικού μηχανήματος, για το καθάρισμα δε και το πλύσιμο των εξωτερικών χώρων (</w:t>
      </w:r>
      <w:proofErr w:type="spellStart"/>
      <w:r w:rsidRPr="008C1019">
        <w:rPr>
          <w:rFonts w:asciiTheme="minorHAnsi" w:eastAsia="Calibri" w:hAnsiTheme="minorHAnsi" w:cstheme="minorHAnsi"/>
          <w:szCs w:val="22"/>
          <w:lang w:val="el-GR" w:eastAsia="el-GR" w:bidi="el-GR"/>
        </w:rPr>
        <w:t>υπαιθρίων</w:t>
      </w:r>
      <w:proofErr w:type="spellEnd"/>
      <w:r w:rsidRPr="008C1019">
        <w:rPr>
          <w:rFonts w:asciiTheme="minorHAnsi" w:eastAsia="Calibri" w:hAnsiTheme="minorHAnsi" w:cstheme="minorHAnsi"/>
          <w:szCs w:val="22"/>
          <w:lang w:val="el-GR" w:eastAsia="el-GR" w:bidi="el-GR"/>
        </w:rPr>
        <w:t>) θα χρησιμοποιείται σάρωθρο. Ο εξωτερικός καθαρισμός των υαλοπινάκων θα γίνεται μία φορά το δίμηνο.</w:t>
      </w:r>
    </w:p>
    <w:p w14:paraId="1A3BC5B0" w14:textId="77777777" w:rsidR="00A93717" w:rsidRPr="008C1019" w:rsidRDefault="00A93717" w:rsidP="008C1019">
      <w:pPr>
        <w:widowControl w:val="0"/>
        <w:numPr>
          <w:ilvl w:val="0"/>
          <w:numId w:val="45"/>
        </w:numPr>
        <w:tabs>
          <w:tab w:val="left" w:pos="0"/>
          <w:tab w:val="left" w:pos="669"/>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Ανάδοχος υποχρεούται να τοποθετεί τα απορρίμματα σε πλαστικούς σάκους και να τα μεταφέρει στους χώρους συγκέντρωσης έξω από το κτήριο και σε χώρο που θα υποδειχθεί από την αρμόδια υπηρεσία του Υ.ΠΑΙ.Θ.</w:t>
      </w:r>
      <w:r w:rsidRPr="008C1019">
        <w:rPr>
          <w:rFonts w:asciiTheme="minorHAnsi" w:eastAsia="Calibri" w:hAnsiTheme="minorHAnsi" w:cstheme="minorHAnsi"/>
          <w:szCs w:val="22"/>
          <w:lang w:val="el-GR" w:eastAsia="el-GR" w:bidi="en-US"/>
        </w:rPr>
        <w:t xml:space="preserve"> </w:t>
      </w:r>
      <w:r w:rsidRPr="008C1019">
        <w:rPr>
          <w:rFonts w:asciiTheme="minorHAnsi" w:eastAsia="Calibri" w:hAnsiTheme="minorHAnsi" w:cstheme="minorHAnsi"/>
          <w:szCs w:val="22"/>
          <w:lang w:val="el-GR" w:eastAsia="el-GR" w:bidi="el-GR"/>
        </w:rPr>
        <w:t>ώστε να είναι εύκολη η ανακομιδή τους από τα ειδικά αυτοκίνητα μεταφοράς απορριμμάτων.</w:t>
      </w:r>
    </w:p>
    <w:p w14:paraId="021BB2E1"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αξία όλων των υλικών που θα χρειαστούν για τις παραπάνω εργασίες καθαρισμού βαρύνει τον Ανάδοχο.</w:t>
      </w:r>
    </w:p>
    <w:p w14:paraId="7BAA0F37"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Ανάδοχος υποχρεούται να χρησιμοποιεί υλικά άριστης ποιότητας που δεν θα προκαλούν φθορά στους χώρους και τα αντικείμενα.</w:t>
      </w:r>
    </w:p>
    <w:p w14:paraId="4616BB00"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Στις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εργ</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σίες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εριλ</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β</w:t>
      </w:r>
      <w:r w:rsidRPr="008C1019">
        <w:rPr>
          <w:rFonts w:asciiTheme="minorHAnsi" w:eastAsia="Calibri" w:hAnsiTheme="minorHAnsi" w:cstheme="minorHAnsi"/>
          <w:szCs w:val="22"/>
          <w:lang w:val="el-GR" w:eastAsia="el-GR" w:bidi="el-GR"/>
        </w:rPr>
        <w:t>άν</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ται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αντιμ</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τώπιση</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κτ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γκών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θαρ</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τας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θα π</w:t>
      </w:r>
      <w:r w:rsidRPr="008C1019">
        <w:rPr>
          <w:rFonts w:asciiTheme="minorHAnsi" w:eastAsia="Calibri" w:hAnsiTheme="minorHAnsi" w:cstheme="minorHAnsi"/>
          <w:spacing w:val="-1"/>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ψουν κατά</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 xml:space="preserve">διάρκεια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ωρ</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ρίου</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ους,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έ</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ειτα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
          <w:szCs w:val="22"/>
          <w:lang w:val="el-GR" w:eastAsia="el-GR" w:bidi="el-GR"/>
        </w:rPr>
        <w:t>δ</w:t>
      </w:r>
      <w:r w:rsidRPr="008C1019">
        <w:rPr>
          <w:rFonts w:asciiTheme="minorHAnsi" w:eastAsia="Calibri" w:hAnsiTheme="minorHAnsi" w:cstheme="minorHAnsi"/>
          <w:szCs w:val="22"/>
          <w:lang w:val="el-GR" w:eastAsia="el-GR" w:bidi="el-GR"/>
        </w:rPr>
        <w:t>ειξη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αρ</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δίων υπ</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εσιών</w:t>
      </w:r>
      <w:r w:rsidRPr="008C1019">
        <w:rPr>
          <w:rFonts w:asciiTheme="minorHAnsi" w:eastAsia="Calibri" w:hAnsiTheme="minorHAnsi" w:cstheme="minorHAnsi"/>
          <w:spacing w:val="1"/>
          <w:szCs w:val="22"/>
          <w:lang w:val="el-GR" w:eastAsia="el-GR" w:bidi="el-GR"/>
        </w:rPr>
        <w:t>.</w:t>
      </w:r>
    </w:p>
    <w:p w14:paraId="7110CFE1"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ες</w:t>
      </w:r>
      <w:r w:rsidRPr="008C1019">
        <w:rPr>
          <w:rFonts w:asciiTheme="minorHAnsi" w:eastAsia="Calibri" w:hAnsiTheme="minorHAnsi" w:cstheme="minorHAnsi"/>
          <w:spacing w:val="11"/>
          <w:szCs w:val="22"/>
          <w:lang w:val="el-GR" w:eastAsia="el-GR" w:bidi="el-GR"/>
        </w:rPr>
        <w:t xml:space="preserve">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1"/>
          <w:szCs w:val="22"/>
          <w:lang w:val="el-GR" w:eastAsia="el-GR" w:bidi="el-GR"/>
        </w:rPr>
        <w:t>ω</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1"/>
          <w:szCs w:val="22"/>
          <w:lang w:val="el-GR" w:eastAsia="el-GR" w:bidi="el-GR"/>
        </w:rPr>
        <w:t>έ</w:t>
      </w:r>
      <w:r w:rsidRPr="008C1019">
        <w:rPr>
          <w:rFonts w:asciiTheme="minorHAnsi" w:eastAsia="Calibri" w:hAnsiTheme="minorHAnsi" w:cstheme="minorHAnsi"/>
          <w:szCs w:val="22"/>
          <w:lang w:val="el-GR" w:eastAsia="el-GR" w:bidi="el-GR"/>
        </w:rPr>
        <w:t>ρω</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εργασί</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καθαρι</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τητ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εκτε</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ύνται</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ειδικε</w:t>
      </w:r>
      <w:r w:rsidRPr="008C1019">
        <w:rPr>
          <w:rFonts w:asciiTheme="minorHAnsi" w:eastAsia="Calibri" w:hAnsiTheme="minorHAnsi" w:cstheme="minorHAnsi"/>
          <w:spacing w:val="-3"/>
          <w:szCs w:val="22"/>
          <w:lang w:val="el-GR" w:eastAsia="el-GR" w:bidi="el-GR"/>
        </w:rPr>
        <w:t>υ</w:t>
      </w:r>
      <w:r w:rsidRPr="008C1019">
        <w:rPr>
          <w:rFonts w:asciiTheme="minorHAnsi" w:eastAsia="Calibri" w:hAnsiTheme="minorHAnsi" w:cstheme="minorHAnsi"/>
          <w:szCs w:val="22"/>
          <w:lang w:val="el-GR" w:eastAsia="el-GR" w:bidi="el-GR"/>
        </w:rPr>
        <w:t>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ίο</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zCs w:val="22"/>
          <w:lang w:val="el-GR" w:eastAsia="el-GR" w:bidi="el-GR"/>
        </w:rPr>
        <w:t>α φ</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ει ειδικές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τολές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γ</w:t>
      </w:r>
      <w:r w:rsidRPr="008C1019">
        <w:rPr>
          <w:rFonts w:asciiTheme="minorHAnsi" w:eastAsia="Calibri" w:hAnsiTheme="minorHAnsi" w:cstheme="minorHAnsi"/>
          <w:szCs w:val="22"/>
          <w:lang w:val="el-GR" w:eastAsia="el-GR" w:bidi="el-GR"/>
        </w:rPr>
        <w:t>ασίας. Οι στολ</w:t>
      </w:r>
      <w:r w:rsidRPr="008C1019">
        <w:rPr>
          <w:rFonts w:asciiTheme="minorHAnsi" w:eastAsia="Calibri" w:hAnsiTheme="minorHAnsi" w:cstheme="minorHAnsi"/>
          <w:spacing w:val="-1"/>
          <w:szCs w:val="22"/>
          <w:lang w:val="el-GR" w:eastAsia="el-GR" w:bidi="el-GR"/>
        </w:rPr>
        <w:t>έ</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 ειδικού</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ύ</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τάλλη</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ες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για τη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συγκ</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κρ</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μένη χρήση και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χρησ</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ύνται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σωπ</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κό</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λη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διάρκεια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της απασχ</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λησής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τις εγκατα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τάσε</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pacing w:val="1"/>
          <w:szCs w:val="22"/>
          <w:lang w:val="el-GR" w:eastAsia="el-GR" w:bidi="el-GR"/>
        </w:rPr>
        <w:t>ς</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χ</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ρηγ</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θ</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 σε</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όλο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ανεξα</w:t>
      </w:r>
      <w:r w:rsidRPr="008C1019">
        <w:rPr>
          <w:rFonts w:asciiTheme="minorHAnsi" w:eastAsia="Calibri" w:hAnsiTheme="minorHAnsi" w:cstheme="minorHAnsi"/>
          <w:spacing w:val="-3"/>
          <w:szCs w:val="22"/>
          <w:lang w:val="el-GR" w:eastAsia="el-GR" w:bidi="el-GR"/>
        </w:rPr>
        <w:t>ί</w:t>
      </w:r>
      <w:r w:rsidRPr="008C1019">
        <w:rPr>
          <w:rFonts w:asciiTheme="minorHAnsi" w:eastAsia="Calibri" w:hAnsiTheme="minorHAnsi" w:cstheme="minorHAnsi"/>
          <w:szCs w:val="22"/>
          <w:lang w:val="el-GR" w:eastAsia="el-GR" w:bidi="el-GR"/>
        </w:rPr>
        <w:t>ρε</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 xml:space="preserve">α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έρ</w:t>
      </w:r>
      <w:r w:rsidRPr="008C1019">
        <w:rPr>
          <w:rFonts w:asciiTheme="minorHAnsi" w:eastAsia="Calibri" w:hAnsiTheme="minorHAnsi" w:cstheme="minorHAnsi"/>
          <w:spacing w:val="-2"/>
          <w:szCs w:val="22"/>
          <w:lang w:val="el-GR" w:eastAsia="el-GR" w:bidi="el-GR"/>
        </w:rPr>
        <w:t>γ</w:t>
      </w:r>
      <w:r w:rsidRPr="008C1019">
        <w:rPr>
          <w:rFonts w:asciiTheme="minorHAnsi" w:eastAsia="Calibri" w:hAnsiTheme="minorHAnsi" w:cstheme="minorHAnsi"/>
          <w:szCs w:val="22"/>
          <w:lang w:val="el-GR" w:eastAsia="el-GR" w:bidi="el-GR"/>
        </w:rPr>
        <w:t>ου,</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pacing w:val="-3"/>
          <w:szCs w:val="22"/>
          <w:lang w:val="el-GR" w:eastAsia="el-GR" w:bidi="el-GR"/>
        </w:rPr>
        <w:t>ή</w:t>
      </w:r>
      <w:r w:rsidRPr="008C1019">
        <w:rPr>
          <w:rFonts w:asciiTheme="minorHAnsi" w:eastAsia="Calibri" w:hAnsiTheme="minorHAnsi" w:cstheme="minorHAnsi"/>
          <w:szCs w:val="22"/>
          <w:lang w:val="el-GR" w:eastAsia="el-GR" w:bidi="el-GR"/>
        </w:rPr>
        <w:t>ρεις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ς και</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ύργ</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ες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και κατ</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ληλα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1"/>
          <w:szCs w:val="22"/>
          <w:lang w:val="el-GR" w:eastAsia="el-GR" w:bidi="el-GR"/>
        </w:rPr>
        <w:t>ή</w:t>
      </w:r>
      <w:r w:rsidRPr="008C1019">
        <w:rPr>
          <w:rFonts w:asciiTheme="minorHAnsi" w:eastAsia="Calibri" w:hAnsiTheme="minorHAnsi" w:cstheme="minorHAnsi"/>
          <w:szCs w:val="22"/>
          <w:lang w:val="el-GR" w:eastAsia="el-GR" w:bidi="el-GR"/>
        </w:rPr>
        <w:t>μα</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με την έν</w:t>
      </w:r>
      <w:r w:rsidRPr="008C1019">
        <w:rPr>
          <w:rFonts w:asciiTheme="minorHAnsi" w:eastAsia="Calibri" w:hAnsiTheme="minorHAnsi" w:cstheme="minorHAnsi"/>
          <w:spacing w:val="-4"/>
          <w:szCs w:val="22"/>
          <w:lang w:val="el-GR" w:eastAsia="el-GR" w:bidi="el-GR"/>
        </w:rPr>
        <w:t>α</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1"/>
          <w:szCs w:val="22"/>
          <w:lang w:val="el-GR" w:eastAsia="el-GR" w:bidi="el-GR"/>
        </w:rPr>
        <w:t>ξ</w:t>
      </w:r>
      <w:r w:rsidRPr="008C1019">
        <w:rPr>
          <w:rFonts w:asciiTheme="minorHAnsi" w:eastAsia="Calibri" w:hAnsiTheme="minorHAnsi" w:cstheme="minorHAnsi"/>
          <w:szCs w:val="22"/>
          <w:lang w:val="el-GR" w:eastAsia="el-GR" w:bidi="el-GR"/>
        </w:rPr>
        <w:t>η</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των εργ</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σιών της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πα</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ύσ</w:t>
      </w:r>
      <w:r w:rsidRPr="008C1019">
        <w:rPr>
          <w:rFonts w:asciiTheme="minorHAnsi" w:eastAsia="Calibri" w:hAnsiTheme="minorHAnsi" w:cstheme="minorHAnsi"/>
          <w:szCs w:val="22"/>
          <w:lang w:val="el-GR" w:eastAsia="el-GR" w:bidi="el-GR"/>
        </w:rPr>
        <w:t>ης.</w:t>
      </w:r>
    </w:p>
    <w:p w14:paraId="2D03E59F"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άδο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λα</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zCs w:val="22"/>
          <w:lang w:val="el-GR" w:eastAsia="el-GR" w:bidi="el-GR"/>
        </w:rPr>
        <w:t>βά</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ει</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με</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κλε</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στική</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ευ</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zCs w:val="22"/>
          <w:lang w:val="el-GR" w:eastAsia="el-GR" w:bidi="el-GR"/>
        </w:rPr>
        <w:t>ύν</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όλα</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16"/>
          <w:szCs w:val="22"/>
          <w:lang w:val="el-GR" w:eastAsia="el-GR" w:bidi="el-GR"/>
        </w:rPr>
        <w:t xml:space="preserve"> </w:t>
      </w:r>
      <w:r w:rsidRPr="008C1019">
        <w:rPr>
          <w:rFonts w:asciiTheme="minorHAnsi" w:eastAsia="Calibri" w:hAnsiTheme="minorHAnsi" w:cstheme="minorHAnsi"/>
          <w:szCs w:val="22"/>
          <w:lang w:val="el-GR" w:eastAsia="el-GR" w:bidi="el-GR"/>
        </w:rPr>
        <w:t>απ</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ραίτητα</w:t>
      </w:r>
      <w:r w:rsidRPr="008C1019">
        <w:rPr>
          <w:rFonts w:asciiTheme="minorHAnsi" w:eastAsia="Calibri" w:hAnsiTheme="minorHAnsi" w:cstheme="minorHAnsi"/>
          <w:spacing w:val="13"/>
          <w:szCs w:val="22"/>
          <w:lang w:val="el-GR" w:eastAsia="el-GR" w:bidi="el-GR"/>
        </w:rPr>
        <w:t xml:space="preserve"> </w:t>
      </w:r>
      <w:r w:rsidRPr="008C1019">
        <w:rPr>
          <w:rFonts w:asciiTheme="minorHAnsi" w:eastAsia="Calibri" w:hAnsiTheme="minorHAnsi" w:cstheme="minorHAnsi"/>
          <w:szCs w:val="22"/>
          <w:lang w:val="el-GR" w:eastAsia="el-GR" w:bidi="el-GR"/>
        </w:rPr>
        <w:t>μέτρα</w:t>
      </w:r>
      <w:r w:rsidRPr="008C1019">
        <w:rPr>
          <w:rFonts w:asciiTheme="minorHAnsi" w:eastAsia="Calibri" w:hAnsiTheme="minorHAnsi" w:cstheme="minorHAnsi"/>
          <w:spacing w:val="15"/>
          <w:szCs w:val="22"/>
          <w:lang w:val="el-GR" w:eastAsia="el-GR" w:bidi="el-GR"/>
        </w:rPr>
        <w:t xml:space="preserve"> </w:t>
      </w: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12"/>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14"/>
          <w:szCs w:val="22"/>
          <w:lang w:val="el-GR" w:eastAsia="el-GR" w:bidi="el-GR"/>
        </w:rPr>
        <w:t xml:space="preserve"> </w:t>
      </w:r>
      <w:r w:rsidRPr="008C1019">
        <w:rPr>
          <w:rFonts w:asciiTheme="minorHAnsi" w:eastAsia="Calibri" w:hAnsiTheme="minorHAnsi" w:cstheme="minorHAnsi"/>
          <w:szCs w:val="22"/>
          <w:lang w:val="el-GR" w:eastAsia="el-GR" w:bidi="el-GR"/>
        </w:rPr>
        <w:t>ασφ</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ή απασχ</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ληση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ύ</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υτού.</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Είν</w:t>
      </w:r>
      <w:r w:rsidRPr="008C1019">
        <w:rPr>
          <w:rFonts w:asciiTheme="minorHAnsi" w:eastAsia="Calibri" w:hAnsiTheme="minorHAnsi" w:cstheme="minorHAnsi"/>
          <w:spacing w:val="-1"/>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δε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3"/>
          <w:szCs w:val="22"/>
          <w:lang w:val="el-GR" w:eastAsia="el-GR" w:bidi="el-GR"/>
        </w:rPr>
        <w:t>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εωμέ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πι</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τή</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ηση 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lastRenderedPageBreak/>
        <w:t>διατάξ</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της εργατικής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θ</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σίας,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λαδή</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κατα</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λή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μων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απο</w:t>
      </w:r>
      <w:r w:rsidRPr="008C1019">
        <w:rPr>
          <w:rFonts w:asciiTheme="minorHAnsi" w:eastAsia="Calibri" w:hAnsiTheme="minorHAnsi" w:cstheme="minorHAnsi"/>
          <w:spacing w:val="-2"/>
          <w:szCs w:val="22"/>
          <w:lang w:val="el-GR" w:eastAsia="el-GR" w:bidi="el-GR"/>
        </w:rPr>
        <w:t>δ</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χών</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οποί</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ς δεν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πο</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εί</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καμία περί</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τωση</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να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τώτερες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ροβ</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μενων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Εθνική</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λλογική</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Σύμ</w:t>
      </w:r>
      <w:r w:rsidRPr="008C1019">
        <w:rPr>
          <w:rFonts w:asciiTheme="minorHAnsi" w:eastAsia="Calibri" w:hAnsiTheme="minorHAnsi" w:cstheme="minorHAnsi"/>
          <w:spacing w:val="1"/>
          <w:szCs w:val="22"/>
          <w:lang w:val="el-GR" w:eastAsia="el-GR" w:bidi="el-GR"/>
        </w:rPr>
        <w:t>β</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ση,</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 xml:space="preserve">τήρηση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ου νό</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μου ωρ</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ρί</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 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φαλ</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στική κ</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1"/>
          <w:szCs w:val="22"/>
          <w:lang w:val="el-GR" w:eastAsia="el-GR" w:bidi="el-GR"/>
        </w:rPr>
        <w:t>υ</w:t>
      </w:r>
      <w:r w:rsidRPr="008C1019">
        <w:rPr>
          <w:rFonts w:asciiTheme="minorHAnsi" w:eastAsia="Calibri" w:hAnsiTheme="minorHAnsi" w:cstheme="minorHAnsi"/>
          <w:szCs w:val="22"/>
          <w:lang w:val="el-GR" w:eastAsia="el-GR" w:bidi="el-GR"/>
        </w:rPr>
        <w:t>ψ</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όροι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υγιει</w:t>
      </w:r>
      <w:r w:rsidRPr="008C1019">
        <w:rPr>
          <w:rFonts w:asciiTheme="minorHAnsi" w:eastAsia="Calibri" w:hAnsiTheme="minorHAnsi" w:cstheme="minorHAnsi"/>
          <w:spacing w:val="-4"/>
          <w:szCs w:val="22"/>
          <w:lang w:val="el-GR" w:eastAsia="el-GR" w:bidi="el-GR"/>
        </w:rPr>
        <w:t>ν</w:t>
      </w:r>
      <w:r w:rsidRPr="008C1019">
        <w:rPr>
          <w:rFonts w:asciiTheme="minorHAnsi" w:eastAsia="Calibri" w:hAnsiTheme="minorHAnsi" w:cstheme="minorHAnsi"/>
          <w:szCs w:val="22"/>
          <w:lang w:val="el-GR" w:eastAsia="el-GR" w:bidi="el-GR"/>
        </w:rPr>
        <w:t>ής και ασφ</w:t>
      </w:r>
      <w:r w:rsidRPr="008C1019">
        <w:rPr>
          <w:rFonts w:asciiTheme="minorHAnsi" w:eastAsia="Calibri" w:hAnsiTheme="minorHAnsi" w:cstheme="minorHAnsi"/>
          <w:spacing w:val="-3"/>
          <w:szCs w:val="22"/>
          <w:lang w:val="el-GR" w:eastAsia="el-GR" w:bidi="el-GR"/>
        </w:rPr>
        <w:t>ά</w:t>
      </w:r>
      <w:r w:rsidRPr="008C1019">
        <w:rPr>
          <w:rFonts w:asciiTheme="minorHAnsi" w:eastAsia="Calibri" w:hAnsiTheme="minorHAnsi" w:cstheme="minorHAnsi"/>
          <w:szCs w:val="22"/>
          <w:lang w:val="el-GR" w:eastAsia="el-GR" w:bidi="el-GR"/>
        </w:rPr>
        <w:t>λειας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εργ</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ζομένω</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w:t>
      </w:r>
    </w:p>
    <w:p w14:paraId="098CDA69"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συνεν</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ησ</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υνεργασία με</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pacing w:val="-3"/>
          <w:szCs w:val="22"/>
          <w:lang w:val="el-GR" w:eastAsia="el-GR" w:bidi="el-GR"/>
        </w:rPr>
        <w:t>δ</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χο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εταιρεία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σθεί</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ην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δοχο</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 xml:space="preserve">ο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ίος</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έχει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ευθύνη υ</w:t>
      </w:r>
      <w:r w:rsidRPr="008C1019">
        <w:rPr>
          <w:rFonts w:asciiTheme="minorHAnsi" w:eastAsia="Calibri" w:hAnsiTheme="minorHAnsi" w:cstheme="minorHAnsi"/>
          <w:spacing w:val="1"/>
          <w:szCs w:val="22"/>
          <w:lang w:val="el-GR" w:eastAsia="el-GR" w:bidi="el-GR"/>
        </w:rPr>
        <w:t>λο</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ί</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σης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της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συ</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εργα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ίας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εκ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έ</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εσης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των</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δ</w:t>
      </w:r>
      <w:r w:rsidRPr="008C1019">
        <w:rPr>
          <w:rFonts w:asciiTheme="minorHAnsi" w:eastAsia="Calibri" w:hAnsiTheme="minorHAnsi" w:cstheme="minorHAnsi"/>
          <w:spacing w:val="-4"/>
          <w:szCs w:val="22"/>
          <w:lang w:val="el-GR" w:eastAsia="el-GR" w:bidi="el-GR"/>
        </w:rPr>
        <w:t>η</w:t>
      </w:r>
      <w:r w:rsidRPr="008C1019">
        <w:rPr>
          <w:rFonts w:asciiTheme="minorHAnsi" w:eastAsia="Calibri" w:hAnsiTheme="minorHAnsi" w:cstheme="minorHAnsi"/>
          <w:szCs w:val="22"/>
          <w:lang w:val="el-GR" w:eastAsia="el-GR" w:bidi="el-GR"/>
        </w:rPr>
        <w:t>γιών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σύ</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βασ</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που εναρ</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1"/>
          <w:szCs w:val="22"/>
          <w:lang w:val="el-GR" w:eastAsia="el-GR" w:bidi="el-GR"/>
        </w:rPr>
        <w:t>ί</w:t>
      </w:r>
      <w:r w:rsidRPr="008C1019">
        <w:rPr>
          <w:rFonts w:asciiTheme="minorHAnsi" w:eastAsia="Calibri" w:hAnsiTheme="minorHAnsi" w:cstheme="minorHAnsi"/>
          <w:szCs w:val="22"/>
          <w:lang w:val="el-GR" w:eastAsia="el-GR" w:bidi="el-GR"/>
        </w:rPr>
        <w:t>ζεται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 xml:space="preserve">με </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όρ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 xml:space="preserve">ς </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ρούσ</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ς.</w:t>
      </w:r>
    </w:p>
    <w:p w14:paraId="7BA392DB"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υποψήφιοι οικονομικοί φορείς οφείλουν να επισκεφθούν τις εγκαταστάσεις έως δέκα (10) ημέρες προ της καταληκτικής ημερομηνίας υποβολής των προσφορών. Η επίσκεψη θα πιστοποιείται από την Αναθέτουσα μέσω Βεβαιώσεως η οποία και θα υποβληθεί υποχρεωτικά στην τεχνική τους προσφορά.</w:t>
      </w:r>
    </w:p>
    <w:p w14:paraId="4D45DBE9"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 </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 οφε</w:t>
      </w:r>
      <w:r w:rsidRPr="008C1019">
        <w:rPr>
          <w:rFonts w:asciiTheme="minorHAnsi" w:eastAsia="Calibri" w:hAnsiTheme="minorHAnsi" w:cstheme="minorHAnsi"/>
          <w:spacing w:val="-1"/>
          <w:szCs w:val="22"/>
          <w:lang w:val="el-GR" w:eastAsia="el-GR" w:bidi="el-GR"/>
        </w:rPr>
        <w:t>ίλ</w:t>
      </w:r>
      <w:r w:rsidRPr="008C1019">
        <w:rPr>
          <w:rFonts w:asciiTheme="minorHAnsi" w:eastAsia="Calibri" w:hAnsiTheme="minorHAnsi" w:cstheme="minorHAnsi"/>
          <w:szCs w:val="22"/>
          <w:lang w:val="el-GR" w:eastAsia="el-GR" w:bidi="el-GR"/>
        </w:rPr>
        <w:t>ει να  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ηρώ</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ει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 xml:space="preserve">ο </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κό</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περί</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τωση</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σθεν</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 xml:space="preserve">ίας </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 xml:space="preserve">ή </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ά</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 xml:space="preserve">λης </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έκ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ς 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γκης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με</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σωπι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ου</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τηρεί τα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απαι</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μενα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ντα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να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ξασφ</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λίζει ανελλιπή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θαρ</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τητα των εγκ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τάσεων</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ύ</w:t>
      </w:r>
      <w:r w:rsidRPr="008C1019">
        <w:rPr>
          <w:rFonts w:asciiTheme="minorHAnsi" w:eastAsia="Calibri" w:hAnsiTheme="minorHAnsi" w:cstheme="minorHAnsi"/>
          <w:szCs w:val="22"/>
          <w:lang w:val="el-GR" w:eastAsia="el-GR" w:bidi="el-GR"/>
        </w:rPr>
        <w:t>μφ</w:t>
      </w:r>
      <w:r w:rsidRPr="008C1019">
        <w:rPr>
          <w:rFonts w:asciiTheme="minorHAnsi" w:eastAsia="Calibri" w:hAnsiTheme="minorHAnsi" w:cstheme="minorHAnsi"/>
          <w:spacing w:val="-1"/>
          <w:szCs w:val="22"/>
          <w:lang w:val="el-GR" w:eastAsia="el-GR" w:bidi="el-GR"/>
        </w:rPr>
        <w:t>ω</w:t>
      </w:r>
      <w:r w:rsidRPr="008C1019">
        <w:rPr>
          <w:rFonts w:asciiTheme="minorHAnsi" w:eastAsia="Calibri" w:hAnsiTheme="minorHAnsi" w:cstheme="minorHAnsi"/>
          <w:szCs w:val="22"/>
          <w:lang w:val="el-GR" w:eastAsia="el-GR" w:bidi="el-GR"/>
        </w:rPr>
        <w:t>να με</w:t>
      </w:r>
      <w:r w:rsidRPr="008C1019">
        <w:rPr>
          <w:rFonts w:asciiTheme="minorHAnsi" w:eastAsia="Calibri" w:hAnsiTheme="minorHAnsi" w:cstheme="minorHAnsi"/>
          <w:spacing w:val="-1"/>
          <w:szCs w:val="22"/>
          <w:lang w:val="el-GR" w:eastAsia="el-GR" w:bidi="el-GR"/>
        </w:rPr>
        <w:t xml:space="preserve"> 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1"/>
          <w:szCs w:val="22"/>
          <w:lang w:val="el-GR" w:eastAsia="el-GR" w:bidi="el-GR"/>
        </w:rPr>
        <w:t>υ</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φ</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4"/>
          <w:szCs w:val="22"/>
          <w:lang w:val="el-GR" w:eastAsia="el-GR" w:bidi="el-GR"/>
        </w:rPr>
        <w:t>η</w:t>
      </w:r>
      <w:r w:rsidRPr="008C1019">
        <w:rPr>
          <w:rFonts w:asciiTheme="minorHAnsi" w:eastAsia="Calibri" w:hAnsiTheme="minorHAnsi" w:cstheme="minorHAnsi"/>
          <w:szCs w:val="22"/>
          <w:lang w:val="el-GR" w:eastAsia="el-GR" w:bidi="el-GR"/>
        </w:rPr>
        <w:t xml:space="preserve">μένο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ριθ</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ε</w:t>
      </w:r>
      <w:r w:rsidRPr="008C1019">
        <w:rPr>
          <w:rFonts w:asciiTheme="minorHAnsi" w:eastAsia="Calibri" w:hAnsiTheme="minorHAnsi" w:cstheme="minorHAnsi"/>
          <w:szCs w:val="22"/>
          <w:lang w:val="el-GR" w:eastAsia="el-GR" w:bidi="el-GR"/>
        </w:rPr>
        <w:t>ργατών.</w:t>
      </w:r>
    </w:p>
    <w:p w14:paraId="0C125955"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0"/>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7"/>
          <w:szCs w:val="22"/>
          <w:lang w:val="el-GR" w:eastAsia="el-GR" w:bidi="el-GR"/>
        </w:rPr>
        <w:t xml:space="preserve"> </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zCs w:val="22"/>
          <w:lang w:val="el-GR" w:eastAsia="el-GR" w:bidi="el-GR"/>
        </w:rPr>
        <w:t>εούται</w:t>
      </w:r>
      <w:r w:rsidRPr="008C1019">
        <w:rPr>
          <w:rFonts w:asciiTheme="minorHAnsi" w:eastAsia="Calibri" w:hAnsiTheme="minorHAnsi" w:cstheme="minorHAnsi"/>
          <w:spacing w:val="6"/>
          <w:szCs w:val="22"/>
          <w:lang w:val="el-GR" w:eastAsia="el-GR" w:bidi="el-GR"/>
        </w:rPr>
        <w:t xml:space="preserve"> </w:t>
      </w:r>
      <w:r w:rsidRPr="008C1019">
        <w:rPr>
          <w:rFonts w:asciiTheme="minorHAnsi" w:eastAsia="Calibri" w:hAnsiTheme="minorHAnsi" w:cstheme="minorHAnsi"/>
          <w:szCs w:val="22"/>
          <w:lang w:val="el-GR" w:eastAsia="el-GR" w:bidi="el-GR"/>
        </w:rPr>
        <w:t>στην</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τός</w:t>
      </w:r>
      <w:r w:rsidRPr="008C1019">
        <w:rPr>
          <w:rFonts w:asciiTheme="minorHAnsi" w:eastAsia="Calibri" w:hAnsiTheme="minorHAnsi" w:cstheme="minorHAnsi"/>
          <w:spacing w:val="7"/>
          <w:szCs w:val="22"/>
          <w:lang w:val="el-GR" w:eastAsia="el-GR" w:bidi="el-GR"/>
        </w:rPr>
        <w:t xml:space="preserve"> </w:t>
      </w:r>
      <w:r w:rsidRPr="008C1019">
        <w:rPr>
          <w:rFonts w:asciiTheme="minorHAnsi" w:eastAsia="Calibri" w:hAnsiTheme="minorHAnsi" w:cstheme="minorHAnsi"/>
          <w:szCs w:val="22"/>
          <w:lang w:val="el-GR" w:eastAsia="el-GR" w:bidi="el-GR"/>
        </w:rPr>
        <w:t>24</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ωρών</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α</w:t>
      </w:r>
      <w:r w:rsidRPr="008C1019">
        <w:rPr>
          <w:rFonts w:asciiTheme="minorHAnsi" w:eastAsia="Calibri" w:hAnsiTheme="minorHAnsi" w:cstheme="minorHAnsi"/>
          <w:spacing w:val="-4"/>
          <w:szCs w:val="22"/>
          <w:lang w:val="el-GR" w:eastAsia="el-GR" w:bidi="el-GR"/>
        </w:rPr>
        <w:t>ν</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ικατάστ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ση</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zCs w:val="22"/>
          <w:lang w:val="el-GR" w:eastAsia="el-GR" w:bidi="el-GR"/>
        </w:rPr>
        <w:t>εργ</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τη</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την</w:t>
      </w:r>
      <w:r w:rsidRPr="008C1019">
        <w:rPr>
          <w:rFonts w:asciiTheme="minorHAnsi" w:eastAsia="Calibri" w:hAnsiTheme="minorHAnsi" w:cstheme="minorHAnsi"/>
          <w:spacing w:val="6"/>
          <w:szCs w:val="22"/>
          <w:lang w:val="el-GR" w:eastAsia="el-GR" w:bidi="el-GR"/>
        </w:rPr>
        <w:t xml:space="preserve"> </w:t>
      </w:r>
      <w:r w:rsidRPr="008C1019">
        <w:rPr>
          <w:rFonts w:asciiTheme="minorHAnsi" w:eastAsia="Calibri" w:hAnsiTheme="minorHAnsi" w:cstheme="minorHAnsi"/>
          <w:szCs w:val="22"/>
          <w:lang w:val="el-GR" w:eastAsia="el-GR" w:bidi="el-GR"/>
        </w:rPr>
        <w:t>περί</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τωση</w:t>
      </w:r>
      <w:r w:rsidRPr="008C1019">
        <w:rPr>
          <w:rFonts w:asciiTheme="minorHAnsi" w:eastAsia="Calibri" w:hAnsiTheme="minorHAnsi" w:cstheme="minorHAnsi"/>
          <w:spacing w:val="9"/>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λη</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zCs w:val="22"/>
          <w:lang w:val="el-GR" w:eastAsia="el-GR" w:bidi="el-GR"/>
        </w:rPr>
        <w:t>μ</w:t>
      </w:r>
      <w:r w:rsidRPr="008C1019">
        <w:rPr>
          <w:rFonts w:asciiTheme="minorHAnsi" w:eastAsia="Calibri" w:hAnsiTheme="minorHAnsi" w:cstheme="minorHAnsi"/>
          <w:spacing w:val="-1"/>
          <w:szCs w:val="22"/>
          <w:lang w:val="el-GR" w:eastAsia="el-GR" w:bidi="el-GR"/>
        </w:rPr>
        <w:t>ε</w:t>
      </w:r>
      <w:r w:rsidRPr="008C1019">
        <w:rPr>
          <w:rFonts w:asciiTheme="minorHAnsi" w:eastAsia="Calibri" w:hAnsiTheme="minorHAnsi" w:cstheme="minorHAnsi"/>
          <w:szCs w:val="22"/>
          <w:lang w:val="el-GR" w:eastAsia="el-GR" w:bidi="el-GR"/>
        </w:rPr>
        <w:t>λούς άσκησ</w:t>
      </w:r>
      <w:r w:rsidRPr="008C1019">
        <w:rPr>
          <w:rFonts w:asciiTheme="minorHAnsi" w:eastAsia="Calibri" w:hAnsiTheme="minorHAnsi" w:cstheme="minorHAnsi"/>
          <w:spacing w:val="-2"/>
          <w:szCs w:val="22"/>
          <w:lang w:val="el-GR" w:eastAsia="el-GR" w:bidi="el-GR"/>
        </w:rPr>
        <w:t>η</w:t>
      </w:r>
      <w:r w:rsidRPr="008C1019">
        <w:rPr>
          <w:rFonts w:asciiTheme="minorHAnsi" w:eastAsia="Calibri" w:hAnsiTheme="minorHAnsi" w:cstheme="minorHAnsi"/>
          <w:szCs w:val="22"/>
          <w:lang w:val="el-GR" w:eastAsia="el-GR" w:bidi="el-GR"/>
        </w:rPr>
        <w:t>ς των</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καθη</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του 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τόπιν α</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τιο</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γημέ</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ου α</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τήμ</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τος</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της Αναθ</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σας Αρχής.</w:t>
      </w:r>
    </w:p>
    <w:p w14:paraId="36F9C3A2"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δο</w:t>
      </w:r>
      <w:r w:rsidRPr="008C1019">
        <w:rPr>
          <w:rFonts w:asciiTheme="minorHAnsi" w:eastAsia="Calibri" w:hAnsiTheme="minorHAnsi" w:cstheme="minorHAnsi"/>
          <w:spacing w:val="-2"/>
          <w:szCs w:val="22"/>
          <w:lang w:val="el-GR" w:eastAsia="el-GR" w:bidi="el-GR"/>
        </w:rPr>
        <w:t>χ</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ς ε</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θύν</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ται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απ</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κλε</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στικά</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για ζημ</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 xml:space="preserve">ές, </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zCs w:val="22"/>
          <w:lang w:val="el-GR" w:eastAsia="el-GR" w:bidi="el-GR"/>
        </w:rPr>
        <w:t>λά</w:t>
      </w:r>
      <w:r w:rsidRPr="008C1019">
        <w:rPr>
          <w:rFonts w:asciiTheme="minorHAnsi" w:eastAsia="Calibri" w:hAnsiTheme="minorHAnsi" w:cstheme="minorHAnsi"/>
          <w:spacing w:val="-1"/>
          <w:szCs w:val="22"/>
          <w:lang w:val="el-GR" w:eastAsia="el-GR" w:bidi="el-GR"/>
        </w:rPr>
        <w:t>β</w:t>
      </w:r>
      <w:r w:rsidRPr="008C1019">
        <w:rPr>
          <w:rFonts w:asciiTheme="minorHAnsi" w:eastAsia="Calibri" w:hAnsiTheme="minorHAnsi" w:cstheme="minorHAnsi"/>
          <w:szCs w:val="22"/>
          <w:lang w:val="el-GR" w:eastAsia="el-GR" w:bidi="el-GR"/>
        </w:rPr>
        <w:t>ες, φ</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έ</w:t>
      </w:r>
      <w:r w:rsidRPr="008C1019">
        <w:rPr>
          <w:rFonts w:asciiTheme="minorHAnsi" w:eastAsia="Calibri" w:hAnsiTheme="minorHAnsi" w:cstheme="minorHAnsi"/>
          <w:szCs w:val="22"/>
          <w:lang w:val="el-GR" w:eastAsia="el-GR" w:bidi="el-GR"/>
        </w:rPr>
        <w:t xml:space="preserve">ς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ου θα π</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 xml:space="preserve">ληθούν </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ς εγκατα</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τάσε</w:t>
      </w:r>
      <w:r w:rsidRPr="008C1019">
        <w:rPr>
          <w:rFonts w:asciiTheme="minorHAnsi" w:eastAsia="Calibri" w:hAnsiTheme="minorHAnsi" w:cstheme="minorHAnsi"/>
          <w:spacing w:val="-2"/>
          <w:szCs w:val="22"/>
          <w:lang w:val="el-GR" w:eastAsia="el-GR" w:bidi="el-GR"/>
        </w:rPr>
        <w:t>ι</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1"/>
          <w:szCs w:val="22"/>
          <w:lang w:val="el-GR" w:eastAsia="el-GR" w:bidi="el-GR"/>
        </w:rPr>
        <w:t>του Υ.ΠΑΙ.Θ.</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ράξεις</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ή</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π</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ρα</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zCs w:val="22"/>
          <w:lang w:val="el-GR" w:eastAsia="el-GR" w:bidi="el-GR"/>
        </w:rPr>
        <w:t>εί</w:t>
      </w:r>
      <w:r w:rsidRPr="008C1019">
        <w:rPr>
          <w:rFonts w:asciiTheme="minorHAnsi" w:eastAsia="Calibri" w:hAnsiTheme="minorHAnsi" w:cstheme="minorHAnsi"/>
          <w:spacing w:val="-3"/>
          <w:szCs w:val="22"/>
          <w:lang w:val="el-GR" w:eastAsia="el-GR" w:bidi="el-GR"/>
        </w:rPr>
        <w:t>ψ</w:t>
      </w:r>
      <w:r w:rsidRPr="008C1019">
        <w:rPr>
          <w:rFonts w:asciiTheme="minorHAnsi" w:eastAsia="Calibri" w:hAnsiTheme="minorHAnsi" w:cstheme="minorHAnsi"/>
          <w:szCs w:val="22"/>
          <w:lang w:val="el-GR" w:eastAsia="el-GR" w:bidi="el-GR"/>
        </w:rPr>
        <w:t>εις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ιδ</w:t>
      </w:r>
      <w:r w:rsidRPr="008C1019">
        <w:rPr>
          <w:rFonts w:asciiTheme="minorHAnsi" w:eastAsia="Calibri" w:hAnsiTheme="minorHAnsi" w:cstheme="minorHAnsi"/>
          <w:spacing w:val="-1"/>
          <w:szCs w:val="22"/>
          <w:lang w:val="el-GR" w:eastAsia="el-GR" w:bidi="el-GR"/>
        </w:rPr>
        <w:t>ί</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ή του</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υ</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 xml:space="preserve">ή των </w:t>
      </w:r>
      <w:proofErr w:type="spellStart"/>
      <w:r w:rsidRPr="008C1019">
        <w:rPr>
          <w:rFonts w:asciiTheme="minorHAnsi" w:eastAsia="Calibri" w:hAnsiTheme="minorHAnsi" w:cstheme="minorHAnsi"/>
          <w:szCs w:val="22"/>
          <w:lang w:val="el-GR" w:eastAsia="el-GR" w:bidi="el-GR"/>
        </w:rPr>
        <w:t>προστηθέ</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των</w:t>
      </w:r>
      <w:proofErr w:type="spellEnd"/>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του.</w:t>
      </w:r>
    </w:p>
    <w:p w14:paraId="26D2E8B5" w14:textId="77777777" w:rsidR="00A93717" w:rsidRPr="008C1019" w:rsidRDefault="00A93717" w:rsidP="008C1019">
      <w:pPr>
        <w:widowControl w:val="0"/>
        <w:numPr>
          <w:ilvl w:val="0"/>
          <w:numId w:val="45"/>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Οι </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καθαρι</w:t>
      </w:r>
      <w:r w:rsidRPr="008C1019">
        <w:rPr>
          <w:rFonts w:asciiTheme="minorHAnsi" w:eastAsia="Calibri" w:hAnsiTheme="minorHAnsi" w:cstheme="minorHAnsi"/>
          <w:spacing w:val="-3"/>
          <w:szCs w:val="22"/>
          <w:lang w:val="el-GR" w:eastAsia="el-GR" w:bidi="el-GR"/>
        </w:rPr>
        <w:t>σ</w:t>
      </w:r>
      <w:r w:rsidRPr="008C1019">
        <w:rPr>
          <w:rFonts w:asciiTheme="minorHAnsi" w:eastAsia="Calibri" w:hAnsiTheme="minorHAnsi" w:cstheme="minorHAnsi"/>
          <w:szCs w:val="22"/>
          <w:lang w:val="el-GR" w:eastAsia="el-GR" w:bidi="el-GR"/>
        </w:rPr>
        <w:t>τές/</w:t>
      </w:r>
      <w:proofErr w:type="spellStart"/>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1"/>
          <w:szCs w:val="22"/>
          <w:lang w:val="el-GR" w:eastAsia="el-GR" w:bidi="el-GR"/>
        </w:rPr>
        <w:t>ρ</w:t>
      </w:r>
      <w:r w:rsidRPr="008C1019">
        <w:rPr>
          <w:rFonts w:asciiTheme="minorHAnsi" w:eastAsia="Calibri" w:hAnsiTheme="minorHAnsi" w:cstheme="minorHAnsi"/>
          <w:szCs w:val="22"/>
          <w:lang w:val="el-GR" w:eastAsia="el-GR" w:bidi="el-GR"/>
        </w:rPr>
        <w:t>ιες</w:t>
      </w:r>
      <w:proofErr w:type="spellEnd"/>
      <w:r w:rsidRPr="008C1019">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pacing w:val="10"/>
          <w:szCs w:val="22"/>
          <w:lang w:val="el-GR" w:eastAsia="el-GR" w:bidi="el-GR"/>
        </w:rPr>
        <w:t xml:space="preserve"> </w:t>
      </w:r>
      <w:r w:rsidRPr="008C1019">
        <w:rPr>
          <w:rFonts w:asciiTheme="minorHAnsi" w:eastAsia="Calibri" w:hAnsiTheme="minorHAnsi" w:cstheme="minorHAnsi"/>
          <w:szCs w:val="22"/>
          <w:lang w:val="el-GR" w:eastAsia="el-GR" w:bidi="el-GR"/>
        </w:rPr>
        <w:t>θα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συνεργά</w:t>
      </w:r>
      <w:r w:rsidRPr="008C1019">
        <w:rPr>
          <w:rFonts w:asciiTheme="minorHAnsi" w:eastAsia="Calibri" w:hAnsiTheme="minorHAnsi" w:cstheme="minorHAnsi"/>
          <w:spacing w:val="-3"/>
          <w:szCs w:val="22"/>
          <w:lang w:val="el-GR" w:eastAsia="el-GR" w:bidi="el-GR"/>
        </w:rPr>
        <w:t>ζ</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 xml:space="preserve">νται με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 xml:space="preserve">ν </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πεύ</w:t>
      </w:r>
      <w:r w:rsidRPr="008C1019">
        <w:rPr>
          <w:rFonts w:asciiTheme="minorHAnsi" w:eastAsia="Calibri" w:hAnsiTheme="minorHAnsi" w:cstheme="minorHAnsi"/>
          <w:spacing w:val="-2"/>
          <w:szCs w:val="22"/>
          <w:lang w:val="el-GR" w:eastAsia="el-GR" w:bidi="el-GR"/>
        </w:rPr>
        <w:t>θ</w:t>
      </w:r>
      <w:r w:rsidRPr="008C1019">
        <w:rPr>
          <w:rFonts w:asciiTheme="minorHAnsi" w:eastAsia="Calibri" w:hAnsiTheme="minorHAnsi" w:cstheme="minorHAnsi"/>
          <w:szCs w:val="22"/>
          <w:lang w:val="el-GR" w:eastAsia="el-GR" w:bidi="el-GR"/>
        </w:rPr>
        <w:t>υνο της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θέ</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σ</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ς αρχ</w:t>
      </w:r>
      <w:r w:rsidRPr="008C1019">
        <w:rPr>
          <w:rFonts w:asciiTheme="minorHAnsi" w:eastAsia="Calibri" w:hAnsiTheme="minorHAnsi" w:cstheme="minorHAnsi"/>
          <w:spacing w:val="-1"/>
          <w:szCs w:val="22"/>
          <w:lang w:val="el-GR" w:eastAsia="el-GR" w:bidi="el-GR"/>
        </w:rPr>
        <w:t>ή</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για</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να</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έχ</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zCs w:val="22"/>
          <w:lang w:val="el-GR" w:eastAsia="el-GR" w:bidi="el-GR"/>
        </w:rPr>
        <w:t xml:space="preserve">υν </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1"/>
          <w:szCs w:val="22"/>
          <w:lang w:val="el-GR" w:eastAsia="el-GR" w:bidi="el-GR"/>
        </w:rPr>
        <w:t>λ</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zCs w:val="22"/>
          <w:lang w:val="el-GR" w:eastAsia="el-GR" w:bidi="el-GR"/>
        </w:rPr>
        <w:t>ληρ</w:t>
      </w:r>
      <w:r w:rsidRPr="008C1019">
        <w:rPr>
          <w:rFonts w:asciiTheme="minorHAnsi" w:eastAsia="Calibri" w:hAnsiTheme="minorHAnsi" w:cstheme="minorHAnsi"/>
          <w:spacing w:val="-2"/>
          <w:szCs w:val="22"/>
          <w:lang w:val="el-GR" w:eastAsia="el-GR" w:bidi="el-GR"/>
        </w:rPr>
        <w:t>ω</w:t>
      </w:r>
      <w:r w:rsidRPr="008C1019">
        <w:rPr>
          <w:rFonts w:asciiTheme="minorHAnsi" w:eastAsia="Calibri" w:hAnsiTheme="minorHAnsi" w:cstheme="minorHAnsi"/>
          <w:szCs w:val="22"/>
          <w:lang w:val="el-GR" w:eastAsia="el-GR" w:bidi="el-GR"/>
        </w:rPr>
        <w:t>μένη ει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 xml:space="preserve">να </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zCs w:val="22"/>
          <w:lang w:val="el-GR" w:eastAsia="el-GR" w:bidi="el-GR"/>
        </w:rPr>
        <w:t>ων</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υπ</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3"/>
          <w:szCs w:val="22"/>
          <w:lang w:val="el-GR" w:eastAsia="el-GR" w:bidi="el-GR"/>
        </w:rPr>
        <w:t>χ</w:t>
      </w:r>
      <w:r w:rsidRPr="008C1019">
        <w:rPr>
          <w:rFonts w:asciiTheme="minorHAnsi" w:eastAsia="Calibri" w:hAnsiTheme="minorHAnsi" w:cstheme="minorHAnsi"/>
          <w:szCs w:val="22"/>
          <w:lang w:val="el-GR" w:eastAsia="el-GR" w:bidi="el-GR"/>
        </w:rPr>
        <w:t>ρεώ</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 xml:space="preserve">εων </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pacing w:val="-2"/>
          <w:szCs w:val="22"/>
          <w:lang w:val="el-GR" w:eastAsia="el-GR" w:bidi="el-GR"/>
        </w:rPr>
        <w:t>υ</w:t>
      </w:r>
      <w:r w:rsidRPr="008C1019">
        <w:rPr>
          <w:rFonts w:asciiTheme="minorHAnsi" w:eastAsia="Calibri" w:hAnsiTheme="minorHAnsi" w:cstheme="minorHAnsi"/>
          <w:szCs w:val="22"/>
          <w:lang w:val="el-GR" w:eastAsia="el-GR" w:bidi="el-GR"/>
        </w:rPr>
        <w:t>ς.</w:t>
      </w:r>
    </w:p>
    <w:p w14:paraId="04362CD7" w14:textId="77777777"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p w14:paraId="2D62F9B7" w14:textId="77777777"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ΠΡΟΣΩΠΙ</w:t>
      </w:r>
      <w:r w:rsidRPr="008C1019">
        <w:rPr>
          <w:rFonts w:asciiTheme="minorHAnsi" w:eastAsia="Calibri" w:hAnsiTheme="minorHAnsi" w:cstheme="minorHAnsi"/>
          <w:b/>
          <w:spacing w:val="-1"/>
          <w:szCs w:val="22"/>
          <w:lang w:val="el-GR" w:eastAsia="el-GR" w:bidi="el-GR"/>
        </w:rPr>
        <w:t>Κ</w:t>
      </w:r>
      <w:r w:rsidRPr="008C1019">
        <w:rPr>
          <w:rFonts w:asciiTheme="minorHAnsi" w:eastAsia="Calibri" w:hAnsiTheme="minorHAnsi" w:cstheme="minorHAnsi"/>
          <w:b/>
          <w:szCs w:val="22"/>
          <w:lang w:val="el-GR" w:eastAsia="el-GR" w:bidi="el-GR"/>
        </w:rPr>
        <w:t>Ο</w:t>
      </w:r>
      <w:r w:rsidRPr="008C1019">
        <w:rPr>
          <w:rFonts w:asciiTheme="minorHAnsi" w:eastAsia="Calibri" w:hAnsiTheme="minorHAnsi" w:cstheme="minorHAnsi"/>
          <w:b/>
          <w:spacing w:val="30"/>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szCs w:val="22"/>
          <w:lang w:val="el-GR" w:eastAsia="el-GR" w:bidi="el-GR"/>
        </w:rPr>
        <w:t>ΥΛΙΚΑ</w:t>
      </w:r>
      <w:r w:rsidRPr="008C1019">
        <w:rPr>
          <w:rFonts w:asciiTheme="minorHAnsi" w:eastAsia="Calibri" w:hAnsiTheme="minorHAnsi" w:cstheme="minorHAnsi"/>
          <w:b/>
          <w:spacing w:val="29"/>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w w:val="102"/>
          <w:szCs w:val="22"/>
          <w:lang w:val="el-GR" w:eastAsia="el-GR" w:bidi="el-GR"/>
        </w:rPr>
        <w:t>ΕΞΟΠΛΙΣΜΟΣ</w:t>
      </w:r>
    </w:p>
    <w:p w14:paraId="4912B181"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καθαριό</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τα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 γί</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εται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κατ</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λα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εκπαιδ</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υμέ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 έμ</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ρο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ωπι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 Κρίνεται 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γκαίο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να 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ίδ</w:t>
      </w:r>
      <w:r w:rsidRPr="008C1019">
        <w:rPr>
          <w:rFonts w:asciiTheme="minorHAnsi" w:eastAsia="Calibri" w:hAnsiTheme="minorHAnsi" w:cstheme="minorHAnsi"/>
          <w:spacing w:val="-4"/>
          <w:szCs w:val="22"/>
          <w:lang w:val="el-GR" w:eastAsia="el-GR" w:bidi="el-GR"/>
        </w:rPr>
        <w:t>ι</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θερή και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 xml:space="preserve">μη </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zCs w:val="22"/>
          <w:lang w:val="el-GR" w:eastAsia="el-GR" w:bidi="el-GR"/>
        </w:rPr>
        <w:t>άσ</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κατά</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δυν</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ν, 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θώς</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συχν</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αγ</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 xml:space="preserve">ς προσώπων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παι</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 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ροσαρ</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γής. Το απασχολούμενο προσωπικό θα αντικαθίσταται σε κάθε περίπτωση μετά από σύμφωνη γνώμη της Αναθέτουσας αρχής.</w:t>
      </w:r>
    </w:p>
    <w:p w14:paraId="6D307B66" w14:textId="77777777" w:rsidR="00A93717" w:rsidRPr="008C1019" w:rsidRDefault="00A93717" w:rsidP="008C1019">
      <w:pPr>
        <w:widowControl w:val="0"/>
        <w:numPr>
          <w:ilvl w:val="0"/>
          <w:numId w:val="46"/>
        </w:numPr>
        <w:tabs>
          <w:tab w:val="left" w:pos="0"/>
          <w:tab w:val="left" w:pos="52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42"/>
          <w:szCs w:val="22"/>
          <w:lang w:val="el-GR" w:eastAsia="en-US"/>
        </w:rPr>
        <w:t xml:space="preserve"> </w:t>
      </w:r>
      <w:r w:rsidRPr="008C1019">
        <w:rPr>
          <w:rFonts w:asciiTheme="minorHAnsi" w:eastAsia="Calibri" w:hAnsiTheme="minorHAnsi" w:cstheme="minorHAnsi"/>
          <w:szCs w:val="22"/>
          <w:lang w:val="el-GR" w:eastAsia="en-US"/>
        </w:rPr>
        <w:t>διαθέσει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πρέπ</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ληνες</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πολίτες</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ίοι</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έχ</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όλη</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διάρκεια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απασχ</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άδεια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παραμ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και εργασίας.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Επίσ</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ωπικό το</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διαθέ</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δοχος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πορεί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καταν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εί,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λεί</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zCs w:val="22"/>
          <w:lang w:val="el-GR" w:eastAsia="en-US"/>
        </w:rPr>
        <w:t>άζει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γλώ</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σα ώστε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ργού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 επικ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αθέ</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w:t>
      </w:r>
    </w:p>
    <w:p w14:paraId="726BE9C9"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μός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όλων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 χώρων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ιδ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αίτερη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ντίδα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με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ικά 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 εξοπλι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γγαρί</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τρες,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υβά</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κούπ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κλπ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καθώς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αίτητα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ήμ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αδόχ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άδοχος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παρέχει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των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κούλ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ρι</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 τους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πάσης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σεως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κάδ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 απορρι</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 xml:space="preserve">ικά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αθαρισ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χρησ</w:t>
      </w:r>
      <w:r w:rsidRPr="008C1019">
        <w:rPr>
          <w:rFonts w:asciiTheme="minorHAnsi" w:eastAsia="Calibri" w:hAnsiTheme="minorHAnsi" w:cstheme="minorHAnsi"/>
          <w:spacing w:val="-1"/>
          <w:szCs w:val="22"/>
          <w:lang w:val="el-GR" w:eastAsia="en-US"/>
        </w:rPr>
        <w:t>ιμ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θούν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άριστης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 xml:space="preserve">τητας και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γνωστής  μάρ</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αγορά,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ενώ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άδεια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εγκρίσε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από </w:t>
      </w:r>
      <w:r w:rsidRPr="008C1019">
        <w:rPr>
          <w:rFonts w:asciiTheme="minorHAnsi" w:eastAsia="Calibri" w:hAnsiTheme="minorHAnsi" w:cstheme="minorHAnsi"/>
          <w:spacing w:val="1"/>
          <w:szCs w:val="22"/>
          <w:lang w:val="el-GR" w:eastAsia="en-US"/>
        </w:rPr>
        <w:t xml:space="preserve"> το Γενικό Χημείο του Κράτους ή το Εθνικό Μητρώο Χημικών </w:t>
      </w:r>
      <w:proofErr w:type="spellStart"/>
      <w:r w:rsidRPr="008C1019">
        <w:rPr>
          <w:rFonts w:asciiTheme="minorHAnsi" w:eastAsia="Calibri" w:hAnsiTheme="minorHAnsi" w:cstheme="minorHAnsi"/>
          <w:spacing w:val="1"/>
          <w:szCs w:val="22"/>
          <w:lang w:val="el-GR" w:eastAsia="en-US"/>
        </w:rPr>
        <w:t>Προιόντων</w:t>
      </w:r>
      <w:proofErr w:type="spellEnd"/>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(όπ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είται) </w:t>
      </w:r>
      <w:r w:rsidRPr="008C1019">
        <w:rPr>
          <w:rFonts w:asciiTheme="minorHAnsi" w:eastAsia="Calibri" w:hAnsiTheme="minorHAnsi" w:cstheme="minorHAnsi"/>
          <w:spacing w:val="1"/>
          <w:szCs w:val="22"/>
          <w:lang w:val="el-GR" w:eastAsia="en-US"/>
        </w:rPr>
        <w:t xml:space="preserve">ή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Εθνι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 xml:space="preserve">ό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ργαν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 Φαρ</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 xml:space="preserve">κων </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 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κειτ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για απο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υμα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ϊό</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σακούλ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ιμ</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πρέ</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καλής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 ανθεκτι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ρρ</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αντικά και 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λυμα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ϊό</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 πρέ</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 να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ικά επιλε</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μένα,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 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σάρε</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λαβή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υγεία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θέ</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Αρχ</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εξ</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ισμός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χρησ</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μοπ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ηθεί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πρώ</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ης 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άλ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ενώ</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χρήση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θα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ώστε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 xml:space="preserve">χόν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 xml:space="preserve">θορές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τις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εγκ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αστάσεις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ή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ν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μό.  Η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θέτ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υσα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 διατηρεί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δικα</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 απαιτήσει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ταση των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ροτειν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 xml:space="preserve">ικών,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χ</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ρίς ε</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ώ</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εις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ομική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χου.</w:t>
      </w:r>
    </w:p>
    <w:p w14:paraId="30F4C51F"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 την ασφαλή εκτέλεση του έργου απαιτείται η συνεχής παρουσία ενός επόπτη-</w:t>
      </w:r>
      <w:r w:rsidRPr="008C1019">
        <w:rPr>
          <w:lang w:val="el-GR"/>
        </w:rPr>
        <w:t xml:space="preserve"> </w:t>
      </w:r>
      <w:r w:rsidRPr="008C1019">
        <w:rPr>
          <w:rFonts w:asciiTheme="minorHAnsi" w:eastAsia="Calibri" w:hAnsiTheme="minorHAnsi" w:cstheme="minorHAnsi"/>
          <w:szCs w:val="22"/>
          <w:lang w:val="el-GR" w:eastAsia="en-US"/>
        </w:rPr>
        <w:t xml:space="preserve">υπεύθυνου καθαριότητας κτιρίων ανά βάρδια (πρωινή-απογευματινή), με 3ετή επαγγελματική εμπειρία στην </w:t>
      </w:r>
      <w:r w:rsidRPr="008C1019">
        <w:rPr>
          <w:rFonts w:asciiTheme="minorHAnsi" w:eastAsia="Calibri" w:hAnsiTheme="minorHAnsi" w:cstheme="minorHAnsi"/>
          <w:szCs w:val="22"/>
          <w:lang w:val="el-GR" w:eastAsia="en-US"/>
        </w:rPr>
        <w:lastRenderedPageBreak/>
        <w:t>παρακολούθηση υλοποίησης παρομοίων συμβάσεων, ο οποίος θα συμπεριλαμβάνεται στο προσωπικό που απαιτείται από την παρούσα για την καθημερινή καθαριότητα των χώρων το κόστος του οποίου θα πρέπει να υπολογιστεί στο εργατικό κόστος.</w:t>
      </w:r>
    </w:p>
    <w:p w14:paraId="393B0EE7"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n-US"/>
        </w:rPr>
        <w:t xml:space="preserve">Τα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ϊ</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ντα</w:t>
      </w:r>
      <w:r w:rsidRPr="008C1019">
        <w:rPr>
          <w:rFonts w:asciiTheme="minorHAnsi" w:eastAsia="Calibri" w:hAnsiTheme="minorHAnsi" w:cstheme="minorHAnsi"/>
          <w:spacing w:val="48"/>
          <w:szCs w:val="22"/>
          <w:lang w:val="el-GR" w:eastAsia="en-US"/>
        </w:rPr>
        <w:t xml:space="preserve"> </w:t>
      </w:r>
      <w:r w:rsidRPr="008C1019">
        <w:rPr>
          <w:rFonts w:asciiTheme="minorHAnsi" w:eastAsia="Calibri" w:hAnsiTheme="minorHAnsi" w:cstheme="minorHAnsi"/>
          <w:szCs w:val="22"/>
          <w:lang w:val="el-GR" w:eastAsia="en-US"/>
        </w:rPr>
        <w:t>καθαρ</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ού θα</w:t>
      </w:r>
      <w:r w:rsidRPr="008C1019">
        <w:rPr>
          <w:rFonts w:asciiTheme="minorHAnsi" w:eastAsia="Calibri" w:hAnsiTheme="minorHAnsi" w:cstheme="minorHAnsi"/>
          <w:spacing w:val="48"/>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κεκρ</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μένα από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ικό Χ</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μείο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49"/>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 xml:space="preserve">τους ή το Εθνικό Μητρώο Χημικών </w:t>
      </w:r>
      <w:proofErr w:type="spellStart"/>
      <w:r w:rsidRPr="008C1019">
        <w:rPr>
          <w:rFonts w:asciiTheme="minorHAnsi" w:eastAsia="Calibri" w:hAnsiTheme="minorHAnsi" w:cstheme="minorHAnsi"/>
          <w:szCs w:val="22"/>
          <w:lang w:val="el-GR" w:eastAsia="en-US"/>
        </w:rPr>
        <w:t>Προιόντων</w:t>
      </w:r>
      <w:proofErr w:type="spellEnd"/>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49"/>
          <w:szCs w:val="22"/>
          <w:lang w:val="el-GR" w:eastAsia="en-US"/>
        </w:rPr>
        <w:t xml:space="preserve"> </w:t>
      </w:r>
      <w:r w:rsidRPr="008C1019">
        <w:rPr>
          <w:rFonts w:asciiTheme="minorHAnsi" w:eastAsia="Calibri" w:hAnsiTheme="minorHAnsi" w:cstheme="minorHAnsi"/>
          <w:szCs w:val="22"/>
          <w:lang w:val="el-GR" w:eastAsia="en-US"/>
        </w:rPr>
        <w:t>ενώ τα απ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εγκ</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κριμέ</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 Εθνι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σμό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μά</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ων (α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πισ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τικά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 κατα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3"/>
          <w:szCs w:val="22"/>
          <w:lang w:val="el-GR" w:eastAsia="en-US"/>
        </w:rPr>
        <w:t>θ</w:t>
      </w:r>
      <w:r w:rsidRPr="008C1019">
        <w:rPr>
          <w:rFonts w:asciiTheme="minorHAnsi" w:eastAsia="Calibri" w:hAnsiTheme="minorHAnsi" w:cstheme="minorHAnsi"/>
          <w:szCs w:val="22"/>
          <w:lang w:val="el-GR" w:eastAsia="en-US"/>
        </w:rPr>
        <w:t>ενται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σφ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p>
    <w:p w14:paraId="29B78930"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Τα υλικά καθαρισμού πρέπει να είναι καταχωρημένα στο Μητρώο Απορρυπαντικών &amp; Καθαριστικών Προϊόντων του Γενικού Χημείου του Κράτους </w:t>
      </w:r>
      <w:r w:rsidRPr="008C1019">
        <w:rPr>
          <w:rFonts w:asciiTheme="minorHAnsi" w:eastAsia="Calibri" w:hAnsiTheme="minorHAnsi" w:cstheme="minorHAnsi"/>
          <w:szCs w:val="22"/>
          <w:lang w:val="el-GR" w:eastAsia="en-US"/>
        </w:rPr>
        <w:t xml:space="preserve">ή στο Εθνικό Μητρώο Χημικών </w:t>
      </w:r>
      <w:proofErr w:type="spellStart"/>
      <w:r w:rsidRPr="008C1019">
        <w:rPr>
          <w:rFonts w:asciiTheme="minorHAnsi" w:eastAsia="Calibri" w:hAnsiTheme="minorHAnsi" w:cstheme="minorHAnsi"/>
          <w:szCs w:val="22"/>
          <w:lang w:val="el-GR" w:eastAsia="en-US"/>
        </w:rPr>
        <w:t>Προιόντων</w:t>
      </w:r>
      <w:proofErr w:type="spellEnd"/>
      <w:r w:rsidRPr="008C1019">
        <w:rPr>
          <w:rFonts w:asciiTheme="minorHAnsi" w:eastAsia="Calibri" w:hAnsiTheme="minorHAnsi" w:cstheme="minorHAnsi"/>
          <w:szCs w:val="22"/>
          <w:lang w:val="el-GR" w:eastAsia="el-GR"/>
        </w:rPr>
        <w:t>.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w:t>
      </w:r>
    </w:p>
    <w:p w14:paraId="752B24FC" w14:textId="77777777" w:rsidR="00BE0CAA" w:rsidRPr="008C1019" w:rsidRDefault="00A93717" w:rsidP="008C1019">
      <w:pPr>
        <w:widowControl w:val="0"/>
        <w:numPr>
          <w:ilvl w:val="0"/>
          <w:numId w:val="46"/>
        </w:numPr>
        <w:tabs>
          <w:tab w:val="left" w:pos="0"/>
        </w:tabs>
        <w:suppressAutoHyphens w:val="0"/>
        <w:autoSpaceDE w:val="0"/>
        <w:autoSpaceDN w:val="0"/>
        <w:spacing w:after="0"/>
        <w:ind w:left="0" w:firstLine="0"/>
        <w:rPr>
          <w:rFonts w:asciiTheme="minorHAnsi" w:eastAsia="Microsoft Sans Serif" w:hAnsiTheme="minorHAnsi" w:cstheme="minorHAnsi"/>
          <w:szCs w:val="22"/>
          <w:lang w:val="el-GR" w:bidi="el-GR"/>
        </w:rPr>
      </w:pP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τα 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ώσ</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 (σα</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 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υγγαρ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στρες, ξε</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παν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ήμ</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σκούπες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κλπ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 βα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 xml:space="preserve">τον Ανάδοχο </w:t>
      </w:r>
      <w:r w:rsidRPr="008C1019">
        <w:rPr>
          <w:rFonts w:asciiTheme="minorHAnsi" w:eastAsia="Calibri" w:hAnsiTheme="minorHAnsi" w:cstheme="minorHAnsi"/>
          <w:szCs w:val="22"/>
          <w:u w:val="single"/>
          <w:lang w:val="el-GR"/>
        </w:rPr>
        <w:t>εκτός από:</w:t>
      </w:r>
      <w:r w:rsidRPr="008C1019">
        <w:rPr>
          <w:rFonts w:asciiTheme="minorHAnsi" w:eastAsia="Calibri" w:hAnsiTheme="minorHAnsi" w:cstheme="minorHAnsi"/>
          <w:szCs w:val="22"/>
          <w:lang w:val="el-GR"/>
        </w:rPr>
        <w:t xml:space="preserve"> </w:t>
      </w:r>
    </w:p>
    <w:p w14:paraId="6191D8DD" w14:textId="75B67ECB" w:rsidR="00A93717" w:rsidRPr="008C1019" w:rsidRDefault="00A93717" w:rsidP="008C1019">
      <w:pPr>
        <w:widowControl w:val="0"/>
        <w:tabs>
          <w:tab w:val="left" w:pos="0"/>
        </w:tabs>
        <w:suppressAutoHyphens w:val="0"/>
        <w:autoSpaceDE w:val="0"/>
        <w:autoSpaceDN w:val="0"/>
        <w:spacing w:after="0"/>
        <w:rPr>
          <w:rFonts w:asciiTheme="minorHAnsi" w:eastAsia="Microsoft Sans Serif" w:hAnsiTheme="minorHAnsi" w:cstheme="minorHAnsi"/>
          <w:szCs w:val="22"/>
          <w:lang w:val="el-GR" w:bidi="el-GR"/>
        </w:rPr>
      </w:pPr>
      <w:r w:rsidRPr="008C1019">
        <w:rPr>
          <w:rFonts w:asciiTheme="minorHAnsi" w:eastAsia="Microsoft Sans Serif" w:hAnsiTheme="minorHAnsi" w:cstheme="minorHAnsi"/>
          <w:szCs w:val="22"/>
          <w:lang w:val="el-GR" w:bidi="el-GR"/>
        </w:rPr>
        <w:t>(i) το Χαρτί Υγείας, (</w:t>
      </w:r>
      <w:proofErr w:type="spellStart"/>
      <w:r w:rsidRPr="008C1019">
        <w:rPr>
          <w:rFonts w:asciiTheme="minorHAnsi" w:eastAsia="Microsoft Sans Serif" w:hAnsiTheme="minorHAnsi" w:cstheme="minorHAnsi"/>
          <w:szCs w:val="22"/>
          <w:lang w:val="el-GR" w:bidi="el-GR"/>
        </w:rPr>
        <w:t>ii</w:t>
      </w:r>
      <w:proofErr w:type="spellEnd"/>
      <w:r w:rsidRPr="008C1019">
        <w:rPr>
          <w:rFonts w:asciiTheme="minorHAnsi" w:eastAsia="Microsoft Sans Serif" w:hAnsiTheme="minorHAnsi" w:cstheme="minorHAnsi"/>
          <w:szCs w:val="22"/>
          <w:lang w:val="el-GR" w:bidi="el-GR"/>
        </w:rPr>
        <w:t xml:space="preserve">) τις </w:t>
      </w:r>
      <w:proofErr w:type="spellStart"/>
      <w:r w:rsidRPr="008C1019">
        <w:rPr>
          <w:rFonts w:asciiTheme="minorHAnsi" w:eastAsia="Microsoft Sans Serif" w:hAnsiTheme="minorHAnsi" w:cstheme="minorHAnsi"/>
          <w:szCs w:val="22"/>
          <w:lang w:val="el-GR" w:bidi="el-GR"/>
        </w:rPr>
        <w:t>Χειροπετσέτες</w:t>
      </w:r>
      <w:proofErr w:type="spellEnd"/>
      <w:r w:rsidRPr="008C1019">
        <w:rPr>
          <w:rFonts w:asciiTheme="minorHAnsi" w:eastAsia="Microsoft Sans Serif" w:hAnsiTheme="minorHAnsi" w:cstheme="minorHAnsi"/>
          <w:szCs w:val="22"/>
          <w:lang w:val="el-GR" w:bidi="el-GR"/>
        </w:rPr>
        <w:t xml:space="preserve"> και (</w:t>
      </w:r>
      <w:proofErr w:type="spellStart"/>
      <w:r w:rsidRPr="008C1019">
        <w:rPr>
          <w:rFonts w:asciiTheme="minorHAnsi" w:eastAsia="Microsoft Sans Serif" w:hAnsiTheme="minorHAnsi" w:cstheme="minorHAnsi"/>
          <w:szCs w:val="22"/>
          <w:lang w:val="el-GR" w:bidi="el-GR"/>
        </w:rPr>
        <w:t>iii</w:t>
      </w:r>
      <w:proofErr w:type="spellEnd"/>
      <w:r w:rsidRPr="008C1019">
        <w:rPr>
          <w:rFonts w:asciiTheme="minorHAnsi" w:eastAsia="Microsoft Sans Serif" w:hAnsiTheme="minorHAnsi" w:cstheme="minorHAnsi"/>
          <w:szCs w:val="22"/>
          <w:lang w:val="el-GR" w:bidi="el-GR"/>
        </w:rPr>
        <w:t xml:space="preserve">) το </w:t>
      </w:r>
      <w:proofErr w:type="spellStart"/>
      <w:r w:rsidRPr="008C1019">
        <w:rPr>
          <w:rFonts w:asciiTheme="minorHAnsi" w:eastAsia="Microsoft Sans Serif" w:hAnsiTheme="minorHAnsi" w:cstheme="minorHAnsi"/>
          <w:szCs w:val="22"/>
          <w:lang w:val="el-GR" w:bidi="el-GR"/>
        </w:rPr>
        <w:t>Κρεμοσάπουνο</w:t>
      </w:r>
      <w:proofErr w:type="spellEnd"/>
      <w:r w:rsidRPr="008C1019">
        <w:rPr>
          <w:rFonts w:asciiTheme="minorHAnsi" w:eastAsia="Microsoft Sans Serif" w:hAnsiTheme="minorHAnsi" w:cstheme="minorHAnsi"/>
          <w:szCs w:val="22"/>
          <w:lang w:val="el-GR" w:bidi="el-GR"/>
        </w:rPr>
        <w:t xml:space="preserve"> χεριών,  </w:t>
      </w:r>
    </w:p>
    <w:p w14:paraId="33397406" w14:textId="77777777" w:rsidR="00A93717" w:rsidRPr="008C1019" w:rsidRDefault="00A93717" w:rsidP="008C1019">
      <w:pPr>
        <w:widowControl w:val="0"/>
        <w:tabs>
          <w:tab w:val="left" w:pos="0"/>
        </w:tabs>
        <w:rPr>
          <w:rFonts w:asciiTheme="minorHAnsi" w:eastAsia="Microsoft Sans Serif" w:hAnsiTheme="minorHAnsi" w:cstheme="minorHAnsi"/>
          <w:szCs w:val="22"/>
          <w:lang w:val="el-GR" w:bidi="el-GR"/>
        </w:rPr>
      </w:pPr>
      <w:r w:rsidRPr="008C1019">
        <w:rPr>
          <w:rFonts w:asciiTheme="minorHAnsi" w:eastAsia="Microsoft Sans Serif" w:hAnsiTheme="minorHAnsi" w:cstheme="minorHAnsi"/>
          <w:szCs w:val="22"/>
          <w:lang w:val="el-GR" w:bidi="el-GR"/>
        </w:rPr>
        <w:t xml:space="preserve">και θα πληρούν τις προδιαγραφές περί υγιεινής και ασφάλειας των εργαζόμενων (Ν. 3850/2010, «Κύρωση του Κώδικα νόμων για την υγεία και ασφάλεια των εργαζομένων» (ΦΕΚ 184/Α/2-06-2010). </w:t>
      </w:r>
    </w:p>
    <w:p w14:paraId="3E24D209"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υγρά καθαρι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μού (σ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πού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υπαντ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κά)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φι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κά στο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περιβ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λλον.</w:t>
      </w:r>
    </w:p>
    <w:p w14:paraId="259A8487"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χ</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εξ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λα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τα </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ργαλεία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πρώ</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 ποι</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τητας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 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τάλληλα. Θα</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βρί</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37"/>
          <w:szCs w:val="22"/>
          <w:lang w:val="el-GR" w:eastAsia="en-US"/>
        </w:rPr>
        <w:t xml:space="preserve"> </w:t>
      </w:r>
      <w:r w:rsidRPr="008C1019">
        <w:rPr>
          <w:rFonts w:asciiTheme="minorHAnsi" w:eastAsia="Calibri" w:hAnsiTheme="minorHAnsi" w:cstheme="minorHAnsi"/>
          <w:szCs w:val="22"/>
          <w:lang w:val="el-GR" w:eastAsia="en-US"/>
        </w:rPr>
        <w:t>άριστη</w:t>
      </w:r>
      <w:r w:rsidRPr="008C1019">
        <w:rPr>
          <w:rFonts w:asciiTheme="minorHAnsi" w:eastAsia="Calibri" w:hAnsiTheme="minorHAnsi" w:cstheme="minorHAnsi"/>
          <w:spacing w:val="34"/>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ταση</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ψη</w:t>
      </w:r>
      <w:r w:rsidRPr="008C1019">
        <w:rPr>
          <w:rFonts w:asciiTheme="minorHAnsi" w:eastAsia="Calibri" w:hAnsiTheme="minorHAnsi" w:cstheme="minorHAnsi"/>
          <w:spacing w:val="36"/>
          <w:szCs w:val="22"/>
          <w:lang w:val="el-GR" w:eastAsia="en-US"/>
        </w:rPr>
        <w:t xml:space="preserve"> </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ειτουργίας</w:t>
      </w:r>
      <w:r w:rsidRPr="008C1019">
        <w:rPr>
          <w:rFonts w:asciiTheme="minorHAnsi" w:eastAsia="Calibri" w:hAnsiTheme="minorHAnsi" w:cstheme="minorHAnsi"/>
          <w:spacing w:val="37"/>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άν</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ενώ</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8"/>
          <w:szCs w:val="22"/>
          <w:lang w:val="el-GR" w:eastAsia="en-US"/>
        </w:rPr>
        <w:t xml:space="preserve"> </w:t>
      </w:r>
      <w:r w:rsidRPr="008C1019">
        <w:rPr>
          <w:rFonts w:asciiTheme="minorHAnsi" w:eastAsia="Calibri" w:hAnsiTheme="minorHAnsi" w:cstheme="minorHAnsi"/>
          <w:szCs w:val="22"/>
          <w:lang w:val="el-GR" w:eastAsia="en-US"/>
        </w:rPr>
        <w:t>χρή</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6"/>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38"/>
          <w:szCs w:val="22"/>
          <w:lang w:val="el-GR" w:eastAsia="en-US"/>
        </w:rPr>
        <w:t xml:space="preserve"> </w:t>
      </w:r>
      <w:r w:rsidRPr="008C1019">
        <w:rPr>
          <w:rFonts w:asciiTheme="minorHAnsi" w:eastAsia="Calibri" w:hAnsiTheme="minorHAnsi" w:cstheme="minorHAnsi"/>
          <w:szCs w:val="22"/>
          <w:lang w:val="el-GR" w:eastAsia="en-US"/>
        </w:rPr>
        <w:t>θα 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δικό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κε</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μένου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εύ</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 τ</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βρα</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υχρ</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ή μα</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 στις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γκατ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στά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εξοπ</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ό των ε</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κατα</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άσεω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14:paraId="33DB000B"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κάδοι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σφουγγαρί</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ματ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8"/>
          <w:szCs w:val="22"/>
          <w:lang w:val="el-GR" w:eastAsia="en-US"/>
        </w:rPr>
        <w:t xml:space="preserve"> θα είναι </w:t>
      </w:r>
      <w:r w:rsidRPr="008C1019">
        <w:rPr>
          <w:rFonts w:asciiTheme="minorHAnsi" w:eastAsia="Calibri" w:hAnsiTheme="minorHAnsi" w:cstheme="minorHAnsi"/>
          <w:szCs w:val="22"/>
          <w:lang w:val="el-GR" w:eastAsia="en-US"/>
        </w:rPr>
        <w:t>διπλού</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τήμ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τος.</w:t>
      </w:r>
    </w:p>
    <w:p w14:paraId="739D6708"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μηχα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  ε</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  σε  περί</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τωση  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ληψ</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 xml:space="preserve">ς  του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 xml:space="preserve">ργου,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 xml:space="preserve">θα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 xml:space="preserve">έρει  τα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ριτικά  της εταιρείας, ενώ</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αρκαρι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ομασία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χώ</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 χρήσ</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ία προορί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zCs w:val="22"/>
          <w:lang w:val="el-GR" w:eastAsia="en-US"/>
        </w:rPr>
        <w:t>εται.</w:t>
      </w:r>
    </w:p>
    <w:p w14:paraId="78869138"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 μηνιαίες εργασίες θα γίνονται την πρώτη (1η) εβδομάδα κάθε μήνα.</w:t>
      </w:r>
    </w:p>
    <w:p w14:paraId="5D7E0029"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Η συγκέντρωση των απορριμμάτων θα γίνεται σε </w:t>
      </w:r>
      <w:proofErr w:type="spellStart"/>
      <w:r w:rsidRPr="008C1019">
        <w:rPr>
          <w:rFonts w:asciiTheme="minorHAnsi" w:eastAsia="Calibri" w:hAnsiTheme="minorHAnsi" w:cstheme="minorHAnsi"/>
          <w:szCs w:val="22"/>
          <w:lang w:val="el-GR" w:eastAsia="en-US"/>
        </w:rPr>
        <w:t>φωτοβιοδιασπώμενους</w:t>
      </w:r>
      <w:proofErr w:type="spellEnd"/>
      <w:r w:rsidRPr="008C1019">
        <w:rPr>
          <w:rFonts w:asciiTheme="minorHAnsi" w:eastAsia="Calibri" w:hAnsiTheme="minorHAnsi" w:cstheme="minorHAnsi"/>
          <w:szCs w:val="22"/>
          <w:lang w:val="el-GR" w:eastAsia="en-US"/>
        </w:rPr>
        <w:t xml:space="preserve"> πλαστικούς σάκους και θα μεταφέρονται τους στους κάδους του Δήμου.</w:t>
      </w:r>
    </w:p>
    <w:p w14:paraId="45D9179C" w14:textId="77777777" w:rsidR="00A93717" w:rsidRPr="008C1019" w:rsidRDefault="00A93717" w:rsidP="008C1019">
      <w:pPr>
        <w:widowControl w:val="0"/>
        <w:numPr>
          <w:ilvl w:val="0"/>
          <w:numId w:val="46"/>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Συγκέντρωση των υλικών ανακύκλωσης θα γίνεται σε </w:t>
      </w:r>
      <w:proofErr w:type="spellStart"/>
      <w:r w:rsidRPr="008C1019">
        <w:rPr>
          <w:rFonts w:asciiTheme="minorHAnsi" w:eastAsia="Calibri" w:hAnsiTheme="minorHAnsi" w:cstheme="minorHAnsi"/>
          <w:szCs w:val="22"/>
          <w:lang w:val="el-GR" w:eastAsia="en-US"/>
        </w:rPr>
        <w:t>φωτοβιοδιασπώμενους</w:t>
      </w:r>
      <w:proofErr w:type="spellEnd"/>
      <w:r w:rsidRPr="008C1019">
        <w:rPr>
          <w:rFonts w:asciiTheme="minorHAnsi" w:eastAsia="Calibri" w:hAnsiTheme="minorHAnsi" w:cstheme="minorHAnsi"/>
          <w:szCs w:val="22"/>
          <w:lang w:val="el-GR" w:eastAsia="en-US"/>
        </w:rPr>
        <w:t xml:space="preserve"> πλαστικούς σάκους και θα μεταφέρονται σε χώρο, που θα υποδείξει η υπηρεσία ή σε κάδους ανακύκλωσης του Δήμου.</w:t>
      </w:r>
    </w:p>
    <w:p w14:paraId="346B9909" w14:textId="77777777" w:rsidR="00A93717" w:rsidRPr="008C1019" w:rsidRDefault="00A93717" w:rsidP="008C1019">
      <w:pPr>
        <w:suppressAutoHyphens w:val="0"/>
        <w:jc w:val="left"/>
        <w:rPr>
          <w:rFonts w:asciiTheme="minorHAnsi" w:eastAsia="Calibri" w:hAnsiTheme="minorHAnsi" w:cstheme="minorHAnsi"/>
          <w:b/>
          <w:bCs/>
          <w:sz w:val="28"/>
          <w:szCs w:val="28"/>
          <w:lang w:val="el-GR" w:eastAsia="el-GR" w:bidi="el-GR"/>
        </w:rPr>
      </w:pPr>
      <w:r w:rsidRPr="008C1019">
        <w:rPr>
          <w:rFonts w:asciiTheme="minorHAnsi" w:eastAsia="Calibri" w:hAnsiTheme="minorHAnsi" w:cstheme="minorHAnsi"/>
          <w:b/>
          <w:bCs/>
          <w:sz w:val="28"/>
          <w:szCs w:val="28"/>
          <w:lang w:val="el-GR" w:eastAsia="el-GR" w:bidi="el-GR"/>
        </w:rPr>
        <w:br w:type="page"/>
      </w:r>
    </w:p>
    <w:p w14:paraId="1EDAAE30"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ΙΙ</w:t>
      </w:r>
      <w:r w:rsidRPr="008C1019">
        <w:rPr>
          <w:rFonts w:asciiTheme="minorHAnsi" w:hAnsiTheme="minorHAnsi" w:cstheme="minorHAnsi"/>
          <w:b/>
          <w:sz w:val="24"/>
          <w:szCs w:val="22"/>
          <w:lang w:val="en-US"/>
        </w:rPr>
        <w:t>I</w:t>
      </w:r>
      <w:r w:rsidRPr="008C1019">
        <w:rPr>
          <w:rFonts w:asciiTheme="minorHAnsi" w:hAnsiTheme="minorHAnsi" w:cstheme="minorHAnsi"/>
          <w:b/>
          <w:sz w:val="24"/>
          <w:szCs w:val="22"/>
          <w:lang w:val="el-GR"/>
        </w:rPr>
        <w:t xml:space="preserve"> –  Υπόδειγμα Βεβαίωσης Καλής Εκτέλεσης Συναφών Υπηρεσιών</w:t>
      </w:r>
    </w:p>
    <w:p w14:paraId="46591897" w14:textId="77777777" w:rsidR="00A93717" w:rsidRPr="008C1019" w:rsidRDefault="00A93717" w:rsidP="008C1019">
      <w:pPr>
        <w:widowControl w:val="0"/>
        <w:suppressAutoHyphens w:val="0"/>
        <w:rPr>
          <w:rFonts w:asciiTheme="minorHAnsi" w:eastAsia="Calibri" w:hAnsiTheme="minorHAnsi" w:cstheme="minorHAnsi"/>
          <w:b/>
          <w:bCs/>
          <w:sz w:val="28"/>
          <w:szCs w:val="28"/>
          <w:lang w:val="el-GR" w:eastAsia="el-GR" w:bidi="el-GR"/>
        </w:rPr>
      </w:pPr>
    </w:p>
    <w:p w14:paraId="631138B0" w14:textId="77777777" w:rsidR="00A93717" w:rsidRPr="008C1019" w:rsidRDefault="00A93717" w:rsidP="008C1019">
      <w:pPr>
        <w:widowControl w:val="0"/>
        <w:suppressAutoHyphens w:val="0"/>
        <w:autoSpaceDE w:val="0"/>
        <w:autoSpaceDN w:val="0"/>
        <w:ind w:left="400"/>
        <w:jc w:val="center"/>
        <w:outlineLvl w:val="3"/>
        <w:rPr>
          <w:rFonts w:asciiTheme="minorHAnsi" w:eastAsia="Calibri" w:hAnsiTheme="minorHAnsi" w:cstheme="minorHAnsi"/>
          <w:b/>
          <w:bCs/>
          <w:sz w:val="24"/>
          <w:lang w:val="el-GR" w:eastAsia="en-US"/>
        </w:rPr>
      </w:pPr>
      <w:r w:rsidRPr="008C1019">
        <w:rPr>
          <w:rFonts w:asciiTheme="minorHAnsi" w:eastAsia="Calibri" w:hAnsiTheme="minorHAnsi" w:cstheme="minorHAnsi"/>
          <w:b/>
          <w:bCs/>
          <w:sz w:val="24"/>
          <w:lang w:val="el-GR" w:eastAsia="en-US"/>
        </w:rPr>
        <w:t>ΒΕΒΑΙΩΣΗ</w:t>
      </w:r>
      <w:r w:rsidRPr="008C1019">
        <w:rPr>
          <w:rFonts w:asciiTheme="minorHAnsi" w:eastAsia="Calibri" w:hAnsiTheme="minorHAnsi" w:cstheme="minorHAnsi"/>
          <w:b/>
          <w:bCs/>
          <w:spacing w:val="-4"/>
          <w:sz w:val="24"/>
          <w:lang w:val="el-GR" w:eastAsia="en-US"/>
        </w:rPr>
        <w:t xml:space="preserve"> </w:t>
      </w:r>
      <w:r w:rsidRPr="008C1019">
        <w:rPr>
          <w:rFonts w:asciiTheme="minorHAnsi" w:eastAsia="Calibri" w:hAnsiTheme="minorHAnsi" w:cstheme="minorHAnsi"/>
          <w:b/>
          <w:bCs/>
          <w:sz w:val="24"/>
          <w:lang w:val="el-GR" w:eastAsia="en-US"/>
        </w:rPr>
        <w:t>ΚΑΛΗΣ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ΕΚΤΕΛΕΣΗΣ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ΠΑΡΟΧΗΣ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ΥΠΗΡΕΣΙΩΝ</w:t>
      </w:r>
    </w:p>
    <w:p w14:paraId="26B89DFE" w14:textId="77777777" w:rsidR="00A93717" w:rsidRPr="008C1019" w:rsidRDefault="00A93717" w:rsidP="008C1019">
      <w:pPr>
        <w:suppressAutoHyphens w:val="0"/>
        <w:ind w:left="720" w:right="6238"/>
        <w:jc w:val="left"/>
        <w:rPr>
          <w:rFonts w:asciiTheme="minorHAnsi" w:eastAsia="Calibri" w:hAnsiTheme="minorHAnsi" w:cstheme="minorHAnsi"/>
          <w:sz w:val="21"/>
          <w:szCs w:val="22"/>
          <w:lang w:val="el-GR" w:eastAsia="en-US"/>
        </w:rPr>
      </w:pPr>
    </w:p>
    <w:p w14:paraId="1391DBE3" w14:textId="77777777" w:rsidR="00A93717" w:rsidRPr="008C1019" w:rsidRDefault="00A93717" w:rsidP="008C1019">
      <w:pPr>
        <w:suppressAutoHyphens w:val="0"/>
        <w:ind w:right="6238"/>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Πλήρη</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Στοιχεία</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Δημόσιου</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Ιδιωτικού</w:t>
      </w:r>
      <w:r w:rsidRPr="008C1019">
        <w:rPr>
          <w:rFonts w:asciiTheme="minorHAnsi" w:eastAsia="Calibri" w:hAnsiTheme="minorHAnsi" w:cstheme="minorHAnsi"/>
          <w:spacing w:val="-52"/>
          <w:szCs w:val="22"/>
          <w:lang w:val="el-GR" w:eastAsia="en-US"/>
        </w:rPr>
        <w:t xml:space="preserve"> </w:t>
      </w:r>
      <w:r w:rsidRPr="008C1019">
        <w:rPr>
          <w:rFonts w:asciiTheme="minorHAnsi" w:eastAsia="Calibri" w:hAnsiTheme="minorHAnsi" w:cstheme="minorHAnsi"/>
          <w:szCs w:val="22"/>
          <w:lang w:val="el-GR" w:eastAsia="en-US"/>
        </w:rPr>
        <w:t>Φορέα</w:t>
      </w:r>
    </w:p>
    <w:p w14:paraId="5DAD594C" w14:textId="77777777" w:rsidR="00A93717" w:rsidRPr="008C1019" w:rsidRDefault="00A93717" w:rsidP="008C1019">
      <w:pPr>
        <w:suppressAutoHyphens w:val="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Τόπος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Ημερομηνία</w:t>
      </w:r>
    </w:p>
    <w:p w14:paraId="5E479D89" w14:textId="77777777" w:rsidR="00A93717" w:rsidRPr="008C1019" w:rsidRDefault="00A93717" w:rsidP="008C1019">
      <w:pPr>
        <w:suppressAutoHyphens w:val="0"/>
        <w:ind w:right="603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(Ονομασία, Αρμόδιος για πληροφορίες,</w:t>
      </w:r>
      <w:r w:rsidRPr="008C1019">
        <w:rPr>
          <w:rFonts w:asciiTheme="minorHAnsi" w:eastAsia="Calibri" w:hAnsiTheme="minorHAnsi" w:cstheme="minorHAnsi"/>
          <w:spacing w:val="-54"/>
          <w:szCs w:val="22"/>
          <w:lang w:val="el-GR" w:eastAsia="en-US"/>
        </w:rPr>
        <w:t xml:space="preserve"> </w:t>
      </w:r>
      <w:proofErr w:type="spellStart"/>
      <w:r w:rsidRPr="008C1019">
        <w:rPr>
          <w:rFonts w:asciiTheme="minorHAnsi" w:eastAsia="Calibri" w:hAnsiTheme="minorHAnsi" w:cstheme="minorHAnsi"/>
          <w:szCs w:val="22"/>
          <w:lang w:val="el-GR" w:eastAsia="en-US"/>
        </w:rPr>
        <w:t>Τηλ</w:t>
      </w:r>
      <w:proofErr w:type="spellEnd"/>
      <w:r w:rsidRPr="008C1019">
        <w:rPr>
          <w:rFonts w:asciiTheme="minorHAnsi" w:eastAsia="Calibri" w:hAnsiTheme="minorHAnsi" w:cstheme="minorHAnsi"/>
          <w:szCs w:val="22"/>
          <w:lang w:val="el-GR" w:eastAsia="en-US"/>
        </w:rPr>
        <w:t>, E-</w:t>
      </w:r>
      <w:proofErr w:type="spellStart"/>
      <w:r w:rsidRPr="008C1019">
        <w:rPr>
          <w:rFonts w:asciiTheme="minorHAnsi" w:eastAsia="Calibri" w:hAnsiTheme="minorHAnsi" w:cstheme="minorHAnsi"/>
          <w:szCs w:val="22"/>
          <w:lang w:val="el-GR" w:eastAsia="en-US"/>
        </w:rPr>
        <w:t>mail</w:t>
      </w:r>
      <w:proofErr w:type="spellEnd"/>
      <w:r w:rsidRPr="008C1019">
        <w:rPr>
          <w:rFonts w:asciiTheme="minorHAnsi" w:eastAsia="Calibri" w:hAnsiTheme="minorHAnsi" w:cstheme="minorHAnsi"/>
          <w:spacing w:val="3"/>
          <w:szCs w:val="22"/>
          <w:lang w:val="el-GR" w:eastAsia="en-US"/>
        </w:rPr>
        <w:t xml:space="preserve"> </w:t>
      </w:r>
      <w:proofErr w:type="spellStart"/>
      <w:r w:rsidRPr="008C1019">
        <w:rPr>
          <w:rFonts w:asciiTheme="minorHAnsi" w:eastAsia="Calibri" w:hAnsiTheme="minorHAnsi" w:cstheme="minorHAnsi"/>
          <w:szCs w:val="22"/>
          <w:lang w:val="el-GR" w:eastAsia="en-US"/>
        </w:rPr>
        <w:t>κ.λ.π</w:t>
      </w:r>
      <w:proofErr w:type="spellEnd"/>
      <w:r w:rsidRPr="008C1019">
        <w:rPr>
          <w:rFonts w:asciiTheme="minorHAnsi" w:eastAsia="Calibri" w:hAnsiTheme="minorHAnsi" w:cstheme="minorHAnsi"/>
          <w:szCs w:val="22"/>
          <w:lang w:val="el-GR" w:eastAsia="en-US"/>
        </w:rPr>
        <w:t>.)</w:t>
      </w:r>
    </w:p>
    <w:p w14:paraId="7C73844E" w14:textId="77777777" w:rsidR="00A93717" w:rsidRPr="008C1019" w:rsidRDefault="00A93717" w:rsidP="008C1019">
      <w:pPr>
        <w:autoSpaceDE w:val="0"/>
        <w:autoSpaceDN w:val="0"/>
        <w:jc w:val="righ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ΠΡΟΣ:</w:t>
      </w:r>
      <w:r w:rsidRPr="008C1019">
        <w:rPr>
          <w:rFonts w:asciiTheme="minorHAnsi" w:eastAsia="Calibri" w:hAnsiTheme="minorHAnsi" w:cstheme="minorHAnsi"/>
          <w:b/>
          <w:spacing w:val="-13"/>
          <w:szCs w:val="22"/>
          <w:lang w:val="el-GR" w:eastAsia="en-US"/>
        </w:rPr>
        <w:t xml:space="preserve"> </w:t>
      </w:r>
      <w:r w:rsidRPr="008C1019">
        <w:rPr>
          <w:rFonts w:asciiTheme="minorHAnsi" w:eastAsia="Calibri" w:hAnsiTheme="minorHAnsi" w:cstheme="minorHAnsi"/>
          <w:b/>
          <w:szCs w:val="22"/>
          <w:lang w:val="el-GR" w:eastAsia="en-US"/>
        </w:rPr>
        <w:t>ΥΠΟΥΡΓΕΙΟ</w:t>
      </w:r>
      <w:r w:rsidRPr="008C1019">
        <w:rPr>
          <w:rFonts w:asciiTheme="minorHAnsi" w:eastAsia="Calibri" w:hAnsiTheme="minorHAnsi" w:cstheme="minorHAnsi"/>
          <w:b/>
          <w:spacing w:val="-7"/>
          <w:szCs w:val="22"/>
          <w:lang w:val="el-GR" w:eastAsia="en-US"/>
        </w:rPr>
        <w:t xml:space="preserve"> </w:t>
      </w:r>
      <w:r w:rsidRPr="008C1019">
        <w:rPr>
          <w:rFonts w:asciiTheme="minorHAnsi" w:eastAsia="Calibri" w:hAnsiTheme="minorHAnsi" w:cstheme="minorHAnsi"/>
          <w:b/>
          <w:szCs w:val="22"/>
          <w:lang w:val="el-GR" w:eastAsia="en-US"/>
        </w:rPr>
        <w:t>ΠΑΙΔΕΙΑΣ ΚΑΙ ΘΡΗΣΚΕΥΜΑΤΩΝ</w:t>
      </w:r>
    </w:p>
    <w:p w14:paraId="76A7A7FB"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                                                     ΓΕΝΙΚΗ Δ/ΝΣΗ ΟΙΚΟΝΟΜΙΚΩΝ ΥΠΗΡΕΣΙΩΝ</w:t>
      </w:r>
    </w:p>
    <w:p w14:paraId="18E44DEF"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w:t>
      </w:r>
    </w:p>
    <w:p w14:paraId="098E8625" w14:textId="77777777"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ΤΜΗΜΑ Α΄</w:t>
      </w:r>
    </w:p>
    <w:p w14:paraId="3BBCF562" w14:textId="77777777" w:rsidR="00A93717" w:rsidRPr="008C1019" w:rsidRDefault="00A93717" w:rsidP="008C1019">
      <w:pPr>
        <w:autoSpaceDE w:val="0"/>
        <w:autoSpaceDN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ΘΕΜΑ: Βεβαίωση καλής Εκτέλεσης</w:t>
      </w:r>
    </w:p>
    <w:p w14:paraId="5B1E966E" w14:textId="77777777"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Με την παρούσα επιστολή βεβαιώνουμε</w:t>
      </w:r>
      <w:r w:rsidRPr="008C1019">
        <w:rPr>
          <w:rFonts w:asciiTheme="minorHAnsi" w:eastAsia="Calibri" w:hAnsiTheme="minorHAnsi" w:cstheme="minorHAnsi"/>
          <w:szCs w:val="22"/>
          <w:lang w:val="el-GR" w:eastAsia="en-US"/>
        </w:rPr>
        <w:tab/>
        <w:t xml:space="preserve">ότι η εταιρεία με την επωνυμία ..................................(ονομασία οικονομικού φορέα)  και διακριτικό τίτλο </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εκτέλεσε</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χρονικό</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διάστημα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 xml:space="preserve">έως................. </w:t>
      </w:r>
      <w:r w:rsidRPr="008C1019">
        <w:rPr>
          <w:rFonts w:asciiTheme="minorHAnsi" w:eastAsia="Calibri" w:hAnsiTheme="minorHAnsi" w:cstheme="minorHAnsi"/>
          <w:w w:val="95"/>
          <w:szCs w:val="22"/>
          <w:lang w:val="el-GR" w:eastAsia="en-US"/>
        </w:rPr>
        <w:t>τις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ακόλουθες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υπηρεσίες:</w:t>
      </w:r>
    </w:p>
    <w:p w14:paraId="3F7DCE08" w14:textId="77777777"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p>
    <w:tbl>
      <w:tblPr>
        <w:tblStyle w:val="TableNorm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6"/>
        <w:gridCol w:w="3117"/>
        <w:gridCol w:w="3115"/>
      </w:tblGrid>
      <w:tr w:rsidR="00A419E8" w:rsidRPr="003B2C2A" w14:paraId="47FA55DD" w14:textId="77777777" w:rsidTr="00E86575">
        <w:trPr>
          <w:trHeight w:val="751"/>
        </w:trPr>
        <w:tc>
          <w:tcPr>
            <w:tcW w:w="1666" w:type="pct"/>
          </w:tcPr>
          <w:p w14:paraId="5855DB1A" w14:textId="77777777" w:rsidR="00A93717" w:rsidRPr="008C1019" w:rsidRDefault="00A93717" w:rsidP="008C1019">
            <w:pPr>
              <w:suppressAutoHyphens w:val="0"/>
              <w:ind w:left="295"/>
              <w:jc w:val="center"/>
              <w:rPr>
                <w:rFonts w:asciiTheme="minorHAnsi" w:eastAsia="Calibri" w:hAnsiTheme="minorHAnsi" w:cstheme="minorHAnsi"/>
                <w:b/>
                <w:szCs w:val="22"/>
                <w:lang w:val="en-US" w:eastAsia="en-US"/>
              </w:rPr>
            </w:pPr>
            <w:proofErr w:type="spellStart"/>
            <w:r w:rsidRPr="008C1019">
              <w:rPr>
                <w:rFonts w:asciiTheme="minorHAnsi" w:eastAsia="Calibri" w:hAnsiTheme="minorHAnsi" w:cstheme="minorHAnsi"/>
                <w:b/>
                <w:szCs w:val="22"/>
                <w:lang w:val="en-US" w:eastAsia="en-US"/>
              </w:rPr>
              <w:t>Περιγρ</w:t>
            </w:r>
            <w:proofErr w:type="spellEnd"/>
            <w:r w:rsidRPr="008C1019">
              <w:rPr>
                <w:rFonts w:asciiTheme="minorHAnsi" w:eastAsia="Calibri" w:hAnsiTheme="minorHAnsi" w:cstheme="minorHAnsi"/>
                <w:b/>
                <w:szCs w:val="22"/>
                <w:lang w:val="en-US" w:eastAsia="en-US"/>
              </w:rPr>
              <w:t>αφή</w:t>
            </w:r>
            <w:r w:rsidRPr="008C1019">
              <w:rPr>
                <w:rFonts w:asciiTheme="minorHAnsi" w:eastAsia="Calibri" w:hAnsiTheme="minorHAnsi" w:cstheme="minorHAnsi"/>
                <w:b/>
                <w:spacing w:val="-4"/>
                <w:szCs w:val="22"/>
                <w:lang w:val="en-US" w:eastAsia="en-US"/>
              </w:rPr>
              <w:t xml:space="preserve"> </w:t>
            </w:r>
            <w:r w:rsidRPr="008C1019">
              <w:rPr>
                <w:rFonts w:asciiTheme="minorHAnsi" w:eastAsia="Calibri" w:hAnsiTheme="minorHAnsi" w:cstheme="minorHAnsi"/>
                <w:b/>
                <w:szCs w:val="22"/>
                <w:lang w:val="en-US" w:eastAsia="en-US"/>
              </w:rPr>
              <w:t>Υπ</w:t>
            </w:r>
            <w:proofErr w:type="spellStart"/>
            <w:r w:rsidRPr="008C1019">
              <w:rPr>
                <w:rFonts w:asciiTheme="minorHAnsi" w:eastAsia="Calibri" w:hAnsiTheme="minorHAnsi" w:cstheme="minorHAnsi"/>
                <w:b/>
                <w:szCs w:val="22"/>
                <w:lang w:val="en-US" w:eastAsia="en-US"/>
              </w:rPr>
              <w:t>ηρεσί</w:t>
            </w:r>
            <w:proofErr w:type="spellEnd"/>
            <w:r w:rsidRPr="008C1019">
              <w:rPr>
                <w:rFonts w:asciiTheme="minorHAnsi" w:eastAsia="Calibri" w:hAnsiTheme="minorHAnsi" w:cstheme="minorHAnsi"/>
                <w:b/>
                <w:szCs w:val="22"/>
                <w:lang w:val="en-US" w:eastAsia="en-US"/>
              </w:rPr>
              <w:t>ας</w:t>
            </w:r>
          </w:p>
        </w:tc>
        <w:tc>
          <w:tcPr>
            <w:tcW w:w="1667" w:type="pct"/>
          </w:tcPr>
          <w:p w14:paraId="70C3583F" w14:textId="77777777" w:rsidR="00A93717" w:rsidRPr="008C1019" w:rsidRDefault="00A93717" w:rsidP="008C1019">
            <w:pPr>
              <w:suppressAutoHyphens w:val="0"/>
              <w:ind w:left="501"/>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n-US" w:eastAsia="en-US"/>
              </w:rPr>
              <w:t xml:space="preserve">   </w:t>
            </w:r>
            <w:proofErr w:type="spellStart"/>
            <w:r w:rsidRPr="008C1019">
              <w:rPr>
                <w:rFonts w:asciiTheme="minorHAnsi" w:eastAsia="Calibri" w:hAnsiTheme="minorHAnsi" w:cstheme="minorHAnsi"/>
                <w:b/>
                <w:szCs w:val="22"/>
                <w:lang w:val="en-US" w:eastAsia="en-US"/>
              </w:rPr>
              <w:t>Χρονικό</w:t>
            </w:r>
            <w:proofErr w:type="spellEnd"/>
            <w:r w:rsidRPr="008C1019">
              <w:rPr>
                <w:rFonts w:asciiTheme="minorHAnsi" w:eastAsia="Calibri" w:hAnsiTheme="minorHAnsi" w:cstheme="minorHAnsi"/>
                <w:b/>
                <w:spacing w:val="-3"/>
                <w:szCs w:val="22"/>
                <w:lang w:val="en-US" w:eastAsia="en-US"/>
              </w:rPr>
              <w:t xml:space="preserve"> </w:t>
            </w:r>
            <w:proofErr w:type="spellStart"/>
            <w:r w:rsidRPr="008C1019">
              <w:rPr>
                <w:rFonts w:asciiTheme="minorHAnsi" w:eastAsia="Calibri" w:hAnsiTheme="minorHAnsi" w:cstheme="minorHAnsi"/>
                <w:b/>
                <w:szCs w:val="22"/>
                <w:lang w:val="en-US" w:eastAsia="en-US"/>
              </w:rPr>
              <w:t>Διάστημ</w:t>
            </w:r>
            <w:proofErr w:type="spellEnd"/>
            <w:r w:rsidRPr="008C1019">
              <w:rPr>
                <w:rFonts w:asciiTheme="minorHAnsi" w:eastAsia="Calibri" w:hAnsiTheme="minorHAnsi" w:cstheme="minorHAnsi"/>
                <w:b/>
                <w:szCs w:val="22"/>
                <w:lang w:val="en-US" w:eastAsia="en-US"/>
              </w:rPr>
              <w:t>α</w:t>
            </w:r>
          </w:p>
        </w:tc>
        <w:tc>
          <w:tcPr>
            <w:tcW w:w="1666" w:type="pct"/>
          </w:tcPr>
          <w:p w14:paraId="111D66FF" w14:textId="77777777" w:rsidR="00A93717" w:rsidRPr="008C1019" w:rsidRDefault="00A93717" w:rsidP="008C1019">
            <w:pPr>
              <w:suppressAutoHyphens w:val="0"/>
              <w:ind w:left="857" w:right="144" w:hanging="684"/>
              <w:jc w:val="center"/>
              <w:rPr>
                <w:rFonts w:asciiTheme="minorHAnsi" w:eastAsia="Calibri" w:hAnsiTheme="minorHAnsi" w:cstheme="minorHAnsi"/>
                <w:b/>
                <w:spacing w:val="-56"/>
                <w:szCs w:val="22"/>
                <w:lang w:val="el-GR" w:eastAsia="en-US"/>
              </w:rPr>
            </w:pPr>
            <w:r w:rsidRPr="008C1019">
              <w:rPr>
                <w:rFonts w:asciiTheme="minorHAnsi" w:eastAsia="Calibri" w:hAnsiTheme="minorHAnsi" w:cstheme="minorHAnsi"/>
                <w:b/>
                <w:szCs w:val="22"/>
                <w:lang w:val="el-GR" w:eastAsia="en-US"/>
              </w:rPr>
              <w:t xml:space="preserve">Συνολική Συμβατική Αξία </w:t>
            </w:r>
            <w:r w:rsidRPr="008C1019">
              <w:rPr>
                <w:rFonts w:asciiTheme="minorHAnsi" w:eastAsia="Calibri" w:hAnsiTheme="minorHAnsi" w:cstheme="minorHAnsi"/>
                <w:b/>
                <w:spacing w:val="-56"/>
                <w:szCs w:val="22"/>
                <w:lang w:val="el-GR" w:eastAsia="en-US"/>
              </w:rPr>
              <w:t xml:space="preserve"> </w:t>
            </w:r>
          </w:p>
          <w:p w14:paraId="3004ECBA" w14:textId="77777777" w:rsidR="00A93717" w:rsidRPr="008C1019" w:rsidRDefault="00A93717" w:rsidP="008C1019">
            <w:pPr>
              <w:suppressAutoHyphens w:val="0"/>
              <w:ind w:left="857" w:right="144" w:hanging="684"/>
              <w:jc w:val="center"/>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χωρίς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ΦΠΑ</w:t>
            </w:r>
          </w:p>
        </w:tc>
      </w:tr>
      <w:tr w:rsidR="00A419E8" w:rsidRPr="003B2C2A" w14:paraId="7C293A12" w14:textId="77777777" w:rsidTr="00E86575">
        <w:trPr>
          <w:trHeight w:val="362"/>
        </w:trPr>
        <w:tc>
          <w:tcPr>
            <w:tcW w:w="1666" w:type="pct"/>
          </w:tcPr>
          <w:p w14:paraId="69BCE543"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0EB41D59"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2ED6A94A"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3B2C2A" w14:paraId="6BA0B476" w14:textId="77777777" w:rsidTr="00E86575">
        <w:trPr>
          <w:trHeight w:val="361"/>
        </w:trPr>
        <w:tc>
          <w:tcPr>
            <w:tcW w:w="1666" w:type="pct"/>
          </w:tcPr>
          <w:p w14:paraId="54A5BB99"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751ACE8C"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2072B544"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3B2C2A" w14:paraId="52691E75" w14:textId="77777777" w:rsidTr="00E86575">
        <w:trPr>
          <w:trHeight w:val="362"/>
        </w:trPr>
        <w:tc>
          <w:tcPr>
            <w:tcW w:w="1666" w:type="pct"/>
          </w:tcPr>
          <w:p w14:paraId="0F380D01"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14:paraId="745795D5"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14:paraId="5F1C0E9A"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tc>
      </w:tr>
    </w:tbl>
    <w:p w14:paraId="25C259A7" w14:textId="77777777" w:rsidR="00A93717" w:rsidRPr="008C1019" w:rsidRDefault="00A93717" w:rsidP="008C1019">
      <w:pPr>
        <w:suppressAutoHyphens w:val="0"/>
        <w:rPr>
          <w:rFonts w:asciiTheme="minorHAnsi" w:eastAsia="Calibri" w:hAnsiTheme="minorHAnsi" w:cstheme="minorHAnsi"/>
          <w:spacing w:val="-1"/>
          <w:szCs w:val="22"/>
          <w:lang w:val="el-GR" w:eastAsia="en-US"/>
        </w:rPr>
      </w:pPr>
    </w:p>
    <w:p w14:paraId="2BF62BC5" w14:textId="77777777" w:rsidR="00A93717" w:rsidRPr="008C1019" w:rsidRDefault="00A93717" w:rsidP="008C1019">
      <w:pPr>
        <w:suppressAutoHyphens w:val="0"/>
        <w:rPr>
          <w:rFonts w:asciiTheme="minorHAnsi" w:eastAsia="Calibri" w:hAnsiTheme="minorHAnsi" w:cstheme="minorHAnsi"/>
          <w:sz w:val="21"/>
          <w:szCs w:val="22"/>
          <w:lang w:val="el-GR" w:eastAsia="en-US"/>
        </w:rPr>
      </w:pPr>
      <w:r w:rsidRPr="008C1019">
        <w:rPr>
          <w:rFonts w:asciiTheme="minorHAnsi" w:eastAsia="Calibri" w:hAnsiTheme="minorHAnsi" w:cstheme="minorHAnsi"/>
          <w:spacing w:val="-1"/>
          <w:szCs w:val="22"/>
          <w:lang w:val="el-GR" w:eastAsia="en-US"/>
        </w:rPr>
        <w:t>Οι</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pacing w:val="-1"/>
          <w:szCs w:val="22"/>
          <w:lang w:val="el-GR" w:eastAsia="en-US"/>
        </w:rPr>
        <w:t>ανωτέρω</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υπηρεσίες</w:t>
      </w:r>
      <w:r w:rsidRPr="008C1019">
        <w:rPr>
          <w:rFonts w:asciiTheme="minorHAnsi" w:eastAsia="Calibri" w:hAnsiTheme="minorHAnsi" w:cstheme="minorHAnsi"/>
          <w:spacing w:val="-13"/>
          <w:szCs w:val="22"/>
          <w:lang w:val="el-GR" w:eastAsia="en-US"/>
        </w:rPr>
        <w:t xml:space="preserve"> </w:t>
      </w:r>
      <w:r w:rsidRPr="008C1019">
        <w:rPr>
          <w:rFonts w:asciiTheme="minorHAnsi" w:eastAsia="Calibri" w:hAnsiTheme="minorHAnsi" w:cstheme="minorHAnsi"/>
          <w:szCs w:val="22"/>
          <w:lang w:val="el-GR" w:eastAsia="en-US"/>
        </w:rPr>
        <w:t>εκτελέσθηκαν</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i/>
          <w:szCs w:val="22"/>
          <w:lang w:val="el-GR" w:eastAsia="en-US"/>
        </w:rPr>
        <w:t>περιγράφεται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συνοπτικά</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από</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τον</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φορέα</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εάν</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οι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ως</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άνω</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υπηρεσίες</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 xml:space="preserve">εκτελέσθηκαν προσηκόντως και σύμφωνα με τους όρους της σχετικής σύμβασης ή εάν παρατηρήθηκαν </w:t>
      </w:r>
      <w:r w:rsidRPr="008C1019">
        <w:rPr>
          <w:rFonts w:asciiTheme="minorHAnsi" w:eastAsia="Calibri" w:hAnsiTheme="minorHAnsi" w:cstheme="minorHAnsi"/>
          <w:i/>
          <w:spacing w:val="-56"/>
          <w:szCs w:val="22"/>
          <w:lang w:val="el-GR" w:eastAsia="en-US"/>
        </w:rPr>
        <w:t xml:space="preserve">   </w:t>
      </w:r>
      <w:r w:rsidRPr="008C1019">
        <w:rPr>
          <w:rFonts w:asciiTheme="minorHAnsi" w:eastAsia="Calibri" w:hAnsiTheme="minorHAnsi" w:cstheme="minorHAnsi"/>
          <w:i/>
          <w:szCs w:val="22"/>
          <w:lang w:val="el-GR" w:eastAsia="en-US"/>
        </w:rPr>
        <w:t>αποκλίσεις από τους συμβατικούς όρους και εάν οι αποκλίσεις αυτές επηρέασαν την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καταλληλότητα</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των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παρεχόμενων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υπηρεσιών</w:t>
      </w:r>
      <w:r w:rsidRPr="008C1019">
        <w:rPr>
          <w:rFonts w:asciiTheme="minorHAnsi" w:eastAsia="Calibri" w:hAnsiTheme="minorHAnsi" w:cstheme="minorHAnsi"/>
          <w:sz w:val="21"/>
          <w:szCs w:val="22"/>
          <w:lang w:val="el-GR" w:eastAsia="en-US"/>
        </w:rPr>
        <w:t>)</w:t>
      </w:r>
    </w:p>
    <w:p w14:paraId="1DF9DEB7" w14:textId="77777777" w:rsidR="00A93717" w:rsidRPr="008C1019" w:rsidRDefault="00A93717" w:rsidP="008C1019">
      <w:pPr>
        <w:autoSpaceDE w:val="0"/>
        <w:autoSpaceDN w:val="0"/>
        <w:rPr>
          <w:rFonts w:asciiTheme="minorHAnsi" w:hAnsiTheme="minorHAnsi" w:cstheme="minorHAnsi"/>
          <w:b/>
          <w:sz w:val="36"/>
          <w:szCs w:val="36"/>
          <w:lang w:val="el-GR" w:eastAsia="el-GR"/>
        </w:rPr>
      </w:pPr>
    </w:p>
    <w:tbl>
      <w:tblPr>
        <w:tblStyle w:val="TableNormal5"/>
        <w:tblW w:w="2763" w:type="dxa"/>
        <w:tblInd w:w="6480" w:type="dxa"/>
        <w:tblLayout w:type="fixed"/>
        <w:tblLook w:val="01E0" w:firstRow="1" w:lastRow="1" w:firstColumn="1" w:lastColumn="1" w:noHBand="0" w:noVBand="0"/>
      </w:tblPr>
      <w:tblGrid>
        <w:gridCol w:w="2763"/>
      </w:tblGrid>
      <w:tr w:rsidR="00A419E8" w:rsidRPr="008C1019" w14:paraId="112F1CC8" w14:textId="77777777" w:rsidTr="00E86575">
        <w:trPr>
          <w:trHeight w:val="499"/>
        </w:trPr>
        <w:tc>
          <w:tcPr>
            <w:tcW w:w="2763" w:type="dxa"/>
          </w:tcPr>
          <w:p w14:paraId="15E1C429" w14:textId="77777777" w:rsidR="00A93717" w:rsidRPr="008C1019" w:rsidRDefault="00A93717" w:rsidP="008C1019">
            <w:pPr>
              <w:suppressAutoHyphens w:val="0"/>
              <w:ind w:left="200"/>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zCs w:val="22"/>
                <w:lang w:val="en-US" w:eastAsia="en-US"/>
              </w:rPr>
              <w:t>ΤΟΠΟΣ,</w:t>
            </w:r>
            <w:r w:rsidRPr="008C1019">
              <w:rPr>
                <w:rFonts w:asciiTheme="minorHAnsi" w:eastAsia="Calibri" w:hAnsiTheme="minorHAnsi" w:cstheme="minorHAnsi"/>
                <w:b/>
                <w:spacing w:val="-5"/>
                <w:szCs w:val="22"/>
                <w:lang w:val="en-US" w:eastAsia="en-US"/>
              </w:rPr>
              <w:t xml:space="preserve"> </w:t>
            </w:r>
            <w:r w:rsidRPr="008C1019">
              <w:rPr>
                <w:rFonts w:asciiTheme="minorHAnsi" w:eastAsia="Calibri" w:hAnsiTheme="minorHAnsi" w:cstheme="minorHAnsi"/>
                <w:b/>
                <w:szCs w:val="22"/>
                <w:lang w:val="en-US" w:eastAsia="en-US"/>
              </w:rPr>
              <w:t>ΗΜΕΡΟΜΗΝΙΑ</w:t>
            </w:r>
          </w:p>
        </w:tc>
      </w:tr>
      <w:tr w:rsidR="00A419E8" w:rsidRPr="003B2C2A" w14:paraId="64AFDF24" w14:textId="77777777" w:rsidTr="00E86575">
        <w:trPr>
          <w:trHeight w:val="1154"/>
        </w:trPr>
        <w:tc>
          <w:tcPr>
            <w:tcW w:w="2763" w:type="dxa"/>
          </w:tcPr>
          <w:p w14:paraId="576FEDDC" w14:textId="77777777" w:rsidR="00A93717" w:rsidRPr="008C1019" w:rsidRDefault="00A93717" w:rsidP="008C1019">
            <w:pPr>
              <w:suppressAutoHyphens w:val="0"/>
              <w:jc w:val="left"/>
              <w:rPr>
                <w:rFonts w:asciiTheme="minorHAnsi" w:eastAsia="Calibri" w:hAnsiTheme="minorHAnsi" w:cstheme="minorHAnsi"/>
                <w:sz w:val="20"/>
                <w:szCs w:val="22"/>
                <w:lang w:val="el-GR" w:eastAsia="en-US"/>
              </w:rPr>
            </w:pPr>
          </w:p>
          <w:p w14:paraId="7C04FC84" w14:textId="77777777" w:rsidR="00A93717" w:rsidRPr="008C1019" w:rsidRDefault="00A93717" w:rsidP="008C1019">
            <w:pPr>
              <w:suppressAutoHyphens w:val="0"/>
              <w:ind w:left="862" w:right="283" w:hanging="54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ΣΦΡΑΓΙΔΑ &amp; ΨΗΦΙΑΚΗ</w:t>
            </w:r>
            <w:r w:rsidRPr="008C1019">
              <w:rPr>
                <w:rFonts w:asciiTheme="minorHAnsi" w:eastAsia="Calibri" w:hAnsiTheme="minorHAnsi" w:cstheme="minorHAnsi"/>
                <w:b/>
                <w:spacing w:val="-47"/>
                <w:szCs w:val="22"/>
                <w:lang w:val="el-GR" w:eastAsia="en-US"/>
              </w:rPr>
              <w:t xml:space="preserve"> </w:t>
            </w:r>
            <w:r w:rsidRPr="008C1019">
              <w:rPr>
                <w:rFonts w:asciiTheme="minorHAnsi" w:eastAsia="Calibri" w:hAnsiTheme="minorHAnsi" w:cstheme="minorHAnsi"/>
                <w:b/>
                <w:szCs w:val="22"/>
                <w:lang w:val="el-GR" w:eastAsia="en-US"/>
              </w:rPr>
              <w:t>ΥΠΟΓΡΑΦΗ</w:t>
            </w:r>
          </w:p>
          <w:p w14:paraId="66584DDC" w14:textId="77777777" w:rsidR="00A93717" w:rsidRPr="008C1019" w:rsidRDefault="00A93717" w:rsidP="008C1019">
            <w:pPr>
              <w:suppressAutoHyphens w:val="0"/>
              <w:ind w:left="223"/>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ΝΟΜΙΜΟΥ</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ΕΚΠΡΟΣΩΠΟΥ</w:t>
            </w:r>
          </w:p>
        </w:tc>
      </w:tr>
    </w:tbl>
    <w:p w14:paraId="4A104956" w14:textId="77777777" w:rsidR="00A93717" w:rsidRPr="008C1019" w:rsidRDefault="00A93717" w:rsidP="008C1019">
      <w:pPr>
        <w:suppressAutoHyphens w:val="0"/>
        <w:jc w:val="left"/>
        <w:rPr>
          <w:rFonts w:asciiTheme="minorHAnsi" w:hAnsiTheme="minorHAnsi" w:cstheme="minorHAnsi"/>
          <w:b/>
          <w:bCs/>
          <w:sz w:val="36"/>
          <w:szCs w:val="36"/>
          <w:lang w:val="el-GR" w:eastAsia="el-GR"/>
        </w:rPr>
      </w:pPr>
    </w:p>
    <w:p w14:paraId="6DDA393D"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IV: Ευρωπαϊκό Ενιαίο Έγγραφο Σύμβασης (ΕΕΕΣ/ ESPD)</w:t>
      </w:r>
    </w:p>
    <w:p w14:paraId="67D2C08F" w14:textId="1C3AB0F4"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Το ΕΕΣΣ συμπληρώνεται σύμφωνα με τις διατάξεις του άρθρου 79 του ν 4412/2016. Οι Οικονομικοί Φορείς καλούνται να χρησιμοποιήσουν το αρχείο του ΕΕΣΣ σε αρχείο XML το οποίο βρίσκεται αναρτημένο στην Πλατφόρμα WWW.PROMITHEUS.GOV.GR καθώς και στον χώρο «ΣΗΜΕΙΩΣΕΙΣ&amp; ΣΥΝΗΜΜΕΝΑ» του συστημικού αριθμού με αριθμό ΕΣΗΔΗΣ: α/α 1</w:t>
      </w:r>
      <w:r w:rsidR="006A706D" w:rsidRPr="006A706D">
        <w:rPr>
          <w:rFonts w:asciiTheme="minorHAnsi" w:eastAsiaTheme="minorHAnsi" w:hAnsiTheme="minorHAnsi" w:cstheme="minorHAnsi"/>
          <w:szCs w:val="22"/>
          <w:lang w:val="el-GR" w:eastAsia="en-US"/>
        </w:rPr>
        <w:t>58</w:t>
      </w:r>
      <w:r w:rsidR="006A706D" w:rsidRPr="003B2C2A">
        <w:rPr>
          <w:rFonts w:asciiTheme="minorHAnsi" w:eastAsiaTheme="minorHAnsi" w:hAnsiTheme="minorHAnsi" w:cstheme="minorHAnsi"/>
          <w:szCs w:val="22"/>
          <w:lang w:val="el-GR" w:eastAsia="en-US"/>
        </w:rPr>
        <w:t>596</w:t>
      </w:r>
      <w:r w:rsidRPr="008C1019">
        <w:rPr>
          <w:rFonts w:asciiTheme="minorHAnsi" w:eastAsiaTheme="minorHAnsi" w:hAnsiTheme="minorHAnsi" w:cstheme="minorHAnsi"/>
          <w:szCs w:val="22"/>
          <w:lang w:val="el-GR" w:eastAsia="en-US"/>
        </w:rPr>
        <w:t xml:space="preserve">. </w:t>
      </w:r>
    </w:p>
    <w:p w14:paraId="1B322144"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Προκειμένου να συμπληρώσουν οι Οικονομικοί Φορείς το εν λόγω έγγραφο καλούνται να εισέλθουν στην πλατφόρμα PROMITHEUS </w:t>
      </w:r>
      <w:proofErr w:type="spellStart"/>
      <w:r w:rsidRPr="008C1019">
        <w:rPr>
          <w:rFonts w:asciiTheme="minorHAnsi" w:eastAsiaTheme="minorHAnsi" w:hAnsiTheme="minorHAnsi" w:cstheme="minorHAnsi"/>
          <w:szCs w:val="22"/>
          <w:lang w:val="el-GR" w:eastAsia="en-US"/>
        </w:rPr>
        <w:t>ESPint</w:t>
      </w:r>
      <w:proofErr w:type="spellEnd"/>
      <w:r w:rsidRPr="008C1019">
        <w:rPr>
          <w:rFonts w:asciiTheme="minorHAnsi" w:eastAsiaTheme="minorHAnsi" w:hAnsiTheme="minorHAnsi" w:cstheme="minorHAnsi"/>
          <w:szCs w:val="22"/>
          <w:lang w:val="el-GR" w:eastAsia="en-US"/>
        </w:rPr>
        <w:t xml:space="preserve">, που βρίσκεται στο άνω PORTAL. </w:t>
      </w:r>
      <w:proofErr w:type="spellStart"/>
      <w:r w:rsidRPr="008C1019">
        <w:rPr>
          <w:rFonts w:asciiTheme="minorHAnsi" w:eastAsiaTheme="minorHAnsi" w:hAnsiTheme="minorHAnsi" w:cstheme="minorHAnsi"/>
          <w:szCs w:val="22"/>
          <w:lang w:val="el-GR" w:eastAsia="en-US"/>
        </w:rPr>
        <w:t>Oι</w:t>
      </w:r>
      <w:proofErr w:type="spellEnd"/>
      <w:r w:rsidRPr="008C1019">
        <w:rPr>
          <w:rFonts w:asciiTheme="minorHAnsi" w:eastAsiaTheme="minorHAnsi" w:hAnsiTheme="minorHAnsi" w:cstheme="minorHAnsi"/>
          <w:szCs w:val="22"/>
          <w:lang w:val="el-GR" w:eastAsia="en-US"/>
        </w:rPr>
        <w:t xml:space="preserve"> οικονομικοί φορείς μπορούν να λάβουν το ΕΕΕΣ και σε μορφή PDF στους ως άνω αναφερόμενους τόπους ανάρτησης. </w:t>
      </w:r>
    </w:p>
    <w:p w14:paraId="6D32F615"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Το εν λόγω έγγραφο αποτελεί αναπόσπαστο τμήμα της παρούσας Διακήρυξης και αναρτάται ως ξεχωριστό αρχείο αυτής. </w:t>
      </w:r>
    </w:p>
    <w:p w14:paraId="57176F4D"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Προς διευκόλυνση των ενδιαφερομένων οικονομικών φορέων παρέχονται: </w:t>
      </w:r>
    </w:p>
    <w:p w14:paraId="3915B790"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Α. Οδηγίες χρήσης σε μορφή .</w:t>
      </w:r>
      <w:proofErr w:type="spellStart"/>
      <w:r w:rsidRPr="008C1019">
        <w:rPr>
          <w:rFonts w:asciiTheme="minorHAnsi" w:eastAsiaTheme="minorHAnsi" w:hAnsiTheme="minorHAnsi" w:cstheme="minorHAnsi"/>
          <w:szCs w:val="22"/>
          <w:lang w:val="el-GR" w:eastAsia="en-US"/>
        </w:rPr>
        <w:t>pdf</w:t>
      </w:r>
      <w:proofErr w:type="spellEnd"/>
      <w:r w:rsidRPr="008C1019">
        <w:rPr>
          <w:rFonts w:asciiTheme="minorHAnsi" w:eastAsiaTheme="minorHAnsi" w:hAnsiTheme="minorHAnsi" w:cstheme="minorHAnsi"/>
          <w:szCs w:val="22"/>
          <w:lang w:val="el-GR" w:eastAsia="en-US"/>
        </w:rPr>
        <w:t xml:space="preserve"> αρχείου, που είναι αναρτημένες στην ηλεκτρονική διεύθυνση: http://www.eprocurement.gov.gr/webcenter/files/anakinoseis/eees_odigies.pdf </w:t>
      </w:r>
    </w:p>
    <w:p w14:paraId="112FD9F2" w14:textId="77777777"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Β. Σχετικό μάθημα εκμάθησης για τη συμπλήρωση του ΕΕΕΣ στην παρακάτω διεύθυνση: http://www.eprocurement.gov.gr/moodle/course/view.php?id=177 Η ιστοσελίδα για το ΕΕΕΣ είναι η: https://ec.europa.eu/growth/toolsdatabases/espd/filter?lang=el </w:t>
      </w:r>
    </w:p>
    <w:p w14:paraId="73C8C917" w14:textId="77777777" w:rsidR="00A93717" w:rsidRPr="008C1019" w:rsidRDefault="00A93717" w:rsidP="008C1019">
      <w:pPr>
        <w:autoSpaceDE w:val="0"/>
        <w:autoSpaceDN w:val="0"/>
        <w:adjustRightInd w:val="0"/>
        <w:rPr>
          <w:rFonts w:asciiTheme="minorHAnsi" w:hAnsiTheme="minorHAnsi" w:cstheme="minorHAnsi"/>
          <w:b/>
          <w:bCs/>
          <w:szCs w:val="22"/>
          <w:lang w:val="el-GR" w:eastAsia="el-GR"/>
        </w:rPr>
      </w:pPr>
      <w:r w:rsidRPr="008C1019">
        <w:rPr>
          <w:rFonts w:asciiTheme="minorHAnsi" w:eastAsiaTheme="minorHAnsi" w:hAnsiTheme="minorHAnsi" w:cstheme="minorHAnsi"/>
          <w:szCs w:val="22"/>
          <w:lang w:val="el-GR" w:eastAsia="en-US"/>
        </w:rPr>
        <w:t xml:space="preserve">Σημείωση Από τις 2-5-2019, οι αναθέτουσες αρχές συντάσσουν το ΕΕΕΣ με τη χρήση της νέας ηλεκτρονικής υπηρεσίας </w:t>
      </w:r>
      <w:proofErr w:type="spellStart"/>
      <w:r w:rsidRPr="008C1019">
        <w:rPr>
          <w:rFonts w:asciiTheme="minorHAnsi" w:eastAsiaTheme="minorHAnsi" w:hAnsiTheme="minorHAnsi" w:cstheme="minorHAnsi"/>
          <w:szCs w:val="22"/>
          <w:lang w:val="el-GR" w:eastAsia="en-US"/>
        </w:rPr>
        <w:t>Promitheus</w:t>
      </w:r>
      <w:proofErr w:type="spellEnd"/>
      <w:r w:rsidRPr="008C1019">
        <w:rPr>
          <w:rFonts w:asciiTheme="minorHAnsi" w:eastAsiaTheme="minorHAnsi" w:hAnsiTheme="minorHAnsi" w:cstheme="minorHAnsi"/>
          <w:szCs w:val="22"/>
          <w:lang w:val="el-GR" w:eastAsia="en-US"/>
        </w:rPr>
        <w:t xml:space="preserve"> </w:t>
      </w:r>
      <w:proofErr w:type="spellStart"/>
      <w:r w:rsidRPr="008C1019">
        <w:rPr>
          <w:rFonts w:asciiTheme="minorHAnsi" w:eastAsiaTheme="minorHAnsi" w:hAnsiTheme="minorHAnsi" w:cstheme="minorHAnsi"/>
          <w:szCs w:val="22"/>
          <w:lang w:val="el-GR" w:eastAsia="en-US"/>
        </w:rPr>
        <w:t>ESPDint</w:t>
      </w:r>
      <w:proofErr w:type="spellEnd"/>
      <w:r w:rsidRPr="008C1019">
        <w:rPr>
          <w:rFonts w:asciiTheme="minorHAnsi" w:eastAsiaTheme="minorHAnsi" w:hAnsiTheme="minorHAnsi" w:cstheme="minorHAnsi"/>
          <w:szCs w:val="22"/>
          <w:lang w:val="el-GR" w:eastAsia="en-US"/>
        </w:rPr>
        <w:t xml:space="preserve"> (https://espdint.eprocurement.gov.gr/), που προσφέρει την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w:t>
      </w:r>
    </w:p>
    <w:p w14:paraId="78D76FB0" w14:textId="77777777" w:rsidR="00A93717" w:rsidRPr="008C1019" w:rsidRDefault="00A93717" w:rsidP="008C1019">
      <w:pPr>
        <w:autoSpaceDE w:val="0"/>
        <w:autoSpaceDN w:val="0"/>
        <w:adjustRightInd w:val="0"/>
        <w:jc w:val="center"/>
        <w:rPr>
          <w:rFonts w:asciiTheme="minorHAnsi" w:hAnsiTheme="minorHAnsi" w:cstheme="minorHAnsi"/>
          <w:b/>
          <w:bCs/>
          <w:sz w:val="28"/>
          <w:szCs w:val="28"/>
          <w:lang w:val="el-GR" w:eastAsia="el-GR"/>
        </w:rPr>
      </w:pPr>
    </w:p>
    <w:p w14:paraId="7BE4A859" w14:textId="77777777" w:rsidR="00A93717" w:rsidRPr="008C1019" w:rsidRDefault="00A93717" w:rsidP="008C1019">
      <w:pPr>
        <w:suppressAutoHyphens w:val="0"/>
        <w:jc w:val="left"/>
        <w:rPr>
          <w:rFonts w:asciiTheme="minorHAnsi" w:hAnsiTheme="minorHAnsi" w:cstheme="minorHAnsi"/>
          <w:b/>
          <w:sz w:val="36"/>
          <w:szCs w:val="36"/>
          <w:lang w:val="el-GR" w:eastAsia="el-GR"/>
        </w:rPr>
      </w:pPr>
      <w:r w:rsidRPr="008C1019">
        <w:rPr>
          <w:rFonts w:asciiTheme="minorHAnsi" w:hAnsiTheme="minorHAnsi" w:cstheme="minorHAnsi"/>
          <w:b/>
          <w:sz w:val="36"/>
          <w:szCs w:val="36"/>
          <w:lang w:val="el-GR" w:eastAsia="el-GR"/>
        </w:rPr>
        <w:br w:type="page"/>
      </w:r>
    </w:p>
    <w:p w14:paraId="0E1B5074"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 Υποδείγματα Εγγυητικών Επιστολών</w:t>
      </w:r>
    </w:p>
    <w:p w14:paraId="48EA17D4" w14:textId="77777777" w:rsidR="00A93717" w:rsidRPr="008C1019" w:rsidRDefault="00A93717" w:rsidP="008C1019">
      <w:pPr>
        <w:suppressAutoHyphens w:val="0"/>
        <w:autoSpaceDE w:val="0"/>
        <w:autoSpaceDN w:val="0"/>
        <w:contextualSpacing/>
        <w:rPr>
          <w:rFonts w:asciiTheme="minorHAnsi" w:hAnsiTheme="minorHAnsi" w:cstheme="minorHAnsi"/>
          <w:b/>
          <w:szCs w:val="22"/>
          <w:u w:val="single"/>
          <w:lang w:val="el-GR" w:eastAsia="x-none"/>
        </w:rPr>
      </w:pPr>
      <w:r w:rsidRPr="008C1019">
        <w:rPr>
          <w:rFonts w:asciiTheme="minorHAnsi" w:hAnsiTheme="minorHAnsi" w:cstheme="minorHAnsi"/>
          <w:b/>
          <w:szCs w:val="22"/>
          <w:u w:val="single"/>
          <w:lang w:val="el-GR" w:eastAsia="el-GR"/>
        </w:rPr>
        <w:t>Α. ΥΠΟΔΕΙΓΜΑ ΕΓΓΥΗΤΙΚΗ ΕΠΙΣΤΟΛΗ ΣΥΜΜΕΤΟΧΗΣ</w:t>
      </w:r>
    </w:p>
    <w:p w14:paraId="57A107DD" w14:textId="77777777" w:rsidR="00A93717" w:rsidRPr="008C1019" w:rsidRDefault="00A93717" w:rsidP="008C1019">
      <w:pPr>
        <w:autoSpaceDE w:val="0"/>
        <w:autoSpaceDN w:val="0"/>
        <w:contextualSpacing/>
        <w:rPr>
          <w:rFonts w:asciiTheme="minorHAnsi" w:hAnsiTheme="minorHAnsi" w:cstheme="minorHAnsi"/>
          <w:szCs w:val="22"/>
          <w:lang w:val="el-GR" w:eastAsia="el-GR"/>
        </w:rPr>
      </w:pPr>
    </w:p>
    <w:p w14:paraId="57B7A00C"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                             Ημερομηνία έκδοσης ……………</w:t>
      </w:r>
    </w:p>
    <w:p w14:paraId="3A83C261"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                                          ΕΥΡΩ ……………………………</w:t>
      </w:r>
    </w:p>
    <w:p w14:paraId="6BC4CACB"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w:t>
      </w:r>
      <w:proofErr w:type="spellStart"/>
      <w:r w:rsidRPr="008C1019">
        <w:rPr>
          <w:rFonts w:asciiTheme="minorHAnsi" w:hAnsiTheme="minorHAnsi" w:cstheme="minorHAnsi"/>
          <w:szCs w:val="22"/>
          <w:lang w:val="el-GR" w:eastAsia="el-GR"/>
        </w:rPr>
        <w:t>νση</w:t>
      </w:r>
      <w:proofErr w:type="spellEnd"/>
      <w:r w:rsidRPr="008C1019">
        <w:rPr>
          <w:rFonts w:asciiTheme="minorHAnsi" w:hAnsiTheme="minorHAnsi" w:cstheme="minorHAnsi"/>
          <w:szCs w:val="22"/>
          <w:lang w:val="el-GR" w:eastAsia="el-GR"/>
        </w:rPr>
        <w:t xml:space="preserve">, οδός-αριθμός, Τ.Κ., </w:t>
      </w:r>
      <w:proofErr w:type="spellStart"/>
      <w:r w:rsidRPr="008C1019">
        <w:rPr>
          <w:rFonts w:asciiTheme="minorHAnsi" w:hAnsiTheme="minorHAnsi" w:cstheme="minorHAnsi"/>
          <w:szCs w:val="22"/>
          <w:lang w:val="el-GR" w:eastAsia="el-GR"/>
        </w:rPr>
        <w:t>τηλ</w:t>
      </w:r>
      <w:proofErr w:type="spellEnd"/>
      <w:r w:rsidRPr="008C1019">
        <w:rPr>
          <w:rFonts w:asciiTheme="minorHAnsi" w:hAnsiTheme="minorHAnsi" w:cstheme="minorHAnsi"/>
          <w:szCs w:val="22"/>
          <w:lang w:val="el-GR" w:eastAsia="el-GR"/>
        </w:rPr>
        <w:t>.,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14:paraId="77A4B97D"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14:paraId="056CF869"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Προς: </w:t>
      </w:r>
    </w:p>
    <w:p w14:paraId="40827B55"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ΥΠΟΥΡΓΕΙΟ ΠΑΙΔΕΙΑΣ ΚΑΙ ΘΡΗΣΚΕΥΜΑΤΩΝ</w:t>
      </w:r>
    </w:p>
    <w:p w14:paraId="68C245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ΓΕΝΙΚΗ ΔΙΕΥΘΥΝΣΗ ΟΙΚΟΝΟΜΙΚΩΝ ΥΠΗΡΕΣΙΩΝ</w:t>
      </w:r>
    </w:p>
    <w:p w14:paraId="7FF695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 ΤΜΗΜΑ Α΄</w:t>
      </w:r>
    </w:p>
    <w:p w14:paraId="31D7B87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ΑΝΔΡΕΑ ΠΑΠΑΝΔΡΕΟΥ 37, Τ.Κ. 151 80, ΜΑΡΟΥΣΙ</w:t>
      </w:r>
    </w:p>
    <w:p w14:paraId="3BCC07FE" w14:textId="77777777" w:rsidR="00A93717" w:rsidRPr="008C1019" w:rsidRDefault="00A93717" w:rsidP="008C1019">
      <w:pPr>
        <w:autoSpaceDE w:val="0"/>
        <w:autoSpaceDN w:val="0"/>
        <w:rPr>
          <w:rFonts w:asciiTheme="minorHAnsi" w:hAnsiTheme="minorHAnsi" w:cstheme="minorHAnsi"/>
          <w:b/>
          <w:szCs w:val="22"/>
          <w:lang w:val="el-GR" w:eastAsia="el-GR"/>
        </w:rPr>
      </w:pPr>
    </w:p>
    <w:p w14:paraId="1D5B6A8D"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ΣΥΜΜΕΤΟΧΗΣ υπ’ αριθμόν …………………….. για ΕΥΡΩ …………………………………</w:t>
      </w:r>
    </w:p>
    <w:p w14:paraId="57135D71" w14:textId="748A116B"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8C1019">
        <w:rPr>
          <w:rFonts w:asciiTheme="minorHAnsi" w:hAnsiTheme="minorHAnsi" w:cstheme="minorHAnsi"/>
          <w:szCs w:val="22"/>
          <w:lang w:val="el-GR" w:eastAsia="el-GR"/>
        </w:rPr>
        <w:t>διζήσεως</w:t>
      </w:r>
      <w:proofErr w:type="spellEnd"/>
      <w:r w:rsidRPr="008C1019">
        <w:rPr>
          <w:rFonts w:asciiTheme="minorHAnsi" w:hAnsiTheme="minorHAnsi" w:cstheme="minorHAnsi"/>
          <w:szCs w:val="22"/>
          <w:lang w:val="el-GR" w:eastAsia="el-GR"/>
        </w:rPr>
        <w:t xml:space="preserve"> μέχρι του ποσού των ΕΥΡΩ ………………… (και ολογράφως) ………………………………………………… υπέρ της Εταιρείας …………………………………………………………………, Α.Φ.Μ.: …………………………, οδός………………………………, αριθμός ……………, ΤΚ…………………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εταιρειών (1) ………………………… , (2) ……………………………, </w:t>
      </w:r>
      <w:proofErr w:type="spellStart"/>
      <w:r w:rsidRPr="008C1019">
        <w:rPr>
          <w:rFonts w:asciiTheme="minorHAnsi" w:hAnsiTheme="minorHAnsi" w:cstheme="minorHAnsi"/>
          <w:szCs w:val="22"/>
          <w:lang w:val="el-GR" w:eastAsia="el-GR"/>
        </w:rPr>
        <w:t>κ.λ.π</w:t>
      </w:r>
      <w:proofErr w:type="spellEnd"/>
      <w:r w:rsidRPr="008C1019">
        <w:rPr>
          <w:rFonts w:asciiTheme="minorHAnsi" w:hAnsiTheme="minorHAnsi" w:cstheme="minorHAnsi"/>
          <w:szCs w:val="22"/>
          <w:lang w:val="el-GR" w:eastAsia="el-GR"/>
        </w:rPr>
        <w:t xml:space="preserve">. ατομικά για κάθε μια από αυτές και ως αλληλέγγυα και εις </w:t>
      </w:r>
      <w:proofErr w:type="spellStart"/>
      <w:r w:rsidRPr="008C1019">
        <w:rPr>
          <w:rFonts w:asciiTheme="minorHAnsi" w:hAnsiTheme="minorHAnsi" w:cstheme="minorHAnsi"/>
          <w:szCs w:val="22"/>
          <w:lang w:val="el-GR" w:eastAsia="el-GR"/>
        </w:rPr>
        <w:t>ολόκληρον</w:t>
      </w:r>
      <w:proofErr w:type="spellEnd"/>
      <w:r w:rsidRPr="008C1019">
        <w:rPr>
          <w:rFonts w:asciiTheme="minorHAnsi" w:hAnsiTheme="minorHAnsi" w:cstheme="minorHAnsi"/>
          <w:szCs w:val="22"/>
          <w:lang w:val="el-GR" w:eastAsia="el-GR"/>
        </w:rPr>
        <w:t xml:space="preserve"> υπόχρεων μεταξύ τους, εκ της </w:t>
      </w:r>
      <w:proofErr w:type="spellStart"/>
      <w:r w:rsidRPr="008C1019">
        <w:rPr>
          <w:rFonts w:asciiTheme="minorHAnsi" w:hAnsiTheme="minorHAnsi" w:cstheme="minorHAnsi"/>
          <w:szCs w:val="22"/>
          <w:lang w:val="el-GR" w:eastAsia="el-GR"/>
        </w:rPr>
        <w:t>ιδιότητάς</w:t>
      </w:r>
      <w:proofErr w:type="spellEnd"/>
      <w:r w:rsidRPr="008C1019">
        <w:rPr>
          <w:rFonts w:asciiTheme="minorHAnsi" w:hAnsiTheme="minorHAnsi" w:cstheme="minorHAnsi"/>
          <w:szCs w:val="22"/>
          <w:lang w:val="el-GR" w:eastAsia="el-GR"/>
        </w:rPr>
        <w:t xml:space="preserve"> τους ως μελών της ένωσης εταιρειών), δια την </w:t>
      </w:r>
      <w:r w:rsidRPr="008C1019">
        <w:rPr>
          <w:rFonts w:asciiTheme="minorHAnsi" w:hAnsiTheme="minorHAnsi" w:cstheme="minorHAnsi"/>
          <w:b/>
          <w:szCs w:val="22"/>
          <w:lang w:val="el-GR" w:eastAsia="el-GR"/>
        </w:rPr>
        <w:t>συμμετοχή</w:t>
      </w:r>
      <w:r w:rsidRPr="008C1019">
        <w:rPr>
          <w:rFonts w:asciiTheme="minorHAnsi" w:hAnsiTheme="minorHAnsi" w:cstheme="minorHAnsi"/>
          <w:szCs w:val="22"/>
          <w:lang w:val="el-GR" w:eastAsia="el-GR"/>
        </w:rPr>
        <w:t xml:space="preserve"> της εις τον διενεργούμενο διαγωνισμό της</w:t>
      </w:r>
      <w:r w:rsidRPr="008C1019">
        <w:rPr>
          <w:rFonts w:asciiTheme="minorHAnsi" w:hAnsiTheme="minorHAnsi" w:cstheme="minorHAnsi"/>
          <w:spacing w:val="5"/>
          <w:szCs w:val="22"/>
          <w:lang w:val="el-GR" w:eastAsia="el-GR"/>
        </w:rPr>
        <w:t xml:space="preserve"> __</w:t>
      </w:r>
      <w:r w:rsidRPr="008C1019">
        <w:rPr>
          <w:rFonts w:asciiTheme="minorHAnsi" w:hAnsiTheme="minorHAnsi" w:cstheme="minorHAnsi"/>
          <w:spacing w:val="5"/>
          <w:szCs w:val="22"/>
          <w:vertAlign w:val="superscript"/>
          <w:lang w:val="el-GR" w:eastAsia="el-GR"/>
        </w:rPr>
        <w:t>ης</w:t>
      </w:r>
      <w:r w:rsidRPr="008C1019">
        <w:rPr>
          <w:rFonts w:asciiTheme="minorHAnsi" w:hAnsiTheme="minorHAnsi" w:cstheme="minorHAnsi"/>
          <w:spacing w:val="5"/>
          <w:szCs w:val="22"/>
          <w:lang w:val="el-GR" w:eastAsia="el-GR"/>
        </w:rPr>
        <w:t>-__-2022 και ώρας __:00 (__:00π.μ.)</w:t>
      </w:r>
      <w:r w:rsidRPr="008C1019">
        <w:rPr>
          <w:rFonts w:asciiTheme="minorHAnsi" w:hAnsiTheme="minorHAnsi" w:cstheme="minorHAnsi"/>
          <w:szCs w:val="22"/>
          <w:lang w:val="el-GR" w:eastAsia="el-GR"/>
        </w:rPr>
        <w:t xml:space="preserve"> για την παροχή υπηρεσιών</w:t>
      </w:r>
      <w:r w:rsidRPr="008C1019">
        <w:rPr>
          <w:rFonts w:asciiTheme="minorHAnsi" w:eastAsia="Calibri" w:hAnsiTheme="minorHAnsi" w:cstheme="minorHAnsi"/>
          <w:b/>
          <w:bCs/>
          <w:szCs w:val="22"/>
          <w:lang w:val="el-GR" w:eastAsia="en-US"/>
        </w:rPr>
        <w:t xml:space="preserve"> καθαριότητας των κτιρίων του Υ.ΠΑΙ.Θ.(</w:t>
      </w:r>
      <w:r w:rsidRPr="008C1019">
        <w:rPr>
          <w:rFonts w:asciiTheme="minorHAnsi" w:eastAsia="Calibri" w:hAnsiTheme="minorHAnsi" w:cstheme="minorHAnsi"/>
          <w:b/>
          <w:bCs/>
          <w:szCs w:val="22"/>
          <w:lang w:val="el-GR" w:eastAsia="en-US" w:bidi="el-GR"/>
        </w:rPr>
        <w:t>κτίριο του Υπουργείου Παιδείας και Θρησκευμάτων στο Μαρούσι, εγκαταστάσεις του Υ.ΠΑΙ.Θ. στον Άγιο Ανδρέα δήμου Μαραθώνα)</w:t>
      </w:r>
      <w:r w:rsidRPr="008C1019">
        <w:rPr>
          <w:rFonts w:asciiTheme="minorHAnsi" w:hAnsiTheme="minorHAnsi" w:cstheme="minorHAnsi"/>
          <w:szCs w:val="22"/>
          <w:lang w:val="el-GR" w:eastAsia="el-GR"/>
        </w:rPr>
        <w:t>, σύμφωνα με την υπ’ αριθ. _______/Β4/__-__-2022 διακήρυξή σας ανοιχτού ηλεκτρονικού διαγωνισμού άνω των ορίων,</w:t>
      </w:r>
      <w:r w:rsidRPr="008C1019">
        <w:rPr>
          <w:rFonts w:asciiTheme="minorHAnsi" w:hAnsiTheme="minorHAnsi" w:cstheme="minorHAnsi"/>
          <w:spacing w:val="5"/>
          <w:szCs w:val="22"/>
          <w:lang w:val="el-GR" w:eastAsia="el-GR"/>
        </w:rPr>
        <w:t xml:space="preserve"> με καταληκτική ημερομηνία υποβολής προσφορών την __</w:t>
      </w:r>
      <w:r w:rsidRPr="008C1019">
        <w:rPr>
          <w:rFonts w:asciiTheme="minorHAnsi" w:hAnsiTheme="minorHAnsi" w:cstheme="minorHAnsi"/>
          <w:spacing w:val="5"/>
          <w:szCs w:val="22"/>
          <w:vertAlign w:val="superscript"/>
          <w:lang w:val="el-GR" w:eastAsia="el-GR"/>
        </w:rPr>
        <w:t>η</w:t>
      </w:r>
      <w:r w:rsidRPr="008C1019">
        <w:rPr>
          <w:rFonts w:asciiTheme="minorHAnsi" w:hAnsiTheme="minorHAnsi" w:cstheme="minorHAnsi"/>
          <w:spacing w:val="5"/>
          <w:szCs w:val="22"/>
          <w:lang w:val="el-GR" w:eastAsia="el-GR"/>
        </w:rPr>
        <w:t>-__-202</w:t>
      </w:r>
      <w:r w:rsidR="005D304C" w:rsidRPr="005D304C">
        <w:rPr>
          <w:rFonts w:asciiTheme="minorHAnsi" w:hAnsiTheme="minorHAnsi" w:cstheme="minorHAnsi"/>
          <w:spacing w:val="5"/>
          <w:szCs w:val="22"/>
          <w:lang w:val="el-GR" w:eastAsia="el-GR"/>
        </w:rPr>
        <w:t>2</w:t>
      </w:r>
      <w:r w:rsidRPr="008C1019">
        <w:rPr>
          <w:rFonts w:asciiTheme="minorHAnsi" w:hAnsiTheme="minorHAnsi" w:cstheme="minorHAnsi"/>
          <w:spacing w:val="5"/>
          <w:szCs w:val="22"/>
          <w:lang w:val="el-GR" w:eastAsia="el-GR"/>
        </w:rPr>
        <w:t xml:space="preserve"> και ώρα 15:00 (03:00μ.μ.)</w:t>
      </w:r>
      <w:r w:rsidRPr="008C1019">
        <w:rPr>
          <w:rFonts w:asciiTheme="minorHAnsi" w:hAnsiTheme="minorHAnsi" w:cstheme="minorHAnsi"/>
          <w:szCs w:val="22"/>
          <w:lang w:val="el-GR" w:eastAsia="el-GR"/>
        </w:rPr>
        <w:t>.</w:t>
      </w:r>
    </w:p>
    <w:p w14:paraId="1CF49710" w14:textId="77777777" w:rsidR="00A93717" w:rsidRPr="008C1019" w:rsidRDefault="00A93717" w:rsidP="008C1019">
      <w:pPr>
        <w:rPr>
          <w:rFonts w:asciiTheme="minorHAnsi" w:hAnsiTheme="minorHAnsi" w:cstheme="minorHAnsi"/>
          <w:szCs w:val="22"/>
          <w:lang w:val="el-GR" w:eastAsia="ar-SA"/>
        </w:rPr>
      </w:pPr>
      <w:r w:rsidRPr="008C1019">
        <w:rPr>
          <w:rFonts w:asciiTheme="minorHAnsi" w:hAnsiTheme="minorHAnsi" w:cstheme="minorHAnsi"/>
          <w:szCs w:val="22"/>
          <w:lang w:val="el-GR" w:eastAsia="ar-SA"/>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6E540093"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27A6F759"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4B6BD332"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0291F20B"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14:paraId="33FF5169" w14:textId="77777777" w:rsidR="00A93717" w:rsidRPr="008C1019" w:rsidRDefault="00A93717" w:rsidP="008C1019">
      <w:pPr>
        <w:autoSpaceDE w:val="0"/>
        <w:autoSpaceDN w:val="0"/>
        <w:rPr>
          <w:rFonts w:asciiTheme="minorHAnsi" w:hAnsiTheme="minorHAnsi" w:cstheme="minorHAnsi"/>
          <w:szCs w:val="22"/>
          <w:lang w:val="el-GR" w:eastAsia="el-GR"/>
        </w:rPr>
      </w:pPr>
      <w:proofErr w:type="spellStart"/>
      <w:r w:rsidRPr="008C1019">
        <w:rPr>
          <w:rFonts w:asciiTheme="minorHAnsi" w:hAnsiTheme="minorHAnsi" w:cstheme="minorHAnsi"/>
          <w:szCs w:val="22"/>
          <w:lang w:val="el-GR" w:eastAsia="el-GR"/>
        </w:rPr>
        <w:t>Βεβαιούται</w:t>
      </w:r>
      <w:proofErr w:type="spellEnd"/>
      <w:r w:rsidRPr="008C1019">
        <w:rPr>
          <w:rFonts w:asciiTheme="minorHAnsi" w:hAnsiTheme="minorHAnsi" w:cstheme="minorHAnsi"/>
          <w:szCs w:val="22"/>
          <w:lang w:val="el-GR" w:eastAsia="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4E2F293" w14:textId="77777777" w:rsidR="00A93717" w:rsidRPr="008C1019" w:rsidRDefault="00A93717" w:rsidP="008C1019">
      <w:pPr>
        <w:autoSpaceDE w:val="0"/>
        <w:autoSpaceDN w:val="0"/>
        <w:rPr>
          <w:rFonts w:asciiTheme="minorHAnsi" w:hAnsiTheme="minorHAnsi" w:cstheme="minorHAnsi"/>
          <w:szCs w:val="22"/>
          <w:u w:val="single"/>
          <w:lang w:val="el-GR" w:eastAsia="el-GR"/>
        </w:rPr>
      </w:pPr>
    </w:p>
    <w:p w14:paraId="7180E28B" w14:textId="77777777" w:rsidR="00A93717" w:rsidRPr="008C1019" w:rsidRDefault="00A93717" w:rsidP="008C1019">
      <w:pPr>
        <w:autoSpaceDE w:val="0"/>
        <w:autoSpaceDN w:val="0"/>
        <w:contextualSpacing/>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14:paraId="787FD2F9" w14:textId="77777777" w:rsidR="00A93717" w:rsidRPr="008C1019" w:rsidRDefault="00A93717" w:rsidP="008C1019">
      <w:pPr>
        <w:autoSpaceDE w:val="0"/>
        <w:autoSpaceDN w:val="0"/>
        <w:contextualSpacing/>
        <w:rPr>
          <w:rFonts w:asciiTheme="minorHAnsi" w:hAnsiTheme="minorHAnsi" w:cstheme="minorHAnsi"/>
          <w:szCs w:val="22"/>
          <w:u w:val="single"/>
          <w:lang w:val="el-GR" w:eastAsia="el-GR"/>
        </w:rPr>
      </w:pPr>
      <w:bookmarkStart w:id="103" w:name="_Toc469265141"/>
      <w:bookmarkStart w:id="104" w:name="_Toc469265822"/>
      <w:bookmarkStart w:id="105" w:name="_Toc469316224"/>
      <w:bookmarkStart w:id="106" w:name="_Toc469401616"/>
      <w:bookmarkStart w:id="107" w:name="_Toc472940252"/>
      <w:bookmarkStart w:id="108" w:name="_Toc473878797"/>
      <w:bookmarkStart w:id="109" w:name="_Toc474331952"/>
      <w:r w:rsidRPr="008C1019">
        <w:rPr>
          <w:rFonts w:asciiTheme="minorHAnsi" w:hAnsiTheme="minorHAnsi" w:cstheme="minorHAnsi"/>
          <w:szCs w:val="22"/>
          <w:u w:val="single"/>
          <w:lang w:val="el-GR" w:eastAsia="el-GR"/>
        </w:rPr>
        <w:t>ΣΗΜΕΙΩΣΗ ΓΙΑ ΤΗΝ ΤΡΑΠΕΖΑ</w:t>
      </w:r>
      <w:bookmarkEnd w:id="103"/>
      <w:bookmarkEnd w:id="104"/>
      <w:bookmarkEnd w:id="105"/>
      <w:bookmarkEnd w:id="106"/>
      <w:bookmarkEnd w:id="107"/>
      <w:bookmarkEnd w:id="108"/>
      <w:bookmarkEnd w:id="109"/>
    </w:p>
    <w:p w14:paraId="5ACD8AA0"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ένα (1) μήνα του χρόνου ισχύος της προσφοράς, όπως σχετικά αναφέρεται στη Διακήρυξη.</w:t>
      </w:r>
    </w:p>
    <w:p w14:paraId="1A4BF2D2" w14:textId="77777777" w:rsidR="00A93717" w:rsidRPr="008C1019" w:rsidRDefault="00A93717" w:rsidP="008C1019">
      <w:pPr>
        <w:suppressAutoHyphens w:val="0"/>
        <w:jc w:val="left"/>
        <w:rPr>
          <w:rFonts w:asciiTheme="minorHAnsi" w:hAnsiTheme="minorHAnsi" w:cstheme="minorHAnsi"/>
          <w:b/>
          <w:bCs/>
          <w:iCs/>
          <w:sz w:val="32"/>
          <w:szCs w:val="32"/>
          <w:lang w:val="x-none" w:eastAsia="x-none"/>
        </w:rPr>
      </w:pPr>
      <w:r w:rsidRPr="008C1019">
        <w:rPr>
          <w:rFonts w:asciiTheme="minorHAnsi" w:hAnsiTheme="minorHAnsi" w:cstheme="minorHAnsi"/>
          <w:b/>
          <w:bCs/>
          <w:iCs/>
          <w:sz w:val="32"/>
          <w:szCs w:val="32"/>
          <w:lang w:val="x-none" w:eastAsia="x-none"/>
        </w:rPr>
        <w:br w:type="page"/>
      </w:r>
      <w:r w:rsidRPr="008C1019">
        <w:rPr>
          <w:rFonts w:asciiTheme="minorHAnsi" w:hAnsiTheme="minorHAnsi" w:cstheme="minorHAnsi"/>
          <w:b/>
          <w:szCs w:val="22"/>
          <w:u w:val="single"/>
          <w:lang w:val="el-GR" w:eastAsia="el-GR"/>
        </w:rPr>
        <w:lastRenderedPageBreak/>
        <w:t>Β. ΥΠΟΔΕΙΓΜΑ ΕΓΓΥΗΤΙΚΗ ΕΠΙΣΤΟΛΗ ΚΑΛΗΣ ΕΚΤΕΛΕΣΗΣ</w:t>
      </w:r>
    </w:p>
    <w:p w14:paraId="6EAF1BD5" w14:textId="77777777" w:rsidR="00A93717" w:rsidRPr="008C1019" w:rsidRDefault="00A93717" w:rsidP="008C1019">
      <w:pPr>
        <w:autoSpaceDE w:val="0"/>
        <w:autoSpaceDN w:val="0"/>
        <w:jc w:val="left"/>
        <w:rPr>
          <w:rFonts w:asciiTheme="minorHAnsi" w:hAnsiTheme="minorHAnsi" w:cstheme="minorHAnsi"/>
          <w:sz w:val="24"/>
          <w:lang w:val="el-GR" w:eastAsia="el-GR"/>
        </w:rPr>
      </w:pPr>
    </w:p>
    <w:p w14:paraId="4ECBA766"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w:t>
      </w:r>
    </w:p>
    <w:p w14:paraId="75E1D8FB"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w:t>
      </w:r>
    </w:p>
    <w:p w14:paraId="744E08B8"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w:t>
      </w:r>
      <w:proofErr w:type="spellStart"/>
      <w:r w:rsidRPr="008C1019">
        <w:rPr>
          <w:rFonts w:asciiTheme="minorHAnsi" w:hAnsiTheme="minorHAnsi" w:cstheme="minorHAnsi"/>
          <w:szCs w:val="22"/>
          <w:lang w:val="el-GR" w:eastAsia="el-GR"/>
        </w:rPr>
        <w:t>νση</w:t>
      </w:r>
      <w:proofErr w:type="spellEnd"/>
      <w:r w:rsidRPr="008C1019">
        <w:rPr>
          <w:rFonts w:asciiTheme="minorHAnsi" w:hAnsiTheme="minorHAnsi" w:cstheme="minorHAnsi"/>
          <w:szCs w:val="22"/>
          <w:lang w:val="el-GR" w:eastAsia="el-GR"/>
        </w:rPr>
        <w:t xml:space="preserve">, οδός-αριθμός, Τ.Κ., </w:t>
      </w:r>
      <w:proofErr w:type="spellStart"/>
      <w:r w:rsidRPr="008C1019">
        <w:rPr>
          <w:rFonts w:asciiTheme="minorHAnsi" w:hAnsiTheme="minorHAnsi" w:cstheme="minorHAnsi"/>
          <w:szCs w:val="22"/>
          <w:lang w:val="el-GR" w:eastAsia="el-GR"/>
        </w:rPr>
        <w:t>τηλ</w:t>
      </w:r>
      <w:proofErr w:type="spellEnd"/>
      <w:r w:rsidRPr="008C1019">
        <w:rPr>
          <w:rFonts w:asciiTheme="minorHAnsi" w:hAnsiTheme="minorHAnsi" w:cstheme="minorHAnsi"/>
          <w:szCs w:val="22"/>
          <w:lang w:val="el-GR" w:eastAsia="el-GR"/>
        </w:rPr>
        <w:t>.,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Ημερομηνία έκδοσης ……………</w:t>
      </w:r>
    </w:p>
    <w:p w14:paraId="70B17EA4" w14:textId="77777777"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ΕΥΡΩ …………………………….</w:t>
      </w:r>
    </w:p>
    <w:p w14:paraId="645446E6" w14:textId="77777777" w:rsidR="00A93717" w:rsidRPr="008C1019" w:rsidRDefault="00A93717" w:rsidP="008C1019">
      <w:pPr>
        <w:autoSpaceDE w:val="0"/>
        <w:autoSpaceDN w:val="0"/>
        <w:contextualSpacing/>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w:t>
      </w:r>
    </w:p>
    <w:p w14:paraId="1030BFFF"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ΥΠΟΥΡΓΕΙΟ ΠΑΙΔΕΙΑΣ ΚΑΙ ΘΡΗΣΚΕΥΜΑΤΩΝ</w:t>
      </w:r>
    </w:p>
    <w:p w14:paraId="39425654"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ΓΕΝΙΚΗ ΔΙΕΥΘΥΝΣΗ ΟΙΚΟΝΟΜΙΚΩΝ ΥΠΗΡΕΣΙΩΝ</w:t>
      </w:r>
    </w:p>
    <w:p w14:paraId="40F6B34D"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ΔΙΕΥΘΥΝΣΗ ΠΡΟΜΗΘΕΙΩΝ ΚΑΙ ΔΙΑΧΕΙΡΙΣΗΣ ΥΛΙΚΟΥ/ ΤΜΗΜΑ Α΄</w:t>
      </w:r>
    </w:p>
    <w:p w14:paraId="53496232" w14:textId="77777777"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ΑΝΔΡΕΑ ΠΑΠΑΝΔΡΕΟΥ 37, Τ.Κ. 151 80, ΜΑΡΟΥΣΙ</w:t>
      </w:r>
    </w:p>
    <w:p w14:paraId="4148EE1B" w14:textId="77777777" w:rsidR="00A93717" w:rsidRPr="008C1019" w:rsidRDefault="00A93717" w:rsidP="008C1019">
      <w:pPr>
        <w:autoSpaceDE w:val="0"/>
        <w:autoSpaceDN w:val="0"/>
        <w:jc w:val="left"/>
        <w:rPr>
          <w:rFonts w:asciiTheme="minorHAnsi" w:hAnsiTheme="minorHAnsi" w:cstheme="minorHAnsi"/>
          <w:b/>
          <w:szCs w:val="22"/>
          <w:lang w:val="el-GR" w:eastAsia="el-GR"/>
        </w:rPr>
      </w:pPr>
    </w:p>
    <w:p w14:paraId="25E368C3"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ΚΑΛΗΣ ΕΚΤΕΛΕΣΗΣ υπ’ αριθμόν …………………….. για ΕΥΡΩ …………………………………</w:t>
      </w:r>
    </w:p>
    <w:p w14:paraId="2036CA59" w14:textId="43A10E32"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8C1019">
        <w:rPr>
          <w:rFonts w:asciiTheme="minorHAnsi" w:hAnsiTheme="minorHAnsi" w:cstheme="minorHAnsi"/>
          <w:szCs w:val="22"/>
          <w:lang w:val="el-GR" w:eastAsia="el-GR"/>
        </w:rPr>
        <w:t>διζήσεως</w:t>
      </w:r>
      <w:proofErr w:type="spellEnd"/>
      <w:r w:rsidRPr="008C1019">
        <w:rPr>
          <w:rFonts w:asciiTheme="minorHAnsi" w:hAnsiTheme="minorHAnsi" w:cstheme="minorHAnsi"/>
          <w:szCs w:val="22"/>
          <w:lang w:val="el-GR" w:eastAsia="el-GR"/>
        </w:rPr>
        <w:t xml:space="preserve"> μέχρι του ποσού των ΕΥΡΩ ………… (και ολογράφως) ……………… στο οποίο και μόνο περιορίζεται η υποχρέωσή μας, υπέρ της Εταιρείας …………………………………………………, Α.Φ.Μ.: …………………………, οδός……………………………, αριθμός ……………, ΤΚ …………………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εταιριών (1) …………………………, (2) ……………………………, </w:t>
      </w:r>
      <w:proofErr w:type="spellStart"/>
      <w:r w:rsidRPr="008C1019">
        <w:rPr>
          <w:rFonts w:asciiTheme="minorHAnsi" w:hAnsiTheme="minorHAnsi" w:cstheme="minorHAnsi"/>
          <w:szCs w:val="22"/>
          <w:lang w:val="el-GR" w:eastAsia="el-GR"/>
        </w:rPr>
        <w:t>κ.λ.π</w:t>
      </w:r>
      <w:proofErr w:type="spellEnd"/>
      <w:r w:rsidRPr="008C1019">
        <w:rPr>
          <w:rFonts w:asciiTheme="minorHAnsi" w:hAnsiTheme="minorHAnsi" w:cstheme="minorHAnsi"/>
          <w:szCs w:val="22"/>
          <w:lang w:val="el-GR" w:eastAsia="el-GR"/>
        </w:rPr>
        <w:t xml:space="preserve">. ατομικά για κάθε μια από αυτές και ως αλληλέγγυα και εις  </w:t>
      </w:r>
      <w:proofErr w:type="spellStart"/>
      <w:r w:rsidRPr="008C1019">
        <w:rPr>
          <w:rFonts w:asciiTheme="minorHAnsi" w:hAnsiTheme="minorHAnsi" w:cstheme="minorHAnsi"/>
          <w:szCs w:val="22"/>
          <w:lang w:val="el-GR" w:eastAsia="el-GR"/>
        </w:rPr>
        <w:t>ολόκληρον</w:t>
      </w:r>
      <w:proofErr w:type="spellEnd"/>
      <w:r w:rsidRPr="008C1019">
        <w:rPr>
          <w:rFonts w:asciiTheme="minorHAnsi" w:hAnsiTheme="minorHAnsi" w:cstheme="minorHAnsi"/>
          <w:szCs w:val="22"/>
          <w:lang w:val="el-GR" w:eastAsia="el-GR"/>
        </w:rPr>
        <w:t xml:space="preserve"> υπόχρεων μεταξύ τους, εκ της </w:t>
      </w:r>
      <w:proofErr w:type="spellStart"/>
      <w:r w:rsidRPr="008C1019">
        <w:rPr>
          <w:rFonts w:asciiTheme="minorHAnsi" w:hAnsiTheme="minorHAnsi" w:cstheme="minorHAnsi"/>
          <w:szCs w:val="22"/>
          <w:lang w:val="el-GR" w:eastAsia="el-GR"/>
        </w:rPr>
        <w:t>ιδιότητάς</w:t>
      </w:r>
      <w:proofErr w:type="spellEnd"/>
      <w:r w:rsidRPr="008C1019">
        <w:rPr>
          <w:rFonts w:asciiTheme="minorHAnsi" w:hAnsiTheme="minorHAnsi" w:cstheme="minorHAnsi"/>
          <w:szCs w:val="22"/>
          <w:lang w:val="el-GR" w:eastAsia="el-GR"/>
        </w:rPr>
        <w:t xml:space="preserve"> τους ως μελών της ένωσης εταιρειών), για την καλή εκτέλεση από αυτή των όρων της με αριθμό __/202</w:t>
      </w:r>
      <w:r w:rsidR="00443E26" w:rsidRPr="00443E26">
        <w:rPr>
          <w:rFonts w:asciiTheme="minorHAnsi" w:hAnsiTheme="minorHAnsi" w:cstheme="minorHAnsi"/>
          <w:szCs w:val="22"/>
          <w:lang w:val="el-GR" w:eastAsia="el-GR"/>
        </w:rPr>
        <w:t>2</w:t>
      </w:r>
      <w:r w:rsidRPr="008C1019">
        <w:rPr>
          <w:rFonts w:asciiTheme="minorHAnsi" w:hAnsiTheme="minorHAnsi" w:cstheme="minorHAnsi"/>
          <w:szCs w:val="22"/>
          <w:lang w:val="el-GR" w:eastAsia="el-GR"/>
        </w:rPr>
        <w:t xml:space="preserve"> σύμβασης, που υπέγραψε μαζί σας για την παροχή υπηρεσιών </w:t>
      </w:r>
      <w:r w:rsidRPr="008C1019">
        <w:rPr>
          <w:rFonts w:asciiTheme="minorHAnsi" w:eastAsia="Calibri" w:hAnsiTheme="minorHAnsi" w:cstheme="minorHAnsi"/>
          <w:b/>
          <w:bCs/>
          <w:szCs w:val="22"/>
          <w:lang w:val="el-GR" w:eastAsia="en-US"/>
        </w:rPr>
        <w:t>καθαριότητας των κτιρίων του Υ.ΠΑΙ.Θ.(</w:t>
      </w:r>
      <w:r w:rsidRPr="008C1019">
        <w:rPr>
          <w:rFonts w:asciiTheme="minorHAnsi" w:eastAsia="Calibri" w:hAnsiTheme="minorHAnsi" w:cstheme="minorHAnsi"/>
          <w:b/>
          <w:bCs/>
          <w:szCs w:val="22"/>
          <w:lang w:val="el-GR" w:eastAsia="en-US" w:bidi="el-GR"/>
        </w:rPr>
        <w:t>κτίριο του Υπουργείου Παιδείας και Θρησκευμάτων στο Μαρούσι, εγκαταστάσεις του Υ.ΠΑΙ.Θ. στον Άγιο Ανδρέα δήμου Μαραθώνα)</w:t>
      </w:r>
      <w:r w:rsidRPr="008C1019">
        <w:rPr>
          <w:rFonts w:asciiTheme="minorHAnsi" w:hAnsiTheme="minorHAnsi" w:cstheme="minorHAnsi"/>
          <w:szCs w:val="22"/>
          <w:lang w:val="el-GR" w:eastAsia="el-GR"/>
        </w:rPr>
        <w:t xml:space="preserve">. (αριθμός διακήρυξης _______/Β4/         2022) και το οποίο ποσόν καλύπτει το </w:t>
      </w:r>
      <w:r w:rsidRPr="008C1019">
        <w:rPr>
          <w:rFonts w:asciiTheme="minorHAnsi" w:hAnsiTheme="minorHAnsi" w:cstheme="minorHAnsi"/>
          <w:b/>
          <w:szCs w:val="22"/>
          <w:lang w:val="el-GR" w:eastAsia="el-GR"/>
        </w:rPr>
        <w:t>4%</w:t>
      </w:r>
      <w:r w:rsidRPr="008C1019">
        <w:rPr>
          <w:rFonts w:asciiTheme="minorHAnsi" w:hAnsiTheme="minorHAnsi" w:cstheme="minorHAnsi"/>
          <w:szCs w:val="22"/>
          <w:lang w:val="el-GR" w:eastAsia="el-GR"/>
        </w:rPr>
        <w:t xml:space="preserve"> </w:t>
      </w:r>
      <w:r w:rsidR="00C762BC" w:rsidRPr="00C762BC">
        <w:rPr>
          <w:lang w:val="el-GR"/>
        </w:rPr>
        <w:t>επί της εκτιμώμενης (προ υπολογιζόμενης)</w:t>
      </w:r>
      <w:r w:rsidR="00C762BC" w:rsidRPr="00C762BC">
        <w:rPr>
          <w:spacing w:val="60"/>
          <w:lang w:val="el-GR"/>
        </w:rPr>
        <w:t xml:space="preserve"> </w:t>
      </w:r>
      <w:r w:rsidR="00C762BC" w:rsidRPr="00C762BC">
        <w:rPr>
          <w:lang w:val="el-GR"/>
        </w:rPr>
        <w:t>αξίας της σύμβασης (χωρίς το δικαίωμα προαίρεσης)</w:t>
      </w:r>
      <w:r w:rsidR="00C762BC" w:rsidRPr="00C762BC">
        <w:rPr>
          <w:spacing w:val="60"/>
          <w:lang w:val="el-GR"/>
        </w:rPr>
        <w:t xml:space="preserve"> </w:t>
      </w:r>
      <w:r w:rsidR="00C762BC" w:rsidRPr="00C762BC">
        <w:rPr>
          <w:lang w:val="el-GR"/>
        </w:rPr>
        <w:t>χωρίς</w:t>
      </w:r>
      <w:r w:rsidR="00C762BC" w:rsidRPr="00C762BC">
        <w:rPr>
          <w:spacing w:val="60"/>
          <w:lang w:val="el-GR"/>
        </w:rPr>
        <w:t xml:space="preserve"> </w:t>
      </w:r>
      <w:r w:rsidR="00C762BC" w:rsidRPr="00C762BC">
        <w:rPr>
          <w:lang w:val="el-GR"/>
        </w:rPr>
        <w:t>Φ.Π.Α</w:t>
      </w:r>
      <w:r w:rsidR="00C762BC" w:rsidRPr="008C1019">
        <w:rPr>
          <w:rFonts w:asciiTheme="minorHAnsi" w:hAnsiTheme="minorHAnsi" w:cstheme="minorHAnsi"/>
          <w:szCs w:val="22"/>
          <w:lang w:val="el-GR" w:eastAsia="el-GR"/>
        </w:rPr>
        <w:t xml:space="preserve"> </w:t>
      </w:r>
      <w:r w:rsidRPr="008C1019">
        <w:rPr>
          <w:rFonts w:asciiTheme="minorHAnsi" w:hAnsiTheme="minorHAnsi" w:cstheme="minorHAnsi"/>
          <w:szCs w:val="22"/>
          <w:lang w:val="el-GR" w:eastAsia="el-GR"/>
        </w:rPr>
        <w:t>αξίας …………………… ΕΥΡΩ αυτής.</w:t>
      </w:r>
    </w:p>
    <w:p w14:paraId="70FD7313"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46348954"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688524DE" w14:textId="77777777"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14:paraId="56E4522E" w14:textId="77777777" w:rsidR="00A93717" w:rsidRPr="008C1019" w:rsidRDefault="00A93717" w:rsidP="008C1019">
      <w:pPr>
        <w:autoSpaceDE w:val="0"/>
        <w:autoSpaceDN w:val="0"/>
        <w:rPr>
          <w:rFonts w:asciiTheme="minorHAnsi" w:hAnsiTheme="minorHAnsi" w:cstheme="minorHAnsi"/>
          <w:szCs w:val="22"/>
          <w:lang w:val="el-GR" w:eastAsia="el-GR"/>
        </w:rPr>
      </w:pPr>
      <w:proofErr w:type="spellStart"/>
      <w:r w:rsidRPr="008C1019">
        <w:rPr>
          <w:rFonts w:asciiTheme="minorHAnsi" w:hAnsiTheme="minorHAnsi" w:cstheme="minorHAnsi"/>
          <w:szCs w:val="22"/>
          <w:lang w:val="el-GR" w:eastAsia="el-GR"/>
        </w:rPr>
        <w:t>Βεβαιούται</w:t>
      </w:r>
      <w:proofErr w:type="spellEnd"/>
      <w:r w:rsidRPr="008C1019">
        <w:rPr>
          <w:rFonts w:asciiTheme="minorHAnsi" w:hAnsiTheme="minorHAnsi" w:cstheme="minorHAnsi"/>
          <w:szCs w:val="22"/>
          <w:lang w:val="el-GR" w:eastAsia="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1031A061" w14:textId="77777777" w:rsidR="00A93717" w:rsidRPr="008C1019" w:rsidRDefault="00A93717" w:rsidP="008C1019">
      <w:pPr>
        <w:autoSpaceDE w:val="0"/>
        <w:autoSpaceDN w:val="0"/>
        <w:rPr>
          <w:rFonts w:asciiTheme="minorHAnsi" w:hAnsiTheme="minorHAnsi" w:cstheme="minorHAnsi"/>
          <w:b/>
          <w:szCs w:val="22"/>
          <w:lang w:val="el-GR" w:eastAsia="el-GR"/>
        </w:rPr>
      </w:pPr>
    </w:p>
    <w:p w14:paraId="5AE271C4" w14:textId="77777777"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14:paraId="3C3365D0" w14:textId="77777777" w:rsidR="00A93717" w:rsidRPr="008C1019" w:rsidRDefault="00A93717" w:rsidP="008C1019">
      <w:pPr>
        <w:autoSpaceDE w:val="0"/>
        <w:autoSpaceDN w:val="0"/>
        <w:rPr>
          <w:rFonts w:asciiTheme="minorHAnsi" w:hAnsiTheme="minorHAnsi" w:cstheme="minorHAnsi"/>
          <w:szCs w:val="22"/>
          <w:u w:val="single"/>
          <w:lang w:val="el-GR" w:eastAsia="el-GR"/>
        </w:rPr>
      </w:pPr>
    </w:p>
    <w:p w14:paraId="1AD5AED6" w14:textId="77777777" w:rsidR="00A93717" w:rsidRPr="008C1019" w:rsidRDefault="00A93717" w:rsidP="008C1019">
      <w:pPr>
        <w:autoSpaceDE w:val="0"/>
        <w:autoSpaceDN w:val="0"/>
        <w:rPr>
          <w:rFonts w:asciiTheme="minorHAnsi" w:hAnsiTheme="minorHAnsi" w:cstheme="minorHAnsi"/>
          <w:szCs w:val="22"/>
          <w:u w:val="single"/>
          <w:lang w:val="el-GR" w:eastAsia="el-GR"/>
        </w:rPr>
      </w:pPr>
      <w:r w:rsidRPr="008C1019">
        <w:rPr>
          <w:rFonts w:asciiTheme="minorHAnsi" w:hAnsiTheme="minorHAnsi" w:cstheme="minorHAnsi"/>
          <w:szCs w:val="22"/>
          <w:u w:val="single"/>
          <w:lang w:val="el-GR" w:eastAsia="el-GR"/>
        </w:rPr>
        <w:t>ΣΗΜΕΙΩΣΗ ΓΙΑ ΤΗΝ ΤΡΑΠΕΖΑ</w:t>
      </w:r>
    </w:p>
    <w:p w14:paraId="12A10C28" w14:textId="77777777" w:rsidR="00A93717" w:rsidRPr="008C1019" w:rsidRDefault="00A93717" w:rsidP="008C1019">
      <w:pPr>
        <w:widowControl w:val="0"/>
        <w:suppressAutoHyphens w:val="0"/>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δύο (2) μήνες από την καταληκτική ημερομηνία ολοκλήρωσης των παρεχόμενων υπηρεσιών, όπως σχετικά αναφέρεται στη Διακήρυξη και την υπό σύναψη σύμβαση.</w:t>
      </w:r>
    </w:p>
    <w:p w14:paraId="475C07CA" w14:textId="77777777" w:rsidR="00A93717" w:rsidRPr="008C1019" w:rsidRDefault="00A93717" w:rsidP="008C1019">
      <w:pPr>
        <w:suppressAutoHyphens w:val="0"/>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br w:type="page"/>
      </w:r>
    </w:p>
    <w:p w14:paraId="30A39F22"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VΙ: Υποδείγματα Οικονομικής Προσφοράς</w:t>
      </w:r>
    </w:p>
    <w:p w14:paraId="101CB186" w14:textId="77777777" w:rsidR="00A93717" w:rsidRPr="008C1019" w:rsidRDefault="00A93717" w:rsidP="008C1019">
      <w:pPr>
        <w:suppressAutoHyphens w:val="0"/>
        <w:jc w:val="center"/>
        <w:rPr>
          <w:rFonts w:asciiTheme="minorHAnsi" w:eastAsia="Calibri" w:hAnsiTheme="minorHAnsi" w:cstheme="minorHAnsi"/>
          <w:szCs w:val="22"/>
          <w:lang w:val="el-GR" w:eastAsia="en-US"/>
        </w:rPr>
      </w:pPr>
    </w:p>
    <w:tbl>
      <w:tblPr>
        <w:tblW w:w="9668" w:type="dxa"/>
        <w:tblInd w:w="108" w:type="dxa"/>
        <w:tblLayout w:type="fixed"/>
        <w:tblLook w:val="0000" w:firstRow="0" w:lastRow="0" w:firstColumn="0" w:lastColumn="0" w:noHBand="0" w:noVBand="0"/>
      </w:tblPr>
      <w:tblGrid>
        <w:gridCol w:w="5869"/>
        <w:gridCol w:w="3759"/>
        <w:gridCol w:w="20"/>
        <w:gridCol w:w="20"/>
      </w:tblGrid>
      <w:tr w:rsidR="00A419E8" w:rsidRPr="008C1019" w14:paraId="3738B8B4" w14:textId="77777777" w:rsidTr="00E86575">
        <w:trPr>
          <w:gridAfter w:val="1"/>
          <w:wAfter w:w="20" w:type="dxa"/>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D310CF" w14:textId="77777777" w:rsidR="00A93717" w:rsidRPr="008C1019" w:rsidRDefault="00A93717" w:rsidP="008C1019">
            <w:pPr>
              <w:suppressAutoHyphens w:val="0"/>
              <w:jc w:val="center"/>
              <w:rPr>
                <w:rFonts w:asciiTheme="minorHAnsi" w:hAnsiTheme="minorHAnsi" w:cstheme="minorHAnsi"/>
                <w:sz w:val="30"/>
                <w:szCs w:val="30"/>
                <w:lang w:val="el-GR" w:eastAsia="ar-SA"/>
              </w:rPr>
            </w:pPr>
            <w:bookmarkStart w:id="110" w:name="_Hlk74324210"/>
            <w:r w:rsidRPr="008C1019">
              <w:rPr>
                <w:rFonts w:asciiTheme="minorHAnsi" w:hAnsiTheme="minorHAnsi" w:cstheme="minorHAnsi"/>
                <w:b/>
                <w:bCs/>
                <w:sz w:val="30"/>
                <w:szCs w:val="30"/>
                <w:lang w:val="el-GR" w:eastAsia="ar-SA"/>
              </w:rPr>
              <w:t>ΠΙΝΑΚΑΣ ΟΙΚΟΝΟΜΙΚΗΣ ΠΡΟΣΦΟΡΑΣ</w:t>
            </w:r>
          </w:p>
        </w:tc>
      </w:tr>
      <w:tr w:rsidR="00A419E8" w:rsidRPr="008C1019" w14:paraId="19BAE0F4" w14:textId="77777777" w:rsidTr="00E86575">
        <w:trPr>
          <w:gridAfter w:val="2"/>
          <w:wAfter w:w="40" w:type="dxa"/>
          <w:trHeight w:val="493"/>
        </w:trPr>
        <w:tc>
          <w:tcPr>
            <w:tcW w:w="9628" w:type="dxa"/>
            <w:gridSpan w:val="2"/>
            <w:tcBorders>
              <w:top w:val="single" w:sz="4" w:space="0" w:color="000000"/>
            </w:tcBorders>
            <w:shd w:val="clear" w:color="auto" w:fill="auto"/>
          </w:tcPr>
          <w:p w14:paraId="1612B3A0" w14:textId="77777777" w:rsidR="00A93717" w:rsidRPr="008C1019" w:rsidRDefault="00A93717" w:rsidP="008C1019">
            <w:pPr>
              <w:suppressAutoHyphens w:val="0"/>
              <w:snapToGrid w:val="0"/>
              <w:jc w:val="left"/>
              <w:rPr>
                <w:rFonts w:asciiTheme="minorHAnsi" w:hAnsiTheme="minorHAnsi" w:cstheme="minorHAnsi"/>
                <w:b/>
                <w:bCs/>
                <w:sz w:val="4"/>
                <w:szCs w:val="4"/>
                <w:lang w:val="el-GR" w:eastAsia="ar-SA"/>
              </w:rPr>
            </w:pPr>
          </w:p>
          <w:p w14:paraId="6681B99E" w14:textId="77777777" w:rsidR="00A93717" w:rsidRPr="008C1019" w:rsidRDefault="00A93717" w:rsidP="008C1019">
            <w:pPr>
              <w:suppressAutoHyphens w:val="0"/>
              <w:jc w:val="left"/>
              <w:rPr>
                <w:rFonts w:asciiTheme="minorHAnsi" w:hAnsiTheme="minorHAnsi" w:cstheme="minorHAnsi"/>
                <w:lang w:val="el-GR" w:eastAsia="ar-SA"/>
              </w:rPr>
            </w:pPr>
          </w:p>
        </w:tc>
      </w:tr>
      <w:tr w:rsidR="00A419E8" w:rsidRPr="003B2C2A" w14:paraId="1BB51032" w14:textId="77777777" w:rsidTr="00E86575">
        <w:tblPrEx>
          <w:tblCellMar>
            <w:left w:w="0" w:type="dxa"/>
            <w:right w:w="0" w:type="dxa"/>
          </w:tblCellMar>
        </w:tblPrEx>
        <w:trPr>
          <w:trHeight w:hRule="exact" w:val="567"/>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154C277" w14:textId="7AA4FBE8" w:rsidR="00A93717" w:rsidRPr="00C762BC" w:rsidRDefault="00A93717" w:rsidP="005D304C">
            <w:pPr>
              <w:widowControl w:val="0"/>
              <w:suppressAutoHyphens w:val="0"/>
              <w:autoSpaceDE w:val="0"/>
              <w:snapToGrid w:val="0"/>
              <w:jc w:val="center"/>
              <w:rPr>
                <w:rFonts w:asciiTheme="minorHAnsi" w:hAnsiTheme="minorHAnsi" w:cstheme="minorHAnsi"/>
                <w:szCs w:val="22"/>
                <w:lang w:val="el-GR" w:eastAsia="ar-SA"/>
              </w:rPr>
            </w:pPr>
            <w:r w:rsidRPr="00C762BC">
              <w:rPr>
                <w:rFonts w:asciiTheme="minorHAnsi" w:hAnsiTheme="minorHAnsi" w:cstheme="minorHAnsi"/>
                <w:b/>
                <w:szCs w:val="22"/>
                <w:lang w:val="el-GR" w:eastAsia="ar-SA"/>
              </w:rPr>
              <w:t xml:space="preserve">ΟΙΚΟΝΟΜΙΚΗ ΠΡΟΣΦΟΡΑ ΠΑΡΟΧΗΣ ΥΠΗΡΕΣΙΩΝ </w:t>
            </w:r>
            <w:r w:rsidR="005D304C" w:rsidRPr="00C762BC">
              <w:rPr>
                <w:rFonts w:asciiTheme="minorHAnsi" w:hAnsiTheme="minorHAnsi" w:cstheme="minorHAnsi"/>
                <w:b/>
                <w:szCs w:val="22"/>
                <w:lang w:val="el-GR" w:eastAsia="ar-SA"/>
              </w:rPr>
              <w:t>ΚΑΘΑΡΙΟΤΗΤΑΣ</w:t>
            </w:r>
            <w:r w:rsidRPr="00C762BC">
              <w:rPr>
                <w:rFonts w:asciiTheme="minorHAnsi" w:hAnsiTheme="minorHAnsi" w:cstheme="minorHAnsi"/>
                <w:b/>
                <w:szCs w:val="22"/>
                <w:lang w:val="el-GR" w:eastAsia="ar-SA"/>
              </w:rPr>
              <w:t xml:space="preserve"> ΚΤΙΡΙΩΝ ΤΟΥ ΥΠΟΥΡΓΕΙΟΥ ΠΑΙΔΕΙΑΣ ΚΑΙ ΘΡΗΣΚΕΥΜΑΤΩΝ</w:t>
            </w:r>
          </w:p>
        </w:tc>
      </w:tr>
      <w:tr w:rsidR="00A419E8" w:rsidRPr="003B2C2A" w14:paraId="53AB15A2"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C3B1427"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80C24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3B2C2A" w14:paraId="215377BA"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569C5E2"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96DBB" w14:textId="77777777" w:rsidR="00A93717" w:rsidRPr="008C1019" w:rsidRDefault="00A93717" w:rsidP="008C1019">
            <w:pPr>
              <w:widowControl w:val="0"/>
              <w:suppressAutoHyphens w:val="0"/>
              <w:autoSpaceDE w:val="0"/>
              <w:snapToGrid w:val="0"/>
              <w:ind w:left="360" w:right="285"/>
              <w:jc w:val="center"/>
              <w:rPr>
                <w:rFonts w:asciiTheme="minorHAnsi" w:hAnsiTheme="minorHAnsi" w:cstheme="minorHAnsi"/>
                <w:iCs/>
                <w:szCs w:val="22"/>
                <w:lang w:val="el-GR" w:eastAsia="ar-SA"/>
              </w:rPr>
            </w:pPr>
          </w:p>
        </w:tc>
      </w:tr>
      <w:tr w:rsidR="00A419E8" w:rsidRPr="008C1019" w14:paraId="582EE4A1"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A24D76A"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ΠΟΣΟΣΤΟ</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68C3D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szCs w:val="22"/>
                <w:lang w:val="el-GR" w:eastAsia="ar-SA"/>
              </w:rPr>
            </w:pPr>
            <w:r w:rsidRPr="008C1019">
              <w:rPr>
                <w:rFonts w:asciiTheme="minorHAnsi" w:hAnsiTheme="minorHAnsi" w:cstheme="minorHAnsi"/>
                <w:iCs/>
                <w:szCs w:val="22"/>
                <w:lang w:val="el-GR" w:eastAsia="ar-SA"/>
              </w:rPr>
              <w:t>24,00%</w:t>
            </w:r>
          </w:p>
        </w:tc>
      </w:tr>
      <w:tr w:rsidR="00A419E8" w:rsidRPr="003B2C2A" w14:paraId="0AD6316C"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A05CB2F"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 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0839E"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3B2C2A" w14:paraId="56D91897"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632BACC"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ΜΕ 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3517A5" w14:textId="77777777"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3B2C2A" w14:paraId="506B608A" w14:textId="77777777"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6191383D" w14:textId="77777777"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 xml:space="preserve">ΜΕ </w:t>
            </w:r>
            <w:r w:rsidRPr="008C1019">
              <w:rPr>
                <w:rFonts w:asciiTheme="minorHAnsi" w:hAnsiTheme="minorHAnsi" w:cstheme="minorHAnsi"/>
                <w:spacing w:val="-1"/>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75EC5" w14:textId="77777777" w:rsidR="00A93717" w:rsidRPr="008C1019" w:rsidRDefault="00A93717" w:rsidP="008C1019">
            <w:pPr>
              <w:widowControl w:val="0"/>
              <w:suppressAutoHyphens w:val="0"/>
              <w:autoSpaceDE w:val="0"/>
              <w:snapToGrid w:val="0"/>
              <w:ind w:left="360" w:right="285"/>
              <w:jc w:val="left"/>
              <w:rPr>
                <w:rFonts w:asciiTheme="minorHAnsi" w:hAnsiTheme="minorHAnsi" w:cstheme="minorHAnsi"/>
                <w:iCs/>
                <w:szCs w:val="22"/>
                <w:lang w:val="el-GR" w:eastAsia="ar-SA"/>
              </w:rPr>
            </w:pPr>
          </w:p>
        </w:tc>
      </w:tr>
      <w:bookmarkEnd w:id="110"/>
    </w:tbl>
    <w:p w14:paraId="42637815" w14:textId="77777777" w:rsidR="00A93717" w:rsidRPr="008C1019" w:rsidRDefault="00A93717" w:rsidP="008C1019">
      <w:pPr>
        <w:suppressAutoHyphens w:val="0"/>
        <w:jc w:val="left"/>
        <w:rPr>
          <w:rFonts w:asciiTheme="minorHAnsi" w:eastAsia="Calibri" w:hAnsiTheme="minorHAnsi" w:cstheme="minorHAnsi"/>
          <w:szCs w:val="22"/>
          <w:lang w:val="el-GR" w:eastAsia="en-US"/>
        </w:rPr>
      </w:pPr>
    </w:p>
    <w:p w14:paraId="7D029152" w14:textId="77777777" w:rsidR="00A93717" w:rsidRPr="008C1019" w:rsidRDefault="00A93717" w:rsidP="008C1019">
      <w:pPr>
        <w:widowControl w:val="0"/>
        <w:suppressAutoHyphens w:val="0"/>
        <w:ind w:left="340"/>
        <w:jc w:val="center"/>
        <w:rPr>
          <w:rFonts w:asciiTheme="minorHAnsi" w:eastAsia="Calibri" w:hAnsiTheme="minorHAnsi" w:cstheme="minorHAnsi"/>
          <w:b/>
          <w:szCs w:val="22"/>
          <w:lang w:val="el-GR" w:eastAsia="el-GR" w:bidi="el-GR"/>
        </w:rPr>
      </w:pPr>
    </w:p>
    <w:p w14:paraId="668DF2DE" w14:textId="77777777" w:rsidR="00A93717" w:rsidRPr="008C1019" w:rsidRDefault="00A93717" w:rsidP="008C1019">
      <w:pPr>
        <w:widowControl w:val="0"/>
        <w:suppressAutoHyphens w:val="0"/>
        <w:ind w:left="340"/>
        <w:jc w:val="center"/>
        <w:rPr>
          <w:rFonts w:asciiTheme="minorHAnsi" w:eastAsia="Calibri" w:hAnsiTheme="minorHAnsi" w:cstheme="minorHAnsi"/>
          <w:b/>
          <w:sz w:val="28"/>
          <w:szCs w:val="28"/>
          <w:lang w:val="el-GR" w:eastAsia="el-GR" w:bidi="el-GR"/>
        </w:rPr>
      </w:pPr>
      <w:r w:rsidRPr="008C1019">
        <w:rPr>
          <w:rFonts w:asciiTheme="minorHAnsi" w:eastAsia="Calibri" w:hAnsiTheme="minorHAnsi" w:cstheme="minorHAnsi"/>
          <w:b/>
          <w:sz w:val="28"/>
          <w:szCs w:val="28"/>
          <w:lang w:val="el-GR" w:eastAsia="el-GR" w:bidi="el-GR"/>
        </w:rPr>
        <w:t>ΠΙΝΑΚΑΣ ΑΝΑΛΥΣΗΣ ΟΙΚΟΝΟΜΙΚΗΣ ΠΡΟΣΦΟΡΑΣ</w:t>
      </w:r>
    </w:p>
    <w:tbl>
      <w:tblPr>
        <w:tblW w:w="10632" w:type="dxa"/>
        <w:jc w:val="center"/>
        <w:tblLook w:val="04A0" w:firstRow="1" w:lastRow="0" w:firstColumn="1" w:lastColumn="0" w:noHBand="0" w:noVBand="1"/>
      </w:tblPr>
      <w:tblGrid>
        <w:gridCol w:w="3379"/>
        <w:gridCol w:w="709"/>
        <w:gridCol w:w="2821"/>
        <w:gridCol w:w="3723"/>
      </w:tblGrid>
      <w:tr w:rsidR="00A419E8" w:rsidRPr="008C1019" w14:paraId="05DE4390" w14:textId="77777777" w:rsidTr="00E86575">
        <w:trPr>
          <w:trHeight w:val="330"/>
          <w:jc w:val="center"/>
        </w:trPr>
        <w:tc>
          <w:tcPr>
            <w:tcW w:w="3379"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EAB270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Αριθμός των εργαζομένων</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37064051" w14:textId="77777777" w:rsidR="00A93717" w:rsidRPr="008C1019" w:rsidRDefault="00A93717" w:rsidP="008C1019">
            <w:pPr>
              <w:suppressAutoHyphens w:val="0"/>
              <w:jc w:val="center"/>
              <w:rPr>
                <w:rFonts w:asciiTheme="minorHAnsi" w:hAnsiTheme="minorHAnsi" w:cstheme="minorHAnsi"/>
                <w:sz w:val="18"/>
                <w:szCs w:val="18"/>
                <w:lang w:val="el-GR" w:eastAsia="el-GR"/>
              </w:rPr>
            </w:pPr>
            <w:r w:rsidRPr="008C1019">
              <w:rPr>
                <w:rFonts w:asciiTheme="minorHAnsi" w:hAnsiTheme="minorHAnsi" w:cstheme="minorHAnsi"/>
                <w:sz w:val="18"/>
                <w:szCs w:val="18"/>
                <w:lang w:val="el-GR" w:eastAsia="el-GR"/>
              </w:rPr>
              <w:t xml:space="preserve">26 άτομα στις βάρδιες </w:t>
            </w:r>
          </w:p>
        </w:tc>
      </w:tr>
      <w:tr w:rsidR="00A419E8" w:rsidRPr="003B2C2A" w14:paraId="1D4D28E8" w14:textId="77777777" w:rsidTr="00E86575">
        <w:trPr>
          <w:trHeight w:val="1377"/>
          <w:jc w:val="center"/>
        </w:trPr>
        <w:tc>
          <w:tcPr>
            <w:tcW w:w="3379" w:type="dxa"/>
            <w:tcBorders>
              <w:top w:val="nil"/>
              <w:left w:val="double" w:sz="6" w:space="0" w:color="auto"/>
              <w:bottom w:val="double" w:sz="6" w:space="0" w:color="auto"/>
              <w:right w:val="double" w:sz="6" w:space="0" w:color="auto"/>
            </w:tcBorders>
            <w:shd w:val="clear" w:color="auto" w:fill="auto"/>
            <w:noWrap/>
            <w:vAlign w:val="center"/>
            <w:hideMark/>
          </w:tcPr>
          <w:p w14:paraId="3AD2A08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Ημέρες και ώρες εργασίας</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14:paraId="3D649A15" w14:textId="77777777" w:rsidR="00A93717" w:rsidRPr="008C1019" w:rsidRDefault="00A93717" w:rsidP="008C1019">
            <w:pPr>
              <w:suppressAutoHyphens w:val="0"/>
              <w:jc w:val="left"/>
              <w:rPr>
                <w:rFonts w:asciiTheme="minorHAnsi" w:hAnsiTheme="minorHAnsi" w:cstheme="minorHAnsi"/>
                <w:sz w:val="18"/>
                <w:szCs w:val="18"/>
                <w:lang w:val="el-GR" w:eastAsia="el-GR"/>
              </w:rPr>
            </w:pPr>
            <w:r w:rsidRPr="008C1019">
              <w:rPr>
                <w:rFonts w:asciiTheme="minorHAnsi" w:hAnsiTheme="minorHAnsi" w:cstheme="minorHAnsi"/>
                <w:sz w:val="18"/>
                <w:szCs w:val="18"/>
                <w:lang w:val="el-GR" w:eastAsia="el-GR"/>
              </w:rPr>
              <w:t>ΥΠΟΥΡΓΕΙΟ ΠΑΙΔΕΙΑΣ ΚΑΙ ΘΡΗΣΚΕΥΜΑΤΩΝ</w:t>
            </w:r>
          </w:p>
          <w:p w14:paraId="5777DEF6" w14:textId="77777777" w:rsidR="00A93717" w:rsidRPr="008C1019" w:rsidRDefault="00A93717" w:rsidP="008C1019">
            <w:pPr>
              <w:suppressAutoHyphens w:val="0"/>
              <w:jc w:val="left"/>
              <w:rPr>
                <w:rFonts w:asciiTheme="minorHAnsi" w:hAnsiTheme="minorHAnsi" w:cstheme="minorHAnsi"/>
                <w:sz w:val="18"/>
                <w:szCs w:val="18"/>
                <w:lang w:val="el-GR" w:eastAsia="el-GR"/>
              </w:rPr>
            </w:pPr>
            <w:r w:rsidRPr="008C1019">
              <w:rPr>
                <w:rFonts w:asciiTheme="minorHAnsi" w:hAnsiTheme="minorHAnsi" w:cstheme="minorHAnsi"/>
                <w:sz w:val="18"/>
                <w:szCs w:val="18"/>
                <w:lang w:val="el-GR" w:eastAsia="el-GR"/>
              </w:rPr>
              <w:t>ΠΑΡΟΧΗ ΥΠΗΡΕΣΙΩΝ ΚΑΘΑΡΙΟΤΗΤΑΣ, ΧΡΟΝΙΚΗΣ ΔΙΑΡΚΕΙΑΣ ΔΩΔΕΚΑ  (28) ΜΗΝΩΝ</w:t>
            </w:r>
            <w:r w:rsidRPr="008C1019">
              <w:rPr>
                <w:rFonts w:asciiTheme="minorHAnsi" w:hAnsiTheme="minorHAnsi" w:cstheme="minorHAnsi"/>
                <w:sz w:val="18"/>
                <w:szCs w:val="18"/>
                <w:lang w:val="el-GR" w:eastAsia="el-GR"/>
              </w:rPr>
              <w:br/>
            </w:r>
          </w:p>
          <w:p w14:paraId="2CB15A36" w14:textId="77777777"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 xml:space="preserve">1)ΠΡΩΙΝΗ ΒΑΡΔΙΑ  8ΩΡΗΣ ΑΠΑΣΧΟΛΗΣΗΣ (07:00-15:00 ΔΕΥΤΕΡΑ – ΠΑΡΑΣΚΕΥΗ), 17 ΑΤΟΜΑ </w:t>
            </w:r>
          </w:p>
          <w:p w14:paraId="2ADE911A" w14:textId="77777777" w:rsidR="00A93717" w:rsidRPr="008C1019" w:rsidRDefault="00A93717" w:rsidP="008C1019">
            <w:pPr>
              <w:suppressAutoHyphens w:val="0"/>
              <w:jc w:val="left"/>
              <w:rPr>
                <w:rFonts w:asciiTheme="minorHAnsi" w:hAnsiTheme="minorHAnsi" w:cstheme="minorHAnsi"/>
                <w:bCs/>
                <w:sz w:val="18"/>
                <w:szCs w:val="18"/>
                <w:lang w:val="el-GR" w:eastAsia="el-GR"/>
              </w:rPr>
            </w:pPr>
          </w:p>
          <w:p w14:paraId="377150DD" w14:textId="77777777"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 xml:space="preserve">2)ΑΠΟΓΕΥΜΑΤΙΝΗ ΒΑΡΔΙΑ  8ΩΡΗΣ ΑΠΑΣΧΟΛΗΣΗΣ (13:00-21:00 ΔΕΥΤΕΡΑ – ΠΑΡΑΣΚΕΥΗ), 1 ΑΤΟΜΟ </w:t>
            </w:r>
          </w:p>
          <w:p w14:paraId="1137ED87" w14:textId="77777777" w:rsidR="00A93717" w:rsidRPr="008C1019" w:rsidRDefault="00A93717" w:rsidP="008C1019">
            <w:pPr>
              <w:suppressAutoHyphens w:val="0"/>
              <w:jc w:val="left"/>
              <w:rPr>
                <w:rFonts w:asciiTheme="minorHAnsi" w:hAnsiTheme="minorHAnsi" w:cstheme="minorHAnsi"/>
                <w:bCs/>
                <w:sz w:val="18"/>
                <w:szCs w:val="18"/>
                <w:lang w:val="el-GR" w:eastAsia="el-GR"/>
              </w:rPr>
            </w:pPr>
          </w:p>
          <w:p w14:paraId="29A01336" w14:textId="77777777"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 xml:space="preserve">3)ΑΠΟΓΕΥΜΑΤΙΝΗ ΒΑΡΔΙΑ  4ΩΡΗΣ ΑΠΑΣΧΟΛΗΣΗΣ (15:00-19:00 ΔΕΥΤΕΡΑ – ΠΑΡΑΣΚΕΥΗ), 8 ΑΤΟΜΑ </w:t>
            </w:r>
          </w:p>
          <w:p w14:paraId="7D0DB6CF" w14:textId="77777777" w:rsidR="00A93717" w:rsidRPr="008C1019" w:rsidRDefault="00A93717" w:rsidP="008C1019">
            <w:pPr>
              <w:suppressAutoHyphens w:val="0"/>
              <w:jc w:val="left"/>
              <w:rPr>
                <w:rFonts w:asciiTheme="minorHAnsi" w:hAnsiTheme="minorHAnsi" w:cstheme="minorHAnsi"/>
                <w:bCs/>
                <w:sz w:val="18"/>
                <w:szCs w:val="18"/>
                <w:lang w:val="el-GR" w:eastAsia="el-GR"/>
              </w:rPr>
            </w:pPr>
          </w:p>
          <w:p w14:paraId="122B2C3F" w14:textId="77777777" w:rsidR="00A93717" w:rsidRPr="008C1019" w:rsidRDefault="00A93717" w:rsidP="008C1019">
            <w:pPr>
              <w:suppressAutoHyphens w:val="0"/>
              <w:jc w:val="left"/>
              <w:rPr>
                <w:rFonts w:asciiTheme="minorHAnsi" w:hAnsiTheme="minorHAnsi" w:cstheme="minorHAnsi"/>
                <w:bCs/>
                <w:sz w:val="18"/>
                <w:szCs w:val="18"/>
                <w:lang w:val="el-GR" w:eastAsia="el-GR"/>
              </w:rPr>
            </w:pPr>
            <w:r w:rsidRPr="008C1019">
              <w:rPr>
                <w:rFonts w:asciiTheme="minorHAnsi" w:hAnsiTheme="minorHAnsi" w:cstheme="minorHAnsi"/>
                <w:bCs/>
                <w:sz w:val="18"/>
                <w:szCs w:val="18"/>
                <w:lang w:val="el-GR" w:eastAsia="el-GR"/>
              </w:rPr>
              <w:t>ΣΥΜΦΩΝΑ ΜΕ ΤΗ ΔΙΑΚΗΡΥΞΗ ΚΑΙ ΤΗΝ ΤΕΧΝΙΚΗ ΜΕΛΕΤΗ</w:t>
            </w:r>
          </w:p>
        </w:tc>
      </w:tr>
      <w:tr w:rsidR="00A419E8" w:rsidRPr="003B2C2A" w14:paraId="2A9A3C89" w14:textId="77777777" w:rsidTr="00E86575">
        <w:trPr>
          <w:trHeight w:val="90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342712B7"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Συλλογική σύμβαση εργασίας στην οποία υπάγονται οι εργαζόμενοι (Επισυνάπτεται αντίγραφό της στο τέλος):</w:t>
            </w:r>
          </w:p>
        </w:tc>
        <w:tc>
          <w:tcPr>
            <w:tcW w:w="6544" w:type="dxa"/>
            <w:gridSpan w:val="2"/>
            <w:tcBorders>
              <w:top w:val="double" w:sz="6" w:space="0" w:color="auto"/>
              <w:left w:val="nil"/>
              <w:bottom w:val="double" w:sz="6" w:space="0" w:color="auto"/>
              <w:right w:val="double" w:sz="6" w:space="0" w:color="auto"/>
            </w:tcBorders>
            <w:shd w:val="clear" w:color="auto" w:fill="auto"/>
            <w:vAlign w:val="center"/>
            <w:hideMark/>
          </w:tcPr>
          <w:p w14:paraId="5A05C66D" w14:textId="77777777" w:rsidR="00A93717" w:rsidRPr="008C1019" w:rsidRDefault="00A93717" w:rsidP="008C1019">
            <w:pPr>
              <w:suppressAutoHyphens w:val="0"/>
              <w:jc w:val="center"/>
              <w:rPr>
                <w:rFonts w:asciiTheme="minorHAnsi" w:hAnsiTheme="minorHAnsi" w:cstheme="minorHAnsi"/>
                <w:sz w:val="18"/>
                <w:szCs w:val="18"/>
                <w:lang w:val="el-GR" w:eastAsia="el-GR"/>
              </w:rPr>
            </w:pPr>
          </w:p>
        </w:tc>
      </w:tr>
      <w:tr w:rsidR="00A419E8" w:rsidRPr="008C1019" w14:paraId="7B47026F" w14:textId="77777777" w:rsidTr="00E86575">
        <w:trPr>
          <w:trHeight w:val="330"/>
          <w:jc w:val="center"/>
        </w:trPr>
        <w:tc>
          <w:tcPr>
            <w:tcW w:w="10632"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A110DB0"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ΕΠΙΜΕΡΙΣΜΟΣ ΣΥΝΟΛΙΚΗΣ ΔΑΠΑΝΗΣ</w:t>
            </w:r>
          </w:p>
        </w:tc>
      </w:tr>
      <w:tr w:rsidR="00A419E8" w:rsidRPr="008C1019" w14:paraId="0CE7B20C" w14:textId="77777777" w:rsidTr="00E86575">
        <w:trPr>
          <w:trHeight w:val="330"/>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bottom"/>
            <w:hideMark/>
          </w:tcPr>
          <w:p w14:paraId="6E3552EF"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w:t>
            </w:r>
          </w:p>
        </w:tc>
        <w:tc>
          <w:tcPr>
            <w:tcW w:w="2821" w:type="dxa"/>
            <w:tcBorders>
              <w:top w:val="nil"/>
              <w:left w:val="nil"/>
              <w:bottom w:val="double" w:sz="6" w:space="0" w:color="auto"/>
              <w:right w:val="double" w:sz="6" w:space="0" w:color="auto"/>
            </w:tcBorders>
            <w:shd w:val="clear" w:color="auto" w:fill="auto"/>
            <w:noWrap/>
            <w:vAlign w:val="center"/>
            <w:hideMark/>
          </w:tcPr>
          <w:p w14:paraId="0EBB8959"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ΑΡΙΘΜΗΤΙΚΩΣ</w:t>
            </w:r>
          </w:p>
        </w:tc>
        <w:tc>
          <w:tcPr>
            <w:tcW w:w="3723" w:type="dxa"/>
            <w:tcBorders>
              <w:top w:val="double" w:sz="6" w:space="0" w:color="auto"/>
              <w:left w:val="nil"/>
              <w:bottom w:val="double" w:sz="6" w:space="0" w:color="auto"/>
              <w:right w:val="double" w:sz="6" w:space="0" w:color="auto"/>
            </w:tcBorders>
            <w:shd w:val="clear" w:color="auto" w:fill="auto"/>
            <w:noWrap/>
            <w:vAlign w:val="center"/>
            <w:hideMark/>
          </w:tcPr>
          <w:p w14:paraId="4B90CBCF" w14:textId="77777777"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ΟΛΟΓΡΑΦΩΣ</w:t>
            </w:r>
          </w:p>
        </w:tc>
      </w:tr>
      <w:tr w:rsidR="00A419E8" w:rsidRPr="003B2C2A" w14:paraId="7A02FA61" w14:textId="77777777" w:rsidTr="00E86575">
        <w:trPr>
          <w:trHeight w:val="50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2FA634C7" w14:textId="29ABC040"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  Ύψος του προϋπολογισμένου ποσού που αφορά τις πάσης φύσεως νόμιμες αποδοχές αυτών των 26 εργαζομένων( μη συμπερι</w:t>
            </w:r>
            <w:r w:rsidR="008D513E">
              <w:rPr>
                <w:rFonts w:asciiTheme="minorHAnsi" w:hAnsiTheme="minorHAnsi" w:cstheme="minorHAnsi"/>
                <w:b/>
                <w:bCs/>
                <w:sz w:val="18"/>
                <w:szCs w:val="18"/>
                <w:lang w:val="el-GR" w:eastAsia="el-GR"/>
              </w:rPr>
              <w:t>λαμβανομένων των εργοδοτικών εισ</w:t>
            </w:r>
            <w:r w:rsidRPr="008C1019">
              <w:rPr>
                <w:rFonts w:asciiTheme="minorHAnsi" w:hAnsiTheme="minorHAnsi" w:cstheme="minorHAnsi"/>
                <w:b/>
                <w:bCs/>
                <w:sz w:val="18"/>
                <w:szCs w:val="18"/>
                <w:lang w:val="el-GR" w:eastAsia="el-GR"/>
              </w:rPr>
              <w:t>φορών)</w:t>
            </w:r>
          </w:p>
        </w:tc>
        <w:tc>
          <w:tcPr>
            <w:tcW w:w="2821" w:type="dxa"/>
            <w:tcBorders>
              <w:top w:val="nil"/>
              <w:left w:val="nil"/>
              <w:bottom w:val="double" w:sz="6" w:space="0" w:color="auto"/>
              <w:right w:val="double" w:sz="6" w:space="0" w:color="auto"/>
            </w:tcBorders>
            <w:shd w:val="clear" w:color="auto" w:fill="auto"/>
            <w:noWrap/>
            <w:vAlign w:val="center"/>
          </w:tcPr>
          <w:p w14:paraId="16437589"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500C7EF"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3B2C2A" w14:paraId="77B1AE9F" w14:textId="77777777" w:rsidTr="00E86575">
        <w:trPr>
          <w:trHeight w:val="63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5F4C6448"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lastRenderedPageBreak/>
              <w:t>1.2  Ύψος των εργοδοτικών ασφαλιστικών εισφορών με βάση τα προϋπολογισθέντα ποσά:</w:t>
            </w:r>
          </w:p>
        </w:tc>
        <w:tc>
          <w:tcPr>
            <w:tcW w:w="2821" w:type="dxa"/>
            <w:tcBorders>
              <w:top w:val="double" w:sz="6" w:space="0" w:color="auto"/>
              <w:left w:val="nil"/>
              <w:bottom w:val="double" w:sz="6" w:space="0" w:color="auto"/>
              <w:right w:val="double" w:sz="6" w:space="0" w:color="auto"/>
            </w:tcBorders>
            <w:shd w:val="clear" w:color="auto" w:fill="auto"/>
            <w:noWrap/>
            <w:vAlign w:val="center"/>
          </w:tcPr>
          <w:p w14:paraId="10B0008A"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B117491"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7DC9B568" w14:textId="77777777" w:rsidTr="00E86575">
        <w:trPr>
          <w:trHeight w:val="55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68502B1"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1.3 Διοικητικό Κόστος</w:t>
            </w:r>
          </w:p>
        </w:tc>
        <w:tc>
          <w:tcPr>
            <w:tcW w:w="2821" w:type="dxa"/>
            <w:tcBorders>
              <w:top w:val="nil"/>
              <w:left w:val="nil"/>
              <w:bottom w:val="double" w:sz="6" w:space="0" w:color="auto"/>
              <w:right w:val="double" w:sz="6" w:space="0" w:color="auto"/>
            </w:tcBorders>
            <w:shd w:val="clear" w:color="auto" w:fill="auto"/>
            <w:noWrap/>
            <w:vAlign w:val="center"/>
          </w:tcPr>
          <w:p w14:paraId="67C54718"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16455B3B"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6752DF3B" w14:textId="77777777"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3E4141DB"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1.4 Αναλώσιμα</w:t>
            </w:r>
          </w:p>
        </w:tc>
        <w:tc>
          <w:tcPr>
            <w:tcW w:w="2821" w:type="dxa"/>
            <w:tcBorders>
              <w:top w:val="nil"/>
              <w:left w:val="nil"/>
              <w:bottom w:val="double" w:sz="6" w:space="0" w:color="auto"/>
              <w:right w:val="double" w:sz="6" w:space="0" w:color="auto"/>
            </w:tcBorders>
            <w:shd w:val="clear" w:color="auto" w:fill="auto"/>
            <w:noWrap/>
            <w:vAlign w:val="center"/>
          </w:tcPr>
          <w:p w14:paraId="688837C3"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CD01F70"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3B2C2A" w14:paraId="44F737CA" w14:textId="77777777"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714AC89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1.5 Λοιπά  έξοδα (π.χ. γενική καθαριότητα εγκαταστάσεων ΥΠΑΙΘ  στον Άγιο Ανδρέα Μαραθώνα )</w:t>
            </w:r>
          </w:p>
        </w:tc>
        <w:tc>
          <w:tcPr>
            <w:tcW w:w="2821" w:type="dxa"/>
            <w:tcBorders>
              <w:top w:val="nil"/>
              <w:left w:val="nil"/>
              <w:bottom w:val="double" w:sz="6" w:space="0" w:color="auto"/>
              <w:right w:val="double" w:sz="6" w:space="0" w:color="auto"/>
            </w:tcBorders>
            <w:shd w:val="clear" w:color="auto" w:fill="auto"/>
            <w:noWrap/>
            <w:vAlign w:val="center"/>
          </w:tcPr>
          <w:p w14:paraId="5CFDB00E"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0B57DE48"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14:paraId="49B0E237" w14:textId="77777777" w:rsidTr="00E86575">
        <w:trPr>
          <w:trHeight w:val="466"/>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center"/>
            <w:hideMark/>
          </w:tcPr>
          <w:p w14:paraId="5B240CBC"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1.6 Εργολαβικό Κέρδος</w:t>
            </w:r>
          </w:p>
        </w:tc>
        <w:tc>
          <w:tcPr>
            <w:tcW w:w="2821" w:type="dxa"/>
            <w:tcBorders>
              <w:top w:val="nil"/>
              <w:left w:val="nil"/>
              <w:bottom w:val="double" w:sz="6" w:space="0" w:color="auto"/>
              <w:right w:val="double" w:sz="6" w:space="0" w:color="auto"/>
            </w:tcBorders>
            <w:shd w:val="clear" w:color="auto" w:fill="auto"/>
            <w:noWrap/>
            <w:vAlign w:val="center"/>
          </w:tcPr>
          <w:p w14:paraId="110965A9"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308DC44F"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3B2C2A" w14:paraId="6E7854EC" w14:textId="77777777" w:rsidTr="00E86575">
        <w:trPr>
          <w:trHeight w:val="22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21E337D1"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1.7 Νόμιμες Κρατήσεις  υπέρ Δημοσίου και Τρίτων (συμπεριλαμβανομένης της παρακράτησης φόρου 8%, </w:t>
            </w:r>
            <w:r w:rsidRPr="008C1019">
              <w:rPr>
                <w:rFonts w:asciiTheme="minorHAnsi" w:hAnsiTheme="minorHAnsi" w:cstheme="minorHAnsi"/>
                <w:b/>
                <w:bCs/>
                <w:sz w:val="18"/>
                <w:szCs w:val="18"/>
                <w:lang w:val="el-GR" w:eastAsia="el-GR" w:bidi="el-GR"/>
              </w:rPr>
              <w:t>άρθρου 64 παρ. 2 του Ν. 4172/2013, όπως ισχύει</w:t>
            </w:r>
            <w:r w:rsidRPr="008C1019">
              <w:rPr>
                <w:rFonts w:asciiTheme="minorHAnsi" w:hAnsiTheme="minorHAnsi" w:cstheme="minorHAnsi"/>
                <w:b/>
                <w:bCs/>
                <w:sz w:val="18"/>
                <w:szCs w:val="18"/>
                <w:lang w:val="el-GR" w:eastAsia="el-GR"/>
              </w:rPr>
              <w:t>)</w:t>
            </w:r>
          </w:p>
        </w:tc>
        <w:tc>
          <w:tcPr>
            <w:tcW w:w="2821" w:type="dxa"/>
            <w:tcBorders>
              <w:top w:val="nil"/>
              <w:left w:val="nil"/>
              <w:bottom w:val="double" w:sz="6" w:space="0" w:color="auto"/>
              <w:right w:val="double" w:sz="6" w:space="0" w:color="auto"/>
            </w:tcBorders>
            <w:shd w:val="clear" w:color="auto" w:fill="auto"/>
            <w:noWrap/>
            <w:vAlign w:val="center"/>
          </w:tcPr>
          <w:p w14:paraId="24E10C9E" w14:textId="77777777"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68ADCC02" w14:textId="77777777"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3B2C2A" w14:paraId="2C1F855F" w14:textId="77777777" w:rsidTr="00E86575">
        <w:trPr>
          <w:trHeight w:val="124"/>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14:paraId="195EC6AA" w14:textId="77777777" w:rsidR="00A93717" w:rsidRPr="008C1019" w:rsidRDefault="00A93717" w:rsidP="008C1019">
            <w:pPr>
              <w:suppressAutoHyphens w:val="0"/>
              <w:jc w:val="left"/>
              <w:rPr>
                <w:rFonts w:asciiTheme="minorHAnsi" w:hAnsiTheme="minorHAnsi" w:cstheme="minorHAnsi"/>
                <w:b/>
                <w:bCs/>
                <w:sz w:val="8"/>
                <w:szCs w:val="8"/>
                <w:lang w:val="el-GR" w:eastAsia="el-GR"/>
              </w:rPr>
            </w:pPr>
          </w:p>
        </w:tc>
        <w:tc>
          <w:tcPr>
            <w:tcW w:w="2821" w:type="dxa"/>
            <w:tcBorders>
              <w:top w:val="nil"/>
              <w:left w:val="nil"/>
              <w:bottom w:val="double" w:sz="6" w:space="0" w:color="auto"/>
              <w:right w:val="double" w:sz="6" w:space="0" w:color="auto"/>
            </w:tcBorders>
            <w:shd w:val="clear" w:color="auto" w:fill="auto"/>
            <w:noWrap/>
            <w:vAlign w:val="center"/>
          </w:tcPr>
          <w:p w14:paraId="63F83502" w14:textId="77777777" w:rsidR="00A93717" w:rsidRPr="008C1019" w:rsidRDefault="00A93717" w:rsidP="008C1019">
            <w:pPr>
              <w:suppressAutoHyphens w:val="0"/>
              <w:jc w:val="right"/>
              <w:rPr>
                <w:rFonts w:asciiTheme="minorHAnsi" w:hAnsiTheme="minorHAnsi" w:cstheme="minorHAnsi"/>
                <w:sz w:val="8"/>
                <w:szCs w:val="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441671FB" w14:textId="77777777" w:rsidR="00A93717" w:rsidRPr="008C1019" w:rsidRDefault="00A93717" w:rsidP="008C1019">
            <w:pPr>
              <w:suppressAutoHyphens w:val="0"/>
              <w:jc w:val="left"/>
              <w:rPr>
                <w:rFonts w:asciiTheme="minorHAnsi" w:hAnsiTheme="minorHAnsi" w:cstheme="minorHAnsi"/>
                <w:sz w:val="8"/>
                <w:szCs w:val="8"/>
                <w:lang w:val="el-GR" w:eastAsia="el-GR"/>
              </w:rPr>
            </w:pPr>
          </w:p>
        </w:tc>
      </w:tr>
      <w:tr w:rsidR="00A419E8" w:rsidRPr="008C1019" w14:paraId="1CBF4F9D" w14:textId="77777777"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F2F2F2"/>
            <w:vAlign w:val="center"/>
            <w:hideMark/>
          </w:tcPr>
          <w:p w14:paraId="504C6986"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ΣΥΝΟΛΟ ΟΙΚΟΝΟΜΙΚΗΣ ΠΡΟΣΦΟΡΑΣ </w:t>
            </w:r>
          </w:p>
          <w:p w14:paraId="1E79159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(ΜΗ ΣΥΜΠΕΡΙΛΑΜΒΑΝΟΜΕΝΟΥ ΦΠΑ)</w:t>
            </w:r>
          </w:p>
          <w:p w14:paraId="263F235E"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(1.1+1.2+1.3+1.4+1.5+1.6+1.7)</w:t>
            </w:r>
          </w:p>
        </w:tc>
        <w:tc>
          <w:tcPr>
            <w:tcW w:w="2821" w:type="dxa"/>
            <w:tcBorders>
              <w:top w:val="nil"/>
              <w:left w:val="nil"/>
              <w:bottom w:val="double" w:sz="6" w:space="0" w:color="auto"/>
              <w:right w:val="double" w:sz="6" w:space="0" w:color="auto"/>
            </w:tcBorders>
            <w:shd w:val="clear" w:color="auto" w:fill="F2F2F2"/>
            <w:noWrap/>
            <w:vAlign w:val="center"/>
          </w:tcPr>
          <w:p w14:paraId="5F3CA63D" w14:textId="77777777" w:rsidR="00A93717" w:rsidRPr="008C1019" w:rsidRDefault="00A93717" w:rsidP="008C1019">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F2F2F2"/>
            <w:vAlign w:val="center"/>
          </w:tcPr>
          <w:p w14:paraId="34C24AE0"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p>
        </w:tc>
      </w:tr>
      <w:tr w:rsidR="00A419E8" w:rsidRPr="003B2C2A" w14:paraId="4F114547" w14:textId="77777777"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14:paraId="725E0483"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ΣΥΝΟΛΟ ΟΙΚΟΝΟΜΙΚΗΣ ΠΡΟΣΦΟΡΑΣ (ΣΥΜΠΕΡΙΛΑΜΒΑΝΟΜΕΝΟΥ ΦΠΑ 24%)</w:t>
            </w:r>
          </w:p>
        </w:tc>
        <w:tc>
          <w:tcPr>
            <w:tcW w:w="2821" w:type="dxa"/>
            <w:tcBorders>
              <w:top w:val="nil"/>
              <w:left w:val="nil"/>
              <w:bottom w:val="double" w:sz="6" w:space="0" w:color="auto"/>
              <w:right w:val="double" w:sz="6" w:space="0" w:color="auto"/>
            </w:tcBorders>
            <w:shd w:val="clear" w:color="auto" w:fill="auto"/>
            <w:noWrap/>
            <w:vAlign w:val="center"/>
          </w:tcPr>
          <w:p w14:paraId="1BE00490" w14:textId="77777777" w:rsidR="00A93717" w:rsidRPr="008C1019" w:rsidRDefault="00A93717" w:rsidP="008C1019">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14:paraId="7C1BBC3C" w14:textId="77777777" w:rsidR="00A93717" w:rsidRPr="008C1019" w:rsidRDefault="00A93717" w:rsidP="008C1019">
            <w:pPr>
              <w:suppressAutoHyphens w:val="0"/>
              <w:jc w:val="left"/>
              <w:rPr>
                <w:rFonts w:asciiTheme="minorHAnsi" w:hAnsiTheme="minorHAnsi" w:cstheme="minorHAnsi"/>
                <w:b/>
                <w:bCs/>
                <w:sz w:val="18"/>
                <w:szCs w:val="18"/>
                <w:lang w:val="el-GR" w:eastAsia="el-GR"/>
              </w:rPr>
            </w:pPr>
          </w:p>
        </w:tc>
      </w:tr>
    </w:tbl>
    <w:p w14:paraId="649B9BD1" w14:textId="77777777" w:rsidR="00A93717" w:rsidRPr="008C1019" w:rsidRDefault="00A93717" w:rsidP="008C1019">
      <w:pPr>
        <w:widowControl w:val="0"/>
        <w:suppressAutoHyphens w:val="0"/>
        <w:ind w:left="340"/>
        <w:rPr>
          <w:rFonts w:asciiTheme="minorHAnsi" w:eastAsia="Calibri" w:hAnsiTheme="minorHAnsi" w:cstheme="minorHAnsi"/>
          <w:szCs w:val="22"/>
          <w:lang w:val="el-GR" w:eastAsia="el-GR" w:bidi="el-GR"/>
        </w:rPr>
      </w:pPr>
    </w:p>
    <w:p w14:paraId="40B597C3" w14:textId="77777777" w:rsidR="00A93717" w:rsidRPr="008C1019" w:rsidRDefault="00A93717" w:rsidP="00C762BC">
      <w:pPr>
        <w:widowControl w:val="0"/>
        <w:suppressAutoHyphens w:val="0"/>
        <w:rPr>
          <w:rFonts w:asciiTheme="minorHAnsi" w:eastAsia="Calibri" w:hAnsiTheme="minorHAnsi" w:cstheme="minorHAnsi"/>
          <w:b/>
          <w:szCs w:val="22"/>
          <w:lang w:val="el-GR" w:eastAsia="el-GR" w:bidi="el-GR"/>
        </w:rPr>
      </w:pPr>
      <w:r w:rsidRPr="008C1019">
        <w:rPr>
          <w:rFonts w:asciiTheme="minorHAnsi" w:hAnsiTheme="minorHAnsi" w:cstheme="minorHAnsi"/>
          <w:b/>
          <w:sz w:val="20"/>
          <w:szCs w:val="20"/>
          <w:lang w:val="el-GR" w:eastAsia="en-US"/>
        </w:rPr>
        <w:t>Για το παραδεκτό της προσφοράς, θα αναλύεται συνημμένα επαρκώς και με σαφήνεια ο τρόπος/μέθοδος υπολογισμού/προσδιορισμού κάθε επιμέρους στοιχείου του ανωτέρω πίνακα.</w:t>
      </w:r>
    </w:p>
    <w:p w14:paraId="118BF0D4" w14:textId="77777777" w:rsidR="00A93717" w:rsidRPr="008C1019" w:rsidRDefault="00A93717" w:rsidP="00C762BC">
      <w:pPr>
        <w:widowControl w:val="0"/>
        <w:suppressAutoHyphens w:val="0"/>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 ανωτέρω πίνακας συντάσσεται σύμφωνα με τις απαιτήσεις του άρθρου 68 του Ν.3863/2010 (ΦΕΚ Α’115/α'/15.07.2010) όπως αυτό έχει αντικατασταθεί από το άρθρο 22 του Ν.4144/2013 (ΦΕΚ 88/α/18-04-2013), σύμφωνα και με την ισχύουσα συλλογική σύμβαση εργασίας μετά την εφαρμογή των διατάξεων της παρ. 6 Ν. 4046/12 και της Πράξης ΥΣ 6 της 28-2-12 του Υπουργικού Συμβουλίου (ΦΕΚ Α38/2012), καθώς και την Υ.Α 107675/27.12.2021 (ΦΕΚ ΤΕΥΧΟΣ Β’ 6263/27.12.2021).</w:t>
      </w:r>
    </w:p>
    <w:p w14:paraId="3D8AFFE6" w14:textId="77777777"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14:paraId="1887F884" w14:textId="77777777"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14:paraId="3355B140" w14:textId="77777777" w:rsidR="00A93717" w:rsidRPr="00C762BC" w:rsidRDefault="00A93717" w:rsidP="008C1019">
      <w:pPr>
        <w:widowControl w:val="0"/>
        <w:suppressAutoHyphens w:val="0"/>
        <w:ind w:left="340" w:right="1892"/>
        <w:jc w:val="right"/>
        <w:rPr>
          <w:rFonts w:asciiTheme="minorHAnsi" w:eastAsia="Calibri" w:hAnsiTheme="minorHAnsi" w:cstheme="minorHAnsi"/>
          <w:b/>
          <w:szCs w:val="22"/>
          <w:lang w:val="el-GR" w:eastAsia="el-GR" w:bidi="el-GR"/>
        </w:rPr>
      </w:pPr>
      <w:r w:rsidRPr="00C762BC">
        <w:rPr>
          <w:rFonts w:asciiTheme="minorHAnsi" w:eastAsia="Calibri" w:hAnsiTheme="minorHAnsi" w:cstheme="minorHAnsi"/>
          <w:b/>
          <w:szCs w:val="22"/>
          <w:lang w:val="el-GR" w:eastAsia="el-GR" w:bidi="el-GR"/>
        </w:rPr>
        <w:t>Ο ΠΡΟΣΦΕΡΩΝ</w:t>
      </w:r>
    </w:p>
    <w:p w14:paraId="797DC128" w14:textId="77777777" w:rsidR="00A93717" w:rsidRPr="00C762BC" w:rsidRDefault="00A93717" w:rsidP="008C1019">
      <w:pPr>
        <w:widowControl w:val="0"/>
        <w:suppressAutoHyphens w:val="0"/>
        <w:ind w:left="340" w:right="1184"/>
        <w:jc w:val="right"/>
        <w:rPr>
          <w:rFonts w:asciiTheme="minorHAnsi" w:eastAsia="Calibri" w:hAnsiTheme="minorHAnsi" w:cstheme="minorHAnsi"/>
          <w:b/>
          <w:szCs w:val="22"/>
          <w:lang w:val="el-GR" w:eastAsia="el-GR" w:bidi="el-GR"/>
        </w:rPr>
      </w:pPr>
    </w:p>
    <w:p w14:paraId="686824B9" w14:textId="77777777" w:rsidR="00A93717" w:rsidRPr="00C762BC" w:rsidRDefault="00A93717" w:rsidP="008C1019">
      <w:pPr>
        <w:widowControl w:val="0"/>
        <w:suppressAutoHyphens w:val="0"/>
        <w:ind w:left="340" w:right="1184"/>
        <w:jc w:val="right"/>
        <w:rPr>
          <w:rFonts w:asciiTheme="minorHAnsi" w:eastAsia="Calibri" w:hAnsiTheme="minorHAnsi" w:cstheme="minorHAnsi"/>
          <w:b/>
          <w:sz w:val="16"/>
          <w:szCs w:val="16"/>
          <w:lang w:val="el-GR" w:eastAsia="el-GR" w:bidi="el-GR"/>
        </w:rPr>
      </w:pPr>
      <w:r w:rsidRPr="00C762BC">
        <w:rPr>
          <w:rFonts w:asciiTheme="minorHAnsi" w:eastAsia="Calibri" w:hAnsiTheme="minorHAnsi" w:cstheme="minorHAnsi"/>
          <w:b/>
          <w:sz w:val="16"/>
          <w:szCs w:val="16"/>
          <w:lang w:val="el-GR" w:eastAsia="el-GR" w:bidi="el-GR"/>
        </w:rPr>
        <w:t>Ονοματεπώνυμο/Σφραγίδα /Υπογραφή</w:t>
      </w:r>
    </w:p>
    <w:p w14:paraId="7E55BD85" w14:textId="77777777" w:rsidR="00A93717" w:rsidRPr="008C1019" w:rsidRDefault="00A93717" w:rsidP="008C1019">
      <w:pPr>
        <w:widowControl w:val="0"/>
        <w:suppressAutoHyphens w:val="0"/>
        <w:jc w:val="left"/>
        <w:rPr>
          <w:rFonts w:asciiTheme="minorHAnsi" w:eastAsia="Calibri" w:hAnsiTheme="minorHAnsi" w:cstheme="minorHAnsi"/>
          <w:szCs w:val="22"/>
          <w:lang w:val="el-GR" w:eastAsia="el-GR" w:bidi="el-GR"/>
        </w:rPr>
      </w:pPr>
      <w:r w:rsidRPr="008C1019">
        <w:rPr>
          <w:rFonts w:asciiTheme="minorHAnsi" w:eastAsia="Microsoft Sans Serif" w:hAnsiTheme="minorHAnsi" w:cstheme="minorHAnsi"/>
          <w:sz w:val="24"/>
          <w:lang w:val="el-GR" w:eastAsia="el-GR" w:bidi="el-GR"/>
        </w:rPr>
        <w:br w:type="page"/>
      </w:r>
    </w:p>
    <w:p w14:paraId="3A54A23C" w14:textId="77777777"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VΙΙ: Σχέδιο σύμβασης</w:t>
      </w:r>
    </w:p>
    <w:p w14:paraId="5BE0A8A5"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54B29B68" w14:textId="77777777"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noProof/>
          <w:sz w:val="24"/>
          <w:lang w:val="el-GR" w:eastAsia="el-GR"/>
        </w:rPr>
        <w:drawing>
          <wp:inline distT="0" distB="0" distL="0" distR="0" wp14:anchorId="2C1C1D5E" wp14:editId="4D9F62A9">
            <wp:extent cx="449580" cy="441960"/>
            <wp:effectExtent l="0" t="0" r="7620"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9580" cy="441960"/>
                    </a:xfrm>
                    <a:prstGeom prst="rect">
                      <a:avLst/>
                    </a:prstGeom>
                    <a:noFill/>
                    <a:ln>
                      <a:noFill/>
                    </a:ln>
                  </pic:spPr>
                </pic:pic>
              </a:graphicData>
            </a:graphic>
          </wp:inline>
        </w:drawing>
      </w:r>
    </w:p>
    <w:p w14:paraId="6300B9F9" w14:textId="77777777" w:rsidR="00A93717" w:rsidRPr="008C1019" w:rsidRDefault="00A93717" w:rsidP="008C1019">
      <w:pPr>
        <w:tabs>
          <w:tab w:val="left" w:pos="9900"/>
        </w:tabs>
        <w:suppressAutoHyphens w:val="0"/>
        <w:autoSpaceDE w:val="0"/>
        <w:autoSpaceDN w:val="0"/>
        <w:contextualSpacing/>
        <w:jc w:val="center"/>
        <w:outlineLvl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ΕΛΛΗΝΙΚΗ ΔΗΜΟΚΡΑΤΙΑ</w:t>
      </w:r>
    </w:p>
    <w:p w14:paraId="2DEB7374" w14:textId="77777777" w:rsidR="00A93717" w:rsidRPr="008C1019" w:rsidRDefault="00A93717" w:rsidP="008C1019">
      <w:pPr>
        <w:tabs>
          <w:tab w:val="left" w:pos="9900"/>
        </w:tabs>
        <w:suppressAutoHyphens w:val="0"/>
        <w:autoSpaceDE w:val="0"/>
        <w:autoSpaceDN w:val="0"/>
        <w:contextualSpacing/>
        <w:jc w:val="center"/>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ΥΠΟΥΡΓΕΙΟ ΠΑΙΔΕΙΑΣ ΚΑΙ ΘΡΗΣΚΕΥΜΑΤΩΝ</w:t>
      </w:r>
    </w:p>
    <w:p w14:paraId="3CB8F57E" w14:textId="77777777" w:rsidR="00A93717" w:rsidRPr="008C1019" w:rsidRDefault="00A93717" w:rsidP="008C1019">
      <w:pPr>
        <w:tabs>
          <w:tab w:val="left" w:pos="9900"/>
        </w:tabs>
        <w:suppressAutoHyphens w:val="0"/>
        <w:autoSpaceDE w:val="0"/>
        <w:autoSpaceDN w:val="0"/>
        <w:contextualSpacing/>
        <w:jc w:val="center"/>
        <w:rPr>
          <w:rFonts w:asciiTheme="minorHAnsi" w:hAnsiTheme="minorHAnsi" w:cstheme="minorHAnsi"/>
          <w:b/>
          <w:sz w:val="20"/>
          <w:szCs w:val="20"/>
          <w:lang w:val="el-GR" w:eastAsia="el-GR"/>
        </w:rPr>
      </w:pPr>
      <w:r w:rsidRPr="008C1019">
        <w:rPr>
          <w:rFonts w:asciiTheme="minorHAnsi" w:hAnsiTheme="minorHAnsi" w:cstheme="minorHAnsi"/>
          <w:b/>
          <w:sz w:val="20"/>
          <w:szCs w:val="20"/>
          <w:lang w:val="el-GR" w:eastAsia="el-GR"/>
        </w:rPr>
        <w:t>ΓΕΝΙΚΗ ΔΙΕΥΘΥΝΣΗ ΟΙΚΟΝΟΜΙΚΩΝ ΥΠΗΡΕΣΙΩΝ</w:t>
      </w:r>
    </w:p>
    <w:p w14:paraId="1EAEC023" w14:textId="77777777"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ΔΙΕΥΘΥΝΣΗ ΠΡΟΜΗΘΕΙΩΝ ΚΑΙ ΔΙΑΧΕΙΡΙΣΗΣ ΥΛΙΚΟΥ</w:t>
      </w:r>
    </w:p>
    <w:p w14:paraId="310DBEA1" w14:textId="77777777"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ΤΜΗΜΑ Α΄ ΚΑΤΑΡΤΙΣΗΣ ΚΑΙ ΕΚΤΕΛΕΣΗΣ</w:t>
      </w:r>
    </w:p>
    <w:p w14:paraId="7756FE00" w14:textId="77777777"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ΠΡΟΓΡΑΜΜΑΤΟΣ ΠΡΟΜΗΘΕΙΩΝ</w:t>
      </w:r>
    </w:p>
    <w:p w14:paraId="5F5B4C32" w14:textId="77777777" w:rsidR="00A93717" w:rsidRPr="008C1019" w:rsidRDefault="00A93717" w:rsidP="008C1019">
      <w:pPr>
        <w:keepNext/>
        <w:suppressAutoHyphens w:val="0"/>
        <w:autoSpaceDE w:val="0"/>
        <w:autoSpaceDN w:val="0"/>
        <w:jc w:val="left"/>
        <w:outlineLvl w:val="1"/>
        <w:rPr>
          <w:rFonts w:asciiTheme="minorHAnsi" w:hAnsiTheme="minorHAnsi" w:cstheme="minorHAnsi"/>
          <w:bCs/>
          <w:iCs/>
          <w:sz w:val="24"/>
          <w:lang w:val="el-GR" w:eastAsia="x-none"/>
        </w:rPr>
      </w:pPr>
    </w:p>
    <w:p w14:paraId="4C87004A" w14:textId="77777777" w:rsidR="00A93717" w:rsidRPr="008C1019" w:rsidRDefault="00A93717" w:rsidP="008C1019">
      <w:pPr>
        <w:autoSpaceDE w:val="0"/>
        <w:autoSpaceDN w:val="0"/>
        <w:jc w:val="center"/>
        <w:outlineLvl w:val="1"/>
        <w:rPr>
          <w:rFonts w:asciiTheme="minorHAnsi" w:hAnsiTheme="minorHAnsi" w:cstheme="minorHAnsi"/>
          <w:b/>
          <w:bCs/>
          <w:iCs/>
          <w:sz w:val="28"/>
          <w:u w:val="single"/>
          <w:lang w:val="el-GR" w:eastAsia="x-none"/>
        </w:rPr>
      </w:pPr>
      <w:r w:rsidRPr="008C1019">
        <w:rPr>
          <w:rFonts w:asciiTheme="minorHAnsi" w:hAnsiTheme="minorHAnsi" w:cstheme="minorHAnsi"/>
          <w:b/>
          <w:bCs/>
          <w:iCs/>
          <w:sz w:val="28"/>
          <w:u w:val="single"/>
          <w:lang w:val="x-none" w:eastAsia="x-none"/>
        </w:rPr>
        <w:t xml:space="preserve">ΣΧΕΔΙΟ ΣΥΜΒΑΣΗΣ </w:t>
      </w:r>
      <w:r w:rsidRPr="008C1019">
        <w:rPr>
          <w:rFonts w:asciiTheme="minorHAnsi" w:hAnsiTheme="minorHAnsi" w:cstheme="minorHAnsi"/>
          <w:b/>
          <w:bCs/>
          <w:iCs/>
          <w:sz w:val="28"/>
          <w:u w:val="single"/>
          <w:lang w:val="en-US" w:eastAsia="x-none"/>
        </w:rPr>
        <w:t>Y</w:t>
      </w:r>
      <w:r w:rsidRPr="008C1019">
        <w:rPr>
          <w:rFonts w:asciiTheme="minorHAnsi" w:hAnsiTheme="minorHAnsi" w:cstheme="minorHAnsi"/>
          <w:b/>
          <w:bCs/>
          <w:iCs/>
          <w:sz w:val="28"/>
          <w:u w:val="single"/>
          <w:lang w:val="el-GR" w:eastAsia="x-none"/>
        </w:rPr>
        <w:t>ΠΗΡΕΣΙΩΝ ΚΑΘΑΡΙΟΤΗΤΑΣ</w:t>
      </w:r>
    </w:p>
    <w:p w14:paraId="722306D3"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ΑΡΙΘΜΟΣ: __/2022</w:t>
      </w:r>
    </w:p>
    <w:p w14:paraId="44C9B4BA"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092728F4"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ΠΟΣΟΥ:</w:t>
      </w:r>
    </w:p>
    <w:p w14:paraId="3E5AC2E7"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(συμπεριλαμβανομένου και του Φ.Π.Α. 24%)</w:t>
      </w:r>
    </w:p>
    <w:p w14:paraId="3AF3DC7A"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385E15E1"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ΜΕ ΘΕΜΑ: «</w:t>
      </w:r>
      <w:r w:rsidRPr="008C1019">
        <w:rPr>
          <w:rFonts w:asciiTheme="minorHAnsi" w:hAnsiTheme="minorHAnsi" w:cstheme="minorHAnsi"/>
          <w:b/>
          <w:sz w:val="24"/>
          <w:lang w:val="el-GR" w:eastAsia="el-GR" w:bidi="el-GR"/>
        </w:rPr>
        <w:t>Παροχή υπηρεσιών καθαριότητας κτιρίων του Υπουργείου Παιδείας και Θρησκευμάτων</w:t>
      </w:r>
      <w:r w:rsidRPr="008C1019">
        <w:rPr>
          <w:rFonts w:asciiTheme="minorHAnsi" w:eastAsia="Calibri" w:hAnsiTheme="minorHAnsi" w:cstheme="minorHAnsi"/>
          <w:b/>
          <w:bCs/>
          <w:sz w:val="24"/>
          <w:lang w:val="el-GR" w:eastAsia="en-US"/>
        </w:rPr>
        <w:t>»</w:t>
      </w:r>
    </w:p>
    <w:p w14:paraId="0C7A1F40" w14:textId="77777777" w:rsidR="00A93717" w:rsidRPr="008C1019" w:rsidRDefault="00A93717" w:rsidP="008C1019">
      <w:pPr>
        <w:autoSpaceDE w:val="0"/>
        <w:autoSpaceDN w:val="0"/>
        <w:adjustRightInd w:val="0"/>
        <w:jc w:val="center"/>
        <w:rPr>
          <w:rFonts w:asciiTheme="minorHAnsi" w:hAnsiTheme="minorHAnsi" w:cstheme="minorHAnsi"/>
          <w:b/>
          <w:sz w:val="24"/>
          <w:lang w:val="el-GR" w:eastAsia="el-GR"/>
        </w:rPr>
      </w:pPr>
    </w:p>
    <w:p w14:paraId="440D8ACE"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(Χρηματοδότηση από τον Τακτικό Προϋπολογισμό)</w:t>
      </w:r>
    </w:p>
    <w:p w14:paraId="5692CF49"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5927042D" w14:textId="77777777" w:rsidR="00A93717" w:rsidRPr="008C1019" w:rsidRDefault="00A93717" w:rsidP="008C1019">
      <w:pPr>
        <w:autoSpaceDE w:val="0"/>
        <w:autoSpaceDN w:val="0"/>
        <w:ind w:firstLine="720"/>
        <w:rPr>
          <w:rFonts w:asciiTheme="minorHAnsi" w:hAnsiTheme="minorHAnsi" w:cstheme="minorHAnsi"/>
          <w:sz w:val="24"/>
          <w:lang w:val="el-GR" w:eastAsia="el-GR"/>
        </w:rPr>
      </w:pPr>
      <w:r w:rsidRPr="008C1019">
        <w:rPr>
          <w:rFonts w:asciiTheme="minorHAnsi" w:hAnsiTheme="minorHAnsi" w:cstheme="minorHAnsi"/>
          <w:sz w:val="24"/>
          <w:lang w:val="el-GR" w:eastAsia="el-GR"/>
        </w:rPr>
        <w:t xml:space="preserve">Σήμερα στις __-__-2022, ημέρα _________ στο κτίριο του Υπουργείου Παιδείας και Θρησκευμάτων, οδός Ανδρέα Παπανδρέου 37, Τ.Κ. 151 80 Μαρούσι, οι κάτωθι υπογεγραμμένοι: </w:t>
      </w:r>
    </w:p>
    <w:p w14:paraId="48D81853" w14:textId="77777777" w:rsidR="00A93717" w:rsidRPr="008C1019" w:rsidRDefault="00A93717" w:rsidP="008C1019">
      <w:pPr>
        <w:tabs>
          <w:tab w:val="left" w:pos="6521"/>
          <w:tab w:val="left" w:pos="6804"/>
          <w:tab w:val="left" w:pos="9720"/>
        </w:tabs>
        <w:autoSpaceDE w:val="0"/>
        <w:autoSpaceDN w:val="0"/>
        <w:rPr>
          <w:rFonts w:asciiTheme="minorHAnsi" w:hAnsiTheme="minorHAnsi" w:cstheme="minorHAnsi"/>
          <w:sz w:val="24"/>
          <w:lang w:val="el-GR" w:eastAsia="el-GR"/>
        </w:rPr>
      </w:pPr>
      <w:r w:rsidRPr="008C1019">
        <w:rPr>
          <w:rFonts w:asciiTheme="minorHAnsi" w:hAnsiTheme="minorHAnsi" w:cstheme="minorHAnsi"/>
          <w:b/>
          <w:sz w:val="24"/>
          <w:lang w:val="el-GR" w:eastAsia="el-GR"/>
        </w:rPr>
        <w:t>α)</w:t>
      </w:r>
      <w:r w:rsidRPr="008C1019">
        <w:rPr>
          <w:rFonts w:asciiTheme="minorHAnsi" w:hAnsiTheme="minorHAnsi" w:cstheme="minorHAnsi"/>
          <w:sz w:val="24"/>
          <w:lang w:val="el-GR" w:eastAsia="el-GR"/>
        </w:rPr>
        <w:t xml:space="preserve"> αφενός ο/η ___________________ που εκπροσωπεί με την ιδιότητά του/της αυτή, με βάση τις κείμενες διατάξεις το Ελληνικό Δημόσιο και</w:t>
      </w:r>
    </w:p>
    <w:p w14:paraId="252A0A29" w14:textId="77777777" w:rsidR="00A93717" w:rsidRPr="008C1019" w:rsidRDefault="00A93717" w:rsidP="008C1019">
      <w:pPr>
        <w:tabs>
          <w:tab w:val="left" w:pos="6521"/>
          <w:tab w:val="left" w:pos="6804"/>
          <w:tab w:val="left" w:pos="9720"/>
        </w:tabs>
        <w:autoSpaceDE w:val="0"/>
        <w:autoSpaceDN w:val="0"/>
        <w:rPr>
          <w:rFonts w:asciiTheme="minorHAnsi" w:hAnsiTheme="minorHAnsi" w:cstheme="minorHAnsi"/>
          <w:sz w:val="24"/>
          <w:lang w:val="el-GR" w:eastAsia="el-GR"/>
        </w:rPr>
      </w:pPr>
      <w:r w:rsidRPr="008C1019">
        <w:rPr>
          <w:rFonts w:asciiTheme="minorHAnsi" w:hAnsiTheme="minorHAnsi" w:cstheme="minorHAnsi"/>
          <w:b/>
          <w:sz w:val="24"/>
          <w:lang w:val="el-GR" w:eastAsia="el-GR"/>
        </w:rPr>
        <w:t>β)</w:t>
      </w:r>
      <w:r w:rsidRPr="008C1019">
        <w:rPr>
          <w:rFonts w:asciiTheme="minorHAnsi" w:hAnsiTheme="minorHAnsi" w:cstheme="minorHAnsi"/>
          <w:sz w:val="24"/>
          <w:lang w:val="el-GR" w:eastAsia="el-GR"/>
        </w:rPr>
        <w:t xml:space="preserve"> αφετέρου ο/η ________________ που εκπροσωπεί την επιχείρηση/εταιρεία  __________________,. ____, που εδρεύει _____________, οδός ____________, αριθμός ___, </w:t>
      </w:r>
      <w:proofErr w:type="spellStart"/>
      <w:r w:rsidRPr="008C1019">
        <w:rPr>
          <w:rFonts w:asciiTheme="minorHAnsi" w:hAnsiTheme="minorHAnsi" w:cstheme="minorHAnsi"/>
          <w:sz w:val="24"/>
          <w:lang w:val="el-GR" w:eastAsia="el-GR"/>
        </w:rPr>
        <w:t>τηλ</w:t>
      </w:r>
      <w:proofErr w:type="spellEnd"/>
      <w:r w:rsidRPr="008C1019">
        <w:rPr>
          <w:rFonts w:asciiTheme="minorHAnsi" w:hAnsiTheme="minorHAnsi" w:cstheme="minorHAnsi"/>
          <w:sz w:val="24"/>
          <w:lang w:val="el-GR" w:eastAsia="el-GR"/>
        </w:rPr>
        <w:t>. ______________, συμφώνησαν και συναποδέχθηκαν τα ακόλουθα:</w:t>
      </w:r>
    </w:p>
    <w:p w14:paraId="58D490D9"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p>
    <w:p w14:paraId="5565DBA9" w14:textId="5BA13524" w:rsidR="00A93717" w:rsidRPr="008C1019" w:rsidRDefault="00A93717" w:rsidP="005D304C">
      <w:pPr>
        <w:autoSpaceDE w:val="0"/>
        <w:autoSpaceDN w:val="0"/>
        <w:rPr>
          <w:rFonts w:asciiTheme="minorHAnsi" w:hAnsiTheme="minorHAnsi" w:cstheme="minorHAnsi"/>
          <w:b/>
          <w:sz w:val="24"/>
          <w:lang w:val="el-GR" w:eastAsia="el-GR"/>
        </w:rPr>
      </w:pPr>
    </w:p>
    <w:p w14:paraId="3FA8D45C"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Άρθρο 1 </w:t>
      </w:r>
    </w:p>
    <w:p w14:paraId="4AE7B1D3"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Αντικείμενο Σύμβασης</w:t>
      </w:r>
    </w:p>
    <w:p w14:paraId="359DD4C7" w14:textId="398E6F99" w:rsidR="00A93717" w:rsidRPr="008C1019" w:rsidRDefault="00A93717" w:rsidP="008C1019">
      <w:pPr>
        <w:overflowPunct w:val="0"/>
        <w:adjustRightInd w:val="0"/>
        <w:ind w:firstLine="709"/>
        <w:textAlignment w:val="baseline"/>
        <w:rPr>
          <w:rFonts w:asciiTheme="minorHAnsi" w:hAnsiTheme="minorHAnsi" w:cstheme="minorHAnsi"/>
          <w:b/>
          <w:szCs w:val="22"/>
          <w:lang w:val="el-GR" w:eastAsia="el-GR"/>
        </w:rPr>
      </w:pPr>
      <w:r w:rsidRPr="008C1019">
        <w:rPr>
          <w:rFonts w:asciiTheme="minorHAnsi" w:hAnsiTheme="minorHAnsi" w:cstheme="minorHAnsi"/>
          <w:szCs w:val="22"/>
          <w:lang w:val="el-GR" w:eastAsia="el-GR"/>
        </w:rPr>
        <w:t xml:space="preserve">Η κατακύρωση της σύμβασης __, του με αρ. πρωτ. ______/Β4/__-__-2022 ανοικτού ηλεκτρονικού διαγωνισμού άνω των ορίων, για την επιλογή Αναδόχου, για την </w:t>
      </w:r>
      <w:r w:rsidR="002D7F7C">
        <w:rPr>
          <w:rFonts w:asciiTheme="minorHAnsi" w:hAnsiTheme="minorHAnsi" w:cstheme="minorHAnsi"/>
          <w:b/>
          <w:bCs/>
          <w:szCs w:val="22"/>
          <w:lang w:val="el-GR" w:eastAsia="el-GR" w:bidi="el-GR"/>
        </w:rPr>
        <w:t xml:space="preserve">παροχή </w:t>
      </w:r>
      <w:r w:rsidRPr="008C1019">
        <w:rPr>
          <w:rFonts w:asciiTheme="minorHAnsi" w:hAnsiTheme="minorHAnsi" w:cstheme="minorHAnsi"/>
          <w:b/>
          <w:bCs/>
          <w:szCs w:val="22"/>
          <w:lang w:val="el-GR" w:eastAsia="el-GR" w:bidi="el-GR"/>
        </w:rPr>
        <w:t>υπηρεσιών καθαριότητας στο κτίριο του Υπουργείου Παιδείας και Θρησκευμάτων ο</w:t>
      </w:r>
      <w:r w:rsidRPr="008C1019">
        <w:rPr>
          <w:rFonts w:asciiTheme="minorHAnsi" w:hAnsiTheme="minorHAnsi" w:cstheme="minorHAnsi"/>
          <w:szCs w:val="22"/>
          <w:lang w:val="el-GR" w:eastAsia="el-GR"/>
        </w:rPr>
        <w:t>, πραγματοποιήθηκε σύμφωνα με την αρ. πρωτ. ______/Β4/__-__-202</w:t>
      </w:r>
      <w:r w:rsidR="005D304C">
        <w:rPr>
          <w:rFonts w:asciiTheme="minorHAnsi" w:hAnsiTheme="minorHAnsi" w:cstheme="minorHAnsi"/>
          <w:szCs w:val="22"/>
          <w:lang w:val="el-GR" w:eastAsia="el-GR"/>
        </w:rPr>
        <w:t>2</w:t>
      </w:r>
      <w:r w:rsidRPr="008C1019">
        <w:rPr>
          <w:rFonts w:asciiTheme="minorHAnsi" w:hAnsiTheme="minorHAnsi" w:cstheme="minorHAnsi"/>
          <w:szCs w:val="22"/>
          <w:lang w:val="el-GR" w:eastAsia="el-GR"/>
        </w:rPr>
        <w:t xml:space="preserve"> απόφαση του Υπουργείου Παιδείας και Θρησκευμάτων, στην </w:t>
      </w:r>
      <w:r w:rsidRPr="008C1019">
        <w:rPr>
          <w:rFonts w:asciiTheme="minorHAnsi" w:hAnsiTheme="minorHAnsi" w:cstheme="minorHAnsi"/>
          <w:szCs w:val="22"/>
          <w:lang w:val="el-GR" w:eastAsia="el-GR"/>
        </w:rPr>
        <w:lastRenderedPageBreak/>
        <w:t xml:space="preserve">επιχείρηση/εταιρεία ______________________, με Α.Φ.Μ.: _________, Δ.Ο.Υ.: _______________, που εδρεύει __________, οδός __________, αριθμός ___, </w:t>
      </w:r>
      <w:proofErr w:type="spellStart"/>
      <w:r w:rsidRPr="008C1019">
        <w:rPr>
          <w:rFonts w:asciiTheme="minorHAnsi" w:hAnsiTheme="minorHAnsi" w:cstheme="minorHAnsi"/>
          <w:szCs w:val="22"/>
          <w:lang w:val="el-GR" w:eastAsia="el-GR"/>
        </w:rPr>
        <w:t>τηλ</w:t>
      </w:r>
      <w:proofErr w:type="spellEnd"/>
      <w:r w:rsidRPr="008C1019">
        <w:rPr>
          <w:rFonts w:asciiTheme="minorHAnsi" w:hAnsiTheme="minorHAnsi" w:cstheme="minorHAnsi"/>
          <w:szCs w:val="22"/>
          <w:lang w:val="el-GR" w:eastAsia="el-GR"/>
        </w:rPr>
        <w:t>. ____________.</w:t>
      </w:r>
    </w:p>
    <w:p w14:paraId="02F8AA11" w14:textId="77777777" w:rsidR="00A93717" w:rsidRPr="008C1019" w:rsidRDefault="00A93717" w:rsidP="008C1019">
      <w:pPr>
        <w:autoSpaceDE w:val="0"/>
        <w:autoSpaceDN w:val="0"/>
        <w:ind w:firstLine="709"/>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w:t>
      </w:r>
      <w:r w:rsidRPr="008C1019">
        <w:rPr>
          <w:rFonts w:asciiTheme="minorHAnsi" w:hAnsiTheme="minorHAnsi" w:cstheme="minorHAnsi"/>
          <w:b/>
          <w:bCs/>
          <w:szCs w:val="22"/>
          <w:lang w:val="el-GR" w:eastAsia="el-GR" w:bidi="el-GR"/>
        </w:rPr>
        <w:t>παροχή υπηρεσιών</w:t>
      </w:r>
      <w:r w:rsidRPr="008C1019">
        <w:rPr>
          <w:rFonts w:asciiTheme="minorHAnsi" w:eastAsia="Microsoft Sans Serif" w:hAnsiTheme="minorHAnsi" w:cstheme="minorHAnsi"/>
          <w:sz w:val="24"/>
          <w:lang w:val="el-GR" w:eastAsia="el-GR" w:bidi="el-GR"/>
        </w:rPr>
        <w:t xml:space="preserve"> </w:t>
      </w:r>
      <w:r w:rsidRPr="008C1019">
        <w:rPr>
          <w:rFonts w:asciiTheme="minorHAnsi" w:hAnsiTheme="minorHAnsi" w:cstheme="minorHAnsi"/>
          <w:b/>
          <w:bCs/>
          <w:szCs w:val="22"/>
          <w:lang w:val="el-GR" w:eastAsia="el-GR" w:bidi="el-GR"/>
        </w:rPr>
        <w:t>καθαριότητας στα κτίρια του Υπουργείου Παιδείας και Θρησκευμάτων</w:t>
      </w:r>
      <w:r w:rsidRPr="008C1019">
        <w:rPr>
          <w:rFonts w:asciiTheme="minorHAnsi" w:hAnsiTheme="minorHAnsi" w:cstheme="minorHAnsi"/>
          <w:szCs w:val="22"/>
          <w:lang w:val="el-GR" w:eastAsia="el-GR"/>
        </w:rPr>
        <w:t>, σύμφωνα με τους όρους της παρούσας σύμβασης και την τεχνική και οικονομική προσφορά του Αναδόχου, οι οποίες αποτελούν αναπόσπαστο τμήμα της.</w:t>
      </w:r>
    </w:p>
    <w:p w14:paraId="18A10480"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7436706D"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όλα τα θέματα αναφορικά με την προμήθεια των ζητούμενων ειδών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14:paraId="6783F2D7"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α) Η παρούσα σύμβαση</w:t>
      </w:r>
    </w:p>
    <w:p w14:paraId="4C081C03"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β) Η απόφαση κατακύρωσης</w:t>
      </w:r>
    </w:p>
    <w:p w14:paraId="6E278D3B"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β) Η διακήρυξη με όλα τα Παραρτήματά της</w:t>
      </w:r>
    </w:p>
    <w:p w14:paraId="7E621115" w14:textId="77777777" w:rsidR="00A93717" w:rsidRPr="008C1019" w:rsidRDefault="00A93717" w:rsidP="008C1019">
      <w:pPr>
        <w:tabs>
          <w:tab w:val="left" w:pos="9720"/>
        </w:tabs>
        <w:autoSpaceDE w:val="0"/>
        <w:autoSpaceDN w:val="0"/>
        <w:ind w:firstLine="72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γ) Η προσφορά του Αναδόχου</w:t>
      </w:r>
    </w:p>
    <w:p w14:paraId="13364E30" w14:textId="77777777" w:rsidR="00A93717" w:rsidRPr="008C1019" w:rsidRDefault="00A93717" w:rsidP="008C1019">
      <w:pPr>
        <w:tabs>
          <w:tab w:val="left" w:pos="9720"/>
        </w:tabs>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Σε περίπτωση ασυμφωνίας μεταξύ των ανωτέρω εγγράφων, υπερισχύει το ανώτερο κατά σειρά ισχύος. </w:t>
      </w:r>
    </w:p>
    <w:p w14:paraId="25624F25" w14:textId="77777777" w:rsidR="00A93717" w:rsidRPr="008C1019" w:rsidRDefault="00A93717" w:rsidP="008C1019">
      <w:pPr>
        <w:autoSpaceDE w:val="0"/>
        <w:autoSpaceDN w:val="0"/>
        <w:jc w:val="left"/>
        <w:rPr>
          <w:rFonts w:asciiTheme="minorHAnsi" w:hAnsiTheme="minorHAnsi" w:cstheme="minorHAnsi"/>
          <w:sz w:val="24"/>
          <w:lang w:val="el-GR" w:eastAsia="el-GR"/>
        </w:rPr>
      </w:pPr>
    </w:p>
    <w:p w14:paraId="478311C3"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2</w:t>
      </w:r>
    </w:p>
    <w:p w14:paraId="0A4D3F15"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Διάρκεια σύμβασης</w:t>
      </w:r>
    </w:p>
    <w:p w14:paraId="5079C8EB" w14:textId="3323E536" w:rsidR="00A93717" w:rsidRPr="008C1019" w:rsidRDefault="00A93717" w:rsidP="008C1019">
      <w:pPr>
        <w:autoSpaceDE w:val="0"/>
        <w:autoSpaceDN w:val="0"/>
        <w:adjustRightInd w:val="0"/>
        <w:rPr>
          <w:rFonts w:asciiTheme="minorHAnsi" w:hAnsiTheme="minorHAnsi" w:cstheme="minorHAnsi"/>
          <w:b/>
          <w:szCs w:val="22"/>
          <w:u w:val="single"/>
          <w:lang w:val="el-GR" w:eastAsia="el-GR"/>
        </w:rPr>
      </w:pPr>
      <w:r w:rsidRPr="008C1019">
        <w:rPr>
          <w:rFonts w:asciiTheme="minorHAnsi" w:hAnsiTheme="minorHAnsi" w:cstheme="minorHAnsi"/>
          <w:sz w:val="24"/>
          <w:lang w:val="el-GR" w:eastAsia="el-GR"/>
        </w:rPr>
        <w:tab/>
      </w:r>
      <w:r w:rsidRPr="008C1019">
        <w:rPr>
          <w:rFonts w:asciiTheme="minorHAnsi" w:hAnsiTheme="minorHAnsi" w:cstheme="minorHAnsi"/>
          <w:szCs w:val="22"/>
          <w:lang w:val="el-GR" w:eastAsia="el-GR"/>
        </w:rPr>
        <w:t>Η διάρκεια της παρούσας σύμβασης __, του με αρ. πρωτ. _____/Β4/</w:t>
      </w:r>
      <w:r w:rsidR="005D304C">
        <w:rPr>
          <w:rFonts w:asciiTheme="minorHAnsi" w:hAnsiTheme="minorHAnsi" w:cstheme="minorHAnsi"/>
          <w:szCs w:val="22"/>
          <w:lang w:val="el-GR" w:eastAsia="el-GR"/>
        </w:rPr>
        <w:t>____________</w:t>
      </w:r>
      <w:r w:rsidRPr="008C1019">
        <w:rPr>
          <w:rFonts w:asciiTheme="minorHAnsi" w:hAnsiTheme="minorHAnsi" w:cstheme="minorHAnsi"/>
          <w:szCs w:val="22"/>
          <w:lang w:val="el-GR" w:eastAsia="el-GR"/>
        </w:rPr>
        <w:t xml:space="preserve">              ανοικτού ηλεκτρονικού διαγωνισμού άνω των ορίων, </w:t>
      </w:r>
      <w:r w:rsidRPr="008C1019">
        <w:rPr>
          <w:rFonts w:asciiTheme="minorHAnsi" w:hAnsiTheme="minorHAnsi" w:cstheme="minorHAnsi"/>
          <w:b/>
          <w:szCs w:val="22"/>
          <w:u w:val="single"/>
          <w:lang w:val="el-GR" w:eastAsia="el-GR"/>
        </w:rPr>
        <w:t>ορίζεται για χρονικό διάστημα          μηνών, ήτοι έως και τις __-__-202</w:t>
      </w:r>
      <w:r w:rsidR="005D304C">
        <w:rPr>
          <w:rFonts w:asciiTheme="minorHAnsi" w:hAnsiTheme="minorHAnsi" w:cstheme="minorHAnsi"/>
          <w:b/>
          <w:szCs w:val="22"/>
          <w:u w:val="single"/>
          <w:lang w:val="el-GR" w:eastAsia="el-GR"/>
        </w:rPr>
        <w:t>4</w:t>
      </w:r>
      <w:r w:rsidRPr="008C1019">
        <w:rPr>
          <w:rFonts w:asciiTheme="minorHAnsi" w:hAnsiTheme="minorHAnsi" w:cstheme="minorHAnsi"/>
          <w:b/>
          <w:szCs w:val="22"/>
          <w:u w:val="single"/>
          <w:lang w:val="el-GR" w:eastAsia="el-GR"/>
        </w:rPr>
        <w:t>, ημέρα _________.</w:t>
      </w:r>
    </w:p>
    <w:p w14:paraId="6B1DB35D"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6D76E860"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05BD92CE"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3</w:t>
      </w:r>
    </w:p>
    <w:p w14:paraId="54B599EA" w14:textId="77777777" w:rsidR="00A93717" w:rsidRPr="008C1019" w:rsidRDefault="00A93717" w:rsidP="008C1019">
      <w:pPr>
        <w:autoSpaceDE w:val="0"/>
        <w:autoSpaceDN w:val="0"/>
        <w:ind w:firstLine="72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Παράδοση - παραλαβή συμβατικού αντικειμένου</w:t>
      </w:r>
    </w:p>
    <w:p w14:paraId="55DE7EDF" w14:textId="77777777" w:rsidR="00A93717" w:rsidRPr="008C1019" w:rsidRDefault="00A93717" w:rsidP="008C1019">
      <w:pPr>
        <w:autoSpaceDE w:val="0"/>
        <w:autoSpaceDN w:val="0"/>
        <w:adjustRightInd w:val="0"/>
        <w:ind w:firstLine="709"/>
        <w:jc w:val="center"/>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στις παραγράφους 6.1-6.2-6.3 της διακήρυξης του διαγωνισμού.</w:t>
      </w:r>
    </w:p>
    <w:p w14:paraId="53B61B2F"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0C3DC2AD" w14:textId="77777777" w:rsidR="00A93717" w:rsidRPr="008C1019" w:rsidRDefault="00A93717" w:rsidP="008C1019">
      <w:pPr>
        <w:autoSpaceDE w:val="0"/>
        <w:autoSpaceDN w:val="0"/>
        <w:adjustRightInd w:val="0"/>
        <w:rPr>
          <w:rFonts w:asciiTheme="minorHAnsi" w:hAnsiTheme="minorHAnsi" w:cstheme="minorHAnsi"/>
          <w:sz w:val="24"/>
          <w:lang w:val="el-GR" w:eastAsia="el-GR"/>
        </w:rPr>
      </w:pPr>
    </w:p>
    <w:p w14:paraId="38623034"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4</w:t>
      </w:r>
    </w:p>
    <w:p w14:paraId="29E00E10"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Όροι εκτέλεσης της σύμβασης - Υποχρεώσεις αναδόχου </w:t>
      </w:r>
    </w:p>
    <w:p w14:paraId="1388471E"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(ΦΕΚ 147 Α΄). </w:t>
      </w:r>
    </w:p>
    <w:p w14:paraId="6E1D126D"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Η τήρηση των εν λόγω υποχρεώσεων από κάθε ανάδοχο και τους πιθανούς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C58D934"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2791989A" w14:textId="77777777" w:rsidR="00A93717" w:rsidRPr="008C1019" w:rsidRDefault="00A93717" w:rsidP="008C1019">
      <w:pPr>
        <w:autoSpaceDE w:val="0"/>
        <w:autoSpaceDN w:val="0"/>
        <w:jc w:val="left"/>
        <w:rPr>
          <w:rFonts w:asciiTheme="minorHAnsi" w:hAnsiTheme="minorHAnsi" w:cstheme="minorHAnsi"/>
          <w:b/>
          <w:sz w:val="24"/>
          <w:lang w:val="el-GR" w:eastAsia="el-GR"/>
        </w:rPr>
      </w:pPr>
    </w:p>
    <w:p w14:paraId="17981767"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5</w:t>
      </w:r>
    </w:p>
    <w:p w14:paraId="40C67A8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Τρόπος Πληρωμής - Κρατήσεις</w:t>
      </w:r>
    </w:p>
    <w:p w14:paraId="195731B0" w14:textId="77777777" w:rsidR="00A93717" w:rsidRPr="008C1019" w:rsidRDefault="00A93717" w:rsidP="008C1019">
      <w:pPr>
        <w:autoSpaceDE w:val="0"/>
        <w:autoSpaceDN w:val="0"/>
        <w:adjustRightInd w:val="0"/>
        <w:ind w:firstLine="709"/>
        <w:jc w:val="center"/>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στην παράγραφο 5.1 της διακήρυξης του διαγωνισμού.</w:t>
      </w:r>
    </w:p>
    <w:p w14:paraId="4119D998"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17BD7FF3"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6</w:t>
      </w:r>
    </w:p>
    <w:p w14:paraId="5BE25E0C"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Τροποποίηση σύμβασης κατά της διάρκειά της</w:t>
      </w:r>
    </w:p>
    <w:p w14:paraId="163EEB39"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14:paraId="06D29CA9" w14:textId="77777777" w:rsidR="00A93717" w:rsidRPr="008C1019" w:rsidRDefault="00A93717" w:rsidP="008C1019">
      <w:pPr>
        <w:autoSpaceDE w:val="0"/>
        <w:autoSpaceDN w:val="0"/>
        <w:jc w:val="left"/>
        <w:rPr>
          <w:rFonts w:asciiTheme="minorHAnsi" w:hAnsiTheme="minorHAnsi" w:cstheme="minorHAnsi"/>
          <w:szCs w:val="22"/>
          <w:lang w:val="el-GR" w:eastAsia="el-GR"/>
        </w:rPr>
      </w:pPr>
    </w:p>
    <w:p w14:paraId="58D0C6A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5C61C48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p>
    <w:p w14:paraId="2DBDD41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7</w:t>
      </w:r>
    </w:p>
    <w:p w14:paraId="667EA77C"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Δικαίωμα μονομερούς λύσης της σύμβασης - καταγγελία σύμβασης</w:t>
      </w:r>
    </w:p>
    <w:p w14:paraId="23EC292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5F450C1"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Α) η σύμβαση έχει υποστεί ουσιώδη τροποποίηση, κατά την έννοια της παρ. 4, του άρθρου 132, του Ν. 4412/2016 (ΦΕΚ 147 Α΄), που θα απαιτούσε νέα διαδικασία σύναψης σύμβασης,</w:t>
      </w:r>
    </w:p>
    <w:p w14:paraId="78CAD8C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Β) ο Ανάδοχος, κατά το χρόνο της ανάθεσης της σύμβασης, τελούσε σε μια από τις καταστάσεις που αναφέρονται στην </w:t>
      </w:r>
      <w:proofErr w:type="spellStart"/>
      <w:r w:rsidRPr="008C1019">
        <w:rPr>
          <w:rFonts w:asciiTheme="minorHAnsi" w:hAnsiTheme="minorHAnsi" w:cstheme="minorHAnsi"/>
          <w:szCs w:val="22"/>
          <w:lang w:val="el-GR" w:eastAsia="el-GR"/>
        </w:rPr>
        <w:t>υποπαράγραφο</w:t>
      </w:r>
      <w:proofErr w:type="spellEnd"/>
      <w:r w:rsidRPr="008C1019">
        <w:rPr>
          <w:rFonts w:asciiTheme="minorHAnsi" w:hAnsiTheme="minorHAnsi" w:cstheme="minorHAnsi"/>
          <w:szCs w:val="22"/>
          <w:lang w:val="el-GR" w:eastAsia="el-GR"/>
        </w:rPr>
        <w:t xml:space="preserve"> Β.2.3.1 και, ως εκ τούτου, θα έπρεπε να έχει αποκλειστεί από τη διαδικασία σύναψης της σύμβασης,</w:t>
      </w:r>
    </w:p>
    <w:p w14:paraId="18EBFE67"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08B654C" w14:textId="7777777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Δ) Ο Ανάδοχος δεν τηρήσει τις συμβατικές του υποχρεώσεις, σύμφωνα με τα οριζόμενα στην παράγραφο Δ.2.2 της διακήρυξης του διαγωνισμού.</w:t>
      </w:r>
    </w:p>
    <w:p w14:paraId="6EB9F112"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δύναται να καταγγείλει τη σύμβαση εάν το Υπουργείο Παιδείας και Θρησκευμάτων δεν τηρήσει τους όρους της σύμβασης.</w:t>
      </w:r>
    </w:p>
    <w:p w14:paraId="6E621EEC" w14:textId="77777777" w:rsidR="00A93717" w:rsidRPr="008C1019" w:rsidRDefault="00A93717" w:rsidP="008C1019">
      <w:pPr>
        <w:autoSpaceDE w:val="0"/>
        <w:autoSpaceDN w:val="0"/>
        <w:ind w:firstLine="720"/>
        <w:rPr>
          <w:rFonts w:asciiTheme="minorHAnsi" w:hAnsiTheme="minorHAnsi" w:cstheme="minorHAnsi"/>
          <w:sz w:val="24"/>
          <w:lang w:val="el-GR" w:eastAsia="el-GR"/>
        </w:rPr>
      </w:pPr>
    </w:p>
    <w:p w14:paraId="4549266A"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8</w:t>
      </w:r>
    </w:p>
    <w:p w14:paraId="225392E4"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Δικαστική Επίλυση Διαφορών</w:t>
      </w:r>
    </w:p>
    <w:p w14:paraId="7B36FB42" w14:textId="77777777" w:rsidR="00A93717" w:rsidRPr="008C1019" w:rsidRDefault="00A93717" w:rsidP="00443E26">
      <w:pPr>
        <w:autoSpaceDE w:val="0"/>
        <w:autoSpaceDN w:val="0"/>
        <w:adjustRightInd w:val="0"/>
        <w:ind w:firstLine="709"/>
        <w:jc w:val="center"/>
        <w:rPr>
          <w:rFonts w:asciiTheme="minorHAnsi" w:hAnsiTheme="minorHAnsi" w:cstheme="minorHAnsi"/>
          <w:szCs w:val="22"/>
          <w:lang w:val="el-GR" w:eastAsia="el-GR"/>
        </w:rPr>
      </w:pPr>
      <w:r w:rsidRPr="008C1019">
        <w:rPr>
          <w:rFonts w:asciiTheme="minorHAnsi" w:hAnsiTheme="minorHAnsi" w:cstheme="minorHAnsi"/>
          <w:szCs w:val="22"/>
          <w:lang w:val="el-GR" w:eastAsia="el-GR"/>
        </w:rPr>
        <w:t>Τα οριζόμενα στην παράγραφο 5.4 της διακήρυξης του διαγωνισμού.</w:t>
      </w:r>
    </w:p>
    <w:p w14:paraId="0752094B" w14:textId="77777777" w:rsidR="00A93717" w:rsidRPr="008C1019" w:rsidRDefault="00A93717" w:rsidP="008C1019">
      <w:pPr>
        <w:tabs>
          <w:tab w:val="left" w:pos="9720"/>
        </w:tabs>
        <w:autoSpaceDE w:val="0"/>
        <w:autoSpaceDN w:val="0"/>
        <w:rPr>
          <w:rFonts w:asciiTheme="minorHAnsi" w:hAnsiTheme="minorHAnsi" w:cstheme="minorHAnsi"/>
          <w:szCs w:val="22"/>
          <w:lang w:val="el-GR" w:eastAsia="el-GR"/>
        </w:rPr>
      </w:pPr>
    </w:p>
    <w:p w14:paraId="713B2E87" w14:textId="77777777" w:rsidR="00A93717" w:rsidRPr="008C1019" w:rsidRDefault="00A93717" w:rsidP="008C1019">
      <w:pPr>
        <w:tabs>
          <w:tab w:val="left" w:pos="9720"/>
        </w:tabs>
        <w:autoSpaceDE w:val="0"/>
        <w:autoSpaceDN w:val="0"/>
        <w:rPr>
          <w:rFonts w:asciiTheme="minorHAnsi" w:hAnsiTheme="minorHAnsi" w:cstheme="minorHAnsi"/>
          <w:szCs w:val="22"/>
          <w:lang w:val="el-GR" w:eastAsia="el-GR"/>
        </w:rPr>
      </w:pPr>
    </w:p>
    <w:p w14:paraId="0674D84C"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Άρθρο 9</w:t>
      </w:r>
    </w:p>
    <w:p w14:paraId="4B9A9AC6"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Ανωτέρα Βία</w:t>
      </w:r>
    </w:p>
    <w:p w14:paraId="05307C7E"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14:paraId="3024AA18"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14:paraId="099E16AA" w14:textId="77777777" w:rsidR="00A93717" w:rsidRPr="008C1019" w:rsidRDefault="00A93717" w:rsidP="008C1019">
      <w:pPr>
        <w:autoSpaceDE w:val="0"/>
        <w:autoSpaceDN w:val="0"/>
        <w:rPr>
          <w:rFonts w:asciiTheme="minorHAnsi" w:hAnsiTheme="minorHAnsi" w:cstheme="minorHAnsi"/>
          <w:sz w:val="24"/>
          <w:lang w:val="el-GR" w:eastAsia="el-GR"/>
        </w:rPr>
      </w:pPr>
    </w:p>
    <w:p w14:paraId="10D8373A" w14:textId="77777777" w:rsidR="00A93717" w:rsidRPr="008C1019" w:rsidRDefault="00A93717" w:rsidP="008C1019">
      <w:pPr>
        <w:autoSpaceDE w:val="0"/>
        <w:autoSpaceDN w:val="0"/>
        <w:rPr>
          <w:rFonts w:asciiTheme="minorHAnsi" w:hAnsiTheme="minorHAnsi" w:cstheme="minorHAnsi"/>
          <w:sz w:val="24"/>
          <w:lang w:val="el-GR" w:eastAsia="el-GR"/>
        </w:rPr>
      </w:pPr>
    </w:p>
    <w:p w14:paraId="51CB59C7"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 xml:space="preserve"> Άρθρο 10</w:t>
      </w:r>
    </w:p>
    <w:p w14:paraId="013FF97E" w14:textId="77777777" w:rsidR="00A93717" w:rsidRPr="008C1019" w:rsidRDefault="00A93717" w:rsidP="008C1019">
      <w:pPr>
        <w:autoSpaceDE w:val="0"/>
        <w:autoSpaceDN w:val="0"/>
        <w:ind w:firstLine="709"/>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Τελικοί Όροι της Σύμβασης</w:t>
      </w:r>
    </w:p>
    <w:p w14:paraId="0E531438" w14:textId="79C75087" w:rsidR="00A93717" w:rsidRPr="008C1019" w:rsidRDefault="00A93717" w:rsidP="008C1019">
      <w:pPr>
        <w:autoSpaceDE w:val="0"/>
        <w:autoSpaceDN w:val="0"/>
        <w:adjustRightInd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Για την καλή εκτέλεση των όρων της παρούσας σύμβασης κατατέθηκε από τον Ανάδοχο εγγυητική επιστολή καλής εκτέλεσης </w:t>
      </w:r>
      <w:r w:rsidRPr="00443E26">
        <w:rPr>
          <w:rFonts w:asciiTheme="minorHAnsi" w:hAnsiTheme="minorHAnsi" w:cstheme="minorHAnsi"/>
          <w:b/>
          <w:szCs w:val="22"/>
          <w:lang w:val="el-GR" w:eastAsia="el-GR"/>
        </w:rPr>
        <w:t xml:space="preserve">ύψους 4% </w:t>
      </w:r>
      <w:r w:rsidR="005D304C" w:rsidRPr="00443E26">
        <w:rPr>
          <w:b/>
          <w:lang w:val="el-GR"/>
        </w:rPr>
        <w:t>επί της εκτιμώμενης (προ υπολογιζόμενης)</w:t>
      </w:r>
      <w:r w:rsidR="005D304C" w:rsidRPr="00443E26">
        <w:rPr>
          <w:b/>
          <w:spacing w:val="60"/>
          <w:lang w:val="el-GR"/>
        </w:rPr>
        <w:t xml:space="preserve"> </w:t>
      </w:r>
      <w:r w:rsidR="005D304C" w:rsidRPr="00443E26">
        <w:rPr>
          <w:b/>
          <w:lang w:val="el-GR"/>
        </w:rPr>
        <w:t>αξίας της σύμβασης (χωρίς το δικαίωμα προαίρεσης)</w:t>
      </w:r>
      <w:r w:rsidR="005D304C" w:rsidRPr="00443E26">
        <w:rPr>
          <w:b/>
          <w:spacing w:val="60"/>
          <w:lang w:val="el-GR"/>
        </w:rPr>
        <w:t xml:space="preserve"> </w:t>
      </w:r>
      <w:r w:rsidR="005D304C" w:rsidRPr="00443E26">
        <w:rPr>
          <w:b/>
          <w:lang w:val="el-GR"/>
        </w:rPr>
        <w:t>χωρίς</w:t>
      </w:r>
      <w:r w:rsidR="005D304C" w:rsidRPr="00443E26">
        <w:rPr>
          <w:b/>
          <w:spacing w:val="60"/>
          <w:lang w:val="el-GR"/>
        </w:rPr>
        <w:t xml:space="preserve"> </w:t>
      </w:r>
      <w:r w:rsidR="005D304C" w:rsidRPr="00443E26">
        <w:rPr>
          <w:b/>
          <w:lang w:val="el-GR"/>
        </w:rPr>
        <w:t>Φ.Π.Α</w:t>
      </w:r>
      <w:r w:rsidRPr="008C1019">
        <w:rPr>
          <w:rFonts w:asciiTheme="minorHAnsi" w:hAnsiTheme="minorHAnsi" w:cstheme="minorHAnsi"/>
          <w:szCs w:val="22"/>
          <w:lang w:val="el-GR" w:eastAsia="el-GR"/>
        </w:rPr>
        <w:t xml:space="preserve">., με στοιχεία </w:t>
      </w:r>
      <w:proofErr w:type="spellStart"/>
      <w:r w:rsidRPr="008C1019">
        <w:rPr>
          <w:rFonts w:asciiTheme="minorHAnsi" w:hAnsiTheme="minorHAnsi" w:cstheme="minorHAnsi"/>
          <w:szCs w:val="22"/>
          <w:lang w:val="el-GR" w:eastAsia="el-GR"/>
        </w:rPr>
        <w:t>Νο</w:t>
      </w:r>
      <w:proofErr w:type="spellEnd"/>
      <w:r w:rsidRPr="008C1019">
        <w:rPr>
          <w:rFonts w:asciiTheme="minorHAnsi" w:hAnsiTheme="minorHAnsi" w:cstheme="minorHAnsi"/>
          <w:szCs w:val="22"/>
          <w:lang w:val="el-GR" w:eastAsia="el-GR"/>
        </w:rPr>
        <w:t xml:space="preserve"> ……………………………….., ποσού …………….. €, ημερομηνία έκδοσης ………………. της Τράπεζας ………………….. Η εγγυητική επιστολή καλής εκτέλεσης αποδεσμεύεται σύμφωνα με τα οριζόμενα στο άρθρο 72, του Ν. 4412/2016 (ΦΕΚ 147 Α΄).</w:t>
      </w:r>
    </w:p>
    <w:p w14:paraId="243B59BA"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14:paraId="13EDE816" w14:textId="77777777" w:rsidR="00A93717" w:rsidRPr="008C1019" w:rsidRDefault="00A93717" w:rsidP="008C1019">
      <w:pPr>
        <w:autoSpaceDE w:val="0"/>
        <w:autoSpaceDN w:val="0"/>
        <w:ind w:firstLine="720"/>
        <w:rPr>
          <w:rFonts w:asciiTheme="minorHAnsi" w:hAnsiTheme="minorHAnsi" w:cstheme="minorHAnsi"/>
          <w:szCs w:val="22"/>
          <w:lang w:val="el-GR" w:eastAsia="el-GR"/>
        </w:rPr>
      </w:pPr>
      <w:r w:rsidRPr="008C1019">
        <w:rPr>
          <w:rFonts w:asciiTheme="minorHAnsi" w:hAnsiTheme="minorHAnsi" w:cstheme="minorHAnsi"/>
          <w:szCs w:val="22"/>
          <w:lang w:val="el-GR" w:eastAsia="el-GR"/>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14:paraId="28ED55F8" w14:textId="77777777" w:rsidR="00A93717" w:rsidRPr="008C1019" w:rsidRDefault="00A93717" w:rsidP="008C1019">
      <w:pPr>
        <w:autoSpaceDE w:val="0"/>
        <w:autoSpaceDN w:val="0"/>
        <w:rPr>
          <w:rFonts w:asciiTheme="minorHAnsi" w:hAnsiTheme="minorHAnsi" w:cstheme="minorHAnsi"/>
          <w:sz w:val="24"/>
          <w:lang w:val="el-GR" w:eastAsia="el-GR"/>
        </w:rPr>
      </w:pPr>
    </w:p>
    <w:p w14:paraId="3407CF3E"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2AA64BF0" w14:textId="77777777" w:rsidR="00A93717" w:rsidRPr="008C1019" w:rsidRDefault="00A93717" w:rsidP="008C1019">
      <w:pPr>
        <w:autoSpaceDE w:val="0"/>
        <w:autoSpaceDN w:val="0"/>
        <w:jc w:val="center"/>
        <w:rPr>
          <w:rFonts w:asciiTheme="minorHAnsi" w:hAnsiTheme="minorHAnsi" w:cstheme="minorHAnsi"/>
          <w:b/>
          <w:sz w:val="24"/>
          <w:lang w:val="el-GR" w:eastAsia="el-GR"/>
        </w:rPr>
      </w:pPr>
    </w:p>
    <w:p w14:paraId="48BC002E"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ΟΙ ΣΥΜΒΑΛΛΟΜΕΝΟΙ</w:t>
      </w:r>
    </w:p>
    <w:p w14:paraId="6F5FB991" w14:textId="77777777" w:rsidR="00A93717" w:rsidRPr="008C1019" w:rsidRDefault="00A93717" w:rsidP="008C1019">
      <w:pPr>
        <w:autoSpaceDE w:val="0"/>
        <w:autoSpaceDN w:val="0"/>
        <w:jc w:val="left"/>
        <w:rPr>
          <w:rFonts w:asciiTheme="minorHAnsi" w:hAnsiTheme="minorHAnsi" w:cstheme="minorHAnsi"/>
          <w:b/>
          <w:sz w:val="24"/>
          <w:lang w:val="el-GR" w:eastAsia="el-GR"/>
        </w:rPr>
      </w:pPr>
    </w:p>
    <w:tbl>
      <w:tblPr>
        <w:tblW w:w="9639" w:type="dxa"/>
        <w:jc w:val="center"/>
        <w:tblLook w:val="04A0" w:firstRow="1" w:lastRow="0" w:firstColumn="1" w:lastColumn="0" w:noHBand="0" w:noVBand="1"/>
      </w:tblPr>
      <w:tblGrid>
        <w:gridCol w:w="5670"/>
        <w:gridCol w:w="3969"/>
      </w:tblGrid>
      <w:tr w:rsidR="00A419E8" w:rsidRPr="008C1019" w14:paraId="551D945A" w14:textId="77777777" w:rsidTr="00E86575">
        <w:trPr>
          <w:jc w:val="center"/>
        </w:trPr>
        <w:tc>
          <w:tcPr>
            <w:tcW w:w="5670" w:type="dxa"/>
            <w:vAlign w:val="center"/>
          </w:tcPr>
          <w:p w14:paraId="465ED188"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 Υπουργείο Παιδείας και Θρησκευμάτων</w:t>
            </w:r>
          </w:p>
          <w:p w14:paraId="3E9930F0"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w:t>
            </w:r>
          </w:p>
        </w:tc>
        <w:tc>
          <w:tcPr>
            <w:tcW w:w="3969" w:type="dxa"/>
            <w:vAlign w:val="center"/>
          </w:tcPr>
          <w:p w14:paraId="15F73B8F"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τον Ανάδοχο</w:t>
            </w:r>
          </w:p>
          <w:p w14:paraId="48B4A4A8" w14:textId="77777777"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_____________________________</w:t>
            </w:r>
          </w:p>
        </w:tc>
      </w:tr>
    </w:tbl>
    <w:p w14:paraId="6AD119EF" w14:textId="77777777" w:rsidR="00A93717" w:rsidRPr="008C1019" w:rsidRDefault="00A93717" w:rsidP="008C1019">
      <w:pPr>
        <w:suppressAutoHyphens w:val="0"/>
        <w:autoSpaceDE w:val="0"/>
        <w:autoSpaceDN w:val="0"/>
        <w:jc w:val="left"/>
        <w:rPr>
          <w:rFonts w:asciiTheme="minorHAnsi" w:hAnsiTheme="minorHAnsi" w:cstheme="minorHAnsi"/>
          <w:b/>
          <w:szCs w:val="22"/>
          <w:lang w:val="el-GR" w:eastAsia="el-GR"/>
        </w:rPr>
      </w:pPr>
    </w:p>
    <w:p w14:paraId="72DCCC79" w14:textId="77777777" w:rsidR="00A93717" w:rsidRPr="008C1019" w:rsidRDefault="00A93717" w:rsidP="008C1019">
      <w:pPr>
        <w:suppressAutoHyphens w:val="0"/>
        <w:autoSpaceDE w:val="0"/>
        <w:autoSpaceDN w:val="0"/>
        <w:jc w:val="left"/>
        <w:rPr>
          <w:rFonts w:asciiTheme="minorHAnsi" w:hAnsiTheme="minorHAnsi" w:cstheme="minorHAnsi"/>
          <w:b/>
          <w:sz w:val="24"/>
          <w:lang w:val="el-GR" w:eastAsia="el-GR"/>
        </w:rPr>
      </w:pPr>
    </w:p>
    <w:p w14:paraId="798C0678" w14:textId="68562AAA" w:rsidR="00A93717" w:rsidRPr="008C1019" w:rsidRDefault="00A93717" w:rsidP="005D304C">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p>
    <w:p w14:paraId="0BE11040" w14:textId="31E0B034"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lastRenderedPageBreak/>
        <w:t>ΠΡΟΣΑΡΤΗΜΑ Α΄ ΣΤΗΝ ΑΡΙΘ. __/202</w:t>
      </w:r>
      <w:r w:rsidR="005D304C">
        <w:rPr>
          <w:rFonts w:asciiTheme="minorHAnsi" w:hAnsiTheme="minorHAnsi" w:cstheme="minorHAnsi"/>
          <w:b/>
          <w:sz w:val="24"/>
          <w:lang w:val="el-GR" w:eastAsia="el-GR"/>
        </w:rPr>
        <w:t>2</w:t>
      </w:r>
      <w:r w:rsidRPr="008C1019">
        <w:rPr>
          <w:rFonts w:asciiTheme="minorHAnsi" w:hAnsiTheme="minorHAnsi" w:cstheme="minorHAnsi"/>
          <w:b/>
          <w:sz w:val="24"/>
          <w:lang w:val="el-GR" w:eastAsia="el-GR"/>
        </w:rPr>
        <w:t xml:space="preserve"> ΣΥΜΒΑΣΗ</w:t>
      </w:r>
    </w:p>
    <w:p w14:paraId="54391508"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14:paraId="2CE8AD13"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r w:rsidRPr="008C1019">
        <w:rPr>
          <w:rFonts w:asciiTheme="minorHAnsi" w:hAnsiTheme="minorHAnsi" w:cstheme="minorHAnsi"/>
          <w:sz w:val="24"/>
          <w:lang w:val="el-GR" w:eastAsia="el-GR"/>
        </w:rPr>
        <w:t>(Τεχνική προσφορά Αναδόχου)</w:t>
      </w:r>
    </w:p>
    <w:p w14:paraId="75446B38"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14:paraId="5CD241D2" w14:textId="77777777" w:rsidR="00A93717" w:rsidRPr="008C1019" w:rsidRDefault="00A93717" w:rsidP="008C1019">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p>
    <w:p w14:paraId="09340682" w14:textId="504311F0"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lastRenderedPageBreak/>
        <w:t>ΠΡΟΣΑΡΤΗΜΑ Β΄ ΣΤΗΝ ΑΡΙΘ. __/202</w:t>
      </w:r>
      <w:r w:rsidR="005D304C">
        <w:rPr>
          <w:rFonts w:asciiTheme="minorHAnsi" w:hAnsiTheme="minorHAnsi" w:cstheme="minorHAnsi"/>
          <w:b/>
          <w:sz w:val="24"/>
          <w:lang w:val="el-GR" w:eastAsia="el-GR"/>
        </w:rPr>
        <w:t>2</w:t>
      </w:r>
      <w:r w:rsidRPr="008C1019">
        <w:rPr>
          <w:rFonts w:asciiTheme="minorHAnsi" w:hAnsiTheme="minorHAnsi" w:cstheme="minorHAnsi"/>
          <w:b/>
          <w:sz w:val="24"/>
          <w:lang w:val="el-GR" w:eastAsia="el-GR"/>
        </w:rPr>
        <w:t xml:space="preserve"> ΣΥΜΒΑΣΗ</w:t>
      </w:r>
    </w:p>
    <w:p w14:paraId="2BEA6E50" w14:textId="77777777"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14:paraId="5B96B8AB" w14:textId="77777777" w:rsidR="00A93717" w:rsidRPr="00A93717" w:rsidRDefault="00A93717" w:rsidP="008C1019">
      <w:pPr>
        <w:suppressAutoHyphens w:val="0"/>
        <w:autoSpaceDE w:val="0"/>
        <w:autoSpaceDN w:val="0"/>
        <w:jc w:val="center"/>
        <w:rPr>
          <w:rFonts w:asciiTheme="minorHAnsi" w:hAnsiTheme="minorHAnsi" w:cstheme="minorHAnsi"/>
          <w:sz w:val="24"/>
          <w:lang w:val="el-GR" w:eastAsia="el-GR"/>
        </w:rPr>
      </w:pPr>
      <w:r w:rsidRPr="008C1019">
        <w:rPr>
          <w:rFonts w:asciiTheme="minorHAnsi" w:hAnsiTheme="minorHAnsi" w:cstheme="minorHAnsi"/>
          <w:sz w:val="24"/>
          <w:lang w:val="el-GR" w:eastAsia="el-GR"/>
        </w:rPr>
        <w:t>(Οικονομική προσφορά Αναδόχου)</w:t>
      </w:r>
    </w:p>
    <w:p w14:paraId="40376E82" w14:textId="77777777" w:rsidR="00A93717" w:rsidRPr="00A93717" w:rsidRDefault="00A93717" w:rsidP="008C1019">
      <w:pPr>
        <w:autoSpaceDE w:val="0"/>
        <w:autoSpaceDN w:val="0"/>
        <w:jc w:val="center"/>
        <w:rPr>
          <w:rFonts w:asciiTheme="minorHAnsi" w:hAnsiTheme="minorHAnsi" w:cstheme="minorHAnsi"/>
          <w:b/>
          <w:sz w:val="24"/>
          <w:lang w:val="el-GR" w:eastAsia="el-GR"/>
        </w:rPr>
      </w:pPr>
    </w:p>
    <w:bookmarkEnd w:id="101"/>
    <w:p w14:paraId="29974AC4" w14:textId="77777777" w:rsidR="00A93717" w:rsidRPr="00A93717" w:rsidRDefault="00A93717" w:rsidP="008C1019">
      <w:pPr>
        <w:suppressAutoHyphens w:val="0"/>
        <w:jc w:val="left"/>
        <w:rPr>
          <w:rFonts w:asciiTheme="minorHAnsi" w:hAnsiTheme="minorHAnsi" w:cstheme="minorHAnsi"/>
          <w:b/>
          <w:szCs w:val="22"/>
          <w:lang w:val="el-GR" w:eastAsia="el-GR"/>
        </w:rPr>
      </w:pPr>
    </w:p>
    <w:p w14:paraId="59887DB8" w14:textId="77777777" w:rsidR="00A93717" w:rsidRPr="00A419E8" w:rsidRDefault="00A93717" w:rsidP="008C1019">
      <w:pPr>
        <w:rPr>
          <w:lang w:val="el-GR"/>
        </w:rPr>
      </w:pPr>
    </w:p>
    <w:sectPr w:rsidR="00A93717" w:rsidRPr="00A419E8" w:rsidSect="00A93717">
      <w:headerReference w:type="default" r:id="rId37"/>
      <w:footerReference w:type="default" r:id="rId38"/>
      <w:footerReference w:type="first" r:id="rId39"/>
      <w:pgSz w:w="11900" w:h="15840"/>
      <w:pgMar w:top="1135" w:right="1202" w:bottom="993" w:left="1338" w:header="0" w:footer="425" w:gutter="0"/>
      <w:cols w:space="0" w:equalWidth="0">
        <w:col w:w="935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BCF2" w14:textId="77777777" w:rsidR="00AB5344" w:rsidRDefault="00AB5344">
      <w:pPr>
        <w:spacing w:after="0"/>
      </w:pPr>
      <w:r>
        <w:separator/>
      </w:r>
    </w:p>
  </w:endnote>
  <w:endnote w:type="continuationSeparator" w:id="0">
    <w:p w14:paraId="4A43F99A" w14:textId="77777777" w:rsidR="00AB5344" w:rsidRDefault="00AB5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Liberation Sans"/>
    <w:charset w:val="A1"/>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00"/>
    <w:family w:val="swiss"/>
    <w:pitch w:val="variable"/>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ndara,Bold">
    <w:altName w:val="Times New Roman"/>
    <w:panose1 w:val="00000000000000000000"/>
    <w:charset w:val="A1"/>
    <w:family w:val="auto"/>
    <w:notTrueType/>
    <w:pitch w:val="default"/>
    <w:sig w:usb0="00000001" w:usb1="00000000" w:usb2="00000000" w:usb3="00000000" w:csb0="00000009"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6773"/>
      <w:docPartObj>
        <w:docPartGallery w:val="Page Numbers (Bottom of Page)"/>
        <w:docPartUnique/>
      </w:docPartObj>
    </w:sdtPr>
    <w:sdtEndPr/>
    <w:sdtContent>
      <w:sdt>
        <w:sdtPr>
          <w:id w:val="1728636285"/>
          <w:docPartObj>
            <w:docPartGallery w:val="Page Numbers (Top of Page)"/>
            <w:docPartUnique/>
          </w:docPartObj>
        </w:sdtPr>
        <w:sdtEndPr/>
        <w:sdtContent>
          <w:p w14:paraId="6A746676" w14:textId="6555C032" w:rsidR="00AB5344" w:rsidRDefault="00AB5344" w:rsidP="00FD6E6A">
            <w:pPr>
              <w:pStyle w:val="af4"/>
              <w:jc w:val="right"/>
            </w:pPr>
            <w:r>
              <w:rPr>
                <w:i/>
                <w:noProof/>
                <w:sz w:val="16"/>
                <w:szCs w:val="16"/>
                <w:lang w:val="el-GR" w:eastAsia="el-GR"/>
              </w:rPr>
              <mc:AlternateContent>
                <mc:Choice Requires="wps">
                  <w:drawing>
                    <wp:anchor distT="0" distB="0" distL="114300" distR="114300" simplePos="0" relativeHeight="251659264" behindDoc="0" locked="0" layoutInCell="1" allowOverlap="1" wp14:anchorId="788E8ED8" wp14:editId="100AE577">
                      <wp:simplePos x="0" y="0"/>
                      <wp:positionH relativeFrom="column">
                        <wp:posOffset>-691516</wp:posOffset>
                      </wp:positionH>
                      <wp:positionV relativeFrom="paragraph">
                        <wp:posOffset>-79375</wp:posOffset>
                      </wp:positionV>
                      <wp:extent cx="7477125" cy="0"/>
                      <wp:effectExtent l="0" t="0" r="28575" b="19050"/>
                      <wp:wrapNone/>
                      <wp:docPr id="1" name="Ευθεία γραμμή σύνδεσης 1"/>
                      <wp:cNvGraphicFramePr/>
                      <a:graphic xmlns:a="http://schemas.openxmlformats.org/drawingml/2006/main">
                        <a:graphicData uri="http://schemas.microsoft.com/office/word/2010/wordprocessingShape">
                          <wps:wsp>
                            <wps:cNvCnPr/>
                            <wps:spPr>
                              <a:xfrm>
                                <a:off x="0" y="0"/>
                                <a:ext cx="7477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4D485EE"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45pt,-6.25pt" to="534.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" strokecolor="#5b9bd5 [3204]" strokeweight=".5pt">
                      <v:stroke joinstyle="miter"/>
                    </v:line>
                  </w:pict>
                </mc:Fallback>
              </mc:AlternateContent>
            </w:r>
            <w:r w:rsidRPr="00FD6E6A">
              <w:rPr>
                <w:i/>
                <w:sz w:val="16"/>
                <w:szCs w:val="16"/>
                <w:lang w:val="el-GR"/>
              </w:rPr>
              <w:t xml:space="preserve">Σελίδα </w:t>
            </w:r>
            <w:r w:rsidRPr="00FD6E6A">
              <w:rPr>
                <w:bCs/>
                <w:i/>
                <w:sz w:val="16"/>
                <w:szCs w:val="16"/>
              </w:rPr>
              <w:fldChar w:fldCharType="begin"/>
            </w:r>
            <w:r w:rsidRPr="00FD6E6A">
              <w:rPr>
                <w:bCs/>
                <w:i/>
                <w:sz w:val="16"/>
                <w:szCs w:val="16"/>
              </w:rPr>
              <w:instrText>PAGE</w:instrText>
            </w:r>
            <w:r w:rsidRPr="00FD6E6A">
              <w:rPr>
                <w:bCs/>
                <w:i/>
                <w:sz w:val="16"/>
                <w:szCs w:val="16"/>
              </w:rPr>
              <w:fldChar w:fldCharType="separate"/>
            </w:r>
            <w:r w:rsidR="003B2C2A">
              <w:rPr>
                <w:bCs/>
                <w:i/>
                <w:noProof/>
                <w:sz w:val="16"/>
                <w:szCs w:val="16"/>
              </w:rPr>
              <w:t>1</w:t>
            </w:r>
            <w:r w:rsidRPr="00FD6E6A">
              <w:rPr>
                <w:bCs/>
                <w:i/>
                <w:sz w:val="16"/>
                <w:szCs w:val="16"/>
              </w:rPr>
              <w:fldChar w:fldCharType="end"/>
            </w:r>
            <w:r w:rsidRPr="00FD6E6A">
              <w:rPr>
                <w:i/>
                <w:sz w:val="16"/>
                <w:szCs w:val="16"/>
                <w:lang w:val="el-GR"/>
              </w:rPr>
              <w:t xml:space="preserve"> από </w:t>
            </w:r>
            <w:r w:rsidRPr="00FD6E6A">
              <w:rPr>
                <w:bCs/>
                <w:i/>
                <w:sz w:val="16"/>
                <w:szCs w:val="16"/>
              </w:rPr>
              <w:fldChar w:fldCharType="begin"/>
            </w:r>
            <w:r w:rsidRPr="00FD6E6A">
              <w:rPr>
                <w:bCs/>
                <w:i/>
                <w:sz w:val="16"/>
                <w:szCs w:val="16"/>
              </w:rPr>
              <w:instrText>NUMPAGES</w:instrText>
            </w:r>
            <w:r w:rsidRPr="00FD6E6A">
              <w:rPr>
                <w:bCs/>
                <w:i/>
                <w:sz w:val="16"/>
                <w:szCs w:val="16"/>
              </w:rPr>
              <w:fldChar w:fldCharType="separate"/>
            </w:r>
            <w:r w:rsidR="003B2C2A">
              <w:rPr>
                <w:bCs/>
                <w:i/>
                <w:noProof/>
                <w:sz w:val="16"/>
                <w:szCs w:val="16"/>
              </w:rPr>
              <w:t>78</w:t>
            </w:r>
            <w:r w:rsidRPr="00FD6E6A">
              <w:rPr>
                <w:bCs/>
                <w:i/>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0299" w14:textId="77777777" w:rsidR="00AB5344" w:rsidRDefault="00AB5344" w:rsidP="00277C7D">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2B1A8" w14:textId="77777777" w:rsidR="00AB5344" w:rsidRDefault="00AB5344">
      <w:pPr>
        <w:spacing w:after="0"/>
      </w:pPr>
      <w:r>
        <w:separator/>
      </w:r>
    </w:p>
  </w:footnote>
  <w:footnote w:type="continuationSeparator" w:id="0">
    <w:p w14:paraId="156332E4" w14:textId="77777777" w:rsidR="00AB5344" w:rsidRDefault="00AB53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BB9A" w14:textId="77777777" w:rsidR="00AB5344" w:rsidRPr="00387A36" w:rsidRDefault="00AB5344" w:rsidP="00387A36">
    <w:pPr>
      <w:tabs>
        <w:tab w:val="center" w:pos="4153"/>
        <w:tab w:val="right" w:pos="8789"/>
      </w:tabs>
      <w:spacing w:after="0"/>
      <w:jc w:val="center"/>
      <w:rPr>
        <w:rFonts w:cs="Tahoma"/>
        <w:b/>
        <w:sz w:val="18"/>
        <w:szCs w:val="18"/>
        <w:lang w:val="el-GR"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2"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5C215A1"/>
    <w:multiLevelType w:val="multilevel"/>
    <w:tmpl w:val="C9020B06"/>
    <w:styleLink w:val="2"/>
    <w:lvl w:ilvl="0">
      <w:start w:val="4"/>
      <w:numFmt w:val="decimal"/>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12" w15:restartNumberingAfterBreak="0">
    <w:nsid w:val="06360628"/>
    <w:multiLevelType w:val="hybridMultilevel"/>
    <w:tmpl w:val="9C46B14C"/>
    <w:lvl w:ilvl="0" w:tplc="0408000F">
      <w:start w:val="1"/>
      <w:numFmt w:val="decimal"/>
      <w:lvlText w:val="%1."/>
      <w:lvlJc w:val="left"/>
      <w:pPr>
        <w:ind w:left="644"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DCD2D4A"/>
    <w:multiLevelType w:val="hybridMultilevel"/>
    <w:tmpl w:val="6396075E"/>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FA623222">
      <w:start w:val="1"/>
      <w:numFmt w:val="lowerRoman"/>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0E2B4316"/>
    <w:multiLevelType w:val="hybridMultilevel"/>
    <w:tmpl w:val="B63804DA"/>
    <w:lvl w:ilvl="0" w:tplc="9D36A6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8" w15:restartNumberingAfterBreak="0">
    <w:nsid w:val="0EC540F1"/>
    <w:multiLevelType w:val="hybridMultilevel"/>
    <w:tmpl w:val="51DE23D4"/>
    <w:lvl w:ilvl="0" w:tplc="DD1650BE">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19" w15:restartNumberingAfterBreak="0">
    <w:nsid w:val="11051B27"/>
    <w:multiLevelType w:val="hybridMultilevel"/>
    <w:tmpl w:val="C7CA4B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1675EE9"/>
    <w:multiLevelType w:val="hybridMultilevel"/>
    <w:tmpl w:val="B23A0258"/>
    <w:lvl w:ilvl="0" w:tplc="FFB8F2BC">
      <w:start w:val="1"/>
      <w:numFmt w:val="lowerRoman"/>
      <w:suff w:val="space"/>
      <w:lvlText w:val="%1)"/>
      <w:lvlJc w:val="left"/>
      <w:pPr>
        <w:ind w:left="502" w:hanging="360"/>
      </w:pPr>
      <w:rPr>
        <w:rFonts w:hint="default"/>
        <w:b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15:restartNumberingAfterBreak="0">
    <w:nsid w:val="133E568A"/>
    <w:multiLevelType w:val="hybridMultilevel"/>
    <w:tmpl w:val="6DF02BDA"/>
    <w:lvl w:ilvl="0" w:tplc="27CC25B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F53144"/>
    <w:multiLevelType w:val="hybridMultilevel"/>
    <w:tmpl w:val="D438FFF6"/>
    <w:lvl w:ilvl="0" w:tplc="203E32A4">
      <w:start w:val="1"/>
      <w:numFmt w:val="decimal"/>
      <w:pStyle w:val="Tiret1"/>
      <w:lvlText w:val="%1."/>
      <w:lvlJc w:val="left"/>
      <w:pPr>
        <w:ind w:left="36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1AF15477"/>
    <w:multiLevelType w:val="hybridMultilevel"/>
    <w:tmpl w:val="E47C2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D824718"/>
    <w:multiLevelType w:val="hybridMultilevel"/>
    <w:tmpl w:val="F57C3EBC"/>
    <w:lvl w:ilvl="0" w:tplc="404060E2">
      <w:start w:val="1"/>
      <mc:AlternateContent>
        <mc:Choice Requires="w14">
          <w:numFmt w:val="custom" w:format="α, β, γ, ..."/>
        </mc:Choice>
        <mc:Fallback>
          <w:numFmt w:val="decimal"/>
        </mc:Fallback>
      </mc:AlternateContent>
      <w:lvlText w:val="%1)"/>
      <w:lvlJc w:val="left"/>
      <w:pPr>
        <w:ind w:left="740" w:hanging="360"/>
      </w:pPr>
      <w:rPr>
        <w:rFonts w:hint="default"/>
        <w:b w:val="0"/>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7" w15:restartNumberingAfterBreak="0">
    <w:nsid w:val="1F6F2C90"/>
    <w:multiLevelType w:val="hybridMultilevel"/>
    <w:tmpl w:val="597C603A"/>
    <w:styleLink w:val="12"/>
    <w:lvl w:ilvl="0" w:tplc="F2D46CAE">
      <w:start w:val="1"/>
      <w:numFmt w:val="decimal"/>
      <w:lvlText w:val="%1."/>
      <w:lvlJc w:val="left"/>
      <w:pPr>
        <w:ind w:left="72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43E0C16"/>
    <w:multiLevelType w:val="hybridMultilevel"/>
    <w:tmpl w:val="AFBAF9EE"/>
    <w:lvl w:ilvl="0" w:tplc="AEBCE0F6">
      <w:start w:val="1"/>
      <mc:AlternateContent>
        <mc:Choice Requires="w14">
          <w:numFmt w:val="custom" w:format="α, β, γ, ..."/>
        </mc:Choice>
        <mc:Fallback>
          <w:numFmt w:val="decimal"/>
        </mc:Fallback>
      </mc:AlternateContent>
      <w:lvlText w:val="%1)"/>
      <w:lvlJc w:val="left"/>
      <w:pPr>
        <w:ind w:left="1060" w:hanging="360"/>
      </w:pPr>
      <w:rPr>
        <w:rFonts w:hint="default"/>
        <w:b w:val="0"/>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29" w15:restartNumberingAfterBreak="0">
    <w:nsid w:val="26D5065D"/>
    <w:multiLevelType w:val="hybridMultilevel"/>
    <w:tmpl w:val="DA3012F8"/>
    <w:lvl w:ilvl="0" w:tplc="231C4802">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96E22BF"/>
    <w:multiLevelType w:val="multilevel"/>
    <w:tmpl w:val="A610280A"/>
    <w:lvl w:ilvl="0">
      <w:start w:val="1"/>
      <w:numFmt w:val="decimal"/>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CA52CA"/>
    <w:multiLevelType w:val="hybridMultilevel"/>
    <w:tmpl w:val="EDE28BDC"/>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D357AF0"/>
    <w:multiLevelType w:val="hybridMultilevel"/>
    <w:tmpl w:val="01AA21CA"/>
    <w:lvl w:ilvl="0" w:tplc="C8A84DB6">
      <w:start w:val="1"/>
      <mc:AlternateContent>
        <mc:Choice Requires="w14">
          <w:numFmt w:val="custom" w:format="α, β, γ, ..."/>
        </mc:Choice>
        <mc:Fallback>
          <w:numFmt w:val="decimal"/>
        </mc:Fallback>
      </mc:AlternateContent>
      <w:lvlText w:val="%1)"/>
      <w:lvlJc w:val="left"/>
      <w:pPr>
        <w:ind w:left="1060" w:hanging="360"/>
      </w:pPr>
      <w:rPr>
        <w:rFonts w:hint="default"/>
        <w:b/>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33" w15:restartNumberingAfterBreak="0">
    <w:nsid w:val="33C9559A"/>
    <w:multiLevelType w:val="hybridMultilevel"/>
    <w:tmpl w:val="888C028E"/>
    <w:lvl w:ilvl="0" w:tplc="4C049036">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8152F64"/>
    <w:multiLevelType w:val="multilevel"/>
    <w:tmpl w:val="BACA4884"/>
    <w:styleLink w:val="ImportedStyle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8EB60DD"/>
    <w:multiLevelType w:val="hybridMultilevel"/>
    <w:tmpl w:val="4882198E"/>
    <w:lvl w:ilvl="0" w:tplc="BFC6BD2A">
      <w:start w:val="1"/>
      <w:numFmt w:val="lowerRoman"/>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3BAF7759"/>
    <w:multiLevelType w:val="hybridMultilevel"/>
    <w:tmpl w:val="DE12F50E"/>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38" w15:restartNumberingAfterBreak="0">
    <w:nsid w:val="3CDB5B3A"/>
    <w:multiLevelType w:val="multilevel"/>
    <w:tmpl w:val="5A96BA06"/>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39" w15:restartNumberingAfterBreak="0">
    <w:nsid w:val="3EC13BB7"/>
    <w:multiLevelType w:val="hybridMultilevel"/>
    <w:tmpl w:val="ED5CAA40"/>
    <w:lvl w:ilvl="0" w:tplc="231C480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2B0CBF3C">
      <w:start w:val="1"/>
      <mc:AlternateContent>
        <mc:Choice Requires="w14">
          <w:numFmt w:val="custom" w:format="α, β, γ, ..."/>
        </mc:Choice>
        <mc:Fallback>
          <w:numFmt w:val="decimal"/>
        </mc:Fallback>
      </mc:AlternateContent>
      <w:lvlText w:val="%2)"/>
      <w:lvlJc w:val="left"/>
      <w:pPr>
        <w:ind w:left="72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3F6124D7"/>
    <w:multiLevelType w:val="hybridMultilevel"/>
    <w:tmpl w:val="1A0EFB0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03A31D9"/>
    <w:multiLevelType w:val="multilevel"/>
    <w:tmpl w:val="E64202F8"/>
    <w:styleLink w:val="List0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3"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637"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44"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15:restartNumberingAfterBreak="0">
    <w:nsid w:val="4A9B60B3"/>
    <w:multiLevelType w:val="hybridMultilevel"/>
    <w:tmpl w:val="E2568BB0"/>
    <w:lvl w:ilvl="0" w:tplc="39420A68">
      <w:start w:val="1"/>
      <w:numFmt w:val="bullet"/>
      <w:lvlText w:val="•"/>
      <w:lvlJc w:val="left"/>
      <w:pPr>
        <w:ind w:left="0" w:hanging="360"/>
      </w:pPr>
      <w:rPr>
        <w:rFonts w:ascii="Calibri" w:eastAsia="Segoe UI Symbo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34B2D0A"/>
    <w:multiLevelType w:val="multilevel"/>
    <w:tmpl w:val="D0B430B0"/>
    <w:lvl w:ilvl="0">
      <w:start w:val="3"/>
      <w:numFmt w:val="decimal"/>
      <w:lvlText w:val="%1"/>
      <w:lvlJc w:val="left"/>
      <w:pPr>
        <w:ind w:left="360" w:hanging="360"/>
      </w:pPr>
      <w:rPr>
        <w:rFonts w:hint="default"/>
        <w:b w:val="0"/>
      </w:rPr>
    </w:lvl>
    <w:lvl w:ilvl="1">
      <w:start w:val="1"/>
      <w:numFmt w:val="decimal"/>
      <w:lvlText w:val="2.%2"/>
      <w:lvlJc w:val="left"/>
      <w:pPr>
        <w:ind w:left="644"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9" w15:restartNumberingAfterBreak="0">
    <w:nsid w:val="54A91406"/>
    <w:multiLevelType w:val="hybridMultilevel"/>
    <w:tmpl w:val="8A066954"/>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0" w15:restartNumberingAfterBreak="0">
    <w:nsid w:val="5ABA4A00"/>
    <w:multiLevelType w:val="hybridMultilevel"/>
    <w:tmpl w:val="611265C0"/>
    <w:lvl w:ilvl="0" w:tplc="139A79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5D4A31D7"/>
    <w:multiLevelType w:val="multilevel"/>
    <w:tmpl w:val="B400DD7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DC63B1B"/>
    <w:multiLevelType w:val="hybridMultilevel"/>
    <w:tmpl w:val="37D4192A"/>
    <w:lvl w:ilvl="0" w:tplc="4F32A4E4">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E047ABE"/>
    <w:multiLevelType w:val="hybridMultilevel"/>
    <w:tmpl w:val="495E2274"/>
    <w:lvl w:ilvl="0" w:tplc="197AC452">
      <w:start w:val="1"/>
      <w:numFmt w:val="lowerRoman"/>
      <w:lvlText w:val="%1)"/>
      <w:lvlJc w:val="left"/>
      <w:pPr>
        <w:ind w:left="720" w:hanging="360"/>
      </w:pPr>
      <w:rPr>
        <w:rFonts w:hint="default"/>
        <w:b/>
      </w:rPr>
    </w:lvl>
    <w:lvl w:ilvl="1" w:tplc="197AC452">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55" w15:restartNumberingAfterBreak="0">
    <w:nsid w:val="61B8109A"/>
    <w:multiLevelType w:val="hybridMultilevel"/>
    <w:tmpl w:val="DA1AB1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2BB76F5"/>
    <w:multiLevelType w:val="hybridMultilevel"/>
    <w:tmpl w:val="9D14965C"/>
    <w:lvl w:ilvl="0" w:tplc="E03E4594">
      <w:start w:val="1"/>
      <mc:AlternateContent>
        <mc:Choice Requires="w14">
          <w:numFmt w:val="custom" w:format="α, β, γ, ..."/>
        </mc:Choice>
        <mc:Fallback>
          <w:numFmt w:val="decimal"/>
        </mc:Fallback>
      </mc:AlternateContent>
      <w:suff w:val="space"/>
      <w:lvlText w:val="%1)"/>
      <w:lvlJc w:val="left"/>
      <w:pPr>
        <w:ind w:left="10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8"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9" w15:restartNumberingAfterBreak="0">
    <w:nsid w:val="6DA940D0"/>
    <w:multiLevelType w:val="hybridMultilevel"/>
    <w:tmpl w:val="4CB41F50"/>
    <w:lvl w:ilvl="0" w:tplc="72A0E12C">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60"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71CB565D"/>
    <w:multiLevelType w:val="hybridMultilevel"/>
    <w:tmpl w:val="4882198E"/>
    <w:lvl w:ilvl="0" w:tplc="BFC6BD2A">
      <w:start w:val="1"/>
      <w:numFmt w:val="lowerRoman"/>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4A47A6D"/>
    <w:multiLevelType w:val="hybridMultilevel"/>
    <w:tmpl w:val="470637C2"/>
    <w:lvl w:ilvl="0" w:tplc="CE589930">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75370F66"/>
    <w:multiLevelType w:val="multilevel"/>
    <w:tmpl w:val="E64202F8"/>
    <w:styleLink w:val="List0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6"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7" w15:restartNumberingAfterBreak="0">
    <w:nsid w:val="7ABA09D7"/>
    <w:multiLevelType w:val="hybridMultilevel"/>
    <w:tmpl w:val="E110ACA0"/>
    <w:lvl w:ilvl="0" w:tplc="04080001">
      <w:start w:val="1"/>
      <w:numFmt w:val="bullet"/>
      <w:lvlText w:val=""/>
      <w:lvlJc w:val="left"/>
      <w:pPr>
        <w:ind w:left="0" w:hanging="360"/>
      </w:pPr>
      <w:rPr>
        <w:rFonts w:ascii="Symbol" w:hAnsi="Symbol" w:hint="default"/>
      </w:rPr>
    </w:lvl>
    <w:lvl w:ilvl="1" w:tplc="197AC452">
      <w:start w:val="1"/>
      <w:numFmt w:val="lowerRoman"/>
      <w:lvlText w:val="%2)"/>
      <w:lvlJc w:val="left"/>
      <w:pPr>
        <w:ind w:left="720" w:hanging="360"/>
      </w:pPr>
      <w:rPr>
        <w:rFonts w:hint="default"/>
        <w:b/>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68" w15:restartNumberingAfterBreak="0">
    <w:nsid w:val="7DBD2047"/>
    <w:multiLevelType w:val="hybridMultilevel"/>
    <w:tmpl w:val="FE34A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E8745F8"/>
    <w:multiLevelType w:val="hybridMultilevel"/>
    <w:tmpl w:val="699617A0"/>
    <w:lvl w:ilvl="0" w:tplc="27CC25B2">
      <w:start w:val="1"/>
      <mc:AlternateContent>
        <mc:Choice Requires="w14">
          <w:numFmt w:val="custom" w:format="α, β, γ, ..."/>
        </mc:Choice>
        <mc:Fallback>
          <w:numFmt w:val="decimal"/>
        </mc:Fallback>
      </mc:AlternateContent>
      <w:lvlText w:val="%1)"/>
      <w:lvlJc w:val="left"/>
      <w:pPr>
        <w:ind w:left="740" w:hanging="360"/>
      </w:pPr>
      <w:rPr>
        <w:rFonts w:hint="default"/>
        <w:b w:val="0"/>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71"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2"/>
  </w:num>
  <w:num w:numId="3">
    <w:abstractNumId w:val="35"/>
  </w:num>
  <w:num w:numId="4">
    <w:abstractNumId w:val="27"/>
  </w:num>
  <w:num w:numId="5">
    <w:abstractNumId w:val="60"/>
  </w:num>
  <w:num w:numId="6">
    <w:abstractNumId w:val="63"/>
  </w:num>
  <w:num w:numId="7">
    <w:abstractNumId w:val="66"/>
  </w:num>
  <w:num w:numId="8">
    <w:abstractNumId w:val="71"/>
  </w:num>
  <w:num w:numId="9">
    <w:abstractNumId w:val="17"/>
  </w:num>
  <w:num w:numId="10">
    <w:abstractNumId w:val="54"/>
  </w:num>
  <w:num w:numId="11">
    <w:abstractNumId w:val="24"/>
  </w:num>
  <w:num w:numId="12">
    <w:abstractNumId w:val="40"/>
  </w:num>
  <w:num w:numId="13">
    <w:abstractNumId w:val="58"/>
  </w:num>
  <w:num w:numId="14">
    <w:abstractNumId w:val="57"/>
  </w:num>
  <w:num w:numId="15">
    <w:abstractNumId w:val="45"/>
  </w:num>
  <w:num w:numId="16">
    <w:abstractNumId w:val="44"/>
  </w:num>
  <w:num w:numId="17">
    <w:abstractNumId w:val="10"/>
  </w:num>
  <w:num w:numId="18">
    <w:abstractNumId w:val="65"/>
  </w:num>
  <w:num w:numId="19">
    <w:abstractNumId w:val="42"/>
  </w:num>
  <w:num w:numId="20">
    <w:abstractNumId w:val="61"/>
  </w:num>
  <w:num w:numId="21">
    <w:abstractNumId w:val="38"/>
  </w:num>
  <w:num w:numId="22">
    <w:abstractNumId w:val="43"/>
  </w:num>
  <w:num w:numId="23">
    <w:abstractNumId w:val="48"/>
  </w:num>
  <w:num w:numId="24">
    <w:abstractNumId w:val="18"/>
  </w:num>
  <w:num w:numId="25">
    <w:abstractNumId w:val="59"/>
  </w:num>
  <w:num w:numId="26">
    <w:abstractNumId w:val="26"/>
  </w:num>
  <w:num w:numId="27">
    <w:abstractNumId w:val="8"/>
  </w:num>
  <w:num w:numId="28">
    <w:abstractNumId w:val="33"/>
  </w:num>
  <w:num w:numId="29">
    <w:abstractNumId w:val="62"/>
  </w:num>
  <w:num w:numId="30">
    <w:abstractNumId w:val="36"/>
  </w:num>
  <w:num w:numId="31">
    <w:abstractNumId w:val="32"/>
  </w:num>
  <w:num w:numId="32">
    <w:abstractNumId w:val="14"/>
  </w:num>
  <w:num w:numId="33">
    <w:abstractNumId w:val="49"/>
  </w:num>
  <w:num w:numId="34">
    <w:abstractNumId w:val="53"/>
  </w:num>
  <w:num w:numId="35">
    <w:abstractNumId w:val="28"/>
  </w:num>
  <w:num w:numId="36">
    <w:abstractNumId w:val="23"/>
  </w:num>
  <w:num w:numId="37">
    <w:abstractNumId w:val="16"/>
  </w:num>
  <w:num w:numId="38">
    <w:abstractNumId w:val="47"/>
  </w:num>
  <w:num w:numId="39">
    <w:abstractNumId w:val="22"/>
  </w:num>
  <w:num w:numId="40">
    <w:abstractNumId w:val="13"/>
  </w:num>
  <w:num w:numId="41">
    <w:abstractNumId w:val="46"/>
  </w:num>
  <w:num w:numId="42">
    <w:abstractNumId w:val="30"/>
  </w:num>
  <w:num w:numId="43">
    <w:abstractNumId w:val="31"/>
  </w:num>
  <w:num w:numId="44">
    <w:abstractNumId w:val="12"/>
  </w:num>
  <w:num w:numId="45">
    <w:abstractNumId w:val="51"/>
  </w:num>
  <w:num w:numId="46">
    <w:abstractNumId w:val="55"/>
  </w:num>
  <w:num w:numId="47">
    <w:abstractNumId w:val="56"/>
  </w:num>
  <w:num w:numId="48">
    <w:abstractNumId w:val="29"/>
  </w:num>
  <w:num w:numId="49">
    <w:abstractNumId w:val="39"/>
  </w:num>
  <w:num w:numId="50">
    <w:abstractNumId w:val="67"/>
  </w:num>
  <w:num w:numId="51">
    <w:abstractNumId w:val="68"/>
  </w:num>
  <w:num w:numId="52">
    <w:abstractNumId w:val="20"/>
  </w:num>
  <w:num w:numId="53">
    <w:abstractNumId w:val="64"/>
  </w:num>
  <w:num w:numId="54">
    <w:abstractNumId w:val="52"/>
  </w:num>
  <w:num w:numId="55">
    <w:abstractNumId w:val="41"/>
  </w:num>
  <w:num w:numId="56">
    <w:abstractNumId w:val="25"/>
  </w:num>
  <w:num w:numId="57">
    <w:abstractNumId w:val="69"/>
  </w:num>
  <w:num w:numId="58">
    <w:abstractNumId w:val="19"/>
  </w:num>
  <w:num w:numId="59">
    <w:abstractNumId w:val="70"/>
  </w:num>
  <w:num w:numId="60">
    <w:abstractNumId w:val="21"/>
  </w:num>
  <w:num w:numId="61">
    <w:abstractNumId w:val="37"/>
  </w:num>
  <w:num w:numId="62">
    <w:abstractNumId w:val="11"/>
  </w:num>
  <w:num w:numId="63">
    <w:abstractNumId w:val="50"/>
  </w:num>
  <w:num w:numId="64">
    <w:abstractNumId w:val="1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58D"/>
    <w:rsid w:val="000006C9"/>
    <w:rsid w:val="00000B47"/>
    <w:rsid w:val="000014B2"/>
    <w:rsid w:val="00002A2B"/>
    <w:rsid w:val="00003A7C"/>
    <w:rsid w:val="00005B66"/>
    <w:rsid w:val="00005DCC"/>
    <w:rsid w:val="0000602E"/>
    <w:rsid w:val="0000793D"/>
    <w:rsid w:val="00007B18"/>
    <w:rsid w:val="00010106"/>
    <w:rsid w:val="00010B1F"/>
    <w:rsid w:val="00012166"/>
    <w:rsid w:val="00012570"/>
    <w:rsid w:val="00012BF9"/>
    <w:rsid w:val="00014280"/>
    <w:rsid w:val="000143C2"/>
    <w:rsid w:val="00014BBE"/>
    <w:rsid w:val="00015B61"/>
    <w:rsid w:val="00016A64"/>
    <w:rsid w:val="000217C4"/>
    <w:rsid w:val="00021E8F"/>
    <w:rsid w:val="0002361C"/>
    <w:rsid w:val="000236ED"/>
    <w:rsid w:val="00024124"/>
    <w:rsid w:val="00025042"/>
    <w:rsid w:val="0002550F"/>
    <w:rsid w:val="000272EA"/>
    <w:rsid w:val="00030B76"/>
    <w:rsid w:val="00030FB4"/>
    <w:rsid w:val="00031572"/>
    <w:rsid w:val="00031BAA"/>
    <w:rsid w:val="00032AF8"/>
    <w:rsid w:val="00032B6F"/>
    <w:rsid w:val="00032BF4"/>
    <w:rsid w:val="000348AF"/>
    <w:rsid w:val="00035812"/>
    <w:rsid w:val="00036C37"/>
    <w:rsid w:val="00037138"/>
    <w:rsid w:val="00040830"/>
    <w:rsid w:val="0004099A"/>
    <w:rsid w:val="00040D35"/>
    <w:rsid w:val="000411FD"/>
    <w:rsid w:val="0004143C"/>
    <w:rsid w:val="00041A34"/>
    <w:rsid w:val="000420EF"/>
    <w:rsid w:val="00042730"/>
    <w:rsid w:val="000428C6"/>
    <w:rsid w:val="00042D36"/>
    <w:rsid w:val="000460E8"/>
    <w:rsid w:val="00046777"/>
    <w:rsid w:val="000472B8"/>
    <w:rsid w:val="00047770"/>
    <w:rsid w:val="00047A53"/>
    <w:rsid w:val="00050BDC"/>
    <w:rsid w:val="00051622"/>
    <w:rsid w:val="000519C6"/>
    <w:rsid w:val="00051D70"/>
    <w:rsid w:val="0005232F"/>
    <w:rsid w:val="000537F8"/>
    <w:rsid w:val="000542D2"/>
    <w:rsid w:val="000545A4"/>
    <w:rsid w:val="00054D78"/>
    <w:rsid w:val="00055432"/>
    <w:rsid w:val="000558F7"/>
    <w:rsid w:val="00057102"/>
    <w:rsid w:val="00060749"/>
    <w:rsid w:val="000612FC"/>
    <w:rsid w:val="00062423"/>
    <w:rsid w:val="00063423"/>
    <w:rsid w:val="00063691"/>
    <w:rsid w:val="00063C22"/>
    <w:rsid w:val="00064C46"/>
    <w:rsid w:val="00066456"/>
    <w:rsid w:val="00070180"/>
    <w:rsid w:val="00070295"/>
    <w:rsid w:val="000705A5"/>
    <w:rsid w:val="00070A00"/>
    <w:rsid w:val="00071B9A"/>
    <w:rsid w:val="00071C68"/>
    <w:rsid w:val="00071D52"/>
    <w:rsid w:val="00071E38"/>
    <w:rsid w:val="0007304B"/>
    <w:rsid w:val="000733C4"/>
    <w:rsid w:val="000741D4"/>
    <w:rsid w:val="00075E64"/>
    <w:rsid w:val="000801A4"/>
    <w:rsid w:val="000812C5"/>
    <w:rsid w:val="0008132F"/>
    <w:rsid w:val="0008153B"/>
    <w:rsid w:val="00081E5B"/>
    <w:rsid w:val="00082C19"/>
    <w:rsid w:val="00082C3F"/>
    <w:rsid w:val="00082DD4"/>
    <w:rsid w:val="000838DF"/>
    <w:rsid w:val="000839FB"/>
    <w:rsid w:val="00083E25"/>
    <w:rsid w:val="00083FCB"/>
    <w:rsid w:val="00084D23"/>
    <w:rsid w:val="00084D35"/>
    <w:rsid w:val="00085801"/>
    <w:rsid w:val="00085E7A"/>
    <w:rsid w:val="0008663E"/>
    <w:rsid w:val="0009187D"/>
    <w:rsid w:val="000952CC"/>
    <w:rsid w:val="00095A4F"/>
    <w:rsid w:val="00095BCF"/>
    <w:rsid w:val="000961CD"/>
    <w:rsid w:val="000965F3"/>
    <w:rsid w:val="00097FFE"/>
    <w:rsid w:val="000A0A03"/>
    <w:rsid w:val="000A0E6B"/>
    <w:rsid w:val="000A1618"/>
    <w:rsid w:val="000A1BCB"/>
    <w:rsid w:val="000A206C"/>
    <w:rsid w:val="000A21F4"/>
    <w:rsid w:val="000A25BC"/>
    <w:rsid w:val="000A2CED"/>
    <w:rsid w:val="000A2F9A"/>
    <w:rsid w:val="000A3DC4"/>
    <w:rsid w:val="000A4E36"/>
    <w:rsid w:val="000A53C7"/>
    <w:rsid w:val="000A61F1"/>
    <w:rsid w:val="000A694F"/>
    <w:rsid w:val="000A6BED"/>
    <w:rsid w:val="000A70C3"/>
    <w:rsid w:val="000A7618"/>
    <w:rsid w:val="000A7CCB"/>
    <w:rsid w:val="000A7D17"/>
    <w:rsid w:val="000B1538"/>
    <w:rsid w:val="000B20F0"/>
    <w:rsid w:val="000B278C"/>
    <w:rsid w:val="000B2909"/>
    <w:rsid w:val="000B3220"/>
    <w:rsid w:val="000B3579"/>
    <w:rsid w:val="000B4E07"/>
    <w:rsid w:val="000B69BA"/>
    <w:rsid w:val="000B6B85"/>
    <w:rsid w:val="000B716A"/>
    <w:rsid w:val="000B786C"/>
    <w:rsid w:val="000C2208"/>
    <w:rsid w:val="000C32E8"/>
    <w:rsid w:val="000C468B"/>
    <w:rsid w:val="000C533A"/>
    <w:rsid w:val="000C5E07"/>
    <w:rsid w:val="000C624F"/>
    <w:rsid w:val="000C7791"/>
    <w:rsid w:val="000D096D"/>
    <w:rsid w:val="000D0DAE"/>
    <w:rsid w:val="000D10A0"/>
    <w:rsid w:val="000D1681"/>
    <w:rsid w:val="000D2BC9"/>
    <w:rsid w:val="000D4605"/>
    <w:rsid w:val="000D4CFD"/>
    <w:rsid w:val="000D536B"/>
    <w:rsid w:val="000D5EDF"/>
    <w:rsid w:val="000D715E"/>
    <w:rsid w:val="000D77C8"/>
    <w:rsid w:val="000E043F"/>
    <w:rsid w:val="000E0A78"/>
    <w:rsid w:val="000E23B6"/>
    <w:rsid w:val="000E2B8A"/>
    <w:rsid w:val="000E2F93"/>
    <w:rsid w:val="000E37AC"/>
    <w:rsid w:val="000E42BE"/>
    <w:rsid w:val="000E4EA2"/>
    <w:rsid w:val="000E62DE"/>
    <w:rsid w:val="000E63AD"/>
    <w:rsid w:val="000E6CEB"/>
    <w:rsid w:val="000E753A"/>
    <w:rsid w:val="000F40C7"/>
    <w:rsid w:val="000F4993"/>
    <w:rsid w:val="000F4ACF"/>
    <w:rsid w:val="000F7450"/>
    <w:rsid w:val="000F78A0"/>
    <w:rsid w:val="00100F73"/>
    <w:rsid w:val="0010107F"/>
    <w:rsid w:val="00104263"/>
    <w:rsid w:val="001054CA"/>
    <w:rsid w:val="001055FB"/>
    <w:rsid w:val="0010662A"/>
    <w:rsid w:val="001067D8"/>
    <w:rsid w:val="00107635"/>
    <w:rsid w:val="00110385"/>
    <w:rsid w:val="001110DF"/>
    <w:rsid w:val="001112E4"/>
    <w:rsid w:val="001114E6"/>
    <w:rsid w:val="00111FDD"/>
    <w:rsid w:val="0011204F"/>
    <w:rsid w:val="0011269D"/>
    <w:rsid w:val="00112736"/>
    <w:rsid w:val="00112FB5"/>
    <w:rsid w:val="001130C8"/>
    <w:rsid w:val="001133BE"/>
    <w:rsid w:val="0011352D"/>
    <w:rsid w:val="00114E8F"/>
    <w:rsid w:val="00115BCF"/>
    <w:rsid w:val="00115C37"/>
    <w:rsid w:val="001176EB"/>
    <w:rsid w:val="001209E1"/>
    <w:rsid w:val="001216E7"/>
    <w:rsid w:val="0012245A"/>
    <w:rsid w:val="001230D8"/>
    <w:rsid w:val="00123AD6"/>
    <w:rsid w:val="00123CD6"/>
    <w:rsid w:val="00123E60"/>
    <w:rsid w:val="00124024"/>
    <w:rsid w:val="001250D5"/>
    <w:rsid w:val="001254D0"/>
    <w:rsid w:val="0012551D"/>
    <w:rsid w:val="00125F0E"/>
    <w:rsid w:val="00126019"/>
    <w:rsid w:val="00126863"/>
    <w:rsid w:val="00126984"/>
    <w:rsid w:val="0012718F"/>
    <w:rsid w:val="001271CF"/>
    <w:rsid w:val="001279C9"/>
    <w:rsid w:val="00130C43"/>
    <w:rsid w:val="00130D30"/>
    <w:rsid w:val="001313F3"/>
    <w:rsid w:val="00131BDF"/>
    <w:rsid w:val="00132CF8"/>
    <w:rsid w:val="00134404"/>
    <w:rsid w:val="001364BA"/>
    <w:rsid w:val="00136ED8"/>
    <w:rsid w:val="00137A69"/>
    <w:rsid w:val="00140BC0"/>
    <w:rsid w:val="00140CBD"/>
    <w:rsid w:val="00141052"/>
    <w:rsid w:val="00141226"/>
    <w:rsid w:val="00141279"/>
    <w:rsid w:val="001464FC"/>
    <w:rsid w:val="001465F8"/>
    <w:rsid w:val="001469C6"/>
    <w:rsid w:val="001469CE"/>
    <w:rsid w:val="00150122"/>
    <w:rsid w:val="00151644"/>
    <w:rsid w:val="00152838"/>
    <w:rsid w:val="00152C3F"/>
    <w:rsid w:val="00152F7E"/>
    <w:rsid w:val="00153C8E"/>
    <w:rsid w:val="001548B2"/>
    <w:rsid w:val="00154A0E"/>
    <w:rsid w:val="0015601B"/>
    <w:rsid w:val="00156D3A"/>
    <w:rsid w:val="00157923"/>
    <w:rsid w:val="00157FA5"/>
    <w:rsid w:val="001602B1"/>
    <w:rsid w:val="00160475"/>
    <w:rsid w:val="00160A05"/>
    <w:rsid w:val="00161508"/>
    <w:rsid w:val="00162611"/>
    <w:rsid w:val="00162C01"/>
    <w:rsid w:val="001649A9"/>
    <w:rsid w:val="0016590F"/>
    <w:rsid w:val="00165F67"/>
    <w:rsid w:val="00166029"/>
    <w:rsid w:val="00166A89"/>
    <w:rsid w:val="00167537"/>
    <w:rsid w:val="00167EE7"/>
    <w:rsid w:val="00170366"/>
    <w:rsid w:val="001703D9"/>
    <w:rsid w:val="00172E69"/>
    <w:rsid w:val="00173669"/>
    <w:rsid w:val="00174928"/>
    <w:rsid w:val="00176875"/>
    <w:rsid w:val="00176908"/>
    <w:rsid w:val="00177A9B"/>
    <w:rsid w:val="00177D9E"/>
    <w:rsid w:val="00177DFC"/>
    <w:rsid w:val="00180067"/>
    <w:rsid w:val="00180873"/>
    <w:rsid w:val="00180ACB"/>
    <w:rsid w:val="00180AD8"/>
    <w:rsid w:val="001812E7"/>
    <w:rsid w:val="00182209"/>
    <w:rsid w:val="00182A5B"/>
    <w:rsid w:val="00182D12"/>
    <w:rsid w:val="0018451D"/>
    <w:rsid w:val="00184A62"/>
    <w:rsid w:val="001869BE"/>
    <w:rsid w:val="00187277"/>
    <w:rsid w:val="00187699"/>
    <w:rsid w:val="001902DC"/>
    <w:rsid w:val="001903A1"/>
    <w:rsid w:val="00190741"/>
    <w:rsid w:val="001907A6"/>
    <w:rsid w:val="00193A83"/>
    <w:rsid w:val="0019448B"/>
    <w:rsid w:val="001945BE"/>
    <w:rsid w:val="00194D1E"/>
    <w:rsid w:val="00195220"/>
    <w:rsid w:val="001953D8"/>
    <w:rsid w:val="001956ED"/>
    <w:rsid w:val="00196182"/>
    <w:rsid w:val="00196389"/>
    <w:rsid w:val="0019639C"/>
    <w:rsid w:val="00197041"/>
    <w:rsid w:val="00197517"/>
    <w:rsid w:val="001A1A9F"/>
    <w:rsid w:val="001A2B99"/>
    <w:rsid w:val="001A3830"/>
    <w:rsid w:val="001A3C88"/>
    <w:rsid w:val="001A41C2"/>
    <w:rsid w:val="001A4814"/>
    <w:rsid w:val="001A57AB"/>
    <w:rsid w:val="001A5AB0"/>
    <w:rsid w:val="001A6713"/>
    <w:rsid w:val="001A6B12"/>
    <w:rsid w:val="001A6E3C"/>
    <w:rsid w:val="001A6EF0"/>
    <w:rsid w:val="001B00FB"/>
    <w:rsid w:val="001B0D63"/>
    <w:rsid w:val="001B1CEE"/>
    <w:rsid w:val="001B230C"/>
    <w:rsid w:val="001B23AD"/>
    <w:rsid w:val="001B48DA"/>
    <w:rsid w:val="001B4ABF"/>
    <w:rsid w:val="001B5558"/>
    <w:rsid w:val="001B5AB1"/>
    <w:rsid w:val="001B5EE5"/>
    <w:rsid w:val="001B7146"/>
    <w:rsid w:val="001B78D7"/>
    <w:rsid w:val="001C10E5"/>
    <w:rsid w:val="001C1655"/>
    <w:rsid w:val="001C25C9"/>
    <w:rsid w:val="001C2FA4"/>
    <w:rsid w:val="001C30C0"/>
    <w:rsid w:val="001C3563"/>
    <w:rsid w:val="001C37FB"/>
    <w:rsid w:val="001C3A40"/>
    <w:rsid w:val="001C42D8"/>
    <w:rsid w:val="001C47AC"/>
    <w:rsid w:val="001C4C6F"/>
    <w:rsid w:val="001C63BD"/>
    <w:rsid w:val="001C6C87"/>
    <w:rsid w:val="001C71BD"/>
    <w:rsid w:val="001C7823"/>
    <w:rsid w:val="001C78AA"/>
    <w:rsid w:val="001C7949"/>
    <w:rsid w:val="001D00EC"/>
    <w:rsid w:val="001D0161"/>
    <w:rsid w:val="001D02C6"/>
    <w:rsid w:val="001D0BE6"/>
    <w:rsid w:val="001D0CCE"/>
    <w:rsid w:val="001D10E7"/>
    <w:rsid w:val="001D1167"/>
    <w:rsid w:val="001D13A4"/>
    <w:rsid w:val="001D1E83"/>
    <w:rsid w:val="001D2E68"/>
    <w:rsid w:val="001D2F51"/>
    <w:rsid w:val="001D31F4"/>
    <w:rsid w:val="001D3B90"/>
    <w:rsid w:val="001D4472"/>
    <w:rsid w:val="001D4E6F"/>
    <w:rsid w:val="001D51FA"/>
    <w:rsid w:val="001D6592"/>
    <w:rsid w:val="001D6A08"/>
    <w:rsid w:val="001D7120"/>
    <w:rsid w:val="001D7435"/>
    <w:rsid w:val="001D7A9F"/>
    <w:rsid w:val="001E06BB"/>
    <w:rsid w:val="001E07B5"/>
    <w:rsid w:val="001E20E2"/>
    <w:rsid w:val="001E2C6E"/>
    <w:rsid w:val="001E3530"/>
    <w:rsid w:val="001E4B19"/>
    <w:rsid w:val="001E7B0E"/>
    <w:rsid w:val="001F0056"/>
    <w:rsid w:val="001F1020"/>
    <w:rsid w:val="001F12AA"/>
    <w:rsid w:val="001F1898"/>
    <w:rsid w:val="001F20B3"/>
    <w:rsid w:val="001F41F2"/>
    <w:rsid w:val="001F5335"/>
    <w:rsid w:val="001F5608"/>
    <w:rsid w:val="001F6A42"/>
    <w:rsid w:val="001F6C7F"/>
    <w:rsid w:val="0020058A"/>
    <w:rsid w:val="00201881"/>
    <w:rsid w:val="00201C2D"/>
    <w:rsid w:val="002020DD"/>
    <w:rsid w:val="00202599"/>
    <w:rsid w:val="00203B17"/>
    <w:rsid w:val="00203C9B"/>
    <w:rsid w:val="00204750"/>
    <w:rsid w:val="002047C5"/>
    <w:rsid w:val="00204FFB"/>
    <w:rsid w:val="00205293"/>
    <w:rsid w:val="00205AC7"/>
    <w:rsid w:val="0020710D"/>
    <w:rsid w:val="0020736C"/>
    <w:rsid w:val="00207695"/>
    <w:rsid w:val="00210867"/>
    <w:rsid w:val="00211BE0"/>
    <w:rsid w:val="002127C3"/>
    <w:rsid w:val="002132D5"/>
    <w:rsid w:val="00213D91"/>
    <w:rsid w:val="00214FAB"/>
    <w:rsid w:val="002157FE"/>
    <w:rsid w:val="002159B9"/>
    <w:rsid w:val="00215DB8"/>
    <w:rsid w:val="00215EF9"/>
    <w:rsid w:val="00216483"/>
    <w:rsid w:val="002179EF"/>
    <w:rsid w:val="002202DE"/>
    <w:rsid w:val="0022089B"/>
    <w:rsid w:val="002208D4"/>
    <w:rsid w:val="00220ACE"/>
    <w:rsid w:val="00221201"/>
    <w:rsid w:val="00222F3F"/>
    <w:rsid w:val="0022319E"/>
    <w:rsid w:val="00225B80"/>
    <w:rsid w:val="00225EAE"/>
    <w:rsid w:val="00225FE0"/>
    <w:rsid w:val="00226930"/>
    <w:rsid w:val="00227409"/>
    <w:rsid w:val="002320A6"/>
    <w:rsid w:val="002325C6"/>
    <w:rsid w:val="0023294D"/>
    <w:rsid w:val="002329BC"/>
    <w:rsid w:val="002358B3"/>
    <w:rsid w:val="00236393"/>
    <w:rsid w:val="002368EA"/>
    <w:rsid w:val="00236B6B"/>
    <w:rsid w:val="00236CCE"/>
    <w:rsid w:val="0023704B"/>
    <w:rsid w:val="002401CB"/>
    <w:rsid w:val="00240C17"/>
    <w:rsid w:val="00240F5B"/>
    <w:rsid w:val="002410E1"/>
    <w:rsid w:val="00241164"/>
    <w:rsid w:val="002415A3"/>
    <w:rsid w:val="002416C6"/>
    <w:rsid w:val="00242DE3"/>
    <w:rsid w:val="00243DC2"/>
    <w:rsid w:val="00244069"/>
    <w:rsid w:val="00244179"/>
    <w:rsid w:val="002443AE"/>
    <w:rsid w:val="00244E96"/>
    <w:rsid w:val="00245C3E"/>
    <w:rsid w:val="00247570"/>
    <w:rsid w:val="002479B0"/>
    <w:rsid w:val="00250219"/>
    <w:rsid w:val="00250620"/>
    <w:rsid w:val="00250CCC"/>
    <w:rsid w:val="002512C3"/>
    <w:rsid w:val="00251343"/>
    <w:rsid w:val="0025143D"/>
    <w:rsid w:val="00251B2C"/>
    <w:rsid w:val="00251D08"/>
    <w:rsid w:val="00253AC7"/>
    <w:rsid w:val="00254A5B"/>
    <w:rsid w:val="00254BE6"/>
    <w:rsid w:val="00254CE9"/>
    <w:rsid w:val="00255936"/>
    <w:rsid w:val="00255EAC"/>
    <w:rsid w:val="002567AE"/>
    <w:rsid w:val="002569E7"/>
    <w:rsid w:val="00256D2E"/>
    <w:rsid w:val="00257483"/>
    <w:rsid w:val="00260449"/>
    <w:rsid w:val="002612F2"/>
    <w:rsid w:val="002617D0"/>
    <w:rsid w:val="002618FB"/>
    <w:rsid w:val="002633E3"/>
    <w:rsid w:val="00263E5C"/>
    <w:rsid w:val="00263EA0"/>
    <w:rsid w:val="00265ADD"/>
    <w:rsid w:val="00265C5A"/>
    <w:rsid w:val="00265DFE"/>
    <w:rsid w:val="00266B4A"/>
    <w:rsid w:val="0026701D"/>
    <w:rsid w:val="002703F5"/>
    <w:rsid w:val="00270C34"/>
    <w:rsid w:val="00270EFA"/>
    <w:rsid w:val="00270FD8"/>
    <w:rsid w:val="0027119F"/>
    <w:rsid w:val="00271A3A"/>
    <w:rsid w:val="00272862"/>
    <w:rsid w:val="002731FA"/>
    <w:rsid w:val="00274492"/>
    <w:rsid w:val="00274701"/>
    <w:rsid w:val="00274CD9"/>
    <w:rsid w:val="002756D7"/>
    <w:rsid w:val="00275A13"/>
    <w:rsid w:val="00275BF2"/>
    <w:rsid w:val="00277187"/>
    <w:rsid w:val="0027749B"/>
    <w:rsid w:val="002779B3"/>
    <w:rsid w:val="00277C7D"/>
    <w:rsid w:val="00280906"/>
    <w:rsid w:val="002821D6"/>
    <w:rsid w:val="00282C1D"/>
    <w:rsid w:val="00282D2F"/>
    <w:rsid w:val="00282F04"/>
    <w:rsid w:val="00283764"/>
    <w:rsid w:val="00283BD4"/>
    <w:rsid w:val="00284182"/>
    <w:rsid w:val="0028424A"/>
    <w:rsid w:val="00287FF2"/>
    <w:rsid w:val="002900D7"/>
    <w:rsid w:val="00290A67"/>
    <w:rsid w:val="00290DB4"/>
    <w:rsid w:val="00292104"/>
    <w:rsid w:val="002927DA"/>
    <w:rsid w:val="002927F2"/>
    <w:rsid w:val="00293811"/>
    <w:rsid w:val="00294229"/>
    <w:rsid w:val="00294DC8"/>
    <w:rsid w:val="00295B68"/>
    <w:rsid w:val="00295B87"/>
    <w:rsid w:val="00295CDA"/>
    <w:rsid w:val="00295DC7"/>
    <w:rsid w:val="00295E55"/>
    <w:rsid w:val="00296588"/>
    <w:rsid w:val="00296B11"/>
    <w:rsid w:val="00296B31"/>
    <w:rsid w:val="002970A9"/>
    <w:rsid w:val="002A0F7F"/>
    <w:rsid w:val="002A3B3A"/>
    <w:rsid w:val="002A3E84"/>
    <w:rsid w:val="002A49DD"/>
    <w:rsid w:val="002A551A"/>
    <w:rsid w:val="002A5834"/>
    <w:rsid w:val="002A5911"/>
    <w:rsid w:val="002A7A6B"/>
    <w:rsid w:val="002B06F3"/>
    <w:rsid w:val="002B0DF7"/>
    <w:rsid w:val="002B111B"/>
    <w:rsid w:val="002B129B"/>
    <w:rsid w:val="002B149D"/>
    <w:rsid w:val="002B1614"/>
    <w:rsid w:val="002B2418"/>
    <w:rsid w:val="002B33EF"/>
    <w:rsid w:val="002B4558"/>
    <w:rsid w:val="002B59B5"/>
    <w:rsid w:val="002B78BA"/>
    <w:rsid w:val="002C0378"/>
    <w:rsid w:val="002C2639"/>
    <w:rsid w:val="002C29E9"/>
    <w:rsid w:val="002C3143"/>
    <w:rsid w:val="002C3B3D"/>
    <w:rsid w:val="002C4F2A"/>
    <w:rsid w:val="002C6943"/>
    <w:rsid w:val="002C6F78"/>
    <w:rsid w:val="002C76C0"/>
    <w:rsid w:val="002D2141"/>
    <w:rsid w:val="002D305F"/>
    <w:rsid w:val="002D4092"/>
    <w:rsid w:val="002D5462"/>
    <w:rsid w:val="002D5A96"/>
    <w:rsid w:val="002D5BC3"/>
    <w:rsid w:val="002D6494"/>
    <w:rsid w:val="002D6707"/>
    <w:rsid w:val="002D7239"/>
    <w:rsid w:val="002D74A3"/>
    <w:rsid w:val="002D754D"/>
    <w:rsid w:val="002D7F7C"/>
    <w:rsid w:val="002E0269"/>
    <w:rsid w:val="002E02DD"/>
    <w:rsid w:val="002E071F"/>
    <w:rsid w:val="002E1703"/>
    <w:rsid w:val="002E240B"/>
    <w:rsid w:val="002E2F10"/>
    <w:rsid w:val="002E3C76"/>
    <w:rsid w:val="002E48DC"/>
    <w:rsid w:val="002E498D"/>
    <w:rsid w:val="002E5833"/>
    <w:rsid w:val="002E5909"/>
    <w:rsid w:val="002E66B3"/>
    <w:rsid w:val="002E6D5E"/>
    <w:rsid w:val="002F0B30"/>
    <w:rsid w:val="002F0C8D"/>
    <w:rsid w:val="002F1225"/>
    <w:rsid w:val="002F1745"/>
    <w:rsid w:val="002F17EA"/>
    <w:rsid w:val="002F1E8A"/>
    <w:rsid w:val="002F3AF4"/>
    <w:rsid w:val="002F624C"/>
    <w:rsid w:val="002F6568"/>
    <w:rsid w:val="002F6C64"/>
    <w:rsid w:val="002F7D8B"/>
    <w:rsid w:val="003015A8"/>
    <w:rsid w:val="003039B0"/>
    <w:rsid w:val="0030545D"/>
    <w:rsid w:val="0030676D"/>
    <w:rsid w:val="003069EB"/>
    <w:rsid w:val="0030701B"/>
    <w:rsid w:val="0030730B"/>
    <w:rsid w:val="00307B47"/>
    <w:rsid w:val="00310065"/>
    <w:rsid w:val="0031024D"/>
    <w:rsid w:val="0031052B"/>
    <w:rsid w:val="0031094F"/>
    <w:rsid w:val="00311C12"/>
    <w:rsid w:val="00311DAE"/>
    <w:rsid w:val="0031200D"/>
    <w:rsid w:val="003120B8"/>
    <w:rsid w:val="003130EB"/>
    <w:rsid w:val="00313837"/>
    <w:rsid w:val="0031555D"/>
    <w:rsid w:val="00315DA9"/>
    <w:rsid w:val="00316388"/>
    <w:rsid w:val="003165BD"/>
    <w:rsid w:val="00316701"/>
    <w:rsid w:val="00316905"/>
    <w:rsid w:val="00321ED0"/>
    <w:rsid w:val="003223B8"/>
    <w:rsid w:val="003223E1"/>
    <w:rsid w:val="0032406D"/>
    <w:rsid w:val="00324C37"/>
    <w:rsid w:val="0032574D"/>
    <w:rsid w:val="00325B16"/>
    <w:rsid w:val="00325D0D"/>
    <w:rsid w:val="003264FA"/>
    <w:rsid w:val="003268F1"/>
    <w:rsid w:val="003269AE"/>
    <w:rsid w:val="00327738"/>
    <w:rsid w:val="003301C4"/>
    <w:rsid w:val="003302D9"/>
    <w:rsid w:val="003310F4"/>
    <w:rsid w:val="00332784"/>
    <w:rsid w:val="00332FAB"/>
    <w:rsid w:val="003337CB"/>
    <w:rsid w:val="003360BF"/>
    <w:rsid w:val="00336527"/>
    <w:rsid w:val="00337AC9"/>
    <w:rsid w:val="00340EA6"/>
    <w:rsid w:val="0034174E"/>
    <w:rsid w:val="00341BE4"/>
    <w:rsid w:val="0034297A"/>
    <w:rsid w:val="00342CFE"/>
    <w:rsid w:val="00342F73"/>
    <w:rsid w:val="00343C1C"/>
    <w:rsid w:val="003453CB"/>
    <w:rsid w:val="00346BEF"/>
    <w:rsid w:val="003477CB"/>
    <w:rsid w:val="003504FC"/>
    <w:rsid w:val="00350586"/>
    <w:rsid w:val="00350A89"/>
    <w:rsid w:val="0035152D"/>
    <w:rsid w:val="00351794"/>
    <w:rsid w:val="00352C59"/>
    <w:rsid w:val="00354AB6"/>
    <w:rsid w:val="00354DDC"/>
    <w:rsid w:val="00354E96"/>
    <w:rsid w:val="003553BA"/>
    <w:rsid w:val="0035568E"/>
    <w:rsid w:val="00356365"/>
    <w:rsid w:val="00356FFB"/>
    <w:rsid w:val="0035744E"/>
    <w:rsid w:val="003576C4"/>
    <w:rsid w:val="0035790A"/>
    <w:rsid w:val="003614DF"/>
    <w:rsid w:val="00362DCA"/>
    <w:rsid w:val="003636FB"/>
    <w:rsid w:val="0036384E"/>
    <w:rsid w:val="00363D18"/>
    <w:rsid w:val="00365C39"/>
    <w:rsid w:val="003700D9"/>
    <w:rsid w:val="0037016C"/>
    <w:rsid w:val="003704E8"/>
    <w:rsid w:val="00371637"/>
    <w:rsid w:val="003735B6"/>
    <w:rsid w:val="00374720"/>
    <w:rsid w:val="003758C4"/>
    <w:rsid w:val="00375CC4"/>
    <w:rsid w:val="00375DD0"/>
    <w:rsid w:val="003763E2"/>
    <w:rsid w:val="00377E75"/>
    <w:rsid w:val="00377FFD"/>
    <w:rsid w:val="003801C6"/>
    <w:rsid w:val="00382003"/>
    <w:rsid w:val="0038208B"/>
    <w:rsid w:val="003832C2"/>
    <w:rsid w:val="003842C8"/>
    <w:rsid w:val="00385960"/>
    <w:rsid w:val="00385D37"/>
    <w:rsid w:val="0038602F"/>
    <w:rsid w:val="00386A89"/>
    <w:rsid w:val="00387801"/>
    <w:rsid w:val="00387A36"/>
    <w:rsid w:val="00390CDE"/>
    <w:rsid w:val="00392FBF"/>
    <w:rsid w:val="003933B1"/>
    <w:rsid w:val="00393FCF"/>
    <w:rsid w:val="00394693"/>
    <w:rsid w:val="00395007"/>
    <w:rsid w:val="00396418"/>
    <w:rsid w:val="0039674B"/>
    <w:rsid w:val="00396986"/>
    <w:rsid w:val="00396FB2"/>
    <w:rsid w:val="0039751D"/>
    <w:rsid w:val="003A009C"/>
    <w:rsid w:val="003A0A04"/>
    <w:rsid w:val="003A196F"/>
    <w:rsid w:val="003A2B09"/>
    <w:rsid w:val="003A44FC"/>
    <w:rsid w:val="003A4A52"/>
    <w:rsid w:val="003A5380"/>
    <w:rsid w:val="003A6162"/>
    <w:rsid w:val="003A6C25"/>
    <w:rsid w:val="003A7033"/>
    <w:rsid w:val="003A748D"/>
    <w:rsid w:val="003B024F"/>
    <w:rsid w:val="003B0498"/>
    <w:rsid w:val="003B0844"/>
    <w:rsid w:val="003B0CF8"/>
    <w:rsid w:val="003B1359"/>
    <w:rsid w:val="003B14D7"/>
    <w:rsid w:val="003B1E24"/>
    <w:rsid w:val="003B1FEC"/>
    <w:rsid w:val="003B2C2A"/>
    <w:rsid w:val="003B2F8C"/>
    <w:rsid w:val="003B385E"/>
    <w:rsid w:val="003B40FF"/>
    <w:rsid w:val="003B483B"/>
    <w:rsid w:val="003B4F1B"/>
    <w:rsid w:val="003B6056"/>
    <w:rsid w:val="003B620E"/>
    <w:rsid w:val="003B67AD"/>
    <w:rsid w:val="003B6B43"/>
    <w:rsid w:val="003C156F"/>
    <w:rsid w:val="003C1B14"/>
    <w:rsid w:val="003C2D8B"/>
    <w:rsid w:val="003C4E7D"/>
    <w:rsid w:val="003C5AC4"/>
    <w:rsid w:val="003C7653"/>
    <w:rsid w:val="003D0149"/>
    <w:rsid w:val="003D0203"/>
    <w:rsid w:val="003D0357"/>
    <w:rsid w:val="003D059B"/>
    <w:rsid w:val="003D1C76"/>
    <w:rsid w:val="003D1F64"/>
    <w:rsid w:val="003D339F"/>
    <w:rsid w:val="003D3489"/>
    <w:rsid w:val="003D38E2"/>
    <w:rsid w:val="003D3D88"/>
    <w:rsid w:val="003D46D1"/>
    <w:rsid w:val="003D56C8"/>
    <w:rsid w:val="003D59E7"/>
    <w:rsid w:val="003D5C12"/>
    <w:rsid w:val="003D5EAC"/>
    <w:rsid w:val="003D5F62"/>
    <w:rsid w:val="003D6A12"/>
    <w:rsid w:val="003D6AEB"/>
    <w:rsid w:val="003D7B11"/>
    <w:rsid w:val="003D7B45"/>
    <w:rsid w:val="003E05E4"/>
    <w:rsid w:val="003E1042"/>
    <w:rsid w:val="003E15BB"/>
    <w:rsid w:val="003E1D8F"/>
    <w:rsid w:val="003E3A8E"/>
    <w:rsid w:val="003E4889"/>
    <w:rsid w:val="003E48C5"/>
    <w:rsid w:val="003E4A3D"/>
    <w:rsid w:val="003E564E"/>
    <w:rsid w:val="003E639A"/>
    <w:rsid w:val="003E69E4"/>
    <w:rsid w:val="003E7F77"/>
    <w:rsid w:val="003F0383"/>
    <w:rsid w:val="003F089F"/>
    <w:rsid w:val="003F099C"/>
    <w:rsid w:val="003F15D4"/>
    <w:rsid w:val="003F1B00"/>
    <w:rsid w:val="003F1B3A"/>
    <w:rsid w:val="003F1FFB"/>
    <w:rsid w:val="003F2ECF"/>
    <w:rsid w:val="003F332D"/>
    <w:rsid w:val="003F3D9B"/>
    <w:rsid w:val="003F46A9"/>
    <w:rsid w:val="003F51E3"/>
    <w:rsid w:val="003F595B"/>
    <w:rsid w:val="003F61C4"/>
    <w:rsid w:val="003F6710"/>
    <w:rsid w:val="003F724F"/>
    <w:rsid w:val="003F76F1"/>
    <w:rsid w:val="003F77B0"/>
    <w:rsid w:val="003F7CF7"/>
    <w:rsid w:val="00400352"/>
    <w:rsid w:val="004003F7"/>
    <w:rsid w:val="0040065F"/>
    <w:rsid w:val="004017A3"/>
    <w:rsid w:val="004027BF"/>
    <w:rsid w:val="00402989"/>
    <w:rsid w:val="00402C3C"/>
    <w:rsid w:val="00402C96"/>
    <w:rsid w:val="0040414F"/>
    <w:rsid w:val="00404E30"/>
    <w:rsid w:val="004058ED"/>
    <w:rsid w:val="004059F2"/>
    <w:rsid w:val="004061A3"/>
    <w:rsid w:val="00407AA7"/>
    <w:rsid w:val="00410E50"/>
    <w:rsid w:val="00413B3F"/>
    <w:rsid w:val="00414400"/>
    <w:rsid w:val="00414561"/>
    <w:rsid w:val="004153D9"/>
    <w:rsid w:val="00415407"/>
    <w:rsid w:val="00415A73"/>
    <w:rsid w:val="004171ED"/>
    <w:rsid w:val="00420941"/>
    <w:rsid w:val="00420CE7"/>
    <w:rsid w:val="0042182A"/>
    <w:rsid w:val="004224F1"/>
    <w:rsid w:val="004238EF"/>
    <w:rsid w:val="00423A14"/>
    <w:rsid w:val="00424E97"/>
    <w:rsid w:val="00425118"/>
    <w:rsid w:val="00425920"/>
    <w:rsid w:val="004259FE"/>
    <w:rsid w:val="00425A06"/>
    <w:rsid w:val="004319A7"/>
    <w:rsid w:val="00432455"/>
    <w:rsid w:val="00432C45"/>
    <w:rsid w:val="00433035"/>
    <w:rsid w:val="00433BAA"/>
    <w:rsid w:val="00433E1C"/>
    <w:rsid w:val="00433F89"/>
    <w:rsid w:val="004347C3"/>
    <w:rsid w:val="0043548A"/>
    <w:rsid w:val="0043577D"/>
    <w:rsid w:val="00435B2F"/>
    <w:rsid w:val="00436BE5"/>
    <w:rsid w:val="00440DAE"/>
    <w:rsid w:val="00440E5A"/>
    <w:rsid w:val="00442386"/>
    <w:rsid w:val="0044395F"/>
    <w:rsid w:val="00443E26"/>
    <w:rsid w:val="004441D6"/>
    <w:rsid w:val="00444A2B"/>
    <w:rsid w:val="00446B3A"/>
    <w:rsid w:val="00452138"/>
    <w:rsid w:val="00452AFA"/>
    <w:rsid w:val="0045336C"/>
    <w:rsid w:val="0045369A"/>
    <w:rsid w:val="004544EE"/>
    <w:rsid w:val="0045493A"/>
    <w:rsid w:val="0045582B"/>
    <w:rsid w:val="004558FC"/>
    <w:rsid w:val="0045744B"/>
    <w:rsid w:val="004575BF"/>
    <w:rsid w:val="00457639"/>
    <w:rsid w:val="00462716"/>
    <w:rsid w:val="00462B5D"/>
    <w:rsid w:val="004631A6"/>
    <w:rsid w:val="00464738"/>
    <w:rsid w:val="004678B5"/>
    <w:rsid w:val="0047077A"/>
    <w:rsid w:val="00472263"/>
    <w:rsid w:val="0047235C"/>
    <w:rsid w:val="00472EF3"/>
    <w:rsid w:val="00474BB4"/>
    <w:rsid w:val="00475569"/>
    <w:rsid w:val="00475CD6"/>
    <w:rsid w:val="004765AF"/>
    <w:rsid w:val="0047738D"/>
    <w:rsid w:val="00477C8E"/>
    <w:rsid w:val="00480A14"/>
    <w:rsid w:val="004812C2"/>
    <w:rsid w:val="00482419"/>
    <w:rsid w:val="004824A9"/>
    <w:rsid w:val="00483840"/>
    <w:rsid w:val="00485460"/>
    <w:rsid w:val="0048645C"/>
    <w:rsid w:val="004869FE"/>
    <w:rsid w:val="00491A07"/>
    <w:rsid w:val="004925F1"/>
    <w:rsid w:val="00492DBF"/>
    <w:rsid w:val="00493FAA"/>
    <w:rsid w:val="00494A83"/>
    <w:rsid w:val="00494FD0"/>
    <w:rsid w:val="004953BB"/>
    <w:rsid w:val="0049546D"/>
    <w:rsid w:val="0049654C"/>
    <w:rsid w:val="00496B8D"/>
    <w:rsid w:val="00496DA6"/>
    <w:rsid w:val="0049712C"/>
    <w:rsid w:val="004A0C5F"/>
    <w:rsid w:val="004A0F6E"/>
    <w:rsid w:val="004A14D2"/>
    <w:rsid w:val="004A1BE2"/>
    <w:rsid w:val="004A3348"/>
    <w:rsid w:val="004A34C0"/>
    <w:rsid w:val="004A3FE7"/>
    <w:rsid w:val="004A493A"/>
    <w:rsid w:val="004A68A4"/>
    <w:rsid w:val="004A72D1"/>
    <w:rsid w:val="004A77E7"/>
    <w:rsid w:val="004A7A24"/>
    <w:rsid w:val="004B10C6"/>
    <w:rsid w:val="004B37B9"/>
    <w:rsid w:val="004B517C"/>
    <w:rsid w:val="004B6466"/>
    <w:rsid w:val="004C0031"/>
    <w:rsid w:val="004C0303"/>
    <w:rsid w:val="004C0550"/>
    <w:rsid w:val="004C0D0C"/>
    <w:rsid w:val="004C1875"/>
    <w:rsid w:val="004C389B"/>
    <w:rsid w:val="004C3B15"/>
    <w:rsid w:val="004C3E9D"/>
    <w:rsid w:val="004C431A"/>
    <w:rsid w:val="004C4536"/>
    <w:rsid w:val="004C45CD"/>
    <w:rsid w:val="004C5288"/>
    <w:rsid w:val="004C73B9"/>
    <w:rsid w:val="004C7D2A"/>
    <w:rsid w:val="004D0312"/>
    <w:rsid w:val="004D03ED"/>
    <w:rsid w:val="004D0963"/>
    <w:rsid w:val="004D0E45"/>
    <w:rsid w:val="004D15E8"/>
    <w:rsid w:val="004D2154"/>
    <w:rsid w:val="004D268F"/>
    <w:rsid w:val="004D327C"/>
    <w:rsid w:val="004D396D"/>
    <w:rsid w:val="004D42C6"/>
    <w:rsid w:val="004D441A"/>
    <w:rsid w:val="004D5789"/>
    <w:rsid w:val="004D5B43"/>
    <w:rsid w:val="004D68FE"/>
    <w:rsid w:val="004D71D0"/>
    <w:rsid w:val="004D7E3A"/>
    <w:rsid w:val="004E0299"/>
    <w:rsid w:val="004E032B"/>
    <w:rsid w:val="004E0D26"/>
    <w:rsid w:val="004E1443"/>
    <w:rsid w:val="004E16CA"/>
    <w:rsid w:val="004E262A"/>
    <w:rsid w:val="004E304A"/>
    <w:rsid w:val="004E4200"/>
    <w:rsid w:val="004E4BB1"/>
    <w:rsid w:val="004E50D8"/>
    <w:rsid w:val="004E55F3"/>
    <w:rsid w:val="004E6363"/>
    <w:rsid w:val="004E74A9"/>
    <w:rsid w:val="004E7DEB"/>
    <w:rsid w:val="004F3752"/>
    <w:rsid w:val="004F4028"/>
    <w:rsid w:val="004F55FE"/>
    <w:rsid w:val="004F5911"/>
    <w:rsid w:val="004F59B4"/>
    <w:rsid w:val="004F6CA7"/>
    <w:rsid w:val="004F7199"/>
    <w:rsid w:val="004F7E37"/>
    <w:rsid w:val="004F7F55"/>
    <w:rsid w:val="005027B9"/>
    <w:rsid w:val="005030AA"/>
    <w:rsid w:val="00503220"/>
    <w:rsid w:val="00505D1A"/>
    <w:rsid w:val="00506700"/>
    <w:rsid w:val="00507060"/>
    <w:rsid w:val="0050744E"/>
    <w:rsid w:val="0050779E"/>
    <w:rsid w:val="00507B04"/>
    <w:rsid w:val="00507D85"/>
    <w:rsid w:val="005101D4"/>
    <w:rsid w:val="00510A4B"/>
    <w:rsid w:val="005112DF"/>
    <w:rsid w:val="00511C43"/>
    <w:rsid w:val="00511E8B"/>
    <w:rsid w:val="005127E0"/>
    <w:rsid w:val="00513EA0"/>
    <w:rsid w:val="005151FF"/>
    <w:rsid w:val="00515BB1"/>
    <w:rsid w:val="00516856"/>
    <w:rsid w:val="005203C3"/>
    <w:rsid w:val="00520452"/>
    <w:rsid w:val="0052101E"/>
    <w:rsid w:val="00521117"/>
    <w:rsid w:val="005212F8"/>
    <w:rsid w:val="00522C83"/>
    <w:rsid w:val="0052312A"/>
    <w:rsid w:val="00524CCE"/>
    <w:rsid w:val="00524E8F"/>
    <w:rsid w:val="00525017"/>
    <w:rsid w:val="005265CF"/>
    <w:rsid w:val="005269B4"/>
    <w:rsid w:val="00527DD6"/>
    <w:rsid w:val="00531EB7"/>
    <w:rsid w:val="005323A3"/>
    <w:rsid w:val="00533569"/>
    <w:rsid w:val="0053397E"/>
    <w:rsid w:val="00533BFE"/>
    <w:rsid w:val="0053611E"/>
    <w:rsid w:val="00536145"/>
    <w:rsid w:val="0053699A"/>
    <w:rsid w:val="00540669"/>
    <w:rsid w:val="0054093E"/>
    <w:rsid w:val="00540F6A"/>
    <w:rsid w:val="00541128"/>
    <w:rsid w:val="00542CFB"/>
    <w:rsid w:val="00542D40"/>
    <w:rsid w:val="00543B0B"/>
    <w:rsid w:val="00544A63"/>
    <w:rsid w:val="0054580F"/>
    <w:rsid w:val="00547CB6"/>
    <w:rsid w:val="00550A06"/>
    <w:rsid w:val="00550BA8"/>
    <w:rsid w:val="00550E73"/>
    <w:rsid w:val="00551ED7"/>
    <w:rsid w:val="00553F1A"/>
    <w:rsid w:val="00554089"/>
    <w:rsid w:val="0055583E"/>
    <w:rsid w:val="005563AB"/>
    <w:rsid w:val="00557286"/>
    <w:rsid w:val="005573D4"/>
    <w:rsid w:val="0055762E"/>
    <w:rsid w:val="00557AF7"/>
    <w:rsid w:val="00560015"/>
    <w:rsid w:val="005606EA"/>
    <w:rsid w:val="0056138E"/>
    <w:rsid w:val="00561825"/>
    <w:rsid w:val="0056245E"/>
    <w:rsid w:val="00562A16"/>
    <w:rsid w:val="0056320F"/>
    <w:rsid w:val="0056392F"/>
    <w:rsid w:val="00564056"/>
    <w:rsid w:val="00565E07"/>
    <w:rsid w:val="0056763C"/>
    <w:rsid w:val="00567FCC"/>
    <w:rsid w:val="00570752"/>
    <w:rsid w:val="00570F37"/>
    <w:rsid w:val="0057230C"/>
    <w:rsid w:val="00574388"/>
    <w:rsid w:val="0057502B"/>
    <w:rsid w:val="00576993"/>
    <w:rsid w:val="00576D8B"/>
    <w:rsid w:val="00576EA9"/>
    <w:rsid w:val="005775A9"/>
    <w:rsid w:val="0058164B"/>
    <w:rsid w:val="0058177A"/>
    <w:rsid w:val="005818D6"/>
    <w:rsid w:val="00581E79"/>
    <w:rsid w:val="00583AB7"/>
    <w:rsid w:val="005841DD"/>
    <w:rsid w:val="00584263"/>
    <w:rsid w:val="00584CEC"/>
    <w:rsid w:val="005852ED"/>
    <w:rsid w:val="00587694"/>
    <w:rsid w:val="0059084A"/>
    <w:rsid w:val="00590DC6"/>
    <w:rsid w:val="00590F69"/>
    <w:rsid w:val="00591AE8"/>
    <w:rsid w:val="00592A62"/>
    <w:rsid w:val="00593177"/>
    <w:rsid w:val="005960B6"/>
    <w:rsid w:val="00596BC3"/>
    <w:rsid w:val="005971BD"/>
    <w:rsid w:val="0059732D"/>
    <w:rsid w:val="0059748D"/>
    <w:rsid w:val="005A049E"/>
    <w:rsid w:val="005A0732"/>
    <w:rsid w:val="005A0ABF"/>
    <w:rsid w:val="005A0FE1"/>
    <w:rsid w:val="005A19F4"/>
    <w:rsid w:val="005A20CA"/>
    <w:rsid w:val="005A20CD"/>
    <w:rsid w:val="005A2600"/>
    <w:rsid w:val="005A27D6"/>
    <w:rsid w:val="005A3069"/>
    <w:rsid w:val="005A3095"/>
    <w:rsid w:val="005A380D"/>
    <w:rsid w:val="005A3AD9"/>
    <w:rsid w:val="005A3B59"/>
    <w:rsid w:val="005A4885"/>
    <w:rsid w:val="005A4991"/>
    <w:rsid w:val="005A4D2A"/>
    <w:rsid w:val="005A571A"/>
    <w:rsid w:val="005A5ED2"/>
    <w:rsid w:val="005A6360"/>
    <w:rsid w:val="005A6601"/>
    <w:rsid w:val="005A689E"/>
    <w:rsid w:val="005B0CEA"/>
    <w:rsid w:val="005B14DE"/>
    <w:rsid w:val="005B27BB"/>
    <w:rsid w:val="005B3438"/>
    <w:rsid w:val="005B346E"/>
    <w:rsid w:val="005B3D70"/>
    <w:rsid w:val="005B4B97"/>
    <w:rsid w:val="005B4C15"/>
    <w:rsid w:val="005B50B3"/>
    <w:rsid w:val="005B5113"/>
    <w:rsid w:val="005B535F"/>
    <w:rsid w:val="005B71FD"/>
    <w:rsid w:val="005B76E9"/>
    <w:rsid w:val="005B7863"/>
    <w:rsid w:val="005C0796"/>
    <w:rsid w:val="005C1B42"/>
    <w:rsid w:val="005C1CCF"/>
    <w:rsid w:val="005C235E"/>
    <w:rsid w:val="005C2459"/>
    <w:rsid w:val="005C2982"/>
    <w:rsid w:val="005C3588"/>
    <w:rsid w:val="005C3CC4"/>
    <w:rsid w:val="005C43A0"/>
    <w:rsid w:val="005C5189"/>
    <w:rsid w:val="005C59D9"/>
    <w:rsid w:val="005C649E"/>
    <w:rsid w:val="005C6516"/>
    <w:rsid w:val="005C6517"/>
    <w:rsid w:val="005C79EF"/>
    <w:rsid w:val="005C7CE6"/>
    <w:rsid w:val="005D0778"/>
    <w:rsid w:val="005D1127"/>
    <w:rsid w:val="005D16CD"/>
    <w:rsid w:val="005D26E6"/>
    <w:rsid w:val="005D2CF3"/>
    <w:rsid w:val="005D2F51"/>
    <w:rsid w:val="005D304C"/>
    <w:rsid w:val="005D4AA9"/>
    <w:rsid w:val="005D4CD3"/>
    <w:rsid w:val="005D5525"/>
    <w:rsid w:val="005D55A1"/>
    <w:rsid w:val="005D56F6"/>
    <w:rsid w:val="005D5F91"/>
    <w:rsid w:val="005D6993"/>
    <w:rsid w:val="005D7D90"/>
    <w:rsid w:val="005E0EC5"/>
    <w:rsid w:val="005E1038"/>
    <w:rsid w:val="005E1664"/>
    <w:rsid w:val="005E2361"/>
    <w:rsid w:val="005E3B64"/>
    <w:rsid w:val="005E412A"/>
    <w:rsid w:val="005E4315"/>
    <w:rsid w:val="005E6435"/>
    <w:rsid w:val="005E71B2"/>
    <w:rsid w:val="005F1EFE"/>
    <w:rsid w:val="005F214E"/>
    <w:rsid w:val="005F4B29"/>
    <w:rsid w:val="005F4BD8"/>
    <w:rsid w:val="005F58F2"/>
    <w:rsid w:val="005F663A"/>
    <w:rsid w:val="005F6D6B"/>
    <w:rsid w:val="005F741C"/>
    <w:rsid w:val="005F76F2"/>
    <w:rsid w:val="005F7740"/>
    <w:rsid w:val="00600C3F"/>
    <w:rsid w:val="006017BB"/>
    <w:rsid w:val="00601F19"/>
    <w:rsid w:val="0060427C"/>
    <w:rsid w:val="00606ABD"/>
    <w:rsid w:val="00606E35"/>
    <w:rsid w:val="006077CE"/>
    <w:rsid w:val="00607D03"/>
    <w:rsid w:val="0061088A"/>
    <w:rsid w:val="00610F0D"/>
    <w:rsid w:val="0061103F"/>
    <w:rsid w:val="0061145B"/>
    <w:rsid w:val="006117DE"/>
    <w:rsid w:val="006119B5"/>
    <w:rsid w:val="00612C6C"/>
    <w:rsid w:val="00614E26"/>
    <w:rsid w:val="006162E7"/>
    <w:rsid w:val="00616809"/>
    <w:rsid w:val="00616EE0"/>
    <w:rsid w:val="006204D3"/>
    <w:rsid w:val="0062079D"/>
    <w:rsid w:val="00620EA6"/>
    <w:rsid w:val="00620EDD"/>
    <w:rsid w:val="0062176E"/>
    <w:rsid w:val="00622489"/>
    <w:rsid w:val="0062352B"/>
    <w:rsid w:val="00623732"/>
    <w:rsid w:val="00623C99"/>
    <w:rsid w:val="00624B73"/>
    <w:rsid w:val="006252AD"/>
    <w:rsid w:val="00625F51"/>
    <w:rsid w:val="00626152"/>
    <w:rsid w:val="00627290"/>
    <w:rsid w:val="00627EE9"/>
    <w:rsid w:val="0063080F"/>
    <w:rsid w:val="006322E2"/>
    <w:rsid w:val="006347FC"/>
    <w:rsid w:val="00635BC5"/>
    <w:rsid w:val="00636147"/>
    <w:rsid w:val="0063650F"/>
    <w:rsid w:val="00636B85"/>
    <w:rsid w:val="0063744E"/>
    <w:rsid w:val="00640370"/>
    <w:rsid w:val="006406BC"/>
    <w:rsid w:val="006408EF"/>
    <w:rsid w:val="00641293"/>
    <w:rsid w:val="00644CC6"/>
    <w:rsid w:val="00644FD7"/>
    <w:rsid w:val="006450FB"/>
    <w:rsid w:val="00645192"/>
    <w:rsid w:val="00645A60"/>
    <w:rsid w:val="00646803"/>
    <w:rsid w:val="006501AE"/>
    <w:rsid w:val="006508CC"/>
    <w:rsid w:val="00650E77"/>
    <w:rsid w:val="0065184D"/>
    <w:rsid w:val="006518BF"/>
    <w:rsid w:val="00651E27"/>
    <w:rsid w:val="00651FD2"/>
    <w:rsid w:val="0065403D"/>
    <w:rsid w:val="00654AA7"/>
    <w:rsid w:val="006552FD"/>
    <w:rsid w:val="006556DB"/>
    <w:rsid w:val="00655ADD"/>
    <w:rsid w:val="00656E62"/>
    <w:rsid w:val="006573E3"/>
    <w:rsid w:val="0065796B"/>
    <w:rsid w:val="00660FCE"/>
    <w:rsid w:val="0066158F"/>
    <w:rsid w:val="00661837"/>
    <w:rsid w:val="00661D5D"/>
    <w:rsid w:val="00661E26"/>
    <w:rsid w:val="00663677"/>
    <w:rsid w:val="00663966"/>
    <w:rsid w:val="00663B85"/>
    <w:rsid w:val="00664368"/>
    <w:rsid w:val="00664D7F"/>
    <w:rsid w:val="00664F8C"/>
    <w:rsid w:val="00665DA4"/>
    <w:rsid w:val="00666658"/>
    <w:rsid w:val="00666759"/>
    <w:rsid w:val="00666814"/>
    <w:rsid w:val="00666A87"/>
    <w:rsid w:val="00666B89"/>
    <w:rsid w:val="0066705B"/>
    <w:rsid w:val="00670118"/>
    <w:rsid w:val="00670402"/>
    <w:rsid w:val="006718F4"/>
    <w:rsid w:val="006728B0"/>
    <w:rsid w:val="00672FD1"/>
    <w:rsid w:val="00673231"/>
    <w:rsid w:val="00673EC1"/>
    <w:rsid w:val="0067601E"/>
    <w:rsid w:val="00676BF5"/>
    <w:rsid w:val="00676FEA"/>
    <w:rsid w:val="006777B3"/>
    <w:rsid w:val="00677B3B"/>
    <w:rsid w:val="0068000F"/>
    <w:rsid w:val="00680519"/>
    <w:rsid w:val="0068119E"/>
    <w:rsid w:val="00681477"/>
    <w:rsid w:val="0068178B"/>
    <w:rsid w:val="00681D04"/>
    <w:rsid w:val="0068209D"/>
    <w:rsid w:val="00682B20"/>
    <w:rsid w:val="00683271"/>
    <w:rsid w:val="0068341F"/>
    <w:rsid w:val="006837B5"/>
    <w:rsid w:val="00683B64"/>
    <w:rsid w:val="00684087"/>
    <w:rsid w:val="00685343"/>
    <w:rsid w:val="006857E7"/>
    <w:rsid w:val="006865D7"/>
    <w:rsid w:val="00690156"/>
    <w:rsid w:val="0069053C"/>
    <w:rsid w:val="0069092B"/>
    <w:rsid w:val="00691832"/>
    <w:rsid w:val="006918A2"/>
    <w:rsid w:val="006925E2"/>
    <w:rsid w:val="00692E16"/>
    <w:rsid w:val="00694F01"/>
    <w:rsid w:val="00695A8A"/>
    <w:rsid w:val="00695D2B"/>
    <w:rsid w:val="00697C5D"/>
    <w:rsid w:val="006A2288"/>
    <w:rsid w:val="006A2E46"/>
    <w:rsid w:val="006A3B99"/>
    <w:rsid w:val="006A3C49"/>
    <w:rsid w:val="006A4306"/>
    <w:rsid w:val="006A48B2"/>
    <w:rsid w:val="006A6FFD"/>
    <w:rsid w:val="006A706D"/>
    <w:rsid w:val="006A7330"/>
    <w:rsid w:val="006A7679"/>
    <w:rsid w:val="006A7BBE"/>
    <w:rsid w:val="006B05C9"/>
    <w:rsid w:val="006B0AB2"/>
    <w:rsid w:val="006B1E53"/>
    <w:rsid w:val="006B246F"/>
    <w:rsid w:val="006B2DAA"/>
    <w:rsid w:val="006B3D80"/>
    <w:rsid w:val="006B4607"/>
    <w:rsid w:val="006B4DC9"/>
    <w:rsid w:val="006B57C3"/>
    <w:rsid w:val="006B6430"/>
    <w:rsid w:val="006B73F6"/>
    <w:rsid w:val="006C0288"/>
    <w:rsid w:val="006C074B"/>
    <w:rsid w:val="006C0A71"/>
    <w:rsid w:val="006C1727"/>
    <w:rsid w:val="006C1C07"/>
    <w:rsid w:val="006C1DFB"/>
    <w:rsid w:val="006C32A1"/>
    <w:rsid w:val="006C43A6"/>
    <w:rsid w:val="006C4A4C"/>
    <w:rsid w:val="006C57AF"/>
    <w:rsid w:val="006C6687"/>
    <w:rsid w:val="006D1382"/>
    <w:rsid w:val="006D47A1"/>
    <w:rsid w:val="006D4AA6"/>
    <w:rsid w:val="006D4B37"/>
    <w:rsid w:val="006D5AF7"/>
    <w:rsid w:val="006D5E3D"/>
    <w:rsid w:val="006D688E"/>
    <w:rsid w:val="006D688F"/>
    <w:rsid w:val="006D7715"/>
    <w:rsid w:val="006D7749"/>
    <w:rsid w:val="006D7B28"/>
    <w:rsid w:val="006E0A41"/>
    <w:rsid w:val="006E0BC2"/>
    <w:rsid w:val="006E1A25"/>
    <w:rsid w:val="006E2FFA"/>
    <w:rsid w:val="006E4D94"/>
    <w:rsid w:val="006E5CA1"/>
    <w:rsid w:val="006E60B1"/>
    <w:rsid w:val="006E6402"/>
    <w:rsid w:val="006E6BE2"/>
    <w:rsid w:val="006E7B95"/>
    <w:rsid w:val="006E7C7B"/>
    <w:rsid w:val="006F2246"/>
    <w:rsid w:val="006F2279"/>
    <w:rsid w:val="006F3406"/>
    <w:rsid w:val="006F413C"/>
    <w:rsid w:val="006F4D4B"/>
    <w:rsid w:val="006F5BC0"/>
    <w:rsid w:val="006F6111"/>
    <w:rsid w:val="006F6CF5"/>
    <w:rsid w:val="006F7063"/>
    <w:rsid w:val="006F7ACA"/>
    <w:rsid w:val="00700E24"/>
    <w:rsid w:val="00701B77"/>
    <w:rsid w:val="0070253E"/>
    <w:rsid w:val="00702DDE"/>
    <w:rsid w:val="00703F15"/>
    <w:rsid w:val="00704105"/>
    <w:rsid w:val="007044BE"/>
    <w:rsid w:val="00706407"/>
    <w:rsid w:val="007110B1"/>
    <w:rsid w:val="00711481"/>
    <w:rsid w:val="00711A66"/>
    <w:rsid w:val="00712294"/>
    <w:rsid w:val="00712E55"/>
    <w:rsid w:val="00713840"/>
    <w:rsid w:val="00713A30"/>
    <w:rsid w:val="00713AE7"/>
    <w:rsid w:val="00714687"/>
    <w:rsid w:val="00714E7A"/>
    <w:rsid w:val="0071627E"/>
    <w:rsid w:val="007162DC"/>
    <w:rsid w:val="00716C76"/>
    <w:rsid w:val="00717930"/>
    <w:rsid w:val="00717C31"/>
    <w:rsid w:val="007203B3"/>
    <w:rsid w:val="00720B71"/>
    <w:rsid w:val="00720DDE"/>
    <w:rsid w:val="00721004"/>
    <w:rsid w:val="007216B1"/>
    <w:rsid w:val="007231F3"/>
    <w:rsid w:val="007238E4"/>
    <w:rsid w:val="00724B7A"/>
    <w:rsid w:val="0072537C"/>
    <w:rsid w:val="007260B1"/>
    <w:rsid w:val="00726200"/>
    <w:rsid w:val="00726600"/>
    <w:rsid w:val="00726CD6"/>
    <w:rsid w:val="00726F59"/>
    <w:rsid w:val="007276C9"/>
    <w:rsid w:val="0072780D"/>
    <w:rsid w:val="00727F9D"/>
    <w:rsid w:val="00730753"/>
    <w:rsid w:val="00730B60"/>
    <w:rsid w:val="00731B58"/>
    <w:rsid w:val="007346E3"/>
    <w:rsid w:val="007355E7"/>
    <w:rsid w:val="00735F18"/>
    <w:rsid w:val="007365E7"/>
    <w:rsid w:val="0073660D"/>
    <w:rsid w:val="00736B25"/>
    <w:rsid w:val="00736B86"/>
    <w:rsid w:val="007373BE"/>
    <w:rsid w:val="00737E53"/>
    <w:rsid w:val="00740228"/>
    <w:rsid w:val="00740738"/>
    <w:rsid w:val="00740A87"/>
    <w:rsid w:val="00741AF1"/>
    <w:rsid w:val="0074227A"/>
    <w:rsid w:val="00742465"/>
    <w:rsid w:val="00742817"/>
    <w:rsid w:val="00742A32"/>
    <w:rsid w:val="00743159"/>
    <w:rsid w:val="007431BE"/>
    <w:rsid w:val="007432C1"/>
    <w:rsid w:val="00743E1B"/>
    <w:rsid w:val="007448EF"/>
    <w:rsid w:val="0074532E"/>
    <w:rsid w:val="00745B89"/>
    <w:rsid w:val="00746375"/>
    <w:rsid w:val="0074739D"/>
    <w:rsid w:val="00750437"/>
    <w:rsid w:val="00750978"/>
    <w:rsid w:val="00750D1B"/>
    <w:rsid w:val="00751DD7"/>
    <w:rsid w:val="007540C8"/>
    <w:rsid w:val="007552A0"/>
    <w:rsid w:val="0075546F"/>
    <w:rsid w:val="00757EC0"/>
    <w:rsid w:val="00761545"/>
    <w:rsid w:val="0076198A"/>
    <w:rsid w:val="00761F6F"/>
    <w:rsid w:val="00762F37"/>
    <w:rsid w:val="00763C91"/>
    <w:rsid w:val="00763F57"/>
    <w:rsid w:val="00764865"/>
    <w:rsid w:val="00765596"/>
    <w:rsid w:val="00766797"/>
    <w:rsid w:val="00766CCA"/>
    <w:rsid w:val="00766F32"/>
    <w:rsid w:val="00766F91"/>
    <w:rsid w:val="007671B3"/>
    <w:rsid w:val="00767806"/>
    <w:rsid w:val="007708A6"/>
    <w:rsid w:val="00770A27"/>
    <w:rsid w:val="00774385"/>
    <w:rsid w:val="007745CA"/>
    <w:rsid w:val="00775A41"/>
    <w:rsid w:val="007770A7"/>
    <w:rsid w:val="007774D0"/>
    <w:rsid w:val="0078040E"/>
    <w:rsid w:val="007812C3"/>
    <w:rsid w:val="00782893"/>
    <w:rsid w:val="00782EDE"/>
    <w:rsid w:val="00783687"/>
    <w:rsid w:val="00783B3E"/>
    <w:rsid w:val="007842FE"/>
    <w:rsid w:val="00785687"/>
    <w:rsid w:val="00785783"/>
    <w:rsid w:val="00786CEC"/>
    <w:rsid w:val="00787EAF"/>
    <w:rsid w:val="007902BB"/>
    <w:rsid w:val="007902D9"/>
    <w:rsid w:val="00790F4A"/>
    <w:rsid w:val="00791AD8"/>
    <w:rsid w:val="00791B4C"/>
    <w:rsid w:val="00791D0E"/>
    <w:rsid w:val="00792771"/>
    <w:rsid w:val="00792A18"/>
    <w:rsid w:val="00792CD5"/>
    <w:rsid w:val="00792FA5"/>
    <w:rsid w:val="007933F2"/>
    <w:rsid w:val="00794D1B"/>
    <w:rsid w:val="00795559"/>
    <w:rsid w:val="007962E8"/>
    <w:rsid w:val="00796FAB"/>
    <w:rsid w:val="00796FE0"/>
    <w:rsid w:val="007973D0"/>
    <w:rsid w:val="007A2244"/>
    <w:rsid w:val="007A28CF"/>
    <w:rsid w:val="007A36F7"/>
    <w:rsid w:val="007A3D68"/>
    <w:rsid w:val="007A5A25"/>
    <w:rsid w:val="007A6CC2"/>
    <w:rsid w:val="007A701C"/>
    <w:rsid w:val="007B0723"/>
    <w:rsid w:val="007B108B"/>
    <w:rsid w:val="007B30CF"/>
    <w:rsid w:val="007B350F"/>
    <w:rsid w:val="007B3A2D"/>
    <w:rsid w:val="007B433D"/>
    <w:rsid w:val="007B4C26"/>
    <w:rsid w:val="007B5CC1"/>
    <w:rsid w:val="007B5E4D"/>
    <w:rsid w:val="007B6283"/>
    <w:rsid w:val="007B70C5"/>
    <w:rsid w:val="007B7C7C"/>
    <w:rsid w:val="007C14A4"/>
    <w:rsid w:val="007C2551"/>
    <w:rsid w:val="007C3BF4"/>
    <w:rsid w:val="007C4750"/>
    <w:rsid w:val="007C5839"/>
    <w:rsid w:val="007C7C81"/>
    <w:rsid w:val="007C7DD9"/>
    <w:rsid w:val="007D0AED"/>
    <w:rsid w:val="007D1228"/>
    <w:rsid w:val="007D218F"/>
    <w:rsid w:val="007D2BF3"/>
    <w:rsid w:val="007D2C35"/>
    <w:rsid w:val="007D329E"/>
    <w:rsid w:val="007D35DD"/>
    <w:rsid w:val="007D39B2"/>
    <w:rsid w:val="007D490E"/>
    <w:rsid w:val="007D53E3"/>
    <w:rsid w:val="007D70DC"/>
    <w:rsid w:val="007D729A"/>
    <w:rsid w:val="007E0CF5"/>
    <w:rsid w:val="007E2D14"/>
    <w:rsid w:val="007E3084"/>
    <w:rsid w:val="007E3733"/>
    <w:rsid w:val="007E3A8A"/>
    <w:rsid w:val="007E3DF0"/>
    <w:rsid w:val="007E47DC"/>
    <w:rsid w:val="007E4ACF"/>
    <w:rsid w:val="007E4BB9"/>
    <w:rsid w:val="007E4CAE"/>
    <w:rsid w:val="007E515E"/>
    <w:rsid w:val="007E676B"/>
    <w:rsid w:val="007E68EA"/>
    <w:rsid w:val="007E7D46"/>
    <w:rsid w:val="007F0208"/>
    <w:rsid w:val="007F1C68"/>
    <w:rsid w:val="007F1F70"/>
    <w:rsid w:val="007F2018"/>
    <w:rsid w:val="007F2139"/>
    <w:rsid w:val="007F4447"/>
    <w:rsid w:val="007F5013"/>
    <w:rsid w:val="007F5770"/>
    <w:rsid w:val="007F6547"/>
    <w:rsid w:val="007F6F13"/>
    <w:rsid w:val="007F7A4E"/>
    <w:rsid w:val="00800096"/>
    <w:rsid w:val="008005B8"/>
    <w:rsid w:val="00800A39"/>
    <w:rsid w:val="00801211"/>
    <w:rsid w:val="008015F0"/>
    <w:rsid w:val="0080210A"/>
    <w:rsid w:val="0080217C"/>
    <w:rsid w:val="00802532"/>
    <w:rsid w:val="00803860"/>
    <w:rsid w:val="00804B75"/>
    <w:rsid w:val="00804EAF"/>
    <w:rsid w:val="0080506C"/>
    <w:rsid w:val="00806286"/>
    <w:rsid w:val="0080736E"/>
    <w:rsid w:val="00810404"/>
    <w:rsid w:val="00810C85"/>
    <w:rsid w:val="00811571"/>
    <w:rsid w:val="00811653"/>
    <w:rsid w:val="008117E7"/>
    <w:rsid w:val="00811FFC"/>
    <w:rsid w:val="00812339"/>
    <w:rsid w:val="008136DF"/>
    <w:rsid w:val="00813E5B"/>
    <w:rsid w:val="00815039"/>
    <w:rsid w:val="00815E7B"/>
    <w:rsid w:val="0081797A"/>
    <w:rsid w:val="00817DBD"/>
    <w:rsid w:val="00821E00"/>
    <w:rsid w:val="00821F0F"/>
    <w:rsid w:val="00822BCC"/>
    <w:rsid w:val="008241F3"/>
    <w:rsid w:val="008261DB"/>
    <w:rsid w:val="00827132"/>
    <w:rsid w:val="00827BE8"/>
    <w:rsid w:val="0083002A"/>
    <w:rsid w:val="00830C0B"/>
    <w:rsid w:val="00830E0C"/>
    <w:rsid w:val="00832AAF"/>
    <w:rsid w:val="00834758"/>
    <w:rsid w:val="00834856"/>
    <w:rsid w:val="00834CA8"/>
    <w:rsid w:val="00834EB5"/>
    <w:rsid w:val="00835384"/>
    <w:rsid w:val="00835B83"/>
    <w:rsid w:val="00836040"/>
    <w:rsid w:val="008366CA"/>
    <w:rsid w:val="008369B0"/>
    <w:rsid w:val="00837246"/>
    <w:rsid w:val="00837604"/>
    <w:rsid w:val="00837AFE"/>
    <w:rsid w:val="00841926"/>
    <w:rsid w:val="00841952"/>
    <w:rsid w:val="0084261F"/>
    <w:rsid w:val="00843089"/>
    <w:rsid w:val="008437C5"/>
    <w:rsid w:val="00844ED0"/>
    <w:rsid w:val="0084534C"/>
    <w:rsid w:val="0084567B"/>
    <w:rsid w:val="00846603"/>
    <w:rsid w:val="0085035B"/>
    <w:rsid w:val="008508BC"/>
    <w:rsid w:val="00850E56"/>
    <w:rsid w:val="008520A7"/>
    <w:rsid w:val="00852E36"/>
    <w:rsid w:val="00853981"/>
    <w:rsid w:val="00853F2D"/>
    <w:rsid w:val="00853F74"/>
    <w:rsid w:val="0085455B"/>
    <w:rsid w:val="008546AF"/>
    <w:rsid w:val="008567FF"/>
    <w:rsid w:val="00856BD4"/>
    <w:rsid w:val="008574B4"/>
    <w:rsid w:val="008578A2"/>
    <w:rsid w:val="00857A1B"/>
    <w:rsid w:val="00860A27"/>
    <w:rsid w:val="00860A69"/>
    <w:rsid w:val="00860FBE"/>
    <w:rsid w:val="008617CC"/>
    <w:rsid w:val="008618EC"/>
    <w:rsid w:val="00861FB6"/>
    <w:rsid w:val="0086201F"/>
    <w:rsid w:val="008621E4"/>
    <w:rsid w:val="00862F05"/>
    <w:rsid w:val="00863DA8"/>
    <w:rsid w:val="00864F97"/>
    <w:rsid w:val="008662D3"/>
    <w:rsid w:val="008667CF"/>
    <w:rsid w:val="008673A5"/>
    <w:rsid w:val="00867C69"/>
    <w:rsid w:val="0087027C"/>
    <w:rsid w:val="008706C1"/>
    <w:rsid w:val="008710D9"/>
    <w:rsid w:val="0087165D"/>
    <w:rsid w:val="00872211"/>
    <w:rsid w:val="0087335F"/>
    <w:rsid w:val="00873D82"/>
    <w:rsid w:val="00874387"/>
    <w:rsid w:val="008756B7"/>
    <w:rsid w:val="00875964"/>
    <w:rsid w:val="00875BA2"/>
    <w:rsid w:val="00876756"/>
    <w:rsid w:val="00877B47"/>
    <w:rsid w:val="00880182"/>
    <w:rsid w:val="00881ED7"/>
    <w:rsid w:val="00882661"/>
    <w:rsid w:val="00883E13"/>
    <w:rsid w:val="008840E4"/>
    <w:rsid w:val="00884436"/>
    <w:rsid w:val="00884706"/>
    <w:rsid w:val="00884D79"/>
    <w:rsid w:val="00885B1F"/>
    <w:rsid w:val="008875A9"/>
    <w:rsid w:val="0088764E"/>
    <w:rsid w:val="00891C20"/>
    <w:rsid w:val="00892CA0"/>
    <w:rsid w:val="00892CFB"/>
    <w:rsid w:val="008933BB"/>
    <w:rsid w:val="0089444F"/>
    <w:rsid w:val="0089456E"/>
    <w:rsid w:val="00895881"/>
    <w:rsid w:val="0089615B"/>
    <w:rsid w:val="00896280"/>
    <w:rsid w:val="008976F2"/>
    <w:rsid w:val="0089776C"/>
    <w:rsid w:val="008A0561"/>
    <w:rsid w:val="008A0EB9"/>
    <w:rsid w:val="008A214A"/>
    <w:rsid w:val="008A30F8"/>
    <w:rsid w:val="008A4F79"/>
    <w:rsid w:val="008A51FD"/>
    <w:rsid w:val="008A532C"/>
    <w:rsid w:val="008A65BB"/>
    <w:rsid w:val="008A7B0A"/>
    <w:rsid w:val="008A7FFE"/>
    <w:rsid w:val="008B075A"/>
    <w:rsid w:val="008B0766"/>
    <w:rsid w:val="008B0940"/>
    <w:rsid w:val="008B09CB"/>
    <w:rsid w:val="008B0BDF"/>
    <w:rsid w:val="008B0FE8"/>
    <w:rsid w:val="008B158C"/>
    <w:rsid w:val="008B1925"/>
    <w:rsid w:val="008B2476"/>
    <w:rsid w:val="008B2CB6"/>
    <w:rsid w:val="008B2DAA"/>
    <w:rsid w:val="008B4992"/>
    <w:rsid w:val="008B55CF"/>
    <w:rsid w:val="008B5DD2"/>
    <w:rsid w:val="008B5EE3"/>
    <w:rsid w:val="008B6405"/>
    <w:rsid w:val="008B6535"/>
    <w:rsid w:val="008B6636"/>
    <w:rsid w:val="008B7DA7"/>
    <w:rsid w:val="008B7ECA"/>
    <w:rsid w:val="008C1019"/>
    <w:rsid w:val="008C1FD8"/>
    <w:rsid w:val="008C34CF"/>
    <w:rsid w:val="008C432E"/>
    <w:rsid w:val="008C4A36"/>
    <w:rsid w:val="008C5C6F"/>
    <w:rsid w:val="008C5EC0"/>
    <w:rsid w:val="008C7437"/>
    <w:rsid w:val="008C7A75"/>
    <w:rsid w:val="008D0185"/>
    <w:rsid w:val="008D0A5B"/>
    <w:rsid w:val="008D10D1"/>
    <w:rsid w:val="008D1BCC"/>
    <w:rsid w:val="008D2037"/>
    <w:rsid w:val="008D266B"/>
    <w:rsid w:val="008D2F0A"/>
    <w:rsid w:val="008D37D7"/>
    <w:rsid w:val="008D513E"/>
    <w:rsid w:val="008D5422"/>
    <w:rsid w:val="008D557C"/>
    <w:rsid w:val="008D6C8F"/>
    <w:rsid w:val="008D7951"/>
    <w:rsid w:val="008D7D41"/>
    <w:rsid w:val="008D7E77"/>
    <w:rsid w:val="008E0332"/>
    <w:rsid w:val="008E1B8B"/>
    <w:rsid w:val="008E2549"/>
    <w:rsid w:val="008E2624"/>
    <w:rsid w:val="008E391B"/>
    <w:rsid w:val="008E3FD6"/>
    <w:rsid w:val="008E5358"/>
    <w:rsid w:val="008E54BC"/>
    <w:rsid w:val="008E56D7"/>
    <w:rsid w:val="008E65BF"/>
    <w:rsid w:val="008E7F10"/>
    <w:rsid w:val="008F0676"/>
    <w:rsid w:val="008F17B9"/>
    <w:rsid w:val="008F1F47"/>
    <w:rsid w:val="008F5385"/>
    <w:rsid w:val="008F68B0"/>
    <w:rsid w:val="009000AB"/>
    <w:rsid w:val="00901593"/>
    <w:rsid w:val="00902050"/>
    <w:rsid w:val="009022B0"/>
    <w:rsid w:val="009058DA"/>
    <w:rsid w:val="0091058C"/>
    <w:rsid w:val="00910DEC"/>
    <w:rsid w:val="009124ED"/>
    <w:rsid w:val="0091294E"/>
    <w:rsid w:val="0091296A"/>
    <w:rsid w:val="00912A57"/>
    <w:rsid w:val="00913701"/>
    <w:rsid w:val="009137E5"/>
    <w:rsid w:val="009138E2"/>
    <w:rsid w:val="00913E69"/>
    <w:rsid w:val="009147E7"/>
    <w:rsid w:val="00914F0F"/>
    <w:rsid w:val="009153B3"/>
    <w:rsid w:val="00917113"/>
    <w:rsid w:val="009171D4"/>
    <w:rsid w:val="009177A0"/>
    <w:rsid w:val="00922340"/>
    <w:rsid w:val="00922539"/>
    <w:rsid w:val="009242C0"/>
    <w:rsid w:val="0092590E"/>
    <w:rsid w:val="00926574"/>
    <w:rsid w:val="00927243"/>
    <w:rsid w:val="009301B9"/>
    <w:rsid w:val="00930D60"/>
    <w:rsid w:val="00930ECA"/>
    <w:rsid w:val="00931262"/>
    <w:rsid w:val="00931AD3"/>
    <w:rsid w:val="00932167"/>
    <w:rsid w:val="00932249"/>
    <w:rsid w:val="009325D0"/>
    <w:rsid w:val="00932EEE"/>
    <w:rsid w:val="00933A00"/>
    <w:rsid w:val="00933D3E"/>
    <w:rsid w:val="009340FA"/>
    <w:rsid w:val="00934530"/>
    <w:rsid w:val="009346E4"/>
    <w:rsid w:val="009354D3"/>
    <w:rsid w:val="00935D7C"/>
    <w:rsid w:val="00935FFB"/>
    <w:rsid w:val="009368FA"/>
    <w:rsid w:val="00936E76"/>
    <w:rsid w:val="0094037D"/>
    <w:rsid w:val="00940AAF"/>
    <w:rsid w:val="00942537"/>
    <w:rsid w:val="0094261E"/>
    <w:rsid w:val="00943840"/>
    <w:rsid w:val="009438E4"/>
    <w:rsid w:val="009448DE"/>
    <w:rsid w:val="00944976"/>
    <w:rsid w:val="009450FA"/>
    <w:rsid w:val="00946BDA"/>
    <w:rsid w:val="00947E3D"/>
    <w:rsid w:val="009505B0"/>
    <w:rsid w:val="009508F4"/>
    <w:rsid w:val="00950977"/>
    <w:rsid w:val="00950D39"/>
    <w:rsid w:val="00952B29"/>
    <w:rsid w:val="00952CE3"/>
    <w:rsid w:val="00953194"/>
    <w:rsid w:val="00955D34"/>
    <w:rsid w:val="00955D60"/>
    <w:rsid w:val="00956377"/>
    <w:rsid w:val="00957CD6"/>
    <w:rsid w:val="00960615"/>
    <w:rsid w:val="00961210"/>
    <w:rsid w:val="0096196D"/>
    <w:rsid w:val="00961CE8"/>
    <w:rsid w:val="00961EBF"/>
    <w:rsid w:val="009620E7"/>
    <w:rsid w:val="00962511"/>
    <w:rsid w:val="009625F4"/>
    <w:rsid w:val="009628F0"/>
    <w:rsid w:val="00963D5C"/>
    <w:rsid w:val="00963F6C"/>
    <w:rsid w:val="009640F8"/>
    <w:rsid w:val="00964691"/>
    <w:rsid w:val="00964EDC"/>
    <w:rsid w:val="00966180"/>
    <w:rsid w:val="009676D6"/>
    <w:rsid w:val="00967CAF"/>
    <w:rsid w:val="00967E8C"/>
    <w:rsid w:val="009709C3"/>
    <w:rsid w:val="00971090"/>
    <w:rsid w:val="00971350"/>
    <w:rsid w:val="00971ABA"/>
    <w:rsid w:val="0097273E"/>
    <w:rsid w:val="009727F3"/>
    <w:rsid w:val="0097332F"/>
    <w:rsid w:val="0097413B"/>
    <w:rsid w:val="0097475E"/>
    <w:rsid w:val="00974CE6"/>
    <w:rsid w:val="009753B3"/>
    <w:rsid w:val="009767B0"/>
    <w:rsid w:val="009770AB"/>
    <w:rsid w:val="009810AC"/>
    <w:rsid w:val="009826C5"/>
    <w:rsid w:val="009836FA"/>
    <w:rsid w:val="0098385C"/>
    <w:rsid w:val="00983AC2"/>
    <w:rsid w:val="0098438F"/>
    <w:rsid w:val="00984639"/>
    <w:rsid w:val="009846C2"/>
    <w:rsid w:val="0098499E"/>
    <w:rsid w:val="0098538E"/>
    <w:rsid w:val="00985B40"/>
    <w:rsid w:val="009901F3"/>
    <w:rsid w:val="00990CBA"/>
    <w:rsid w:val="009916D0"/>
    <w:rsid w:val="009918CC"/>
    <w:rsid w:val="00991D81"/>
    <w:rsid w:val="009928DE"/>
    <w:rsid w:val="00992C19"/>
    <w:rsid w:val="00993250"/>
    <w:rsid w:val="00994C07"/>
    <w:rsid w:val="00994DDF"/>
    <w:rsid w:val="00995370"/>
    <w:rsid w:val="009972A0"/>
    <w:rsid w:val="009A1019"/>
    <w:rsid w:val="009A11C1"/>
    <w:rsid w:val="009A14E6"/>
    <w:rsid w:val="009A17A0"/>
    <w:rsid w:val="009A1C23"/>
    <w:rsid w:val="009A2F7B"/>
    <w:rsid w:val="009A3EC3"/>
    <w:rsid w:val="009A5769"/>
    <w:rsid w:val="009A5A79"/>
    <w:rsid w:val="009A5E02"/>
    <w:rsid w:val="009A5F50"/>
    <w:rsid w:val="009A61B4"/>
    <w:rsid w:val="009A6AAD"/>
    <w:rsid w:val="009A6C43"/>
    <w:rsid w:val="009A7114"/>
    <w:rsid w:val="009A7C55"/>
    <w:rsid w:val="009A7EB9"/>
    <w:rsid w:val="009B00FF"/>
    <w:rsid w:val="009B03A4"/>
    <w:rsid w:val="009B13D3"/>
    <w:rsid w:val="009B1CD9"/>
    <w:rsid w:val="009B2593"/>
    <w:rsid w:val="009B2706"/>
    <w:rsid w:val="009B2AC4"/>
    <w:rsid w:val="009B2CF7"/>
    <w:rsid w:val="009B2EB7"/>
    <w:rsid w:val="009B3425"/>
    <w:rsid w:val="009B544C"/>
    <w:rsid w:val="009B7045"/>
    <w:rsid w:val="009B7C8C"/>
    <w:rsid w:val="009B7FAB"/>
    <w:rsid w:val="009C0E8A"/>
    <w:rsid w:val="009C15ED"/>
    <w:rsid w:val="009C1E14"/>
    <w:rsid w:val="009C1EBA"/>
    <w:rsid w:val="009C23B5"/>
    <w:rsid w:val="009C2BE7"/>
    <w:rsid w:val="009C2D94"/>
    <w:rsid w:val="009C2F6B"/>
    <w:rsid w:val="009C37FD"/>
    <w:rsid w:val="009C47B2"/>
    <w:rsid w:val="009C53BF"/>
    <w:rsid w:val="009C560C"/>
    <w:rsid w:val="009C6AAF"/>
    <w:rsid w:val="009C6AC9"/>
    <w:rsid w:val="009C73EF"/>
    <w:rsid w:val="009C753A"/>
    <w:rsid w:val="009D0760"/>
    <w:rsid w:val="009D09EB"/>
    <w:rsid w:val="009D1533"/>
    <w:rsid w:val="009D19A6"/>
    <w:rsid w:val="009D258E"/>
    <w:rsid w:val="009D2C0B"/>
    <w:rsid w:val="009D2EC7"/>
    <w:rsid w:val="009D3327"/>
    <w:rsid w:val="009D3D82"/>
    <w:rsid w:val="009D4560"/>
    <w:rsid w:val="009D463F"/>
    <w:rsid w:val="009D55C0"/>
    <w:rsid w:val="009D7624"/>
    <w:rsid w:val="009D7707"/>
    <w:rsid w:val="009E0584"/>
    <w:rsid w:val="009E2BBD"/>
    <w:rsid w:val="009E3333"/>
    <w:rsid w:val="009E3766"/>
    <w:rsid w:val="009E523B"/>
    <w:rsid w:val="009E5547"/>
    <w:rsid w:val="009E5D40"/>
    <w:rsid w:val="009E717F"/>
    <w:rsid w:val="009E7D10"/>
    <w:rsid w:val="009F0F86"/>
    <w:rsid w:val="009F1716"/>
    <w:rsid w:val="009F23CE"/>
    <w:rsid w:val="009F4631"/>
    <w:rsid w:val="009F4E7E"/>
    <w:rsid w:val="009F52FA"/>
    <w:rsid w:val="009F53EF"/>
    <w:rsid w:val="009F659C"/>
    <w:rsid w:val="009F6824"/>
    <w:rsid w:val="009F6C18"/>
    <w:rsid w:val="00A001BC"/>
    <w:rsid w:val="00A00CA1"/>
    <w:rsid w:val="00A01056"/>
    <w:rsid w:val="00A0109F"/>
    <w:rsid w:val="00A01E9B"/>
    <w:rsid w:val="00A02DE7"/>
    <w:rsid w:val="00A047BC"/>
    <w:rsid w:val="00A04857"/>
    <w:rsid w:val="00A04E56"/>
    <w:rsid w:val="00A051DF"/>
    <w:rsid w:val="00A05B52"/>
    <w:rsid w:val="00A05C37"/>
    <w:rsid w:val="00A05D4E"/>
    <w:rsid w:val="00A0682E"/>
    <w:rsid w:val="00A07782"/>
    <w:rsid w:val="00A07BAD"/>
    <w:rsid w:val="00A07BB6"/>
    <w:rsid w:val="00A07D8A"/>
    <w:rsid w:val="00A10888"/>
    <w:rsid w:val="00A10B17"/>
    <w:rsid w:val="00A110FE"/>
    <w:rsid w:val="00A11663"/>
    <w:rsid w:val="00A121EC"/>
    <w:rsid w:val="00A129D1"/>
    <w:rsid w:val="00A12E21"/>
    <w:rsid w:val="00A13F58"/>
    <w:rsid w:val="00A14404"/>
    <w:rsid w:val="00A14882"/>
    <w:rsid w:val="00A15253"/>
    <w:rsid w:val="00A15D76"/>
    <w:rsid w:val="00A16313"/>
    <w:rsid w:val="00A1712E"/>
    <w:rsid w:val="00A17A33"/>
    <w:rsid w:val="00A206EF"/>
    <w:rsid w:val="00A20E71"/>
    <w:rsid w:val="00A213AA"/>
    <w:rsid w:val="00A22089"/>
    <w:rsid w:val="00A232C2"/>
    <w:rsid w:val="00A2373B"/>
    <w:rsid w:val="00A2406B"/>
    <w:rsid w:val="00A2475C"/>
    <w:rsid w:val="00A2480C"/>
    <w:rsid w:val="00A248AA"/>
    <w:rsid w:val="00A27223"/>
    <w:rsid w:val="00A27CA4"/>
    <w:rsid w:val="00A27F25"/>
    <w:rsid w:val="00A31009"/>
    <w:rsid w:val="00A314E7"/>
    <w:rsid w:val="00A317FD"/>
    <w:rsid w:val="00A319BB"/>
    <w:rsid w:val="00A327E2"/>
    <w:rsid w:val="00A33050"/>
    <w:rsid w:val="00A334B3"/>
    <w:rsid w:val="00A34617"/>
    <w:rsid w:val="00A35FF5"/>
    <w:rsid w:val="00A3613F"/>
    <w:rsid w:val="00A366A6"/>
    <w:rsid w:val="00A36AB3"/>
    <w:rsid w:val="00A36C01"/>
    <w:rsid w:val="00A37AED"/>
    <w:rsid w:val="00A41148"/>
    <w:rsid w:val="00A419E8"/>
    <w:rsid w:val="00A41BB5"/>
    <w:rsid w:val="00A43196"/>
    <w:rsid w:val="00A47B6D"/>
    <w:rsid w:val="00A47BA9"/>
    <w:rsid w:val="00A518E8"/>
    <w:rsid w:val="00A51901"/>
    <w:rsid w:val="00A526A4"/>
    <w:rsid w:val="00A53EAC"/>
    <w:rsid w:val="00A54B03"/>
    <w:rsid w:val="00A54DB8"/>
    <w:rsid w:val="00A55152"/>
    <w:rsid w:val="00A55AB1"/>
    <w:rsid w:val="00A565FD"/>
    <w:rsid w:val="00A56C4D"/>
    <w:rsid w:val="00A5739B"/>
    <w:rsid w:val="00A5751A"/>
    <w:rsid w:val="00A57B8B"/>
    <w:rsid w:val="00A60CD3"/>
    <w:rsid w:val="00A61D19"/>
    <w:rsid w:val="00A61E4E"/>
    <w:rsid w:val="00A62216"/>
    <w:rsid w:val="00A626A1"/>
    <w:rsid w:val="00A62C20"/>
    <w:rsid w:val="00A64763"/>
    <w:rsid w:val="00A65724"/>
    <w:rsid w:val="00A65B7F"/>
    <w:rsid w:val="00A66548"/>
    <w:rsid w:val="00A666AE"/>
    <w:rsid w:val="00A70255"/>
    <w:rsid w:val="00A7100D"/>
    <w:rsid w:val="00A71527"/>
    <w:rsid w:val="00A71DDB"/>
    <w:rsid w:val="00A731EB"/>
    <w:rsid w:val="00A73A4F"/>
    <w:rsid w:val="00A73DA1"/>
    <w:rsid w:val="00A74A46"/>
    <w:rsid w:val="00A74E8B"/>
    <w:rsid w:val="00A753BD"/>
    <w:rsid w:val="00A75500"/>
    <w:rsid w:val="00A770B0"/>
    <w:rsid w:val="00A77531"/>
    <w:rsid w:val="00A80083"/>
    <w:rsid w:val="00A808A2"/>
    <w:rsid w:val="00A815C2"/>
    <w:rsid w:val="00A826C4"/>
    <w:rsid w:val="00A82FC5"/>
    <w:rsid w:val="00A83111"/>
    <w:rsid w:val="00A83244"/>
    <w:rsid w:val="00A8344C"/>
    <w:rsid w:val="00A85496"/>
    <w:rsid w:val="00A85F29"/>
    <w:rsid w:val="00A8645B"/>
    <w:rsid w:val="00A86BF9"/>
    <w:rsid w:val="00A8714E"/>
    <w:rsid w:val="00A908C1"/>
    <w:rsid w:val="00A920C7"/>
    <w:rsid w:val="00A92409"/>
    <w:rsid w:val="00A92EFF"/>
    <w:rsid w:val="00A93104"/>
    <w:rsid w:val="00A93717"/>
    <w:rsid w:val="00A93A9C"/>
    <w:rsid w:val="00A9497B"/>
    <w:rsid w:val="00A94BFD"/>
    <w:rsid w:val="00A953A3"/>
    <w:rsid w:val="00A95F92"/>
    <w:rsid w:val="00A96E32"/>
    <w:rsid w:val="00A972C6"/>
    <w:rsid w:val="00A97C27"/>
    <w:rsid w:val="00AA03E1"/>
    <w:rsid w:val="00AA2557"/>
    <w:rsid w:val="00AA3FC0"/>
    <w:rsid w:val="00AA4910"/>
    <w:rsid w:val="00AA50AD"/>
    <w:rsid w:val="00AA5573"/>
    <w:rsid w:val="00AA5978"/>
    <w:rsid w:val="00AA619F"/>
    <w:rsid w:val="00AA61A2"/>
    <w:rsid w:val="00AA715A"/>
    <w:rsid w:val="00AA716D"/>
    <w:rsid w:val="00AA778D"/>
    <w:rsid w:val="00AB0AF8"/>
    <w:rsid w:val="00AB0E4E"/>
    <w:rsid w:val="00AB217F"/>
    <w:rsid w:val="00AB2D9D"/>
    <w:rsid w:val="00AB30A0"/>
    <w:rsid w:val="00AB5344"/>
    <w:rsid w:val="00AB56BE"/>
    <w:rsid w:val="00AB6B71"/>
    <w:rsid w:val="00AB6CE7"/>
    <w:rsid w:val="00AB74D5"/>
    <w:rsid w:val="00AC0E8F"/>
    <w:rsid w:val="00AC1532"/>
    <w:rsid w:val="00AC181D"/>
    <w:rsid w:val="00AC1EFE"/>
    <w:rsid w:val="00AC4A51"/>
    <w:rsid w:val="00AC50F0"/>
    <w:rsid w:val="00AC543D"/>
    <w:rsid w:val="00AC54BF"/>
    <w:rsid w:val="00AC5FAA"/>
    <w:rsid w:val="00AC6611"/>
    <w:rsid w:val="00AC7E09"/>
    <w:rsid w:val="00AD217E"/>
    <w:rsid w:val="00AD2A64"/>
    <w:rsid w:val="00AD2DBF"/>
    <w:rsid w:val="00AD395F"/>
    <w:rsid w:val="00AD3FF2"/>
    <w:rsid w:val="00AD49F6"/>
    <w:rsid w:val="00AD58F0"/>
    <w:rsid w:val="00AD5982"/>
    <w:rsid w:val="00AD5F60"/>
    <w:rsid w:val="00AD5F73"/>
    <w:rsid w:val="00AD5FDD"/>
    <w:rsid w:val="00AD7B04"/>
    <w:rsid w:val="00AE0E58"/>
    <w:rsid w:val="00AE2713"/>
    <w:rsid w:val="00AE2B15"/>
    <w:rsid w:val="00AE35D4"/>
    <w:rsid w:val="00AE39BE"/>
    <w:rsid w:val="00AE448C"/>
    <w:rsid w:val="00AE483F"/>
    <w:rsid w:val="00AE49FA"/>
    <w:rsid w:val="00AE4EE4"/>
    <w:rsid w:val="00AE5558"/>
    <w:rsid w:val="00AE5D68"/>
    <w:rsid w:val="00AE5F18"/>
    <w:rsid w:val="00AE6213"/>
    <w:rsid w:val="00AE7E87"/>
    <w:rsid w:val="00AF112D"/>
    <w:rsid w:val="00AF1364"/>
    <w:rsid w:val="00AF4735"/>
    <w:rsid w:val="00AF4E2A"/>
    <w:rsid w:val="00AF5264"/>
    <w:rsid w:val="00AF635B"/>
    <w:rsid w:val="00AF6D21"/>
    <w:rsid w:val="00AF7066"/>
    <w:rsid w:val="00AF725C"/>
    <w:rsid w:val="00AF7EC4"/>
    <w:rsid w:val="00B022DC"/>
    <w:rsid w:val="00B03320"/>
    <w:rsid w:val="00B046AB"/>
    <w:rsid w:val="00B04FC7"/>
    <w:rsid w:val="00B0541F"/>
    <w:rsid w:val="00B0571E"/>
    <w:rsid w:val="00B0578B"/>
    <w:rsid w:val="00B05936"/>
    <w:rsid w:val="00B0620B"/>
    <w:rsid w:val="00B06A92"/>
    <w:rsid w:val="00B06AAA"/>
    <w:rsid w:val="00B07056"/>
    <w:rsid w:val="00B11126"/>
    <w:rsid w:val="00B11458"/>
    <w:rsid w:val="00B119CE"/>
    <w:rsid w:val="00B1237C"/>
    <w:rsid w:val="00B12939"/>
    <w:rsid w:val="00B13859"/>
    <w:rsid w:val="00B13C03"/>
    <w:rsid w:val="00B14344"/>
    <w:rsid w:val="00B14DEA"/>
    <w:rsid w:val="00B15AF5"/>
    <w:rsid w:val="00B161FE"/>
    <w:rsid w:val="00B17304"/>
    <w:rsid w:val="00B2038E"/>
    <w:rsid w:val="00B2195C"/>
    <w:rsid w:val="00B21EBD"/>
    <w:rsid w:val="00B239CE"/>
    <w:rsid w:val="00B24A45"/>
    <w:rsid w:val="00B26549"/>
    <w:rsid w:val="00B269B5"/>
    <w:rsid w:val="00B2734E"/>
    <w:rsid w:val="00B27ED9"/>
    <w:rsid w:val="00B303E8"/>
    <w:rsid w:val="00B30C45"/>
    <w:rsid w:val="00B3144D"/>
    <w:rsid w:val="00B316B0"/>
    <w:rsid w:val="00B31AEC"/>
    <w:rsid w:val="00B31C2A"/>
    <w:rsid w:val="00B31FD9"/>
    <w:rsid w:val="00B32495"/>
    <w:rsid w:val="00B3272A"/>
    <w:rsid w:val="00B339D8"/>
    <w:rsid w:val="00B363EC"/>
    <w:rsid w:val="00B3684A"/>
    <w:rsid w:val="00B36A51"/>
    <w:rsid w:val="00B36CBC"/>
    <w:rsid w:val="00B36D5B"/>
    <w:rsid w:val="00B3781E"/>
    <w:rsid w:val="00B40438"/>
    <w:rsid w:val="00B418A1"/>
    <w:rsid w:val="00B424D5"/>
    <w:rsid w:val="00B43357"/>
    <w:rsid w:val="00B44D6D"/>
    <w:rsid w:val="00B4564E"/>
    <w:rsid w:val="00B47113"/>
    <w:rsid w:val="00B47C9A"/>
    <w:rsid w:val="00B50AE4"/>
    <w:rsid w:val="00B51559"/>
    <w:rsid w:val="00B51CC7"/>
    <w:rsid w:val="00B52FAA"/>
    <w:rsid w:val="00B537A3"/>
    <w:rsid w:val="00B54B72"/>
    <w:rsid w:val="00B55D9F"/>
    <w:rsid w:val="00B563E7"/>
    <w:rsid w:val="00B57C34"/>
    <w:rsid w:val="00B60311"/>
    <w:rsid w:val="00B61C23"/>
    <w:rsid w:val="00B61E6C"/>
    <w:rsid w:val="00B61EC1"/>
    <w:rsid w:val="00B6319C"/>
    <w:rsid w:val="00B636C2"/>
    <w:rsid w:val="00B636DE"/>
    <w:rsid w:val="00B64CD9"/>
    <w:rsid w:val="00B65A13"/>
    <w:rsid w:val="00B65FE2"/>
    <w:rsid w:val="00B66371"/>
    <w:rsid w:val="00B6707E"/>
    <w:rsid w:val="00B67333"/>
    <w:rsid w:val="00B67D56"/>
    <w:rsid w:val="00B71EC9"/>
    <w:rsid w:val="00B7253E"/>
    <w:rsid w:val="00B7385E"/>
    <w:rsid w:val="00B74635"/>
    <w:rsid w:val="00B74798"/>
    <w:rsid w:val="00B74F34"/>
    <w:rsid w:val="00B775F5"/>
    <w:rsid w:val="00B7775E"/>
    <w:rsid w:val="00B80944"/>
    <w:rsid w:val="00B81B4D"/>
    <w:rsid w:val="00B821FD"/>
    <w:rsid w:val="00B847E7"/>
    <w:rsid w:val="00B87093"/>
    <w:rsid w:val="00B87EE0"/>
    <w:rsid w:val="00B90966"/>
    <w:rsid w:val="00B90A6A"/>
    <w:rsid w:val="00B91E4C"/>
    <w:rsid w:val="00B920BB"/>
    <w:rsid w:val="00B924BB"/>
    <w:rsid w:val="00B9337F"/>
    <w:rsid w:val="00B9458A"/>
    <w:rsid w:val="00BA01E7"/>
    <w:rsid w:val="00BA0421"/>
    <w:rsid w:val="00BA0591"/>
    <w:rsid w:val="00BA237B"/>
    <w:rsid w:val="00BA2FC7"/>
    <w:rsid w:val="00BA3A4E"/>
    <w:rsid w:val="00BA3ABC"/>
    <w:rsid w:val="00BA3C47"/>
    <w:rsid w:val="00BA4CFB"/>
    <w:rsid w:val="00BA4DF0"/>
    <w:rsid w:val="00BA52AB"/>
    <w:rsid w:val="00BA5702"/>
    <w:rsid w:val="00BA58DE"/>
    <w:rsid w:val="00BA728D"/>
    <w:rsid w:val="00BA74B8"/>
    <w:rsid w:val="00BB0003"/>
    <w:rsid w:val="00BB06AE"/>
    <w:rsid w:val="00BB144B"/>
    <w:rsid w:val="00BB244B"/>
    <w:rsid w:val="00BB279D"/>
    <w:rsid w:val="00BB2BEB"/>
    <w:rsid w:val="00BB3B78"/>
    <w:rsid w:val="00BB59FE"/>
    <w:rsid w:val="00BB6F06"/>
    <w:rsid w:val="00BB7259"/>
    <w:rsid w:val="00BB7694"/>
    <w:rsid w:val="00BC1408"/>
    <w:rsid w:val="00BC1C67"/>
    <w:rsid w:val="00BC1FD6"/>
    <w:rsid w:val="00BC233C"/>
    <w:rsid w:val="00BC526E"/>
    <w:rsid w:val="00BD344B"/>
    <w:rsid w:val="00BD3A2E"/>
    <w:rsid w:val="00BD426D"/>
    <w:rsid w:val="00BD4842"/>
    <w:rsid w:val="00BD4C29"/>
    <w:rsid w:val="00BD544C"/>
    <w:rsid w:val="00BD5E00"/>
    <w:rsid w:val="00BD624E"/>
    <w:rsid w:val="00BD6F15"/>
    <w:rsid w:val="00BD71D5"/>
    <w:rsid w:val="00BE0626"/>
    <w:rsid w:val="00BE092F"/>
    <w:rsid w:val="00BE0CAA"/>
    <w:rsid w:val="00BE1CB7"/>
    <w:rsid w:val="00BE30E0"/>
    <w:rsid w:val="00BE3640"/>
    <w:rsid w:val="00BE48AF"/>
    <w:rsid w:val="00BF2EAE"/>
    <w:rsid w:val="00BF326A"/>
    <w:rsid w:val="00BF3806"/>
    <w:rsid w:val="00BF3A06"/>
    <w:rsid w:val="00BF5897"/>
    <w:rsid w:val="00BF59A4"/>
    <w:rsid w:val="00BF6352"/>
    <w:rsid w:val="00BF7732"/>
    <w:rsid w:val="00BF794B"/>
    <w:rsid w:val="00C00994"/>
    <w:rsid w:val="00C00B07"/>
    <w:rsid w:val="00C00DD7"/>
    <w:rsid w:val="00C01637"/>
    <w:rsid w:val="00C01DB1"/>
    <w:rsid w:val="00C02EE3"/>
    <w:rsid w:val="00C038BA"/>
    <w:rsid w:val="00C05039"/>
    <w:rsid w:val="00C05367"/>
    <w:rsid w:val="00C05D8D"/>
    <w:rsid w:val="00C05DFF"/>
    <w:rsid w:val="00C06C4A"/>
    <w:rsid w:val="00C10C89"/>
    <w:rsid w:val="00C1184E"/>
    <w:rsid w:val="00C13DD4"/>
    <w:rsid w:val="00C1443A"/>
    <w:rsid w:val="00C14C8E"/>
    <w:rsid w:val="00C14CFF"/>
    <w:rsid w:val="00C1574A"/>
    <w:rsid w:val="00C16017"/>
    <w:rsid w:val="00C16165"/>
    <w:rsid w:val="00C17CBE"/>
    <w:rsid w:val="00C20A2C"/>
    <w:rsid w:val="00C20D41"/>
    <w:rsid w:val="00C20FB8"/>
    <w:rsid w:val="00C2152A"/>
    <w:rsid w:val="00C22485"/>
    <w:rsid w:val="00C22CA3"/>
    <w:rsid w:val="00C22DBC"/>
    <w:rsid w:val="00C23891"/>
    <w:rsid w:val="00C23932"/>
    <w:rsid w:val="00C24694"/>
    <w:rsid w:val="00C25A00"/>
    <w:rsid w:val="00C25BD3"/>
    <w:rsid w:val="00C25CD3"/>
    <w:rsid w:val="00C260F1"/>
    <w:rsid w:val="00C26B0F"/>
    <w:rsid w:val="00C26F6A"/>
    <w:rsid w:val="00C2744F"/>
    <w:rsid w:val="00C309FC"/>
    <w:rsid w:val="00C31649"/>
    <w:rsid w:val="00C318F8"/>
    <w:rsid w:val="00C31D97"/>
    <w:rsid w:val="00C3407B"/>
    <w:rsid w:val="00C34313"/>
    <w:rsid w:val="00C3584A"/>
    <w:rsid w:val="00C36987"/>
    <w:rsid w:val="00C36C7C"/>
    <w:rsid w:val="00C37354"/>
    <w:rsid w:val="00C4105C"/>
    <w:rsid w:val="00C411F6"/>
    <w:rsid w:val="00C413EA"/>
    <w:rsid w:val="00C41423"/>
    <w:rsid w:val="00C42A35"/>
    <w:rsid w:val="00C43134"/>
    <w:rsid w:val="00C446D8"/>
    <w:rsid w:val="00C44AC3"/>
    <w:rsid w:val="00C4506B"/>
    <w:rsid w:val="00C45085"/>
    <w:rsid w:val="00C453AE"/>
    <w:rsid w:val="00C460FA"/>
    <w:rsid w:val="00C4646F"/>
    <w:rsid w:val="00C465E8"/>
    <w:rsid w:val="00C51226"/>
    <w:rsid w:val="00C51247"/>
    <w:rsid w:val="00C51B2D"/>
    <w:rsid w:val="00C52717"/>
    <w:rsid w:val="00C5318A"/>
    <w:rsid w:val="00C535BC"/>
    <w:rsid w:val="00C54388"/>
    <w:rsid w:val="00C5512E"/>
    <w:rsid w:val="00C56D75"/>
    <w:rsid w:val="00C60099"/>
    <w:rsid w:val="00C618A5"/>
    <w:rsid w:val="00C62FB7"/>
    <w:rsid w:val="00C64304"/>
    <w:rsid w:val="00C64440"/>
    <w:rsid w:val="00C652D7"/>
    <w:rsid w:val="00C65431"/>
    <w:rsid w:val="00C665FD"/>
    <w:rsid w:val="00C67F62"/>
    <w:rsid w:val="00C70763"/>
    <w:rsid w:val="00C71426"/>
    <w:rsid w:val="00C714C9"/>
    <w:rsid w:val="00C71CA9"/>
    <w:rsid w:val="00C72F6F"/>
    <w:rsid w:val="00C73FA8"/>
    <w:rsid w:val="00C747ED"/>
    <w:rsid w:val="00C762BC"/>
    <w:rsid w:val="00C767DC"/>
    <w:rsid w:val="00C772DF"/>
    <w:rsid w:val="00C804AC"/>
    <w:rsid w:val="00C80EFB"/>
    <w:rsid w:val="00C81045"/>
    <w:rsid w:val="00C82A4E"/>
    <w:rsid w:val="00C8358A"/>
    <w:rsid w:val="00C8382A"/>
    <w:rsid w:val="00C838A8"/>
    <w:rsid w:val="00C855BF"/>
    <w:rsid w:val="00C859CF"/>
    <w:rsid w:val="00C8715E"/>
    <w:rsid w:val="00C87439"/>
    <w:rsid w:val="00C87A78"/>
    <w:rsid w:val="00C87B76"/>
    <w:rsid w:val="00C90D13"/>
    <w:rsid w:val="00C91879"/>
    <w:rsid w:val="00C927D0"/>
    <w:rsid w:val="00C930F8"/>
    <w:rsid w:val="00C93533"/>
    <w:rsid w:val="00C93B79"/>
    <w:rsid w:val="00C94833"/>
    <w:rsid w:val="00C95A8C"/>
    <w:rsid w:val="00C9601A"/>
    <w:rsid w:val="00C96ED4"/>
    <w:rsid w:val="00C97062"/>
    <w:rsid w:val="00C977CB"/>
    <w:rsid w:val="00C978D3"/>
    <w:rsid w:val="00C97FB7"/>
    <w:rsid w:val="00CA05E9"/>
    <w:rsid w:val="00CA10E5"/>
    <w:rsid w:val="00CA204C"/>
    <w:rsid w:val="00CA3296"/>
    <w:rsid w:val="00CA425F"/>
    <w:rsid w:val="00CA459E"/>
    <w:rsid w:val="00CA477D"/>
    <w:rsid w:val="00CA4873"/>
    <w:rsid w:val="00CA4938"/>
    <w:rsid w:val="00CA53C3"/>
    <w:rsid w:val="00CA55C0"/>
    <w:rsid w:val="00CA5BFE"/>
    <w:rsid w:val="00CA6B4D"/>
    <w:rsid w:val="00CA6F18"/>
    <w:rsid w:val="00CA7F34"/>
    <w:rsid w:val="00CB104E"/>
    <w:rsid w:val="00CB1FD8"/>
    <w:rsid w:val="00CB2D22"/>
    <w:rsid w:val="00CB31E6"/>
    <w:rsid w:val="00CB3401"/>
    <w:rsid w:val="00CB436D"/>
    <w:rsid w:val="00CB4E75"/>
    <w:rsid w:val="00CB5C5D"/>
    <w:rsid w:val="00CB67CB"/>
    <w:rsid w:val="00CB7A73"/>
    <w:rsid w:val="00CC0719"/>
    <w:rsid w:val="00CC0C0D"/>
    <w:rsid w:val="00CC0C53"/>
    <w:rsid w:val="00CC17AD"/>
    <w:rsid w:val="00CC3619"/>
    <w:rsid w:val="00CC4465"/>
    <w:rsid w:val="00CC4D77"/>
    <w:rsid w:val="00CC5AF0"/>
    <w:rsid w:val="00CC671C"/>
    <w:rsid w:val="00CD0048"/>
    <w:rsid w:val="00CD129F"/>
    <w:rsid w:val="00CD1A08"/>
    <w:rsid w:val="00CD2351"/>
    <w:rsid w:val="00CD25BC"/>
    <w:rsid w:val="00CD30E1"/>
    <w:rsid w:val="00CD472E"/>
    <w:rsid w:val="00CD543E"/>
    <w:rsid w:val="00CD5DFE"/>
    <w:rsid w:val="00CD615C"/>
    <w:rsid w:val="00CD657C"/>
    <w:rsid w:val="00CD6D22"/>
    <w:rsid w:val="00CD7278"/>
    <w:rsid w:val="00CD7654"/>
    <w:rsid w:val="00CD7733"/>
    <w:rsid w:val="00CD77BB"/>
    <w:rsid w:val="00CE0365"/>
    <w:rsid w:val="00CE0A7B"/>
    <w:rsid w:val="00CE119E"/>
    <w:rsid w:val="00CE16CA"/>
    <w:rsid w:val="00CE28AC"/>
    <w:rsid w:val="00CE3469"/>
    <w:rsid w:val="00CE3F0D"/>
    <w:rsid w:val="00CE4196"/>
    <w:rsid w:val="00CE595A"/>
    <w:rsid w:val="00CE648B"/>
    <w:rsid w:val="00CE64DB"/>
    <w:rsid w:val="00CE724D"/>
    <w:rsid w:val="00CF08C1"/>
    <w:rsid w:val="00CF1153"/>
    <w:rsid w:val="00CF1C4E"/>
    <w:rsid w:val="00CF2749"/>
    <w:rsid w:val="00CF3281"/>
    <w:rsid w:val="00CF33D1"/>
    <w:rsid w:val="00CF41FF"/>
    <w:rsid w:val="00CF4CF6"/>
    <w:rsid w:val="00CF5710"/>
    <w:rsid w:val="00CF6B4F"/>
    <w:rsid w:val="00CF78D6"/>
    <w:rsid w:val="00D0103F"/>
    <w:rsid w:val="00D01C9F"/>
    <w:rsid w:val="00D0321C"/>
    <w:rsid w:val="00D0365D"/>
    <w:rsid w:val="00D03AB2"/>
    <w:rsid w:val="00D0421F"/>
    <w:rsid w:val="00D0559D"/>
    <w:rsid w:val="00D05A18"/>
    <w:rsid w:val="00D06928"/>
    <w:rsid w:val="00D06959"/>
    <w:rsid w:val="00D06B80"/>
    <w:rsid w:val="00D06BFD"/>
    <w:rsid w:val="00D07B3D"/>
    <w:rsid w:val="00D1253D"/>
    <w:rsid w:val="00D13207"/>
    <w:rsid w:val="00D13B73"/>
    <w:rsid w:val="00D13BD5"/>
    <w:rsid w:val="00D17475"/>
    <w:rsid w:val="00D17AB8"/>
    <w:rsid w:val="00D17F73"/>
    <w:rsid w:val="00D200B8"/>
    <w:rsid w:val="00D20466"/>
    <w:rsid w:val="00D20D65"/>
    <w:rsid w:val="00D21C40"/>
    <w:rsid w:val="00D22B58"/>
    <w:rsid w:val="00D22B5C"/>
    <w:rsid w:val="00D2484B"/>
    <w:rsid w:val="00D248B0"/>
    <w:rsid w:val="00D26668"/>
    <w:rsid w:val="00D26F7B"/>
    <w:rsid w:val="00D27943"/>
    <w:rsid w:val="00D30223"/>
    <w:rsid w:val="00D30FBE"/>
    <w:rsid w:val="00D31666"/>
    <w:rsid w:val="00D3193F"/>
    <w:rsid w:val="00D322AA"/>
    <w:rsid w:val="00D32368"/>
    <w:rsid w:val="00D33E86"/>
    <w:rsid w:val="00D340FE"/>
    <w:rsid w:val="00D341A8"/>
    <w:rsid w:val="00D34B83"/>
    <w:rsid w:val="00D357D8"/>
    <w:rsid w:val="00D35DBD"/>
    <w:rsid w:val="00D3602E"/>
    <w:rsid w:val="00D366D1"/>
    <w:rsid w:val="00D37895"/>
    <w:rsid w:val="00D40208"/>
    <w:rsid w:val="00D40ABB"/>
    <w:rsid w:val="00D41E2E"/>
    <w:rsid w:val="00D42487"/>
    <w:rsid w:val="00D426CB"/>
    <w:rsid w:val="00D435C8"/>
    <w:rsid w:val="00D43638"/>
    <w:rsid w:val="00D43C5F"/>
    <w:rsid w:val="00D43C91"/>
    <w:rsid w:val="00D43F05"/>
    <w:rsid w:val="00D44809"/>
    <w:rsid w:val="00D44C14"/>
    <w:rsid w:val="00D45491"/>
    <w:rsid w:val="00D45ADE"/>
    <w:rsid w:val="00D462D2"/>
    <w:rsid w:val="00D464C6"/>
    <w:rsid w:val="00D46C5B"/>
    <w:rsid w:val="00D46CD5"/>
    <w:rsid w:val="00D470FB"/>
    <w:rsid w:val="00D50475"/>
    <w:rsid w:val="00D51377"/>
    <w:rsid w:val="00D523AE"/>
    <w:rsid w:val="00D52573"/>
    <w:rsid w:val="00D52ACB"/>
    <w:rsid w:val="00D53160"/>
    <w:rsid w:val="00D5472F"/>
    <w:rsid w:val="00D54B28"/>
    <w:rsid w:val="00D54B9D"/>
    <w:rsid w:val="00D54D0A"/>
    <w:rsid w:val="00D54F87"/>
    <w:rsid w:val="00D552B9"/>
    <w:rsid w:val="00D55FB4"/>
    <w:rsid w:val="00D565FB"/>
    <w:rsid w:val="00D5684E"/>
    <w:rsid w:val="00D56BF7"/>
    <w:rsid w:val="00D57B58"/>
    <w:rsid w:val="00D62655"/>
    <w:rsid w:val="00D62E45"/>
    <w:rsid w:val="00D63019"/>
    <w:rsid w:val="00D63F15"/>
    <w:rsid w:val="00D63F83"/>
    <w:rsid w:val="00D63FCD"/>
    <w:rsid w:val="00D64024"/>
    <w:rsid w:val="00D66282"/>
    <w:rsid w:val="00D66AB0"/>
    <w:rsid w:val="00D66D85"/>
    <w:rsid w:val="00D70E0C"/>
    <w:rsid w:val="00D70FB6"/>
    <w:rsid w:val="00D72839"/>
    <w:rsid w:val="00D72CF8"/>
    <w:rsid w:val="00D73BDB"/>
    <w:rsid w:val="00D752FF"/>
    <w:rsid w:val="00D753E6"/>
    <w:rsid w:val="00D7608B"/>
    <w:rsid w:val="00D77872"/>
    <w:rsid w:val="00D81EE6"/>
    <w:rsid w:val="00D81F59"/>
    <w:rsid w:val="00D82186"/>
    <w:rsid w:val="00D829E7"/>
    <w:rsid w:val="00D82F66"/>
    <w:rsid w:val="00D83B89"/>
    <w:rsid w:val="00D83C64"/>
    <w:rsid w:val="00D8408F"/>
    <w:rsid w:val="00D84933"/>
    <w:rsid w:val="00D900C4"/>
    <w:rsid w:val="00D90A07"/>
    <w:rsid w:val="00D90D23"/>
    <w:rsid w:val="00D920DC"/>
    <w:rsid w:val="00D93077"/>
    <w:rsid w:val="00D941D6"/>
    <w:rsid w:val="00D94A50"/>
    <w:rsid w:val="00D9543F"/>
    <w:rsid w:val="00D95674"/>
    <w:rsid w:val="00D96C4B"/>
    <w:rsid w:val="00D96CA4"/>
    <w:rsid w:val="00D96DA0"/>
    <w:rsid w:val="00D96FF7"/>
    <w:rsid w:val="00D971F7"/>
    <w:rsid w:val="00D979DC"/>
    <w:rsid w:val="00DA1D2D"/>
    <w:rsid w:val="00DA2CA7"/>
    <w:rsid w:val="00DA3B79"/>
    <w:rsid w:val="00DA445E"/>
    <w:rsid w:val="00DA69D3"/>
    <w:rsid w:val="00DA6BAF"/>
    <w:rsid w:val="00DA72CD"/>
    <w:rsid w:val="00DA7368"/>
    <w:rsid w:val="00DA7AF3"/>
    <w:rsid w:val="00DB04BC"/>
    <w:rsid w:val="00DB07A5"/>
    <w:rsid w:val="00DB2188"/>
    <w:rsid w:val="00DB3125"/>
    <w:rsid w:val="00DB330D"/>
    <w:rsid w:val="00DB358A"/>
    <w:rsid w:val="00DB373C"/>
    <w:rsid w:val="00DB3FA6"/>
    <w:rsid w:val="00DB4125"/>
    <w:rsid w:val="00DB66C8"/>
    <w:rsid w:val="00DB685E"/>
    <w:rsid w:val="00DB7AB7"/>
    <w:rsid w:val="00DB7DA0"/>
    <w:rsid w:val="00DC0AE1"/>
    <w:rsid w:val="00DC0DB2"/>
    <w:rsid w:val="00DC2650"/>
    <w:rsid w:val="00DC2F50"/>
    <w:rsid w:val="00DC30F5"/>
    <w:rsid w:val="00DC3811"/>
    <w:rsid w:val="00DC428F"/>
    <w:rsid w:val="00DC5025"/>
    <w:rsid w:val="00DC5307"/>
    <w:rsid w:val="00DC5B24"/>
    <w:rsid w:val="00DC6947"/>
    <w:rsid w:val="00DC7CB3"/>
    <w:rsid w:val="00DD040C"/>
    <w:rsid w:val="00DD103E"/>
    <w:rsid w:val="00DD286F"/>
    <w:rsid w:val="00DD34CB"/>
    <w:rsid w:val="00DD3E09"/>
    <w:rsid w:val="00DD455F"/>
    <w:rsid w:val="00DD45EC"/>
    <w:rsid w:val="00DD4863"/>
    <w:rsid w:val="00DD5875"/>
    <w:rsid w:val="00DD6CC1"/>
    <w:rsid w:val="00DD70C5"/>
    <w:rsid w:val="00DD7302"/>
    <w:rsid w:val="00DD796E"/>
    <w:rsid w:val="00DE1C58"/>
    <w:rsid w:val="00DE1DCE"/>
    <w:rsid w:val="00DE382C"/>
    <w:rsid w:val="00DE4CC7"/>
    <w:rsid w:val="00DE4EC3"/>
    <w:rsid w:val="00DE533B"/>
    <w:rsid w:val="00DE537E"/>
    <w:rsid w:val="00DE6AF0"/>
    <w:rsid w:val="00DF03D0"/>
    <w:rsid w:val="00DF0A78"/>
    <w:rsid w:val="00DF136C"/>
    <w:rsid w:val="00DF13B8"/>
    <w:rsid w:val="00DF18BF"/>
    <w:rsid w:val="00DF26A9"/>
    <w:rsid w:val="00DF2737"/>
    <w:rsid w:val="00DF43FC"/>
    <w:rsid w:val="00DF4B1B"/>
    <w:rsid w:val="00DF6F5B"/>
    <w:rsid w:val="00DF7503"/>
    <w:rsid w:val="00E026D4"/>
    <w:rsid w:val="00E03A77"/>
    <w:rsid w:val="00E03BD9"/>
    <w:rsid w:val="00E04957"/>
    <w:rsid w:val="00E04C3A"/>
    <w:rsid w:val="00E061D1"/>
    <w:rsid w:val="00E063E7"/>
    <w:rsid w:val="00E06D50"/>
    <w:rsid w:val="00E076DE"/>
    <w:rsid w:val="00E07728"/>
    <w:rsid w:val="00E07CD4"/>
    <w:rsid w:val="00E1090E"/>
    <w:rsid w:val="00E11477"/>
    <w:rsid w:val="00E12DA2"/>
    <w:rsid w:val="00E13352"/>
    <w:rsid w:val="00E136D3"/>
    <w:rsid w:val="00E13781"/>
    <w:rsid w:val="00E137F6"/>
    <w:rsid w:val="00E14F83"/>
    <w:rsid w:val="00E15645"/>
    <w:rsid w:val="00E173D3"/>
    <w:rsid w:val="00E174D0"/>
    <w:rsid w:val="00E17CFC"/>
    <w:rsid w:val="00E20452"/>
    <w:rsid w:val="00E208C6"/>
    <w:rsid w:val="00E20ADE"/>
    <w:rsid w:val="00E20CAA"/>
    <w:rsid w:val="00E20DA6"/>
    <w:rsid w:val="00E20EA2"/>
    <w:rsid w:val="00E228AF"/>
    <w:rsid w:val="00E22A96"/>
    <w:rsid w:val="00E23480"/>
    <w:rsid w:val="00E24154"/>
    <w:rsid w:val="00E2497E"/>
    <w:rsid w:val="00E2540C"/>
    <w:rsid w:val="00E255CC"/>
    <w:rsid w:val="00E26086"/>
    <w:rsid w:val="00E263F2"/>
    <w:rsid w:val="00E26530"/>
    <w:rsid w:val="00E2686B"/>
    <w:rsid w:val="00E27C83"/>
    <w:rsid w:val="00E27FA1"/>
    <w:rsid w:val="00E30A06"/>
    <w:rsid w:val="00E30DB8"/>
    <w:rsid w:val="00E3106E"/>
    <w:rsid w:val="00E31D1E"/>
    <w:rsid w:val="00E32275"/>
    <w:rsid w:val="00E330EC"/>
    <w:rsid w:val="00E33C51"/>
    <w:rsid w:val="00E33E51"/>
    <w:rsid w:val="00E34705"/>
    <w:rsid w:val="00E4012A"/>
    <w:rsid w:val="00E40553"/>
    <w:rsid w:val="00E407D1"/>
    <w:rsid w:val="00E408E0"/>
    <w:rsid w:val="00E4123A"/>
    <w:rsid w:val="00E41ABB"/>
    <w:rsid w:val="00E421BF"/>
    <w:rsid w:val="00E4256F"/>
    <w:rsid w:val="00E42E81"/>
    <w:rsid w:val="00E439D9"/>
    <w:rsid w:val="00E457C7"/>
    <w:rsid w:val="00E45FBB"/>
    <w:rsid w:val="00E45FE5"/>
    <w:rsid w:val="00E46550"/>
    <w:rsid w:val="00E46BB9"/>
    <w:rsid w:val="00E5027E"/>
    <w:rsid w:val="00E50A7E"/>
    <w:rsid w:val="00E51483"/>
    <w:rsid w:val="00E51A88"/>
    <w:rsid w:val="00E51F6A"/>
    <w:rsid w:val="00E52F9A"/>
    <w:rsid w:val="00E531CB"/>
    <w:rsid w:val="00E5443F"/>
    <w:rsid w:val="00E547C9"/>
    <w:rsid w:val="00E552C3"/>
    <w:rsid w:val="00E56017"/>
    <w:rsid w:val="00E56CAF"/>
    <w:rsid w:val="00E57094"/>
    <w:rsid w:val="00E57563"/>
    <w:rsid w:val="00E57699"/>
    <w:rsid w:val="00E6182D"/>
    <w:rsid w:val="00E61EE2"/>
    <w:rsid w:val="00E63024"/>
    <w:rsid w:val="00E660B0"/>
    <w:rsid w:val="00E6623B"/>
    <w:rsid w:val="00E66261"/>
    <w:rsid w:val="00E6661A"/>
    <w:rsid w:val="00E67C13"/>
    <w:rsid w:val="00E67C2F"/>
    <w:rsid w:val="00E703D5"/>
    <w:rsid w:val="00E70444"/>
    <w:rsid w:val="00E722B4"/>
    <w:rsid w:val="00E73174"/>
    <w:rsid w:val="00E731CB"/>
    <w:rsid w:val="00E73588"/>
    <w:rsid w:val="00E76296"/>
    <w:rsid w:val="00E76824"/>
    <w:rsid w:val="00E76B86"/>
    <w:rsid w:val="00E8062D"/>
    <w:rsid w:val="00E80684"/>
    <w:rsid w:val="00E80CAC"/>
    <w:rsid w:val="00E816E9"/>
    <w:rsid w:val="00E8297E"/>
    <w:rsid w:val="00E85460"/>
    <w:rsid w:val="00E8638C"/>
    <w:rsid w:val="00E86575"/>
    <w:rsid w:val="00E8712F"/>
    <w:rsid w:val="00E87B5F"/>
    <w:rsid w:val="00E87DA8"/>
    <w:rsid w:val="00E908F8"/>
    <w:rsid w:val="00E91974"/>
    <w:rsid w:val="00E92C2B"/>
    <w:rsid w:val="00E94669"/>
    <w:rsid w:val="00E94A47"/>
    <w:rsid w:val="00E94A58"/>
    <w:rsid w:val="00E960AA"/>
    <w:rsid w:val="00E971BE"/>
    <w:rsid w:val="00E97719"/>
    <w:rsid w:val="00E97D88"/>
    <w:rsid w:val="00EA04A7"/>
    <w:rsid w:val="00EA0B03"/>
    <w:rsid w:val="00EA1237"/>
    <w:rsid w:val="00EA1487"/>
    <w:rsid w:val="00EA2317"/>
    <w:rsid w:val="00EA5548"/>
    <w:rsid w:val="00EA5A77"/>
    <w:rsid w:val="00EA6B66"/>
    <w:rsid w:val="00EA7BA1"/>
    <w:rsid w:val="00EB00FB"/>
    <w:rsid w:val="00EB011E"/>
    <w:rsid w:val="00EB02DC"/>
    <w:rsid w:val="00EB05EB"/>
    <w:rsid w:val="00EB1965"/>
    <w:rsid w:val="00EB305A"/>
    <w:rsid w:val="00EB325A"/>
    <w:rsid w:val="00EB3D1A"/>
    <w:rsid w:val="00EB3F62"/>
    <w:rsid w:val="00EB51DD"/>
    <w:rsid w:val="00EB6E80"/>
    <w:rsid w:val="00EC0D9F"/>
    <w:rsid w:val="00EC1840"/>
    <w:rsid w:val="00EC187D"/>
    <w:rsid w:val="00EC1E12"/>
    <w:rsid w:val="00EC24A6"/>
    <w:rsid w:val="00EC262F"/>
    <w:rsid w:val="00EC3335"/>
    <w:rsid w:val="00EC3DC5"/>
    <w:rsid w:val="00EC3EAD"/>
    <w:rsid w:val="00EC425E"/>
    <w:rsid w:val="00ED05F9"/>
    <w:rsid w:val="00ED22F7"/>
    <w:rsid w:val="00ED23B2"/>
    <w:rsid w:val="00ED2C0F"/>
    <w:rsid w:val="00ED32BF"/>
    <w:rsid w:val="00ED3746"/>
    <w:rsid w:val="00ED417D"/>
    <w:rsid w:val="00ED4D58"/>
    <w:rsid w:val="00ED5019"/>
    <w:rsid w:val="00ED55BE"/>
    <w:rsid w:val="00ED578C"/>
    <w:rsid w:val="00ED72E6"/>
    <w:rsid w:val="00EE07A4"/>
    <w:rsid w:val="00EE1422"/>
    <w:rsid w:val="00EE1519"/>
    <w:rsid w:val="00EE1770"/>
    <w:rsid w:val="00EE1E76"/>
    <w:rsid w:val="00EE3157"/>
    <w:rsid w:val="00EE328B"/>
    <w:rsid w:val="00EE441C"/>
    <w:rsid w:val="00EE49EF"/>
    <w:rsid w:val="00EE5F8D"/>
    <w:rsid w:val="00EE652C"/>
    <w:rsid w:val="00EE74BD"/>
    <w:rsid w:val="00EE7BCB"/>
    <w:rsid w:val="00EF000C"/>
    <w:rsid w:val="00EF0FF8"/>
    <w:rsid w:val="00EF3595"/>
    <w:rsid w:val="00EF6EB6"/>
    <w:rsid w:val="00F0050C"/>
    <w:rsid w:val="00F00789"/>
    <w:rsid w:val="00F00BF7"/>
    <w:rsid w:val="00F00FAB"/>
    <w:rsid w:val="00F0221F"/>
    <w:rsid w:val="00F03A57"/>
    <w:rsid w:val="00F04A53"/>
    <w:rsid w:val="00F04FE5"/>
    <w:rsid w:val="00F0542C"/>
    <w:rsid w:val="00F05D30"/>
    <w:rsid w:val="00F06352"/>
    <w:rsid w:val="00F070D2"/>
    <w:rsid w:val="00F0724A"/>
    <w:rsid w:val="00F07384"/>
    <w:rsid w:val="00F078B1"/>
    <w:rsid w:val="00F10266"/>
    <w:rsid w:val="00F108D1"/>
    <w:rsid w:val="00F119F1"/>
    <w:rsid w:val="00F11DCC"/>
    <w:rsid w:val="00F14E5A"/>
    <w:rsid w:val="00F164CF"/>
    <w:rsid w:val="00F167F2"/>
    <w:rsid w:val="00F16A36"/>
    <w:rsid w:val="00F16F84"/>
    <w:rsid w:val="00F17705"/>
    <w:rsid w:val="00F17A11"/>
    <w:rsid w:val="00F17F22"/>
    <w:rsid w:val="00F2002B"/>
    <w:rsid w:val="00F203F0"/>
    <w:rsid w:val="00F211B5"/>
    <w:rsid w:val="00F21933"/>
    <w:rsid w:val="00F21E48"/>
    <w:rsid w:val="00F243DB"/>
    <w:rsid w:val="00F27616"/>
    <w:rsid w:val="00F277D0"/>
    <w:rsid w:val="00F27D78"/>
    <w:rsid w:val="00F308E2"/>
    <w:rsid w:val="00F31FCC"/>
    <w:rsid w:val="00F34403"/>
    <w:rsid w:val="00F35224"/>
    <w:rsid w:val="00F354CC"/>
    <w:rsid w:val="00F35F5B"/>
    <w:rsid w:val="00F36A54"/>
    <w:rsid w:val="00F370E2"/>
    <w:rsid w:val="00F403D9"/>
    <w:rsid w:val="00F42302"/>
    <w:rsid w:val="00F427C9"/>
    <w:rsid w:val="00F4290D"/>
    <w:rsid w:val="00F43692"/>
    <w:rsid w:val="00F437B1"/>
    <w:rsid w:val="00F448BF"/>
    <w:rsid w:val="00F44C18"/>
    <w:rsid w:val="00F451DA"/>
    <w:rsid w:val="00F46484"/>
    <w:rsid w:val="00F46744"/>
    <w:rsid w:val="00F469F5"/>
    <w:rsid w:val="00F46D04"/>
    <w:rsid w:val="00F472DA"/>
    <w:rsid w:val="00F47F97"/>
    <w:rsid w:val="00F47FAE"/>
    <w:rsid w:val="00F51549"/>
    <w:rsid w:val="00F51DCD"/>
    <w:rsid w:val="00F52755"/>
    <w:rsid w:val="00F527F6"/>
    <w:rsid w:val="00F5286B"/>
    <w:rsid w:val="00F53573"/>
    <w:rsid w:val="00F53CD6"/>
    <w:rsid w:val="00F53F03"/>
    <w:rsid w:val="00F540C8"/>
    <w:rsid w:val="00F55416"/>
    <w:rsid w:val="00F5627A"/>
    <w:rsid w:val="00F5627B"/>
    <w:rsid w:val="00F56A08"/>
    <w:rsid w:val="00F60011"/>
    <w:rsid w:val="00F60A93"/>
    <w:rsid w:val="00F6130A"/>
    <w:rsid w:val="00F616FD"/>
    <w:rsid w:val="00F64964"/>
    <w:rsid w:val="00F655FB"/>
    <w:rsid w:val="00F65D6B"/>
    <w:rsid w:val="00F67052"/>
    <w:rsid w:val="00F7138E"/>
    <w:rsid w:val="00F71D02"/>
    <w:rsid w:val="00F72594"/>
    <w:rsid w:val="00F73A8B"/>
    <w:rsid w:val="00F73C7E"/>
    <w:rsid w:val="00F7419C"/>
    <w:rsid w:val="00F75C3F"/>
    <w:rsid w:val="00F7610C"/>
    <w:rsid w:val="00F76122"/>
    <w:rsid w:val="00F762D9"/>
    <w:rsid w:val="00F768DF"/>
    <w:rsid w:val="00F779F4"/>
    <w:rsid w:val="00F808B7"/>
    <w:rsid w:val="00F838C6"/>
    <w:rsid w:val="00F83C2F"/>
    <w:rsid w:val="00F8449A"/>
    <w:rsid w:val="00F84859"/>
    <w:rsid w:val="00F87665"/>
    <w:rsid w:val="00F9233B"/>
    <w:rsid w:val="00F92CE3"/>
    <w:rsid w:val="00F93E16"/>
    <w:rsid w:val="00F951AE"/>
    <w:rsid w:val="00F96315"/>
    <w:rsid w:val="00F966EA"/>
    <w:rsid w:val="00FA0714"/>
    <w:rsid w:val="00FA1769"/>
    <w:rsid w:val="00FA20EA"/>
    <w:rsid w:val="00FA21C5"/>
    <w:rsid w:val="00FA24A7"/>
    <w:rsid w:val="00FA2613"/>
    <w:rsid w:val="00FA2A41"/>
    <w:rsid w:val="00FA2C5F"/>
    <w:rsid w:val="00FA2E80"/>
    <w:rsid w:val="00FA3A0E"/>
    <w:rsid w:val="00FA50C3"/>
    <w:rsid w:val="00FA55B5"/>
    <w:rsid w:val="00FA68A2"/>
    <w:rsid w:val="00FB1375"/>
    <w:rsid w:val="00FB2330"/>
    <w:rsid w:val="00FB3EEB"/>
    <w:rsid w:val="00FB43BB"/>
    <w:rsid w:val="00FB4DD6"/>
    <w:rsid w:val="00FB71E9"/>
    <w:rsid w:val="00FB7319"/>
    <w:rsid w:val="00FB76E6"/>
    <w:rsid w:val="00FB7701"/>
    <w:rsid w:val="00FB773E"/>
    <w:rsid w:val="00FC06E9"/>
    <w:rsid w:val="00FC2421"/>
    <w:rsid w:val="00FC293D"/>
    <w:rsid w:val="00FC37E0"/>
    <w:rsid w:val="00FC3FD2"/>
    <w:rsid w:val="00FC4E43"/>
    <w:rsid w:val="00FC4FBF"/>
    <w:rsid w:val="00FC5EC1"/>
    <w:rsid w:val="00FC7B80"/>
    <w:rsid w:val="00FD0E92"/>
    <w:rsid w:val="00FD197B"/>
    <w:rsid w:val="00FD29A4"/>
    <w:rsid w:val="00FD3BC3"/>
    <w:rsid w:val="00FD3DED"/>
    <w:rsid w:val="00FD40DB"/>
    <w:rsid w:val="00FD4640"/>
    <w:rsid w:val="00FD4B99"/>
    <w:rsid w:val="00FD4BB9"/>
    <w:rsid w:val="00FD500F"/>
    <w:rsid w:val="00FD5085"/>
    <w:rsid w:val="00FD61D5"/>
    <w:rsid w:val="00FD6E6A"/>
    <w:rsid w:val="00FE1711"/>
    <w:rsid w:val="00FE18AE"/>
    <w:rsid w:val="00FE1A9F"/>
    <w:rsid w:val="00FE21AF"/>
    <w:rsid w:val="00FE3885"/>
    <w:rsid w:val="00FE4CD4"/>
    <w:rsid w:val="00FE5A70"/>
    <w:rsid w:val="00FE5CB0"/>
    <w:rsid w:val="00FE623D"/>
    <w:rsid w:val="00FE712A"/>
    <w:rsid w:val="00FF0729"/>
    <w:rsid w:val="00FF0CCB"/>
    <w:rsid w:val="00FF1B61"/>
    <w:rsid w:val="00FF1C0C"/>
    <w:rsid w:val="00FF2A50"/>
    <w:rsid w:val="00FF3C69"/>
    <w:rsid w:val="00FF4484"/>
    <w:rsid w:val="00FF44D1"/>
    <w:rsid w:val="00FF5705"/>
    <w:rsid w:val="00FF57E7"/>
    <w:rsid w:val="00FF5A4B"/>
    <w:rsid w:val="00FF6564"/>
    <w:rsid w:val="00FF6952"/>
    <w:rsid w:val="00FF6CCF"/>
    <w:rsid w:val="00FF6FAD"/>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7B8FAC1D"/>
  <w15:chartTrackingRefBased/>
  <w15:docId w15:val="{84CB3737-BBC5-4FF5-AD3D-7D79BFD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54D3"/>
    <w:pPr>
      <w:suppressAutoHyphens/>
      <w:spacing w:after="120"/>
      <w:jc w:val="both"/>
    </w:pPr>
    <w:rPr>
      <w:rFonts w:ascii="Calibri" w:hAnsi="Calibri" w:cs="Calibri"/>
      <w:sz w:val="22"/>
      <w:szCs w:val="24"/>
      <w:lang w:val="en-GB" w:eastAsia="zh-CN"/>
    </w:rPr>
  </w:style>
  <w:style w:type="paragraph" w:styleId="10">
    <w:name w:val="heading 1"/>
    <w:aliases w:val="h1,H1, Char,Head1,Heading apps,BMS Heading 1,H11,H12,H13,H14,H15,H16,H17,Outline1,Level 1 Topic Heading,Header1,Heading 1-ERI,l1,Head 1 (Chapter heading),Head 1,Head 11,Head 12,Head 111,Head 13,Head 112,Head 14,Head 113,Head 15"/>
    <w:basedOn w:val="a0"/>
    <w:next w:val="a0"/>
    <w:link w:val="1Char"/>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h2 Char,2,Header 2,Heading Bug,H2,Sub-Head1,Heading 2- no#,H21,H22,H23,H2Normal"/>
    <w:basedOn w:val="10"/>
    <w:next w:val="a0"/>
    <w:link w:val="2Char"/>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
    <w:qFormat/>
    <w:pPr>
      <w:keepNext/>
      <w:spacing w:before="240" w:after="60"/>
      <w:outlineLvl w:val="3"/>
    </w:pPr>
    <w:rPr>
      <w:rFonts w:ascii="Arial" w:hAnsi="Arial" w:cs="Times New Roman"/>
      <w:b/>
      <w:bCs/>
      <w:szCs w:val="28"/>
    </w:rPr>
  </w:style>
  <w:style w:type="paragraph" w:styleId="5">
    <w:name w:val="heading 5"/>
    <w:aliases w:val="H5,H51,h5"/>
    <w:basedOn w:val="a0"/>
    <w:next w:val="a0"/>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uiPriority w:val="9"/>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uiPriority w:val="9"/>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uiPriority w:val="9"/>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1">
    <w:name w:val="Προεπιλεγμένη γραμματοσειρά2"/>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3">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4">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99"/>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5">
    <w:name w:val="Παραπομπή υποσημείωσης1"/>
    <w:rPr>
      <w:vertAlign w:val="superscript"/>
    </w:rPr>
  </w:style>
  <w:style w:type="character" w:customStyle="1" w:styleId="16">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7">
    <w:name w:val="Παραπομπή σχολίου1"/>
    <w:uiPriority w:val="99"/>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υποσημείωση1"/>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aliases w:val="Body Text1,Body Text1 Char"/>
    <w:basedOn w:val="a0"/>
    <w:link w:val="Char2"/>
    <w:uiPriority w:val="99"/>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8">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9">
    <w:name w:val="Λεζάντα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uiPriority w:val="99"/>
    <w:pPr>
      <w:numPr>
        <w:numId w:val="2"/>
      </w:numPr>
      <w:spacing w:after="100"/>
    </w:pPr>
    <w:rPr>
      <w:rFonts w:eastAsia="MS Mincho"/>
      <w:lang w:val="en-US" w:eastAsia="ja-JP"/>
    </w:rPr>
  </w:style>
  <w:style w:type="paragraph" w:customStyle="1" w:styleId="1a">
    <w:name w:val="Ημερομηνία1"/>
    <w:basedOn w:val="a0"/>
    <w:next w:val="a0"/>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uiPriority w:val="99"/>
  </w:style>
  <w:style w:type="paragraph" w:customStyle="1" w:styleId="1b">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c">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d">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e">
    <w:name w:val="toc 1"/>
    <w:basedOn w:val="a0"/>
    <w:next w:val="a0"/>
    <w:uiPriority w:val="39"/>
    <w:qFormat/>
    <w:pPr>
      <w:spacing w:before="120"/>
      <w:jc w:val="left"/>
    </w:pPr>
    <w:rPr>
      <w:b/>
      <w:bCs/>
      <w:caps/>
      <w:sz w:val="20"/>
      <w:szCs w:val="20"/>
    </w:rPr>
  </w:style>
  <w:style w:type="paragraph" w:styleId="27">
    <w:name w:val="toc 2"/>
    <w:basedOn w:val="a0"/>
    <w:next w:val="a0"/>
    <w:uiPriority w:val="39"/>
    <w:qFormat/>
    <w:pPr>
      <w:spacing w:after="0"/>
      <w:ind w:left="220"/>
      <w:jc w:val="left"/>
    </w:pPr>
    <w:rPr>
      <w:smallCaps/>
      <w:sz w:val="20"/>
      <w:szCs w:val="20"/>
    </w:rPr>
  </w:style>
  <w:style w:type="paragraph" w:styleId="32">
    <w:name w:val="toc 3"/>
    <w:basedOn w:val="a0"/>
    <w:next w:val="a0"/>
    <w:uiPriority w:val="39"/>
    <w:qFormat/>
    <w:pPr>
      <w:spacing w:after="0"/>
      <w:ind w:left="440"/>
      <w:jc w:val="left"/>
    </w:pPr>
    <w:rPr>
      <w:i/>
      <w:iCs/>
      <w:sz w:val="20"/>
      <w:szCs w:val="20"/>
    </w:rPr>
  </w:style>
  <w:style w:type="paragraph" w:styleId="40">
    <w:name w:val="toc 4"/>
    <w:basedOn w:val="a0"/>
    <w:next w:val="a0"/>
    <w:uiPriority w:val="39"/>
    <w:pPr>
      <w:spacing w:after="0"/>
      <w:ind w:left="660"/>
      <w:jc w:val="left"/>
    </w:pPr>
    <w:rPr>
      <w:sz w:val="18"/>
      <w:szCs w:val="18"/>
    </w:rPr>
  </w:style>
  <w:style w:type="paragraph" w:styleId="50">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0">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7">
    <w:name w:val="endnote text"/>
    <w:basedOn w:val="a0"/>
    <w:link w:val="Char6"/>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uiPriority w:val="99"/>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f">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f0">
    <w:name w:val="Κείμενο σχολίου1"/>
    <w:basedOn w:val="a0"/>
    <w:rPr>
      <w:sz w:val="20"/>
      <w:szCs w:val="20"/>
    </w:rPr>
  </w:style>
  <w:style w:type="paragraph" w:styleId="afd">
    <w:name w:val="annotation subject"/>
    <w:basedOn w:val="1f0"/>
    <w:next w:val="1f0"/>
    <w:link w:val="Char10"/>
    <w:uiPriority w:val="99"/>
    <w:rPr>
      <w:b/>
      <w:bCs/>
    </w:rPr>
  </w:style>
  <w:style w:type="paragraph" w:styleId="-HTML">
    <w:name w:val="HTML Preformatted"/>
    <w:basedOn w:val="a0"/>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0">
    <w:name w:val="Λίστα με κουκκίδες 21"/>
    <w:basedOn w:val="a0"/>
    <w:p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387A36"/>
    <w:rPr>
      <w:rFonts w:ascii="Georgia" w:hAnsi="Georgia"/>
      <w:b/>
      <w:sz w:val="20"/>
    </w:rPr>
  </w:style>
  <w:style w:type="paragraph" w:customStyle="1" w:styleId="Style3">
    <w:name w:val="Style3"/>
    <w:basedOn w:val="a0"/>
    <w:uiPriority w:val="99"/>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uiPriority w:val="99"/>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uiPriority w:val="99"/>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34"/>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uiPriority w:val="9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uiPriority w:val="99"/>
    <w:rsid w:val="009D09EB"/>
    <w:rPr>
      <w:rFonts w:ascii="Times New Roman" w:hAnsi="Times New Roman"/>
      <w:sz w:val="20"/>
    </w:rPr>
  </w:style>
  <w:style w:type="paragraph" w:customStyle="1" w:styleId="Style60">
    <w:name w:val="Style60"/>
    <w:basedOn w:val="a0"/>
    <w:uiPriority w:val="99"/>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uiPriority w:val="99"/>
    <w:rsid w:val="001E2C6E"/>
    <w:pPr>
      <w:numPr>
        <w:numId w:val="5"/>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uiPriority w:val="99"/>
    <w:locked/>
    <w:rsid w:val="001E2C6E"/>
    <w:rPr>
      <w:rFonts w:ascii="Century Gothic" w:hAnsi="Century Gothic"/>
    </w:rPr>
  </w:style>
  <w:style w:type="table" w:styleId="aff1">
    <w:name w:val="Table Grid"/>
    <w:basedOn w:val="a2"/>
    <w:uiPriority w:val="39"/>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uiPriority w:val="9"/>
    <w:rsid w:val="008B2CB6"/>
    <w:rPr>
      <w:rFonts w:ascii="Cambria" w:hAnsi="Cambria"/>
      <w:i/>
      <w:iCs/>
    </w:rPr>
  </w:style>
  <w:style w:type="character" w:customStyle="1" w:styleId="8Char">
    <w:name w:val="Επικεφαλίδα 8 Char"/>
    <w:link w:val="8"/>
    <w:uiPriority w:val="9"/>
    <w:rsid w:val="008B2CB6"/>
    <w:rPr>
      <w:rFonts w:ascii="Cambria" w:hAnsi="Cambria"/>
    </w:rPr>
  </w:style>
  <w:style w:type="character" w:customStyle="1" w:styleId="9Char">
    <w:name w:val="Επικεφαλίδα 9 Char"/>
    <w:link w:val="9"/>
    <w:uiPriority w:val="9"/>
    <w:rsid w:val="008B2CB6"/>
    <w:rPr>
      <w:rFonts w:ascii="Cambria" w:hAnsi="Cambria"/>
      <w:i/>
      <w:iCs/>
      <w:spacing w:val="5"/>
    </w:rPr>
  </w:style>
  <w:style w:type="character" w:customStyle="1" w:styleId="1Char">
    <w:name w:val="Επικεφαλίδα 1 Char"/>
    <w:aliases w:val="h1 Char,H1 Char, Char Char,Head1 Char,Heading apps Char,BMS Heading 1 Char,H11 Char,H12 Char,H13 Char,H14 Char,H15 Char,H16 Char,H17 Char,Outline1 Char,Level 1 Topic Heading Char,Header1 Char,Heading 1-ERI Char,l1 Char,Head 1 Char"/>
    <w:link w:val="10"/>
    <w:uiPriority w:val="9"/>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2 Char,Header 2 Char,Heading Bug Char,H2 Char,Sub-Head1 Char,Heading 2- no# Char,H21 Char,H22 Char,H23 Char,H2Normal Char"/>
    <w:link w:val="20"/>
    <w:uiPriority w:val="9"/>
    <w:locked/>
    <w:rsid w:val="008B2CB6"/>
    <w:rPr>
      <w:rFonts w:ascii="Arial" w:hAnsi="Arial" w:cs="Arial"/>
      <w:b/>
      <w:color w:val="002060"/>
      <w:sz w:val="24"/>
      <w:szCs w:val="22"/>
      <w:lang w:val="en-GB" w:eastAsia="zh-CN"/>
    </w:rPr>
  </w:style>
  <w:style w:type="paragraph" w:styleId="aff2">
    <w:name w:val="Title"/>
    <w:basedOn w:val="a0"/>
    <w:next w:val="a0"/>
    <w:link w:val="Char9"/>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rsid w:val="008B2CB6"/>
    <w:rPr>
      <w:rFonts w:ascii="Cambria" w:hAnsi="Cambria"/>
      <w:spacing w:val="5"/>
      <w:sz w:val="52"/>
      <w:szCs w:val="52"/>
    </w:rPr>
  </w:style>
  <w:style w:type="paragraph" w:customStyle="1" w:styleId="31">
    <w:name w:val="Σώμα κείμενου 31"/>
    <w:basedOn w:val="a0"/>
    <w:uiPriority w:val="99"/>
    <w:rsid w:val="008B2CB6"/>
    <w:pPr>
      <w:numPr>
        <w:numId w:val="6"/>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0"/>
    <w:next w:val="a0"/>
    <w:uiPriority w:val="99"/>
    <w:rsid w:val="008B2CB6"/>
    <w:pPr>
      <w:keepNext w:val="0"/>
      <w:pageBreakBefore w:val="0"/>
      <w:numPr>
        <w:numId w:val="7"/>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11"/>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uiPriority w:val="11"/>
    <w:rsid w:val="008B2CB6"/>
    <w:rPr>
      <w:rFonts w:ascii="Cambria" w:hAnsi="Cambria"/>
      <w:i/>
      <w:iCs/>
      <w:spacing w:val="13"/>
      <w:sz w:val="24"/>
      <w:szCs w:val="24"/>
    </w:rPr>
  </w:style>
  <w:style w:type="character" w:customStyle="1" w:styleId="FontStyle74">
    <w:name w:val="Font Style74"/>
    <w:uiPriority w:val="99"/>
    <w:rsid w:val="008B2CB6"/>
    <w:rPr>
      <w:rFonts w:ascii="Times New Roman" w:hAnsi="Times New Roman"/>
      <w:sz w:val="20"/>
    </w:rPr>
  </w:style>
  <w:style w:type="paragraph" w:customStyle="1" w:styleId="Style9">
    <w:name w:val="Style9"/>
    <w:basedOn w:val="a0"/>
    <w:uiPriority w:val="99"/>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uiPriority w:val="99"/>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uiPriority w:val="99"/>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8B2CB6"/>
    <w:rPr>
      <w:rFonts w:ascii="Arial" w:hAnsi="Arial"/>
      <w:position w:val="6"/>
      <w:sz w:val="22"/>
    </w:rPr>
  </w:style>
  <w:style w:type="paragraph" w:customStyle="1" w:styleId="Style25">
    <w:name w:val="Style25"/>
    <w:basedOn w:val="a0"/>
    <w:uiPriority w:val="99"/>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8B2CB6"/>
    <w:rPr>
      <w:rFonts w:ascii="Verdana" w:hAnsi="Verdana"/>
      <w:b/>
      <w:sz w:val="18"/>
    </w:rPr>
  </w:style>
  <w:style w:type="character" w:customStyle="1" w:styleId="Char7">
    <w:name w:val="Σώμα κείμενου με εσοχή Char"/>
    <w:link w:val="af9"/>
    <w:uiPriority w:val="99"/>
    <w:locked/>
    <w:rsid w:val="008B2CB6"/>
    <w:rPr>
      <w:rFonts w:ascii="Arial" w:hAnsi="Arial" w:cs="Arial"/>
      <w:sz w:val="22"/>
      <w:szCs w:val="24"/>
      <w:lang w:val="en-GB" w:eastAsia="zh-CN"/>
    </w:rPr>
  </w:style>
  <w:style w:type="character" w:customStyle="1" w:styleId="Char2">
    <w:name w:val="Σώμα κειμένου Char"/>
    <w:aliases w:val="Body Text1 Char1,Body Text1 Char Char"/>
    <w:link w:val="af0"/>
    <w:uiPriority w:val="99"/>
    <w:locked/>
    <w:rsid w:val="008B2CB6"/>
    <w:rPr>
      <w:rFonts w:ascii="Calibri" w:hAnsi="Calibri" w:cs="Calibri"/>
      <w:sz w:val="22"/>
      <w:szCs w:val="24"/>
      <w:lang w:val="en-GB" w:eastAsia="zh-CN"/>
    </w:rPr>
  </w:style>
  <w:style w:type="paragraph" w:styleId="28">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8"/>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uiPriority w:val="99"/>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8B2CB6"/>
    <w:rPr>
      <w:rFonts w:ascii="Georgia" w:hAnsi="Georgia"/>
      <w:sz w:val="20"/>
    </w:rPr>
  </w:style>
  <w:style w:type="paragraph" w:customStyle="1" w:styleId="1f1">
    <w:name w:val="Επικεφαλίδα ΠΠ1"/>
    <w:basedOn w:val="10"/>
    <w:next w:val="a0"/>
    <w:uiPriority w:val="99"/>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uiPriority w:val="99"/>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1">
    <w:name w:val="Κείμενο σχολίου Char1"/>
    <w:uiPriority w:val="99"/>
    <w:rsid w:val="008B2CB6"/>
    <w:rPr>
      <w:rFonts w:ascii="Calibri" w:hAnsi="Calibri" w:cs="Calibri"/>
      <w:lang w:val="en-GB" w:eastAsia="zh-CN"/>
    </w:rPr>
  </w:style>
  <w:style w:type="paragraph" w:styleId="33">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3"/>
    <w:rsid w:val="008B2CB6"/>
    <w:rPr>
      <w:rFonts w:ascii="Verdana" w:hAnsi="Verdana"/>
      <w:sz w:val="16"/>
      <w:szCs w:val="16"/>
    </w:rPr>
  </w:style>
  <w:style w:type="paragraph" w:styleId="29">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9"/>
    <w:uiPriority w:val="99"/>
    <w:rsid w:val="008B2CB6"/>
    <w:rPr>
      <w:rFonts w:ascii="Verdana" w:hAnsi="Verdana"/>
      <w:sz w:val="24"/>
      <w:szCs w:val="24"/>
    </w:rPr>
  </w:style>
  <w:style w:type="paragraph" w:customStyle="1" w:styleId="1f2">
    <w:name w:val="Παράγραφος λίστας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uiPriority w:val="99"/>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uiPriority w:val="99"/>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uiPriority w:val="99"/>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f3">
    <w:name w:val="1"/>
    <w:basedOn w:val="a0"/>
    <w:next w:val="af0"/>
    <w:uiPriority w:val="99"/>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link w:val="3"/>
    <w:uiPriority w:val="9"/>
    <w:rsid w:val="008B2CB6"/>
    <w:rPr>
      <w:rFonts w:ascii="Arial" w:hAnsi="Arial"/>
      <w:b/>
      <w:bCs/>
      <w:sz w:val="22"/>
      <w:szCs w:val="26"/>
      <w:lang w:val="en-GB" w:eastAsia="zh-CN"/>
    </w:rPr>
  </w:style>
  <w:style w:type="character" w:customStyle="1" w:styleId="4Char">
    <w:name w:val="Επικεφαλίδα 4 Char"/>
    <w:link w:val="4"/>
    <w:uiPriority w:val="9"/>
    <w:rsid w:val="008B2CB6"/>
    <w:rPr>
      <w:rFonts w:ascii="Arial" w:hAnsi="Arial"/>
      <w:b/>
      <w:bCs/>
      <w:sz w:val="22"/>
      <w:szCs w:val="28"/>
      <w:lang w:val="en-GB" w:eastAsia="zh-CN"/>
    </w:rPr>
  </w:style>
  <w:style w:type="character" w:customStyle="1" w:styleId="5Char">
    <w:name w:val="Επικεφαλίδα 5 Char"/>
    <w:aliases w:val="H5 Char,H51 Char,h5 Char"/>
    <w:link w:val="5"/>
    <w:uiPriority w:val="9"/>
    <w:rsid w:val="008B2CB6"/>
    <w:rPr>
      <w:rFonts w:ascii="Lucida Sans" w:hAnsi="Lucida Sans" w:cs="Lucida Sans"/>
      <w:b/>
      <w:sz w:val="22"/>
      <w:lang w:val="en-US" w:eastAsia="zh-CN"/>
    </w:rPr>
  </w:style>
  <w:style w:type="paragraph" w:customStyle="1" w:styleId="1f4">
    <w:name w:val="Χωρίς διάστιχο1"/>
    <w:basedOn w:val="a0"/>
    <w:uiPriority w:val="1"/>
    <w:qFormat/>
    <w:rsid w:val="008B2CB6"/>
    <w:pPr>
      <w:suppressAutoHyphens w:val="0"/>
      <w:spacing w:after="0"/>
      <w:jc w:val="left"/>
    </w:pPr>
    <w:rPr>
      <w:rFonts w:cs="Times New Roman"/>
      <w:szCs w:val="22"/>
      <w:lang w:val="el-GR" w:eastAsia="el-GR"/>
    </w:rPr>
  </w:style>
  <w:style w:type="paragraph" w:customStyle="1" w:styleId="1f5">
    <w:name w:val="Απόσπασμα1"/>
    <w:basedOn w:val="a0"/>
    <w:next w:val="a0"/>
    <w:link w:val="QuoteChar"/>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5"/>
    <w:uiPriority w:val="99"/>
    <w:rsid w:val="008B2CB6"/>
    <w:rPr>
      <w:rFonts w:ascii="Calibri" w:hAnsi="Calibri"/>
      <w:i/>
      <w:iCs/>
    </w:rPr>
  </w:style>
  <w:style w:type="paragraph" w:customStyle="1" w:styleId="1f6">
    <w:name w:val="Έντονο εισαγωγικό1"/>
    <w:basedOn w:val="a0"/>
    <w:next w:val="a0"/>
    <w:link w:val="IntenseQuoteChar"/>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6"/>
    <w:uiPriority w:val="99"/>
    <w:rsid w:val="008B2CB6"/>
    <w:rPr>
      <w:rFonts w:ascii="Calibri" w:hAnsi="Calibri"/>
      <w:b/>
      <w:bCs/>
      <w:i/>
      <w:iCs/>
    </w:rPr>
  </w:style>
  <w:style w:type="character" w:customStyle="1" w:styleId="1f7">
    <w:name w:val="Διακριτική έμφαση1"/>
    <w:uiPriority w:val="99"/>
    <w:qFormat/>
    <w:rsid w:val="008B2CB6"/>
    <w:rPr>
      <w:i/>
      <w:iCs/>
    </w:rPr>
  </w:style>
  <w:style w:type="character" w:customStyle="1" w:styleId="1f8">
    <w:name w:val="Έντονη έμφαση1"/>
    <w:uiPriority w:val="99"/>
    <w:qFormat/>
    <w:rsid w:val="008B2CB6"/>
    <w:rPr>
      <w:b/>
      <w:bCs/>
    </w:rPr>
  </w:style>
  <w:style w:type="character" w:customStyle="1" w:styleId="1f9">
    <w:name w:val="Διακριτική αναφορά1"/>
    <w:uiPriority w:val="99"/>
    <w:qFormat/>
    <w:rsid w:val="008B2CB6"/>
    <w:rPr>
      <w:smallCaps/>
    </w:rPr>
  </w:style>
  <w:style w:type="character" w:customStyle="1" w:styleId="1fa">
    <w:name w:val="Έντονη αναφορά1"/>
    <w:uiPriority w:val="99"/>
    <w:qFormat/>
    <w:rsid w:val="008B2CB6"/>
    <w:rPr>
      <w:smallCaps/>
      <w:spacing w:val="5"/>
      <w:u w:val="single"/>
    </w:rPr>
  </w:style>
  <w:style w:type="character" w:customStyle="1" w:styleId="1fb">
    <w:name w:val="Τίτλος βιβλίου1"/>
    <w:uiPriority w:val="99"/>
    <w:qFormat/>
    <w:rsid w:val="008B2CB6"/>
    <w:rPr>
      <w:i/>
      <w:iCs/>
      <w:smallCaps/>
      <w:spacing w:val="5"/>
    </w:rPr>
  </w:style>
  <w:style w:type="paragraph" w:customStyle="1" w:styleId="2b">
    <w:name w:val="Επικεφαλίδα ΠΠ2"/>
    <w:basedOn w:val="10"/>
    <w:next w:val="a0"/>
    <w:uiPriority w:val="9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uiPriority w:val="99"/>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fc">
    <w:name w:val="Αναθεώρηση1"/>
    <w:hidden/>
    <w:uiPriority w:val="99"/>
    <w:rsid w:val="008B2CB6"/>
    <w:rPr>
      <w:rFonts w:ascii="Calibri" w:hAnsi="Calibri"/>
      <w:sz w:val="22"/>
      <w:szCs w:val="22"/>
    </w:rPr>
  </w:style>
  <w:style w:type="paragraph" w:customStyle="1" w:styleId="Style1bulleta">
    <w:name w:val="Style1_bullet_a"/>
    <w:basedOn w:val="a0"/>
    <w:link w:val="Style1bulletaChar"/>
    <w:uiPriority w:val="99"/>
    <w:rsid w:val="008B2CB6"/>
    <w:pPr>
      <w:numPr>
        <w:numId w:val="8"/>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uiPriority w:val="99"/>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9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9"/>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uiPriority w:val="99"/>
    <w:rsid w:val="008B2CB6"/>
    <w:rPr>
      <w:rFonts w:ascii="Calibri" w:hAnsi="Calibri" w:cs="Calibri"/>
      <w:lang w:val="en-GB" w:eastAsia="zh-CN"/>
    </w:rPr>
  </w:style>
  <w:style w:type="paragraph" w:customStyle="1" w:styleId="CharChar1">
    <w:name w:val="Char Char"/>
    <w:basedOn w:val="a0"/>
    <w:uiPriority w:val="99"/>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uiPriority w:val="99"/>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uiPriority w:val="99"/>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uiPriority w:val="99"/>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uiPriority w:val="99"/>
    <w:rsid w:val="008B2CB6"/>
  </w:style>
  <w:style w:type="character" w:customStyle="1" w:styleId="Hyperlink0">
    <w:name w:val="Hyperlink.0"/>
    <w:uiPriority w:val="99"/>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uiPriority w:val="99"/>
    <w:rsid w:val="008B2CB6"/>
  </w:style>
  <w:style w:type="paragraph" w:customStyle="1" w:styleId="ListParagraph2">
    <w:name w:val="List Paragraph2"/>
    <w:basedOn w:val="a0"/>
    <w:uiPriority w:val="99"/>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9"/>
      </w:numPr>
    </w:pPr>
  </w:style>
  <w:style w:type="paragraph" w:customStyle="1" w:styleId="2c">
    <w:name w:val="Βασικό2"/>
    <w:uiPriority w:val="99"/>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d">
    <w:name w:val="Υποσέλιδο2"/>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c"/>
    <w:uiPriority w:val="99"/>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10"/>
      </w:numPr>
    </w:pPr>
  </w:style>
  <w:style w:type="numbering" w:customStyle="1" w:styleId="ImportedStyle1">
    <w:name w:val="Imported Style 1"/>
    <w:rsid w:val="008B2CB6"/>
  </w:style>
  <w:style w:type="paragraph" w:customStyle="1" w:styleId="1fd">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e">
    <w:name w:val="Υποσέλιδο1"/>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0">
    <w:name w:val="Επικεφαλίδα 11"/>
    <w:next w:val="1fd"/>
    <w:autoRedefine/>
    <w:uiPriority w:val="9"/>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link w:val="Charb"/>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c"/>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c">
    <w:name w:val="Απόσπασμα Char"/>
    <w:link w:val="aff7"/>
    <w:uiPriority w:val="99"/>
    <w:rsid w:val="008B2CB6"/>
    <w:rPr>
      <w:rFonts w:ascii="Calibri" w:hAnsi="Calibri"/>
      <w:i/>
      <w:iCs/>
    </w:rPr>
  </w:style>
  <w:style w:type="paragraph" w:styleId="aff8">
    <w:name w:val="Intense Quote"/>
    <w:basedOn w:val="a0"/>
    <w:next w:val="a0"/>
    <w:link w:val="Chard"/>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d">
    <w:name w:val="Έντονο απόσπ. Char"/>
    <w:link w:val="aff8"/>
    <w:uiPriority w:val="99"/>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99"/>
    <w:qFormat/>
    <w:rsid w:val="008B2CB6"/>
    <w:rPr>
      <w:b/>
      <w:bCs/>
    </w:rPr>
  </w:style>
  <w:style w:type="character" w:styleId="affb">
    <w:name w:val="Subtle Reference"/>
    <w:uiPriority w:val="99"/>
    <w:qFormat/>
    <w:rsid w:val="008B2CB6"/>
    <w:rPr>
      <w:smallCaps/>
    </w:rPr>
  </w:style>
  <w:style w:type="character" w:styleId="affc">
    <w:name w:val="Intense Reference"/>
    <w:uiPriority w:val="99"/>
    <w:qFormat/>
    <w:rsid w:val="008B2CB6"/>
    <w:rPr>
      <w:smallCaps/>
      <w:spacing w:val="5"/>
      <w:u w:val="single"/>
    </w:rPr>
  </w:style>
  <w:style w:type="character" w:styleId="affd">
    <w:name w:val="Book Title"/>
    <w:uiPriority w:val="99"/>
    <w:qFormat/>
    <w:rsid w:val="008B2CB6"/>
    <w:rPr>
      <w:i/>
      <w:iCs/>
      <w:smallCaps/>
      <w:spacing w:val="5"/>
    </w:rPr>
  </w:style>
  <w:style w:type="paragraph" w:styleId="affe">
    <w:name w:val="TOC Heading"/>
    <w:basedOn w:val="10"/>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1"/>
      </w:numPr>
    </w:pPr>
  </w:style>
  <w:style w:type="numbering" w:customStyle="1" w:styleId="List01">
    <w:name w:val="List 01"/>
    <w:basedOn w:val="ImportedStyle1"/>
    <w:rsid w:val="008B2CB6"/>
    <w:pPr>
      <w:numPr>
        <w:numId w:val="12"/>
      </w:numPr>
    </w:pPr>
  </w:style>
  <w:style w:type="numbering" w:customStyle="1" w:styleId="1ff">
    <w:name w:val="Χωρίς λίστα1"/>
    <w:next w:val="a3"/>
    <w:uiPriority w:val="99"/>
    <w:semiHidden/>
    <w:unhideWhenUsed/>
    <w:rsid w:val="008B2CB6"/>
  </w:style>
  <w:style w:type="character" w:customStyle="1" w:styleId="Char12">
    <w:name w:val="Κεφαλίδα Char1"/>
    <w:locked/>
    <w:rsid w:val="008B2CB6"/>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8B2CB6"/>
    <w:rPr>
      <w:rFonts w:ascii="Verdana" w:hAnsi="Verdana"/>
    </w:rPr>
  </w:style>
  <w:style w:type="paragraph" w:styleId="afff">
    <w:name w:val="Block Text"/>
    <w:basedOn w:val="a0"/>
    <w:uiPriority w:val="99"/>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8B2CB6"/>
  </w:style>
  <w:style w:type="character" w:customStyle="1" w:styleId="61">
    <w:name w:val="Προεπιλεγμένη γραμματοσειρά6"/>
    <w:uiPriority w:val="99"/>
    <w:rsid w:val="008B2CB6"/>
  </w:style>
  <w:style w:type="character" w:customStyle="1" w:styleId="51">
    <w:name w:val="Προεπιλεγμένη γραμματοσειρά5"/>
    <w:rsid w:val="008B2CB6"/>
  </w:style>
  <w:style w:type="character" w:customStyle="1" w:styleId="WW8Num24z3">
    <w:name w:val="WW8Num24z3"/>
    <w:uiPriority w:val="99"/>
    <w:rsid w:val="008B2CB6"/>
    <w:rPr>
      <w:rFonts w:ascii="Symbol" w:hAnsi="Symbol"/>
    </w:rPr>
  </w:style>
  <w:style w:type="character" w:customStyle="1" w:styleId="WW8Num25z3">
    <w:name w:val="WW8Num25z3"/>
    <w:uiPriority w:val="99"/>
    <w:rsid w:val="008B2CB6"/>
    <w:rPr>
      <w:rFonts w:ascii="Symbol" w:hAnsi="Symbol"/>
    </w:rPr>
  </w:style>
  <w:style w:type="character" w:customStyle="1" w:styleId="WW8Num26z3">
    <w:name w:val="WW8Num26z3"/>
    <w:uiPriority w:val="99"/>
    <w:rsid w:val="008B2CB6"/>
    <w:rPr>
      <w:rFonts w:ascii="Symbol" w:hAnsi="Symbol"/>
    </w:rPr>
  </w:style>
  <w:style w:type="character" w:customStyle="1" w:styleId="WW8Num26z4">
    <w:name w:val="WW8Num26z4"/>
    <w:uiPriority w:val="99"/>
    <w:rsid w:val="008B2CB6"/>
    <w:rPr>
      <w:rFonts w:ascii="Courier New" w:hAnsi="Courier New" w:cs="Courier New"/>
    </w:rPr>
  </w:style>
  <w:style w:type="character" w:customStyle="1" w:styleId="WW8Num28z3">
    <w:name w:val="WW8Num28z3"/>
    <w:uiPriority w:val="99"/>
    <w:rsid w:val="008B2CB6"/>
    <w:rPr>
      <w:rFonts w:ascii="Symbol" w:hAnsi="Symbol"/>
    </w:rPr>
  </w:style>
  <w:style w:type="character" w:customStyle="1" w:styleId="WW8Num33z3">
    <w:name w:val="WW8Num33z3"/>
    <w:uiPriority w:val="99"/>
    <w:rsid w:val="008B2CB6"/>
    <w:rPr>
      <w:rFonts w:ascii="Symbol" w:hAnsi="Symbol"/>
    </w:rPr>
  </w:style>
  <w:style w:type="character" w:customStyle="1" w:styleId="WW8Num34z3">
    <w:name w:val="WW8Num34z3"/>
    <w:uiPriority w:val="99"/>
    <w:rsid w:val="008B2CB6"/>
    <w:rPr>
      <w:rFonts w:ascii="Symbol" w:hAnsi="Symbol"/>
    </w:rPr>
  </w:style>
  <w:style w:type="character" w:customStyle="1" w:styleId="WW8Num34z4">
    <w:name w:val="WW8Num34z4"/>
    <w:uiPriority w:val="99"/>
    <w:rsid w:val="008B2CB6"/>
    <w:rPr>
      <w:rFonts w:ascii="Courier New" w:hAnsi="Courier New" w:cs="Courier New"/>
    </w:rPr>
  </w:style>
  <w:style w:type="character" w:customStyle="1" w:styleId="WW8Num34z5">
    <w:name w:val="WW8Num34z5"/>
    <w:uiPriority w:val="99"/>
    <w:rsid w:val="008B2CB6"/>
    <w:rPr>
      <w:rFonts w:ascii="Wingdings" w:hAnsi="Wingdings"/>
    </w:rPr>
  </w:style>
  <w:style w:type="character" w:customStyle="1" w:styleId="WW8Num42z0">
    <w:name w:val="WW8Num42z0"/>
    <w:uiPriority w:val="99"/>
    <w:rsid w:val="008B2CB6"/>
    <w:rPr>
      <w:rFonts w:ascii="Symbol" w:hAnsi="Symbol"/>
    </w:rPr>
  </w:style>
  <w:style w:type="character" w:customStyle="1" w:styleId="WW8Num42z1">
    <w:name w:val="WW8Num42z1"/>
    <w:uiPriority w:val="99"/>
    <w:rsid w:val="008B2CB6"/>
    <w:rPr>
      <w:rFonts w:ascii="Courier New" w:hAnsi="Courier New" w:cs="Courier New"/>
    </w:rPr>
  </w:style>
  <w:style w:type="character" w:customStyle="1" w:styleId="WW8Num42z2">
    <w:name w:val="WW8Num42z2"/>
    <w:uiPriority w:val="99"/>
    <w:rsid w:val="008B2CB6"/>
    <w:rPr>
      <w:rFonts w:ascii="Wingdings" w:hAnsi="Wingdings"/>
    </w:rPr>
  </w:style>
  <w:style w:type="character" w:customStyle="1" w:styleId="WW8Num43z0">
    <w:name w:val="WW8Num43z0"/>
    <w:uiPriority w:val="99"/>
    <w:rsid w:val="008B2CB6"/>
    <w:rPr>
      <w:rFonts w:ascii="Symbol" w:hAnsi="Symbol"/>
    </w:rPr>
  </w:style>
  <w:style w:type="character" w:customStyle="1" w:styleId="WW8Num43z1">
    <w:name w:val="WW8Num43z1"/>
    <w:uiPriority w:val="99"/>
    <w:rsid w:val="008B2CB6"/>
    <w:rPr>
      <w:rFonts w:ascii="Courier New" w:hAnsi="Courier New" w:cs="Courier New"/>
    </w:rPr>
  </w:style>
  <w:style w:type="character" w:customStyle="1" w:styleId="WW8Num43z2">
    <w:name w:val="WW8Num43z2"/>
    <w:uiPriority w:val="99"/>
    <w:rsid w:val="008B2CB6"/>
    <w:rPr>
      <w:rFonts w:ascii="Wingdings" w:hAnsi="Wingdings"/>
    </w:rPr>
  </w:style>
  <w:style w:type="character" w:customStyle="1" w:styleId="WW8Num44z0">
    <w:name w:val="WW8Num44z0"/>
    <w:uiPriority w:val="99"/>
    <w:rsid w:val="008B2CB6"/>
    <w:rPr>
      <w:rFonts w:ascii="Wingdings" w:hAnsi="Wingdings"/>
      <w:color w:val="auto"/>
    </w:rPr>
  </w:style>
  <w:style w:type="character" w:customStyle="1" w:styleId="WW8Num44z1">
    <w:name w:val="WW8Num44z1"/>
    <w:uiPriority w:val="99"/>
    <w:rsid w:val="008B2CB6"/>
    <w:rPr>
      <w:rFonts w:ascii="Courier New" w:hAnsi="Courier New" w:cs="Courier New"/>
    </w:rPr>
  </w:style>
  <w:style w:type="character" w:customStyle="1" w:styleId="WW8Num44z2">
    <w:name w:val="WW8Num44z2"/>
    <w:uiPriority w:val="99"/>
    <w:rsid w:val="008B2CB6"/>
    <w:rPr>
      <w:rFonts w:ascii="Wingdings" w:hAnsi="Wingdings"/>
    </w:rPr>
  </w:style>
  <w:style w:type="character" w:customStyle="1" w:styleId="WW8Num44z3">
    <w:name w:val="WW8Num44z3"/>
    <w:uiPriority w:val="99"/>
    <w:rsid w:val="008B2CB6"/>
    <w:rPr>
      <w:rFonts w:ascii="Symbol" w:hAnsi="Symbol"/>
    </w:rPr>
  </w:style>
  <w:style w:type="character" w:customStyle="1" w:styleId="WW8Num45z0">
    <w:name w:val="WW8Num45z0"/>
    <w:uiPriority w:val="99"/>
    <w:rsid w:val="008B2CB6"/>
    <w:rPr>
      <w:rFonts w:ascii="Wingdings" w:hAnsi="Wingdings"/>
      <w:color w:val="auto"/>
    </w:rPr>
  </w:style>
  <w:style w:type="character" w:customStyle="1" w:styleId="WW8Num45z1">
    <w:name w:val="WW8Num45z1"/>
    <w:uiPriority w:val="99"/>
    <w:rsid w:val="008B2CB6"/>
    <w:rPr>
      <w:rFonts w:ascii="Courier New" w:hAnsi="Courier New" w:cs="Courier New"/>
    </w:rPr>
  </w:style>
  <w:style w:type="character" w:customStyle="1" w:styleId="WW8Num45z2">
    <w:name w:val="WW8Num45z2"/>
    <w:uiPriority w:val="99"/>
    <w:rsid w:val="008B2CB6"/>
    <w:rPr>
      <w:rFonts w:ascii="Wingdings" w:hAnsi="Wingdings"/>
    </w:rPr>
  </w:style>
  <w:style w:type="character" w:customStyle="1" w:styleId="WW8Num45z3">
    <w:name w:val="WW8Num45z3"/>
    <w:uiPriority w:val="99"/>
    <w:rsid w:val="008B2CB6"/>
    <w:rPr>
      <w:rFonts w:ascii="Symbol" w:hAnsi="Symbol"/>
    </w:rPr>
  </w:style>
  <w:style w:type="character" w:customStyle="1" w:styleId="WW8Num46z0">
    <w:name w:val="WW8Num46z0"/>
    <w:uiPriority w:val="99"/>
    <w:rsid w:val="008B2CB6"/>
    <w:rPr>
      <w:rFonts w:ascii="Wingdings" w:hAnsi="Wingdings"/>
      <w:color w:val="auto"/>
    </w:rPr>
  </w:style>
  <w:style w:type="character" w:customStyle="1" w:styleId="WW8Num46z1">
    <w:name w:val="WW8Num46z1"/>
    <w:uiPriority w:val="99"/>
    <w:rsid w:val="008B2CB6"/>
    <w:rPr>
      <w:rFonts w:ascii="Courier New" w:hAnsi="Courier New" w:cs="Courier New"/>
    </w:rPr>
  </w:style>
  <w:style w:type="character" w:customStyle="1" w:styleId="WW8Num46z2">
    <w:name w:val="WW8Num46z2"/>
    <w:uiPriority w:val="99"/>
    <w:rsid w:val="008B2CB6"/>
    <w:rPr>
      <w:rFonts w:ascii="Wingdings" w:hAnsi="Wingdings"/>
    </w:rPr>
  </w:style>
  <w:style w:type="character" w:customStyle="1" w:styleId="WW8Num46z3">
    <w:name w:val="WW8Num46z3"/>
    <w:uiPriority w:val="99"/>
    <w:rsid w:val="008B2CB6"/>
    <w:rPr>
      <w:rFonts w:ascii="Symbol" w:hAnsi="Symbol"/>
    </w:rPr>
  </w:style>
  <w:style w:type="character" w:customStyle="1" w:styleId="WW8Num48z0">
    <w:name w:val="WW8Num48z0"/>
    <w:uiPriority w:val="99"/>
    <w:rsid w:val="008B2CB6"/>
    <w:rPr>
      <w:rFonts w:ascii="Symbol" w:hAnsi="Symbol"/>
    </w:rPr>
  </w:style>
  <w:style w:type="character" w:customStyle="1" w:styleId="WW8Num48z1">
    <w:name w:val="WW8Num48z1"/>
    <w:uiPriority w:val="99"/>
    <w:rsid w:val="008B2CB6"/>
    <w:rPr>
      <w:rFonts w:ascii="Courier New" w:hAnsi="Courier New" w:cs="Courier New"/>
    </w:rPr>
  </w:style>
  <w:style w:type="character" w:customStyle="1" w:styleId="WW8Num48z2">
    <w:name w:val="WW8Num48z2"/>
    <w:uiPriority w:val="99"/>
    <w:rsid w:val="008B2CB6"/>
    <w:rPr>
      <w:rFonts w:ascii="Wingdings" w:hAnsi="Wingdings"/>
    </w:rPr>
  </w:style>
  <w:style w:type="character" w:customStyle="1" w:styleId="WW8Num49z0">
    <w:name w:val="WW8Num49z0"/>
    <w:uiPriority w:val="99"/>
    <w:rsid w:val="008B2CB6"/>
    <w:rPr>
      <w:rFonts w:ascii="Symbol" w:hAnsi="Symbol"/>
    </w:rPr>
  </w:style>
  <w:style w:type="character" w:customStyle="1" w:styleId="WW8Num49z1">
    <w:name w:val="WW8Num49z1"/>
    <w:uiPriority w:val="99"/>
    <w:rsid w:val="008B2CB6"/>
    <w:rPr>
      <w:rFonts w:ascii="Courier New" w:hAnsi="Courier New" w:cs="Courier New"/>
    </w:rPr>
  </w:style>
  <w:style w:type="character" w:customStyle="1" w:styleId="WW8Num49z2">
    <w:name w:val="WW8Num49z2"/>
    <w:uiPriority w:val="99"/>
    <w:rsid w:val="008B2CB6"/>
    <w:rPr>
      <w:rFonts w:ascii="Wingdings" w:hAnsi="Wingdings"/>
    </w:rPr>
  </w:style>
  <w:style w:type="character" w:customStyle="1" w:styleId="WW8Num50z0">
    <w:name w:val="WW8Num50z0"/>
    <w:uiPriority w:val="99"/>
    <w:rsid w:val="008B2CB6"/>
    <w:rPr>
      <w:rFonts w:ascii="Symbol" w:hAnsi="Symbol"/>
    </w:rPr>
  </w:style>
  <w:style w:type="character" w:customStyle="1" w:styleId="WW8Num51z0">
    <w:name w:val="WW8Num51z0"/>
    <w:uiPriority w:val="99"/>
    <w:rsid w:val="008B2CB6"/>
    <w:rPr>
      <w:rFonts w:ascii="Symbol" w:hAnsi="Symbol"/>
      <w:color w:val="auto"/>
    </w:rPr>
  </w:style>
  <w:style w:type="character" w:customStyle="1" w:styleId="WW8Num51z1">
    <w:name w:val="WW8Num51z1"/>
    <w:uiPriority w:val="99"/>
    <w:rsid w:val="008B2CB6"/>
    <w:rPr>
      <w:rFonts w:ascii="Wingdings" w:hAnsi="Wingdings"/>
      <w:color w:val="auto"/>
    </w:rPr>
  </w:style>
  <w:style w:type="character" w:customStyle="1" w:styleId="WW8Num51z2">
    <w:name w:val="WW8Num51z2"/>
    <w:uiPriority w:val="99"/>
    <w:rsid w:val="008B2CB6"/>
    <w:rPr>
      <w:rFonts w:ascii="Wingdings" w:hAnsi="Wingdings"/>
    </w:rPr>
  </w:style>
  <w:style w:type="character" w:customStyle="1" w:styleId="WW8Num51z3">
    <w:name w:val="WW8Num51z3"/>
    <w:uiPriority w:val="99"/>
    <w:rsid w:val="008B2CB6"/>
    <w:rPr>
      <w:rFonts w:ascii="Symbol" w:hAnsi="Symbol"/>
    </w:rPr>
  </w:style>
  <w:style w:type="character" w:customStyle="1" w:styleId="WW8Num51z4">
    <w:name w:val="WW8Num51z4"/>
    <w:uiPriority w:val="99"/>
    <w:rsid w:val="008B2CB6"/>
    <w:rPr>
      <w:rFonts w:ascii="Courier New" w:hAnsi="Courier New" w:cs="Courier New"/>
    </w:rPr>
  </w:style>
  <w:style w:type="character" w:customStyle="1" w:styleId="WW8Num52z0">
    <w:name w:val="WW8Num52z0"/>
    <w:uiPriority w:val="99"/>
    <w:rsid w:val="008B2CB6"/>
    <w:rPr>
      <w:rFonts w:ascii="Symbol" w:hAnsi="Symbol"/>
      <w:color w:val="auto"/>
    </w:rPr>
  </w:style>
  <w:style w:type="character" w:customStyle="1" w:styleId="WW8Num52z1">
    <w:name w:val="WW8Num52z1"/>
    <w:uiPriority w:val="99"/>
    <w:rsid w:val="008B2CB6"/>
    <w:rPr>
      <w:rFonts w:ascii="Courier New" w:hAnsi="Courier New" w:cs="Courier New"/>
    </w:rPr>
  </w:style>
  <w:style w:type="character" w:customStyle="1" w:styleId="WW8Num52z2">
    <w:name w:val="WW8Num52z2"/>
    <w:uiPriority w:val="99"/>
    <w:rsid w:val="008B2CB6"/>
    <w:rPr>
      <w:rFonts w:ascii="Wingdings" w:hAnsi="Wingdings"/>
    </w:rPr>
  </w:style>
  <w:style w:type="character" w:customStyle="1" w:styleId="WW8Num52z3">
    <w:name w:val="WW8Num52z3"/>
    <w:uiPriority w:val="99"/>
    <w:rsid w:val="008B2CB6"/>
    <w:rPr>
      <w:rFonts w:ascii="Symbol" w:hAnsi="Symbol"/>
    </w:rPr>
  </w:style>
  <w:style w:type="character" w:customStyle="1" w:styleId="WW8Num53z0">
    <w:name w:val="WW8Num53z0"/>
    <w:uiPriority w:val="99"/>
    <w:rsid w:val="008B2CB6"/>
    <w:rPr>
      <w:rFonts w:ascii="Wingdings" w:hAnsi="Wingdings"/>
    </w:rPr>
  </w:style>
  <w:style w:type="character" w:customStyle="1" w:styleId="WW8Num53z1">
    <w:name w:val="WW8Num53z1"/>
    <w:uiPriority w:val="99"/>
    <w:rsid w:val="008B2CB6"/>
    <w:rPr>
      <w:rFonts w:ascii="Courier New" w:hAnsi="Courier New" w:cs="Courier New"/>
    </w:rPr>
  </w:style>
  <w:style w:type="character" w:customStyle="1" w:styleId="WW8Num53z3">
    <w:name w:val="WW8Num53z3"/>
    <w:uiPriority w:val="99"/>
    <w:rsid w:val="008B2CB6"/>
    <w:rPr>
      <w:rFonts w:ascii="Symbol" w:hAnsi="Symbol"/>
    </w:rPr>
  </w:style>
  <w:style w:type="character" w:customStyle="1" w:styleId="WW8Num54z0">
    <w:name w:val="WW8Num54z0"/>
    <w:uiPriority w:val="99"/>
    <w:rsid w:val="008B2CB6"/>
    <w:rPr>
      <w:rFonts w:ascii="Symbol" w:hAnsi="Symbol"/>
      <w:color w:val="auto"/>
    </w:rPr>
  </w:style>
  <w:style w:type="character" w:customStyle="1" w:styleId="WW8Num54z1">
    <w:name w:val="WW8Num54z1"/>
    <w:uiPriority w:val="99"/>
    <w:rsid w:val="008B2CB6"/>
    <w:rPr>
      <w:rFonts w:ascii="Courier New" w:hAnsi="Courier New" w:cs="Courier New"/>
    </w:rPr>
  </w:style>
  <w:style w:type="character" w:customStyle="1" w:styleId="WW8Num54z2">
    <w:name w:val="WW8Num54z2"/>
    <w:uiPriority w:val="99"/>
    <w:rsid w:val="008B2CB6"/>
    <w:rPr>
      <w:rFonts w:ascii="Wingdings" w:hAnsi="Wingdings"/>
    </w:rPr>
  </w:style>
  <w:style w:type="character" w:customStyle="1" w:styleId="WW8Num54z3">
    <w:name w:val="WW8Num54z3"/>
    <w:uiPriority w:val="99"/>
    <w:rsid w:val="008B2CB6"/>
    <w:rPr>
      <w:rFonts w:ascii="Symbol" w:hAnsi="Symbol"/>
    </w:rPr>
  </w:style>
  <w:style w:type="character" w:customStyle="1" w:styleId="WW8Num55z0">
    <w:name w:val="WW8Num55z0"/>
    <w:uiPriority w:val="99"/>
    <w:rsid w:val="008B2CB6"/>
    <w:rPr>
      <w:rFonts w:ascii="Symbol" w:hAnsi="Symbol"/>
    </w:rPr>
  </w:style>
  <w:style w:type="character" w:customStyle="1" w:styleId="WW8Num55z1">
    <w:name w:val="WW8Num55z1"/>
    <w:uiPriority w:val="99"/>
    <w:rsid w:val="008B2CB6"/>
    <w:rPr>
      <w:rFonts w:ascii="Courier New" w:hAnsi="Courier New" w:cs="Courier New"/>
    </w:rPr>
  </w:style>
  <w:style w:type="character" w:customStyle="1" w:styleId="WW8Num55z2">
    <w:name w:val="WW8Num55z2"/>
    <w:uiPriority w:val="99"/>
    <w:rsid w:val="008B2CB6"/>
    <w:rPr>
      <w:rFonts w:ascii="Wingdings" w:hAnsi="Wingdings"/>
    </w:rPr>
  </w:style>
  <w:style w:type="character" w:customStyle="1" w:styleId="WW8Num56z0">
    <w:name w:val="WW8Num56z0"/>
    <w:uiPriority w:val="99"/>
    <w:rsid w:val="008B2CB6"/>
    <w:rPr>
      <w:rFonts w:ascii="Symbol" w:hAnsi="Symbol"/>
      <w:color w:val="auto"/>
    </w:rPr>
  </w:style>
  <w:style w:type="character" w:customStyle="1" w:styleId="WW8Num56z1">
    <w:name w:val="WW8Num56z1"/>
    <w:uiPriority w:val="99"/>
    <w:rsid w:val="008B2CB6"/>
    <w:rPr>
      <w:rFonts w:ascii="Courier New" w:hAnsi="Courier New" w:cs="Courier New"/>
    </w:rPr>
  </w:style>
  <w:style w:type="character" w:customStyle="1" w:styleId="WW8Num56z2">
    <w:name w:val="WW8Num56z2"/>
    <w:uiPriority w:val="99"/>
    <w:rsid w:val="008B2CB6"/>
    <w:rPr>
      <w:rFonts w:ascii="Wingdings" w:hAnsi="Wingdings"/>
    </w:rPr>
  </w:style>
  <w:style w:type="character" w:customStyle="1" w:styleId="WW8Num56z3">
    <w:name w:val="WW8Num56z3"/>
    <w:uiPriority w:val="99"/>
    <w:rsid w:val="008B2CB6"/>
    <w:rPr>
      <w:rFonts w:ascii="Symbol" w:hAnsi="Symbol"/>
    </w:rPr>
  </w:style>
  <w:style w:type="character" w:customStyle="1" w:styleId="WW8Num57z0">
    <w:name w:val="WW8Num57z0"/>
    <w:uiPriority w:val="99"/>
    <w:rsid w:val="008B2CB6"/>
    <w:rPr>
      <w:rFonts w:ascii="Symbol" w:hAnsi="Symbol"/>
      <w:color w:val="auto"/>
    </w:rPr>
  </w:style>
  <w:style w:type="character" w:customStyle="1" w:styleId="WW8Num57z1">
    <w:name w:val="WW8Num57z1"/>
    <w:uiPriority w:val="99"/>
    <w:rsid w:val="008B2CB6"/>
    <w:rPr>
      <w:rFonts w:ascii="Courier New" w:hAnsi="Courier New" w:cs="Courier New"/>
    </w:rPr>
  </w:style>
  <w:style w:type="character" w:customStyle="1" w:styleId="WW8Num57z2">
    <w:name w:val="WW8Num57z2"/>
    <w:uiPriority w:val="99"/>
    <w:rsid w:val="008B2CB6"/>
    <w:rPr>
      <w:rFonts w:ascii="Wingdings" w:hAnsi="Wingdings"/>
    </w:rPr>
  </w:style>
  <w:style w:type="character" w:customStyle="1" w:styleId="WW8Num57z3">
    <w:name w:val="WW8Num57z3"/>
    <w:uiPriority w:val="99"/>
    <w:rsid w:val="008B2CB6"/>
    <w:rPr>
      <w:rFonts w:ascii="Symbol" w:hAnsi="Symbol"/>
    </w:rPr>
  </w:style>
  <w:style w:type="character" w:customStyle="1" w:styleId="WW8Num58z0">
    <w:name w:val="WW8Num58z0"/>
    <w:uiPriority w:val="99"/>
    <w:rsid w:val="008B2CB6"/>
    <w:rPr>
      <w:rFonts w:ascii="Courier New" w:hAnsi="Courier New"/>
    </w:rPr>
  </w:style>
  <w:style w:type="character" w:customStyle="1" w:styleId="WW8Num58z1">
    <w:name w:val="WW8Num58z1"/>
    <w:uiPriority w:val="99"/>
    <w:rsid w:val="008B2CB6"/>
    <w:rPr>
      <w:rFonts w:ascii="Courier New" w:hAnsi="Courier New" w:cs="Courier New"/>
    </w:rPr>
  </w:style>
  <w:style w:type="character" w:customStyle="1" w:styleId="WW8Num58z2">
    <w:name w:val="WW8Num58z2"/>
    <w:uiPriority w:val="99"/>
    <w:rsid w:val="008B2CB6"/>
    <w:rPr>
      <w:rFonts w:ascii="Wingdings" w:hAnsi="Wingdings"/>
    </w:rPr>
  </w:style>
  <w:style w:type="character" w:customStyle="1" w:styleId="WW8Num58z3">
    <w:name w:val="WW8Num58z3"/>
    <w:uiPriority w:val="99"/>
    <w:rsid w:val="008B2CB6"/>
    <w:rPr>
      <w:rFonts w:ascii="Symbol" w:hAnsi="Symbol"/>
    </w:rPr>
  </w:style>
  <w:style w:type="character" w:customStyle="1" w:styleId="WW8Num59z0">
    <w:name w:val="WW8Num59z0"/>
    <w:uiPriority w:val="99"/>
    <w:rsid w:val="008B2CB6"/>
    <w:rPr>
      <w:rFonts w:ascii="Symbol" w:hAnsi="Symbol"/>
      <w:color w:val="auto"/>
    </w:rPr>
  </w:style>
  <w:style w:type="character" w:customStyle="1" w:styleId="WW8Num59z1">
    <w:name w:val="WW8Num59z1"/>
    <w:uiPriority w:val="99"/>
    <w:rsid w:val="008B2CB6"/>
    <w:rPr>
      <w:rFonts w:ascii="Courier New" w:hAnsi="Courier New" w:cs="Courier New"/>
    </w:rPr>
  </w:style>
  <w:style w:type="character" w:customStyle="1" w:styleId="WW8Num59z2">
    <w:name w:val="WW8Num59z2"/>
    <w:uiPriority w:val="99"/>
    <w:rsid w:val="008B2CB6"/>
    <w:rPr>
      <w:rFonts w:ascii="Wingdings" w:hAnsi="Wingdings"/>
    </w:rPr>
  </w:style>
  <w:style w:type="character" w:customStyle="1" w:styleId="WW8Num59z3">
    <w:name w:val="WW8Num59z3"/>
    <w:uiPriority w:val="99"/>
    <w:rsid w:val="008B2CB6"/>
    <w:rPr>
      <w:rFonts w:ascii="Symbol" w:hAnsi="Symbol"/>
    </w:rPr>
  </w:style>
  <w:style w:type="character" w:customStyle="1" w:styleId="WW8Num60z0">
    <w:name w:val="WW8Num60z0"/>
    <w:uiPriority w:val="99"/>
    <w:rsid w:val="008B2CB6"/>
    <w:rPr>
      <w:rFonts w:ascii="Symbol" w:hAnsi="Symbol"/>
      <w:color w:val="auto"/>
    </w:rPr>
  </w:style>
  <w:style w:type="character" w:customStyle="1" w:styleId="WW8Num60z1">
    <w:name w:val="WW8Num60z1"/>
    <w:uiPriority w:val="99"/>
    <w:rsid w:val="008B2CB6"/>
    <w:rPr>
      <w:rFonts w:ascii="Wingdings" w:hAnsi="Wingdings"/>
      <w:color w:val="auto"/>
    </w:rPr>
  </w:style>
  <w:style w:type="character" w:customStyle="1" w:styleId="WW8Num60z2">
    <w:name w:val="WW8Num60z2"/>
    <w:uiPriority w:val="99"/>
    <w:rsid w:val="008B2CB6"/>
    <w:rPr>
      <w:rFonts w:ascii="Wingdings" w:hAnsi="Wingdings"/>
    </w:rPr>
  </w:style>
  <w:style w:type="character" w:customStyle="1" w:styleId="WW8Num60z3">
    <w:name w:val="WW8Num60z3"/>
    <w:uiPriority w:val="99"/>
    <w:rsid w:val="008B2CB6"/>
    <w:rPr>
      <w:rFonts w:ascii="Symbol" w:hAnsi="Symbol"/>
    </w:rPr>
  </w:style>
  <w:style w:type="character" w:customStyle="1" w:styleId="WW8Num60z4">
    <w:name w:val="WW8Num60z4"/>
    <w:uiPriority w:val="99"/>
    <w:rsid w:val="008B2CB6"/>
    <w:rPr>
      <w:rFonts w:ascii="Courier New" w:hAnsi="Courier New" w:cs="Courier New"/>
    </w:rPr>
  </w:style>
  <w:style w:type="character" w:customStyle="1" w:styleId="WW8Num61z0">
    <w:name w:val="WW8Num61z0"/>
    <w:uiPriority w:val="99"/>
    <w:rsid w:val="008B2CB6"/>
    <w:rPr>
      <w:rFonts w:ascii="Symbol" w:hAnsi="Symbol"/>
      <w:color w:val="auto"/>
    </w:rPr>
  </w:style>
  <w:style w:type="character" w:customStyle="1" w:styleId="WW8Num61z1">
    <w:name w:val="WW8Num61z1"/>
    <w:uiPriority w:val="99"/>
    <w:rsid w:val="008B2CB6"/>
    <w:rPr>
      <w:rFonts w:ascii="Wingdings" w:hAnsi="Wingdings"/>
      <w:color w:val="auto"/>
    </w:rPr>
  </w:style>
  <w:style w:type="character" w:customStyle="1" w:styleId="WW8Num61z3">
    <w:name w:val="WW8Num61z3"/>
    <w:uiPriority w:val="99"/>
    <w:rsid w:val="008B2CB6"/>
    <w:rPr>
      <w:rFonts w:ascii="Symbol" w:hAnsi="Symbol"/>
    </w:rPr>
  </w:style>
  <w:style w:type="character" w:customStyle="1" w:styleId="WW8Num61z4">
    <w:name w:val="WW8Num61z4"/>
    <w:uiPriority w:val="99"/>
    <w:rsid w:val="008B2CB6"/>
    <w:rPr>
      <w:rFonts w:ascii="Courier New" w:hAnsi="Courier New" w:cs="Courier New"/>
    </w:rPr>
  </w:style>
  <w:style w:type="character" w:customStyle="1" w:styleId="WW8Num61z5">
    <w:name w:val="WW8Num61z5"/>
    <w:uiPriority w:val="99"/>
    <w:rsid w:val="008B2CB6"/>
    <w:rPr>
      <w:rFonts w:ascii="Wingdings" w:hAnsi="Wingdings"/>
    </w:rPr>
  </w:style>
  <w:style w:type="character" w:customStyle="1" w:styleId="WW8Num62z0">
    <w:name w:val="WW8Num62z0"/>
    <w:uiPriority w:val="99"/>
    <w:rsid w:val="008B2CB6"/>
    <w:rPr>
      <w:rFonts w:ascii="Wingdings" w:hAnsi="Wingdings"/>
      <w:color w:val="auto"/>
    </w:rPr>
  </w:style>
  <w:style w:type="character" w:customStyle="1" w:styleId="WW8Num62z1">
    <w:name w:val="WW8Num62z1"/>
    <w:uiPriority w:val="99"/>
    <w:rsid w:val="008B2CB6"/>
    <w:rPr>
      <w:rFonts w:ascii="Courier New" w:hAnsi="Courier New" w:cs="Courier New"/>
    </w:rPr>
  </w:style>
  <w:style w:type="character" w:customStyle="1" w:styleId="WW8Num62z2">
    <w:name w:val="WW8Num62z2"/>
    <w:uiPriority w:val="99"/>
    <w:rsid w:val="008B2CB6"/>
    <w:rPr>
      <w:rFonts w:ascii="Wingdings" w:hAnsi="Wingdings"/>
    </w:rPr>
  </w:style>
  <w:style w:type="character" w:customStyle="1" w:styleId="WW8Num62z3">
    <w:name w:val="WW8Num62z3"/>
    <w:uiPriority w:val="99"/>
    <w:rsid w:val="008B2CB6"/>
    <w:rPr>
      <w:rFonts w:ascii="Symbol" w:hAnsi="Symbol"/>
    </w:rPr>
  </w:style>
  <w:style w:type="character" w:customStyle="1" w:styleId="WW8Num63z0">
    <w:name w:val="WW8Num63z0"/>
    <w:uiPriority w:val="99"/>
    <w:rsid w:val="008B2CB6"/>
    <w:rPr>
      <w:rFonts w:ascii="Symbol" w:hAnsi="Symbol"/>
    </w:rPr>
  </w:style>
  <w:style w:type="character" w:customStyle="1" w:styleId="WW8Num63z1">
    <w:name w:val="WW8Num63z1"/>
    <w:uiPriority w:val="99"/>
    <w:rsid w:val="008B2CB6"/>
    <w:rPr>
      <w:rFonts w:ascii="Courier New" w:hAnsi="Courier New" w:cs="Courier New"/>
    </w:rPr>
  </w:style>
  <w:style w:type="character" w:customStyle="1" w:styleId="WW8Num63z2">
    <w:name w:val="WW8Num63z2"/>
    <w:uiPriority w:val="99"/>
    <w:rsid w:val="008B2CB6"/>
    <w:rPr>
      <w:rFonts w:ascii="Wingdings" w:hAnsi="Wingdings"/>
    </w:rPr>
  </w:style>
  <w:style w:type="character" w:customStyle="1" w:styleId="WW8Num64z0">
    <w:name w:val="WW8Num64z0"/>
    <w:uiPriority w:val="99"/>
    <w:rsid w:val="008B2CB6"/>
    <w:rPr>
      <w:rFonts w:ascii="Symbol" w:hAnsi="Symbol"/>
      <w:color w:val="auto"/>
    </w:rPr>
  </w:style>
  <w:style w:type="character" w:customStyle="1" w:styleId="WW8Num64z1">
    <w:name w:val="WW8Num64z1"/>
    <w:uiPriority w:val="99"/>
    <w:rsid w:val="008B2CB6"/>
    <w:rPr>
      <w:rFonts w:ascii="Wingdings" w:hAnsi="Wingdings"/>
      <w:color w:val="auto"/>
    </w:rPr>
  </w:style>
  <w:style w:type="character" w:customStyle="1" w:styleId="WW8Num64z2">
    <w:name w:val="WW8Num64z2"/>
    <w:uiPriority w:val="99"/>
    <w:rsid w:val="008B2CB6"/>
    <w:rPr>
      <w:rFonts w:ascii="Wingdings" w:hAnsi="Wingdings"/>
    </w:rPr>
  </w:style>
  <w:style w:type="character" w:customStyle="1" w:styleId="WW8Num64z3">
    <w:name w:val="WW8Num64z3"/>
    <w:uiPriority w:val="99"/>
    <w:rsid w:val="008B2CB6"/>
    <w:rPr>
      <w:rFonts w:ascii="Symbol" w:hAnsi="Symbol"/>
    </w:rPr>
  </w:style>
  <w:style w:type="character" w:customStyle="1" w:styleId="WW8Num64z4">
    <w:name w:val="WW8Num64z4"/>
    <w:uiPriority w:val="99"/>
    <w:rsid w:val="008B2CB6"/>
    <w:rPr>
      <w:rFonts w:ascii="Courier New" w:hAnsi="Courier New" w:cs="Courier New"/>
    </w:rPr>
  </w:style>
  <w:style w:type="character" w:customStyle="1" w:styleId="WW8Num65z0">
    <w:name w:val="WW8Num65z0"/>
    <w:uiPriority w:val="99"/>
    <w:rsid w:val="008B2CB6"/>
    <w:rPr>
      <w:rFonts w:ascii="Symbol" w:hAnsi="Symbol"/>
      <w:color w:val="auto"/>
    </w:rPr>
  </w:style>
  <w:style w:type="character" w:customStyle="1" w:styleId="WW8Num65z1">
    <w:name w:val="WW8Num65z1"/>
    <w:uiPriority w:val="99"/>
    <w:rsid w:val="008B2CB6"/>
    <w:rPr>
      <w:rFonts w:ascii="Courier New" w:hAnsi="Courier New" w:cs="Courier New"/>
    </w:rPr>
  </w:style>
  <w:style w:type="character" w:customStyle="1" w:styleId="WW8Num65z2">
    <w:name w:val="WW8Num65z2"/>
    <w:uiPriority w:val="99"/>
    <w:rsid w:val="008B2CB6"/>
    <w:rPr>
      <w:rFonts w:ascii="Wingdings" w:hAnsi="Wingdings"/>
    </w:rPr>
  </w:style>
  <w:style w:type="character" w:customStyle="1" w:styleId="WW8Num65z3">
    <w:name w:val="WW8Num65z3"/>
    <w:uiPriority w:val="99"/>
    <w:rsid w:val="008B2CB6"/>
    <w:rPr>
      <w:rFonts w:ascii="Symbol" w:hAnsi="Symbol"/>
    </w:rPr>
  </w:style>
  <w:style w:type="character" w:customStyle="1" w:styleId="WW8Num66z0">
    <w:name w:val="WW8Num66z0"/>
    <w:uiPriority w:val="99"/>
    <w:rsid w:val="008B2CB6"/>
    <w:rPr>
      <w:rFonts w:ascii="Symbol" w:hAnsi="Symbol"/>
      <w:color w:val="auto"/>
    </w:rPr>
  </w:style>
  <w:style w:type="character" w:customStyle="1" w:styleId="WW8Num66z1">
    <w:name w:val="WW8Num66z1"/>
    <w:uiPriority w:val="99"/>
    <w:rsid w:val="008B2CB6"/>
    <w:rPr>
      <w:rFonts w:ascii="Courier New" w:hAnsi="Courier New" w:cs="Courier New"/>
    </w:rPr>
  </w:style>
  <w:style w:type="character" w:customStyle="1" w:styleId="WW8Num66z2">
    <w:name w:val="WW8Num66z2"/>
    <w:uiPriority w:val="99"/>
    <w:rsid w:val="008B2CB6"/>
    <w:rPr>
      <w:rFonts w:ascii="Wingdings" w:hAnsi="Wingdings"/>
    </w:rPr>
  </w:style>
  <w:style w:type="character" w:customStyle="1" w:styleId="WW8Num66z3">
    <w:name w:val="WW8Num66z3"/>
    <w:uiPriority w:val="99"/>
    <w:rsid w:val="008B2CB6"/>
    <w:rPr>
      <w:rFonts w:ascii="Symbol" w:hAnsi="Symbol"/>
    </w:rPr>
  </w:style>
  <w:style w:type="character" w:customStyle="1" w:styleId="WW8Num67z0">
    <w:name w:val="WW8Num67z0"/>
    <w:uiPriority w:val="99"/>
    <w:rsid w:val="008B2CB6"/>
    <w:rPr>
      <w:rFonts w:ascii="Wingdings" w:hAnsi="Wingdings"/>
      <w:color w:val="auto"/>
    </w:rPr>
  </w:style>
  <w:style w:type="character" w:customStyle="1" w:styleId="WW8Num67z1">
    <w:name w:val="WW8Num67z1"/>
    <w:uiPriority w:val="99"/>
    <w:rsid w:val="008B2CB6"/>
    <w:rPr>
      <w:rFonts w:ascii="Courier New" w:hAnsi="Courier New" w:cs="Courier New"/>
    </w:rPr>
  </w:style>
  <w:style w:type="character" w:customStyle="1" w:styleId="WW8Num67z2">
    <w:name w:val="WW8Num67z2"/>
    <w:uiPriority w:val="99"/>
    <w:rsid w:val="008B2CB6"/>
    <w:rPr>
      <w:rFonts w:ascii="Wingdings" w:hAnsi="Wingdings"/>
    </w:rPr>
  </w:style>
  <w:style w:type="character" w:customStyle="1" w:styleId="WW8Num67z3">
    <w:name w:val="WW8Num67z3"/>
    <w:uiPriority w:val="99"/>
    <w:rsid w:val="008B2CB6"/>
    <w:rPr>
      <w:rFonts w:ascii="Symbol" w:hAnsi="Symbol"/>
    </w:rPr>
  </w:style>
  <w:style w:type="character" w:customStyle="1" w:styleId="WW8Num68z0">
    <w:name w:val="WW8Num68z0"/>
    <w:uiPriority w:val="99"/>
    <w:rsid w:val="008B2CB6"/>
    <w:rPr>
      <w:rFonts w:ascii="Wingdings" w:hAnsi="Wingdings"/>
      <w:color w:val="auto"/>
    </w:rPr>
  </w:style>
  <w:style w:type="character" w:customStyle="1" w:styleId="WW8Num68z1">
    <w:name w:val="WW8Num68z1"/>
    <w:uiPriority w:val="99"/>
    <w:rsid w:val="008B2CB6"/>
    <w:rPr>
      <w:rFonts w:ascii="Courier New" w:hAnsi="Courier New" w:cs="Courier New"/>
    </w:rPr>
  </w:style>
  <w:style w:type="character" w:customStyle="1" w:styleId="WW8Num68z2">
    <w:name w:val="WW8Num68z2"/>
    <w:uiPriority w:val="99"/>
    <w:rsid w:val="008B2CB6"/>
    <w:rPr>
      <w:rFonts w:ascii="Wingdings" w:hAnsi="Wingdings"/>
    </w:rPr>
  </w:style>
  <w:style w:type="character" w:customStyle="1" w:styleId="WW8Num68z3">
    <w:name w:val="WW8Num68z3"/>
    <w:uiPriority w:val="99"/>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uiPriority w:val="99"/>
    <w:rsid w:val="008B2CB6"/>
    <w:rPr>
      <w:b w:val="0"/>
      <w:bCs w:val="0"/>
    </w:rPr>
  </w:style>
  <w:style w:type="character" w:customStyle="1" w:styleId="Numbered1Char">
    <w:name w:val="Numbered1 Char"/>
    <w:uiPriority w:val="99"/>
    <w:rsid w:val="008B2CB6"/>
    <w:rPr>
      <w:rFonts w:ascii="Arial" w:hAnsi="Arial"/>
      <w:sz w:val="22"/>
      <w:szCs w:val="22"/>
      <w:lang w:val="el-GR" w:eastAsia="ar-SA" w:bidi="ar-SA"/>
    </w:rPr>
  </w:style>
  <w:style w:type="character" w:customStyle="1" w:styleId="small">
    <w:name w:val="small"/>
    <w:uiPriority w:val="99"/>
    <w:rsid w:val="008B2CB6"/>
  </w:style>
  <w:style w:type="character" w:customStyle="1" w:styleId="apple-style-span">
    <w:name w:val="apple-style-span"/>
    <w:rsid w:val="008B2CB6"/>
  </w:style>
  <w:style w:type="paragraph" w:customStyle="1" w:styleId="72">
    <w:name w:val="Λεζάντα7"/>
    <w:basedOn w:val="a0"/>
    <w:uiPriority w:val="99"/>
    <w:rsid w:val="008B2CB6"/>
    <w:pPr>
      <w:suppressLineNumbers/>
      <w:spacing w:before="120"/>
    </w:pPr>
    <w:rPr>
      <w:rFonts w:ascii="Arial" w:hAnsi="Arial" w:cs="Tahoma"/>
      <w:i/>
      <w:iCs/>
      <w:sz w:val="24"/>
      <w:lang w:val="en-US" w:eastAsia="ar-SA"/>
    </w:rPr>
  </w:style>
  <w:style w:type="paragraph" w:customStyle="1" w:styleId="62">
    <w:name w:val="Λεζάντα6"/>
    <w:basedOn w:val="a0"/>
    <w:uiPriority w:val="99"/>
    <w:rsid w:val="008B2CB6"/>
    <w:pPr>
      <w:suppressLineNumbers/>
      <w:spacing w:before="120"/>
    </w:pPr>
    <w:rPr>
      <w:rFonts w:ascii="Arial" w:hAnsi="Arial" w:cs="Tahoma"/>
      <w:i/>
      <w:iCs/>
      <w:sz w:val="24"/>
      <w:lang w:val="en-US" w:eastAsia="ar-SA"/>
    </w:rPr>
  </w:style>
  <w:style w:type="paragraph" w:customStyle="1" w:styleId="52">
    <w:name w:val="Λεζάντα5"/>
    <w:basedOn w:val="a0"/>
    <w:uiPriority w:val="99"/>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4">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1">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f0">
    <w:name w:val="Τμήμα κειμένου1"/>
    <w:basedOn w:val="a0"/>
    <w:rsid w:val="008B2CB6"/>
    <w:pPr>
      <w:spacing w:after="0"/>
      <w:ind w:left="300" w:right="-284"/>
    </w:pPr>
    <w:rPr>
      <w:rFonts w:ascii="Arial" w:hAnsi="Arial" w:cs="Arial"/>
      <w:color w:val="000000"/>
      <w:lang w:val="el-GR" w:eastAsia="ar-SA"/>
    </w:rPr>
  </w:style>
  <w:style w:type="paragraph" w:customStyle="1" w:styleId="312">
    <w:name w:val="Σώμα κείμενου με εσοχή 31"/>
    <w:basedOn w:val="a0"/>
    <w:rsid w:val="008B2CB6"/>
    <w:pPr>
      <w:spacing w:before="120" w:after="0"/>
      <w:ind w:left="1361"/>
    </w:pPr>
    <w:rPr>
      <w:rFonts w:ascii="Arial" w:hAnsi="Arial" w:cs="Times New Roman"/>
      <w:lang w:val="el-GR" w:eastAsia="ar-SA"/>
    </w:rPr>
  </w:style>
  <w:style w:type="paragraph" w:customStyle="1" w:styleId="212">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f1">
    <w:name w:val="Απλό κείμενο1"/>
    <w:basedOn w:val="a0"/>
    <w:uiPriority w:val="99"/>
    <w:rsid w:val="008B2CB6"/>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uiPriority w:val="99"/>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8B2CB6"/>
    <w:pPr>
      <w:numPr>
        <w:numId w:val="16"/>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8B2CB6"/>
    <w:pPr>
      <w:numPr>
        <w:numId w:val="17"/>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8B2CB6"/>
    <w:pPr>
      <w:numPr>
        <w:numId w:val="15"/>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8B2CB6"/>
    <w:pPr>
      <w:spacing w:after="0"/>
      <w:ind w:left="1160" w:hanging="1160"/>
    </w:pPr>
    <w:rPr>
      <w:rFonts w:ascii="New York" w:hAnsi="New York" w:cs="New York"/>
      <w:sz w:val="24"/>
      <w:szCs w:val="20"/>
      <w:lang w:val="en-US" w:eastAsia="ar-SA"/>
    </w:rPr>
  </w:style>
  <w:style w:type="paragraph" w:customStyle="1" w:styleId="Chare">
    <w:name w:val="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e">
    <w:name w:val="Χωρίς λίστα2"/>
    <w:next w:val="a3"/>
    <w:uiPriority w:val="99"/>
    <w:semiHidden/>
    <w:unhideWhenUsed/>
    <w:rsid w:val="008B2CB6"/>
  </w:style>
  <w:style w:type="table" w:customStyle="1" w:styleId="1ff2">
    <w:name w:val="Πλέγμα πίνακα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5">
    <w:name w:val="Χωρίς λίστα3"/>
    <w:next w:val="a3"/>
    <w:uiPriority w:val="99"/>
    <w:semiHidden/>
    <w:unhideWhenUsed/>
    <w:rsid w:val="008F0676"/>
  </w:style>
  <w:style w:type="table" w:customStyle="1" w:styleId="2f">
    <w:name w:val="Πλέγμα πίνακα2"/>
    <w:basedOn w:val="a2"/>
    <w:next w:val="aff1"/>
    <w:uiPriority w:val="9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6">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20"/>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34"/>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0">
    <w:name w:val="TableGrid1"/>
    <w:rsid w:val="00FA50C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value">
    <w:name w:val="value"/>
    <w:rsid w:val="00FA50C3"/>
  </w:style>
  <w:style w:type="character" w:customStyle="1" w:styleId="Char10">
    <w:name w:val="Θέμα σχολίου Char1"/>
    <w:basedOn w:val="Char11"/>
    <w:link w:val="afd"/>
    <w:uiPriority w:val="99"/>
    <w:rsid w:val="00FA50C3"/>
    <w:rPr>
      <w:rFonts w:ascii="Calibri" w:hAnsi="Calibri" w:cs="Calibri"/>
      <w:b/>
      <w:bCs/>
      <w:lang w:val="en-GB" w:eastAsia="zh-CN"/>
    </w:rPr>
  </w:style>
  <w:style w:type="character" w:customStyle="1" w:styleId="-HTMLChar1">
    <w:name w:val="Προ-διαμορφωμένο HTML Char1"/>
    <w:basedOn w:val="a1"/>
    <w:link w:val="-HTML"/>
    <w:uiPriority w:val="99"/>
    <w:rsid w:val="00FA50C3"/>
    <w:rPr>
      <w:rFonts w:ascii="Courier New" w:hAnsi="Courier New" w:cs="Courier New"/>
      <w:lang w:val="en-US" w:eastAsia="zh-CN"/>
    </w:rPr>
  </w:style>
  <w:style w:type="numbering" w:customStyle="1" w:styleId="111">
    <w:name w:val="Χωρίς λίστα11"/>
    <w:next w:val="a3"/>
    <w:uiPriority w:val="99"/>
    <w:semiHidden/>
    <w:unhideWhenUsed/>
    <w:rsid w:val="00FA50C3"/>
  </w:style>
  <w:style w:type="table" w:customStyle="1" w:styleId="112">
    <w:name w:val="Πλέγμα πίνακα11"/>
    <w:basedOn w:val="a2"/>
    <w:next w:val="aff1"/>
    <w:uiPriority w:val="39"/>
    <w:rsid w:val="00FA50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A50C3"/>
  </w:style>
  <w:style w:type="numbering" w:customStyle="1" w:styleId="NoList21">
    <w:name w:val="No List21"/>
    <w:next w:val="a3"/>
    <w:semiHidden/>
    <w:rsid w:val="00FA50C3"/>
  </w:style>
  <w:style w:type="numbering" w:customStyle="1" w:styleId="ImportedStyle32">
    <w:name w:val="Imported Style 32"/>
    <w:rsid w:val="00FA50C3"/>
    <w:pPr>
      <w:numPr>
        <w:numId w:val="3"/>
      </w:numPr>
    </w:pPr>
  </w:style>
  <w:style w:type="numbering" w:customStyle="1" w:styleId="List02">
    <w:name w:val="List 02"/>
    <w:basedOn w:val="ImportedStyle1"/>
    <w:rsid w:val="00FA50C3"/>
    <w:pPr>
      <w:numPr>
        <w:numId w:val="18"/>
      </w:numPr>
    </w:pPr>
  </w:style>
  <w:style w:type="numbering" w:customStyle="1" w:styleId="ImportedStyle11">
    <w:name w:val="Imported Style 11"/>
    <w:rsid w:val="00FA50C3"/>
  </w:style>
  <w:style w:type="numbering" w:customStyle="1" w:styleId="ImportedStyle311">
    <w:name w:val="Imported Style 311"/>
    <w:rsid w:val="00FA50C3"/>
  </w:style>
  <w:style w:type="numbering" w:customStyle="1" w:styleId="List011">
    <w:name w:val="List 011"/>
    <w:basedOn w:val="ImportedStyle1"/>
    <w:rsid w:val="00FA50C3"/>
    <w:pPr>
      <w:numPr>
        <w:numId w:val="19"/>
      </w:numPr>
    </w:pPr>
  </w:style>
  <w:style w:type="numbering" w:customStyle="1" w:styleId="121">
    <w:name w:val="Χωρίς λίστα12"/>
    <w:next w:val="a3"/>
    <w:uiPriority w:val="99"/>
    <w:semiHidden/>
    <w:unhideWhenUsed/>
    <w:rsid w:val="00FA50C3"/>
  </w:style>
  <w:style w:type="paragraph" w:customStyle="1" w:styleId="CharChar10">
    <w:name w:val="Char Char1"/>
    <w:basedOn w:val="a0"/>
    <w:uiPriority w:val="99"/>
    <w:rsid w:val="00FA50C3"/>
    <w:pPr>
      <w:suppressAutoHyphens w:val="0"/>
      <w:spacing w:after="160" w:line="240" w:lineRule="exact"/>
      <w:jc w:val="left"/>
    </w:pPr>
    <w:rPr>
      <w:rFonts w:ascii="Verdana" w:hAnsi="Verdana" w:cs="Times New Roman"/>
      <w:sz w:val="20"/>
      <w:szCs w:val="20"/>
      <w:lang w:val="en-US" w:eastAsia="en-US"/>
    </w:rPr>
  </w:style>
  <w:style w:type="table" w:customStyle="1" w:styleId="37">
    <w:name w:val="Πλέγμα πίνακα3"/>
    <w:basedOn w:val="a2"/>
    <w:next w:val="aff1"/>
    <w:uiPriority w:val="59"/>
    <w:rsid w:val="00FA50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Επικεφαλίδα 21"/>
    <w:basedOn w:val="a0"/>
    <w:uiPriority w:val="1"/>
    <w:qFormat/>
    <w:rsid w:val="00FA50C3"/>
    <w:pPr>
      <w:widowControl w:val="0"/>
      <w:suppressAutoHyphens w:val="0"/>
      <w:spacing w:before="51" w:after="0"/>
      <w:ind w:left="352"/>
      <w:jc w:val="left"/>
      <w:outlineLvl w:val="2"/>
    </w:pPr>
    <w:rPr>
      <w:rFonts w:eastAsia="Calibri" w:cstheme="minorBidi"/>
      <w:b/>
      <w:bCs/>
      <w:sz w:val="24"/>
      <w:lang w:val="en-US" w:eastAsia="en-US"/>
    </w:rPr>
  </w:style>
  <w:style w:type="paragraph" w:customStyle="1" w:styleId="313">
    <w:name w:val="Επικεφαλίδα 31"/>
    <w:basedOn w:val="a0"/>
    <w:uiPriority w:val="9"/>
    <w:qFormat/>
    <w:rsid w:val="00FA50C3"/>
    <w:pPr>
      <w:widowControl w:val="0"/>
      <w:suppressAutoHyphens w:val="0"/>
      <w:spacing w:after="0"/>
      <w:ind w:left="451"/>
      <w:jc w:val="left"/>
      <w:outlineLvl w:val="3"/>
    </w:pPr>
    <w:rPr>
      <w:rFonts w:eastAsia="Calibri" w:cstheme="minorBidi"/>
      <w:b/>
      <w:bCs/>
      <w:szCs w:val="22"/>
      <w:lang w:val="en-US" w:eastAsia="en-US"/>
    </w:rPr>
  </w:style>
  <w:style w:type="character" w:customStyle="1" w:styleId="DeltaViewInsertion">
    <w:name w:val="DeltaView Insertion"/>
    <w:rsid w:val="00FA50C3"/>
    <w:rPr>
      <w:b/>
      <w:i/>
      <w:spacing w:val="0"/>
      <w:lang w:val="el-GR"/>
    </w:rPr>
  </w:style>
  <w:style w:type="paragraph" w:customStyle="1" w:styleId="ChapterTitle">
    <w:name w:val="ChapterTitle"/>
    <w:basedOn w:val="a0"/>
    <w:next w:val="a0"/>
    <w:rsid w:val="00FA50C3"/>
    <w:pPr>
      <w:keepNext/>
      <w:spacing w:before="120" w:after="360" w:line="276" w:lineRule="auto"/>
      <w:jc w:val="center"/>
    </w:pPr>
    <w:rPr>
      <w:b/>
      <w:kern w:val="1"/>
      <w:szCs w:val="22"/>
      <w:lang w:val="el-GR"/>
    </w:rPr>
  </w:style>
  <w:style w:type="character" w:customStyle="1" w:styleId="NormalBoldChar">
    <w:name w:val="NormalBold Char"/>
    <w:rsid w:val="00FA50C3"/>
    <w:rPr>
      <w:rFonts w:ascii="Times New Roman" w:eastAsia="Times New Roman" w:hAnsi="Times New Roman" w:cs="Times New Roman"/>
      <w:b/>
      <w:sz w:val="24"/>
      <w:lang w:val="el-GR"/>
    </w:rPr>
  </w:style>
  <w:style w:type="paragraph" w:customStyle="1" w:styleId="SectionTitle">
    <w:name w:val="SectionTitle"/>
    <w:basedOn w:val="a0"/>
    <w:next w:val="10"/>
    <w:rsid w:val="00FA50C3"/>
    <w:pPr>
      <w:keepNext/>
      <w:spacing w:before="120" w:after="360" w:line="276" w:lineRule="auto"/>
      <w:ind w:firstLine="397"/>
      <w:jc w:val="center"/>
    </w:pPr>
    <w:rPr>
      <w:b/>
      <w:smallCaps/>
      <w:kern w:val="1"/>
      <w:sz w:val="28"/>
      <w:szCs w:val="22"/>
      <w:lang w:val="el-GR"/>
    </w:rPr>
  </w:style>
  <w:style w:type="character" w:customStyle="1" w:styleId="0">
    <w:name w:val="Παραπομπή υποσημείωσης_0"/>
    <w:uiPriority w:val="99"/>
    <w:rsid w:val="002C29E9"/>
    <w:rPr>
      <w:vertAlign w:val="superscript"/>
    </w:rPr>
  </w:style>
  <w:style w:type="paragraph" w:customStyle="1" w:styleId="Tiret0">
    <w:name w:val="Tiret 0"/>
    <w:basedOn w:val="a0"/>
    <w:rsid w:val="00720B71"/>
    <w:pPr>
      <w:numPr>
        <w:numId w:val="22"/>
      </w:numPr>
      <w:spacing w:after="200" w:line="276" w:lineRule="auto"/>
    </w:pPr>
    <w:rPr>
      <w:kern w:val="1"/>
      <w:szCs w:val="22"/>
      <w:lang w:val="el-GR"/>
    </w:rPr>
  </w:style>
  <w:style w:type="character" w:customStyle="1" w:styleId="afff1">
    <w:name w:val="Σώμα κειμένου_"/>
    <w:basedOn w:val="a1"/>
    <w:link w:val="1ff3"/>
    <w:rsid w:val="00EA04A7"/>
    <w:rPr>
      <w:rFonts w:ascii="Calibri" w:eastAsia="Calibri" w:hAnsi="Calibri" w:cs="Calibri"/>
    </w:rPr>
  </w:style>
  <w:style w:type="paragraph" w:customStyle="1" w:styleId="1ff3">
    <w:name w:val="Σώμα κειμένου1"/>
    <w:basedOn w:val="a0"/>
    <w:link w:val="afff1"/>
    <w:rsid w:val="00EA04A7"/>
    <w:pPr>
      <w:widowControl w:val="0"/>
      <w:suppressAutoHyphens w:val="0"/>
      <w:spacing w:after="100" w:line="271" w:lineRule="auto"/>
      <w:jc w:val="left"/>
    </w:pPr>
    <w:rPr>
      <w:rFonts w:eastAsia="Calibri"/>
      <w:sz w:val="20"/>
      <w:szCs w:val="20"/>
      <w:lang w:val="el-GR" w:eastAsia="el-GR"/>
    </w:rPr>
  </w:style>
  <w:style w:type="numbering" w:customStyle="1" w:styleId="63">
    <w:name w:val="Χωρίς λίστα6"/>
    <w:next w:val="a3"/>
    <w:uiPriority w:val="99"/>
    <w:semiHidden/>
    <w:unhideWhenUsed/>
    <w:rsid w:val="00EA04A7"/>
  </w:style>
  <w:style w:type="table" w:customStyle="1" w:styleId="44">
    <w:name w:val="Πλέγμα πίνακα4"/>
    <w:basedOn w:val="a2"/>
    <w:next w:val="aff1"/>
    <w:uiPriority w:val="39"/>
    <w:rsid w:val="00EA04A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Bulletn">
    <w:name w:val="Bulletn"/>
    <w:basedOn w:val="a0"/>
    <w:rsid w:val="00EA04A7"/>
    <w:pPr>
      <w:tabs>
        <w:tab w:val="num" w:pos="1080"/>
      </w:tabs>
      <w:suppressAutoHyphens w:val="0"/>
      <w:overflowPunct w:val="0"/>
      <w:autoSpaceDE w:val="0"/>
      <w:autoSpaceDN w:val="0"/>
      <w:adjustRightInd w:val="0"/>
      <w:spacing w:before="120" w:after="0" w:line="300" w:lineRule="atLeast"/>
      <w:textAlignment w:val="baseline"/>
    </w:pPr>
    <w:rPr>
      <w:rFonts w:ascii="Tahoma" w:hAnsi="Tahoma" w:cs="Times New Roman"/>
      <w:iCs/>
      <w:sz w:val="24"/>
      <w:szCs w:val="20"/>
      <w:lang w:val="el-GR" w:eastAsia="en-US"/>
    </w:rPr>
  </w:style>
  <w:style w:type="paragraph" w:customStyle="1" w:styleId="DefaultParagraphFontParaCharCharCharCharCharChar1CharCharChar">
    <w:name w:val="Default Paragraph Font Para Char Char Char Char Char Char1 Char Char Char"/>
    <w:basedOn w:val="a0"/>
    <w:rsid w:val="00EA04A7"/>
    <w:pPr>
      <w:suppressAutoHyphens w:val="0"/>
      <w:spacing w:after="160" w:line="240" w:lineRule="exact"/>
    </w:pPr>
    <w:rPr>
      <w:rFonts w:ascii="Verdana" w:hAnsi="Verdana" w:cs="Times New Roman"/>
      <w:sz w:val="20"/>
      <w:szCs w:val="20"/>
      <w:lang w:val="en-US" w:eastAsia="en-US"/>
    </w:rPr>
  </w:style>
  <w:style w:type="paragraph" w:customStyle="1" w:styleId="Num">
    <w:name w:val="_Num#"/>
    <w:basedOn w:val="a0"/>
    <w:rsid w:val="00EA04A7"/>
    <w:pPr>
      <w:tabs>
        <w:tab w:val="num" w:pos="360"/>
      </w:tabs>
      <w:suppressAutoHyphens w:val="0"/>
      <w:ind w:left="360" w:hanging="360"/>
    </w:pPr>
    <w:rPr>
      <w:rFonts w:ascii="Tahoma" w:hAnsi="Tahoma" w:cs="Times New Roman"/>
      <w:sz w:val="20"/>
      <w:szCs w:val="20"/>
      <w:lang w:val="el-GR" w:eastAsia="en-US"/>
    </w:rPr>
  </w:style>
  <w:style w:type="paragraph" w:customStyle="1" w:styleId="eni1">
    <w:name w:val="eni1"/>
    <w:basedOn w:val="a0"/>
    <w:rsid w:val="00EA04A7"/>
    <w:pPr>
      <w:suppressAutoHyphens w:val="0"/>
      <w:spacing w:before="120" w:line="360" w:lineRule="auto"/>
    </w:pPr>
    <w:rPr>
      <w:rFonts w:ascii="Arial" w:hAnsi="Arial" w:cs="Times New Roman"/>
      <w:szCs w:val="20"/>
      <w:lang w:val="el-GR" w:eastAsia="en-US"/>
    </w:rPr>
  </w:style>
  <w:style w:type="paragraph" w:styleId="38">
    <w:name w:val="Body Text Indent 3"/>
    <w:basedOn w:val="a0"/>
    <w:link w:val="3Char1"/>
    <w:uiPriority w:val="99"/>
    <w:rsid w:val="00EA04A7"/>
    <w:pPr>
      <w:suppressAutoHyphens w:val="0"/>
      <w:spacing w:line="276" w:lineRule="auto"/>
      <w:ind w:left="283"/>
      <w:jc w:val="left"/>
    </w:pPr>
    <w:rPr>
      <w:rFonts w:eastAsia="Calibri" w:cs="Times New Roman"/>
      <w:sz w:val="16"/>
      <w:szCs w:val="16"/>
      <w:lang w:val="x-none" w:eastAsia="en-US"/>
    </w:rPr>
  </w:style>
  <w:style w:type="character" w:customStyle="1" w:styleId="3Char1">
    <w:name w:val="Σώμα κείμενου με εσοχή 3 Char"/>
    <w:basedOn w:val="a1"/>
    <w:link w:val="38"/>
    <w:uiPriority w:val="99"/>
    <w:rsid w:val="00EA04A7"/>
    <w:rPr>
      <w:rFonts w:ascii="Calibri" w:eastAsia="Calibri" w:hAnsi="Calibri"/>
      <w:sz w:val="16"/>
      <w:szCs w:val="16"/>
      <w:lang w:val="x-none" w:eastAsia="en-US"/>
    </w:rPr>
  </w:style>
  <w:style w:type="paragraph" w:customStyle="1" w:styleId="Footerft">
    <w:name w:val="Footer.ft"/>
    <w:basedOn w:val="a0"/>
    <w:rsid w:val="00EA04A7"/>
    <w:pPr>
      <w:tabs>
        <w:tab w:val="center" w:pos="4153"/>
        <w:tab w:val="right" w:pos="8306"/>
      </w:tabs>
      <w:suppressAutoHyphens w:val="0"/>
      <w:spacing w:after="0"/>
    </w:pPr>
    <w:rPr>
      <w:rFonts w:ascii="Times New Roman" w:hAnsi="Times New Roman" w:cs="Times New Roman"/>
      <w:szCs w:val="20"/>
      <w:lang w:eastAsia="en-US"/>
    </w:rPr>
  </w:style>
  <w:style w:type="paragraph" w:customStyle="1" w:styleId="number">
    <w:name w:val="number"/>
    <w:basedOn w:val="a0"/>
    <w:semiHidden/>
    <w:rsid w:val="00EA04A7"/>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hAnsi="Times New Roman" w:cs="Times New Roman"/>
      <w:sz w:val="24"/>
      <w:szCs w:val="20"/>
      <w:lang w:val="el-GR" w:eastAsia="en-US"/>
    </w:rPr>
  </w:style>
  <w:style w:type="paragraph" w:styleId="afff2">
    <w:name w:val="List Bullet"/>
    <w:basedOn w:val="a0"/>
    <w:autoRedefine/>
    <w:rsid w:val="00EA04A7"/>
    <w:pPr>
      <w:suppressAutoHyphens w:val="0"/>
      <w:spacing w:after="0"/>
      <w:ind w:left="34"/>
    </w:pPr>
    <w:rPr>
      <w:rFonts w:cs="Times New Roman"/>
      <w:color w:val="FF0000"/>
      <w:sz w:val="24"/>
      <w:lang w:val="el-GR" w:eastAsia="en-US"/>
    </w:rPr>
  </w:style>
  <w:style w:type="paragraph" w:customStyle="1" w:styleId="BodyText22">
    <w:name w:val="Body Text 22"/>
    <w:basedOn w:val="a0"/>
    <w:rsid w:val="00EA04A7"/>
    <w:pPr>
      <w:suppressAutoHyphens w:val="0"/>
      <w:spacing w:before="120"/>
    </w:pPr>
    <w:rPr>
      <w:rFonts w:ascii="Arial" w:hAnsi="Arial" w:cs="Times New Roman"/>
      <w:sz w:val="20"/>
      <w:szCs w:val="20"/>
      <w:lang w:val="el-GR" w:eastAsia="el-GR"/>
    </w:rPr>
  </w:style>
  <w:style w:type="character" w:customStyle="1" w:styleId="CharChar2">
    <w:name w:val="Char Char2"/>
    <w:rsid w:val="00EA04A7"/>
    <w:rPr>
      <w:sz w:val="22"/>
      <w:szCs w:val="22"/>
      <w:lang w:eastAsia="en-US"/>
    </w:rPr>
  </w:style>
  <w:style w:type="paragraph" w:customStyle="1" w:styleId="CharCharCharCharCharCharCharCharCharChar">
    <w:name w:val="Char Char Char Char Char Char 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CharCharCharCharChar1Char">
    <w:name w:val="Char Char Char Char Char1 Char"/>
    <w:basedOn w:val="a0"/>
    <w:rsid w:val="00EA04A7"/>
    <w:pPr>
      <w:suppressAutoHyphens w:val="0"/>
      <w:spacing w:after="160" w:line="240" w:lineRule="exact"/>
      <w:jc w:val="left"/>
    </w:pPr>
    <w:rPr>
      <w:rFonts w:ascii="Tahoma" w:hAnsi="Tahoma" w:cs="Times New Roman"/>
      <w:sz w:val="20"/>
      <w:szCs w:val="20"/>
      <w:lang w:val="en-US" w:eastAsia="en-US"/>
    </w:rPr>
  </w:style>
  <w:style w:type="character" w:customStyle="1" w:styleId="FontStyle133">
    <w:name w:val="Font Style133"/>
    <w:rsid w:val="00EA04A7"/>
    <w:rPr>
      <w:rFonts w:ascii="Georgia" w:hAnsi="Georgia" w:cs="Georgia" w:hint="default"/>
      <w:color w:val="000000"/>
      <w:sz w:val="20"/>
      <w:szCs w:val="20"/>
    </w:rPr>
  </w:style>
  <w:style w:type="character" w:customStyle="1" w:styleId="FontStyle134">
    <w:name w:val="Font Style134"/>
    <w:rsid w:val="00EA04A7"/>
    <w:rPr>
      <w:rFonts w:ascii="Georgia" w:hAnsi="Georgia" w:cs="Georgia" w:hint="default"/>
      <w:b/>
      <w:bCs/>
      <w:color w:val="000000"/>
      <w:sz w:val="20"/>
      <w:szCs w:val="20"/>
    </w:rPr>
  </w:style>
  <w:style w:type="paragraph" w:customStyle="1" w:styleId="CharCharChar0">
    <w:name w:val="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para-1">
    <w:name w:val="para-1"/>
    <w:basedOn w:val="a0"/>
    <w:rsid w:val="00EA04A7"/>
    <w:pPr>
      <w:tabs>
        <w:tab w:val="left" w:pos="1021"/>
        <w:tab w:val="left" w:pos="1588"/>
        <w:tab w:val="left" w:pos="2155"/>
        <w:tab w:val="left" w:pos="2722"/>
        <w:tab w:val="left" w:pos="3289"/>
      </w:tabs>
      <w:suppressAutoHyphens w:val="0"/>
      <w:spacing w:after="0"/>
      <w:ind w:left="1021" w:hanging="1021"/>
    </w:pPr>
    <w:rPr>
      <w:rFonts w:ascii="Arial" w:hAnsi="Arial" w:cs="Times New Roman"/>
      <w:spacing w:val="5"/>
      <w:szCs w:val="20"/>
      <w:lang w:val="el-GR" w:eastAsia="el-GR"/>
    </w:rPr>
  </w:style>
  <w:style w:type="paragraph" w:customStyle="1" w:styleId="Oooe1">
    <w:name w:val="Oooe1"/>
    <w:basedOn w:val="a0"/>
    <w:rsid w:val="00EA04A7"/>
    <w:pPr>
      <w:suppressAutoHyphens w:val="0"/>
      <w:spacing w:after="0"/>
    </w:pPr>
    <w:rPr>
      <w:rFonts w:ascii="Arial" w:hAnsi="Arial" w:cs="Times New Roman"/>
      <w:szCs w:val="20"/>
      <w:lang w:val="el-GR" w:eastAsia="el-GR"/>
    </w:rPr>
  </w:style>
  <w:style w:type="paragraph" w:customStyle="1" w:styleId="Normal20">
    <w:name w:val="Normal 2"/>
    <w:basedOn w:val="a0"/>
    <w:rsid w:val="00EA04A7"/>
    <w:pPr>
      <w:widowControl w:val="0"/>
      <w:suppressAutoHyphens w:val="0"/>
      <w:spacing w:before="120" w:after="0"/>
    </w:pPr>
    <w:rPr>
      <w:rFonts w:ascii="UB-Souvenir-Bold" w:hAnsi="UB-Souvenir-Bold" w:cs="Times New Roman"/>
      <w:sz w:val="24"/>
      <w:szCs w:val="20"/>
      <w:lang w:eastAsia="en-US"/>
    </w:rPr>
  </w:style>
  <w:style w:type="paragraph" w:styleId="afff3">
    <w:name w:val="Document Map"/>
    <w:basedOn w:val="a0"/>
    <w:link w:val="Charf"/>
    <w:uiPriority w:val="99"/>
    <w:semiHidden/>
    <w:unhideWhenUsed/>
    <w:rsid w:val="00EA04A7"/>
    <w:pPr>
      <w:suppressAutoHyphens w:val="0"/>
      <w:spacing w:after="200" w:line="276" w:lineRule="auto"/>
      <w:jc w:val="left"/>
    </w:pPr>
    <w:rPr>
      <w:rFonts w:ascii="Tahoma" w:eastAsia="Calibri" w:hAnsi="Tahoma" w:cs="Times New Roman"/>
      <w:sz w:val="16"/>
      <w:szCs w:val="16"/>
      <w:lang w:val="x-none" w:eastAsia="en-US"/>
    </w:rPr>
  </w:style>
  <w:style w:type="character" w:customStyle="1" w:styleId="Charf">
    <w:name w:val="Χάρτης εγγράφου Char"/>
    <w:basedOn w:val="a1"/>
    <w:link w:val="afff3"/>
    <w:uiPriority w:val="99"/>
    <w:semiHidden/>
    <w:rsid w:val="00EA04A7"/>
    <w:rPr>
      <w:rFonts w:ascii="Tahoma" w:eastAsia="Calibri" w:hAnsi="Tahoma"/>
      <w:sz w:val="16"/>
      <w:szCs w:val="16"/>
      <w:lang w:val="x-none" w:eastAsia="en-US"/>
    </w:rPr>
  </w:style>
  <w:style w:type="character" w:customStyle="1" w:styleId="1ff4">
    <w:name w:val="Τίτλος1"/>
    <w:rsid w:val="00EA04A7"/>
    <w:rPr>
      <w:b/>
      <w:sz w:val="22"/>
      <w:u w:val="single"/>
    </w:rPr>
  </w:style>
  <w:style w:type="character" w:customStyle="1" w:styleId="STANDOUT">
    <w:name w:val="STANDOUT"/>
    <w:rsid w:val="00EA04A7"/>
    <w:rPr>
      <w:rFonts w:ascii="HellasArial" w:hAnsi="HellasArial"/>
      <w:b/>
      <w:noProof w:val="0"/>
      <w:sz w:val="22"/>
      <w:lang w:val="en-US"/>
    </w:rPr>
  </w:style>
  <w:style w:type="paragraph" w:customStyle="1" w:styleId="para-2">
    <w:name w:val="para-2"/>
    <w:basedOn w:val="para-1"/>
    <w:rsid w:val="00EA04A7"/>
    <w:pPr>
      <w:suppressAutoHyphens/>
      <w:ind w:left="1588" w:hanging="1588"/>
    </w:pPr>
    <w:rPr>
      <w:rFonts w:cs="Arial"/>
      <w:lang w:eastAsia="ar-SA"/>
    </w:rPr>
  </w:style>
  <w:style w:type="numbering" w:customStyle="1" w:styleId="130">
    <w:name w:val="Χωρίς λίστα13"/>
    <w:next w:val="a3"/>
    <w:uiPriority w:val="99"/>
    <w:semiHidden/>
    <w:unhideWhenUsed/>
    <w:rsid w:val="00EA04A7"/>
  </w:style>
  <w:style w:type="table" w:customStyle="1" w:styleId="122">
    <w:name w:val="Πλέγμα πίνακα12"/>
    <w:basedOn w:val="a2"/>
    <w:next w:val="aff1"/>
    <w:uiPriority w:val="39"/>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Χωρίς λίστα21"/>
    <w:next w:val="a3"/>
    <w:uiPriority w:val="99"/>
    <w:semiHidden/>
    <w:unhideWhenUsed/>
    <w:rsid w:val="00EA04A7"/>
  </w:style>
  <w:style w:type="table" w:customStyle="1" w:styleId="215">
    <w:name w:val="Πλέγμα πίνακα21"/>
    <w:basedOn w:val="a2"/>
    <w:next w:val="aff1"/>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Στυλ1"/>
    <w:uiPriority w:val="99"/>
    <w:rsid w:val="00EA04A7"/>
    <w:pPr>
      <w:numPr>
        <w:numId w:val="38"/>
      </w:numPr>
    </w:pPr>
  </w:style>
  <w:style w:type="character" w:customStyle="1" w:styleId="WW8Num5z2">
    <w:name w:val="WW8Num5z2"/>
    <w:rsid w:val="00EA04A7"/>
  </w:style>
  <w:style w:type="character" w:customStyle="1" w:styleId="WW8Num5z3">
    <w:name w:val="WW8Num5z3"/>
    <w:rsid w:val="00EA04A7"/>
  </w:style>
  <w:style w:type="character" w:customStyle="1" w:styleId="WW8Num5z4">
    <w:name w:val="WW8Num5z4"/>
    <w:rsid w:val="00EA04A7"/>
  </w:style>
  <w:style w:type="character" w:customStyle="1" w:styleId="WW8Num5z5">
    <w:name w:val="WW8Num5z5"/>
    <w:rsid w:val="00EA04A7"/>
  </w:style>
  <w:style w:type="character" w:customStyle="1" w:styleId="WW8Num5z6">
    <w:name w:val="WW8Num5z6"/>
    <w:rsid w:val="00EA04A7"/>
  </w:style>
  <w:style w:type="character" w:customStyle="1" w:styleId="WW8Num5z7">
    <w:name w:val="WW8Num5z7"/>
    <w:rsid w:val="00EA04A7"/>
  </w:style>
  <w:style w:type="character" w:customStyle="1" w:styleId="WW8Num5z8">
    <w:name w:val="WW8Num5z8"/>
    <w:rsid w:val="00EA04A7"/>
  </w:style>
  <w:style w:type="character" w:customStyle="1" w:styleId="WW8Num6z2">
    <w:name w:val="WW8Num6z2"/>
    <w:rsid w:val="00EA04A7"/>
  </w:style>
  <w:style w:type="character" w:customStyle="1" w:styleId="WW8Num6z3">
    <w:name w:val="WW8Num6z3"/>
    <w:rsid w:val="00EA04A7"/>
  </w:style>
  <w:style w:type="character" w:customStyle="1" w:styleId="WW8Num6z4">
    <w:name w:val="WW8Num6z4"/>
    <w:rsid w:val="00EA04A7"/>
  </w:style>
  <w:style w:type="character" w:customStyle="1" w:styleId="WW8Num6z5">
    <w:name w:val="WW8Num6z5"/>
    <w:rsid w:val="00EA04A7"/>
  </w:style>
  <w:style w:type="character" w:customStyle="1" w:styleId="WW8Num6z6">
    <w:name w:val="WW8Num6z6"/>
    <w:rsid w:val="00EA04A7"/>
  </w:style>
  <w:style w:type="character" w:customStyle="1" w:styleId="WW8Num6z7">
    <w:name w:val="WW8Num6z7"/>
    <w:rsid w:val="00EA04A7"/>
  </w:style>
  <w:style w:type="character" w:customStyle="1" w:styleId="WW8Num6z8">
    <w:name w:val="WW8Num6z8"/>
    <w:rsid w:val="00EA04A7"/>
  </w:style>
  <w:style w:type="character" w:customStyle="1" w:styleId="WW8Num4z4">
    <w:name w:val="WW8Num4z4"/>
    <w:rsid w:val="00EA04A7"/>
  </w:style>
  <w:style w:type="character" w:customStyle="1" w:styleId="WW8Num4z5">
    <w:name w:val="WW8Num4z5"/>
    <w:rsid w:val="00EA04A7"/>
  </w:style>
  <w:style w:type="character" w:customStyle="1" w:styleId="WW8Num4z6">
    <w:name w:val="WW8Num4z6"/>
    <w:rsid w:val="00EA04A7"/>
  </w:style>
  <w:style w:type="character" w:customStyle="1" w:styleId="WW8Num4z7">
    <w:name w:val="WW8Num4z7"/>
    <w:rsid w:val="00EA04A7"/>
  </w:style>
  <w:style w:type="character" w:customStyle="1" w:styleId="WW8Num4z8">
    <w:name w:val="WW8Num4z8"/>
    <w:rsid w:val="00EA04A7"/>
  </w:style>
  <w:style w:type="character" w:customStyle="1" w:styleId="ListLabel1">
    <w:name w:val="ListLabel 1"/>
    <w:rsid w:val="00EA04A7"/>
    <w:rPr>
      <w:rFonts w:cs="Courier New"/>
    </w:rPr>
  </w:style>
  <w:style w:type="character" w:customStyle="1" w:styleId="WW8Num21z4">
    <w:name w:val="WW8Num21z4"/>
    <w:rsid w:val="00EA04A7"/>
  </w:style>
  <w:style w:type="character" w:customStyle="1" w:styleId="WW8Num21z5">
    <w:name w:val="WW8Num21z5"/>
    <w:rsid w:val="00EA04A7"/>
  </w:style>
  <w:style w:type="character" w:customStyle="1" w:styleId="WW8Num21z6">
    <w:name w:val="WW8Num21z6"/>
    <w:rsid w:val="00EA04A7"/>
  </w:style>
  <w:style w:type="character" w:customStyle="1" w:styleId="WW8Num21z7">
    <w:name w:val="WW8Num21z7"/>
    <w:rsid w:val="00EA04A7"/>
  </w:style>
  <w:style w:type="character" w:customStyle="1" w:styleId="WW8Num21z8">
    <w:name w:val="WW8Num21z8"/>
    <w:rsid w:val="00EA04A7"/>
  </w:style>
  <w:style w:type="character" w:customStyle="1" w:styleId="WW8Num23z4">
    <w:name w:val="WW8Num23z4"/>
    <w:rsid w:val="00EA04A7"/>
  </w:style>
  <w:style w:type="character" w:customStyle="1" w:styleId="WW8Num23z5">
    <w:name w:val="WW8Num23z5"/>
    <w:rsid w:val="00EA04A7"/>
  </w:style>
  <w:style w:type="character" w:customStyle="1" w:styleId="WW8Num23z6">
    <w:name w:val="WW8Num23z6"/>
    <w:rsid w:val="00EA04A7"/>
  </w:style>
  <w:style w:type="character" w:customStyle="1" w:styleId="WW8Num23z7">
    <w:name w:val="WW8Num23z7"/>
    <w:rsid w:val="00EA04A7"/>
  </w:style>
  <w:style w:type="character" w:customStyle="1" w:styleId="WW8Num23z8">
    <w:name w:val="WW8Num23z8"/>
    <w:rsid w:val="00EA04A7"/>
  </w:style>
  <w:style w:type="character" w:customStyle="1" w:styleId="WW-0">
    <w:name w:val="WW-Χαρακτήρες σημείωσης τέλους"/>
    <w:rsid w:val="00EA04A7"/>
  </w:style>
  <w:style w:type="paragraph" w:customStyle="1" w:styleId="Web1">
    <w:name w:val="Κανονικό (Web)1"/>
    <w:basedOn w:val="a0"/>
    <w:rsid w:val="00EA04A7"/>
    <w:pPr>
      <w:spacing w:before="28" w:after="28" w:line="100" w:lineRule="atLeast"/>
      <w:jc w:val="left"/>
    </w:pPr>
    <w:rPr>
      <w:rFonts w:ascii="Times New Roman" w:hAnsi="Times New Roman" w:cs="Times New Roman"/>
      <w:kern w:val="1"/>
      <w:sz w:val="24"/>
      <w:lang w:val="el-GR"/>
    </w:rPr>
  </w:style>
  <w:style w:type="paragraph" w:customStyle="1" w:styleId="afff4">
    <w:name w:val="Παραθέσεις"/>
    <w:basedOn w:val="a0"/>
    <w:rsid w:val="00EA04A7"/>
    <w:pPr>
      <w:spacing w:after="200" w:line="276" w:lineRule="auto"/>
      <w:ind w:firstLine="397"/>
    </w:pPr>
    <w:rPr>
      <w:kern w:val="1"/>
      <w:szCs w:val="22"/>
      <w:lang w:val="el-GR"/>
    </w:rPr>
  </w:style>
  <w:style w:type="paragraph" w:customStyle="1" w:styleId="Pagedecouverture">
    <w:name w:val="Page de couverture"/>
    <w:basedOn w:val="a0"/>
    <w:next w:val="a0"/>
    <w:rsid w:val="00EA04A7"/>
    <w:pPr>
      <w:spacing w:after="0" w:line="276" w:lineRule="auto"/>
      <w:ind w:firstLine="397"/>
    </w:pPr>
    <w:rPr>
      <w:kern w:val="1"/>
      <w:szCs w:val="22"/>
      <w:lang w:val="el-GR"/>
    </w:rPr>
  </w:style>
  <w:style w:type="paragraph" w:customStyle="1" w:styleId="PartTitle">
    <w:name w:val="PartTitle"/>
    <w:basedOn w:val="a0"/>
    <w:next w:val="ChapterTitle"/>
    <w:rsid w:val="00EA04A7"/>
    <w:pPr>
      <w:keepNext/>
      <w:pageBreakBefore/>
      <w:spacing w:before="120" w:after="360" w:line="276" w:lineRule="auto"/>
      <w:ind w:firstLine="397"/>
      <w:jc w:val="center"/>
    </w:pPr>
    <w:rPr>
      <w:b/>
      <w:kern w:val="1"/>
      <w:sz w:val="36"/>
      <w:szCs w:val="22"/>
      <w:lang w:val="el-GR"/>
    </w:rPr>
  </w:style>
  <w:style w:type="paragraph" w:customStyle="1" w:styleId="Titrearticle">
    <w:name w:val="Titre article"/>
    <w:basedOn w:val="a0"/>
    <w:next w:val="a0"/>
    <w:rsid w:val="00EA04A7"/>
    <w:pPr>
      <w:keepNext/>
      <w:spacing w:before="360" w:line="276" w:lineRule="auto"/>
      <w:ind w:firstLine="397"/>
      <w:jc w:val="center"/>
    </w:pPr>
    <w:rPr>
      <w:i/>
      <w:kern w:val="1"/>
      <w:szCs w:val="22"/>
      <w:lang w:val="el-GR"/>
    </w:rPr>
  </w:style>
  <w:style w:type="paragraph" w:customStyle="1" w:styleId="Point0">
    <w:name w:val="Point 0"/>
    <w:basedOn w:val="a0"/>
    <w:rsid w:val="00EA04A7"/>
    <w:pPr>
      <w:spacing w:after="200" w:line="276" w:lineRule="auto"/>
      <w:ind w:left="850" w:hanging="850"/>
    </w:pPr>
    <w:rPr>
      <w:kern w:val="1"/>
      <w:szCs w:val="22"/>
      <w:lang w:val="el-GR"/>
    </w:rPr>
  </w:style>
  <w:style w:type="paragraph" w:customStyle="1" w:styleId="Point1">
    <w:name w:val="Point 1"/>
    <w:basedOn w:val="a0"/>
    <w:rsid w:val="00EA04A7"/>
    <w:pPr>
      <w:spacing w:after="200" w:line="276" w:lineRule="auto"/>
      <w:ind w:left="1417" w:hanging="567"/>
    </w:pPr>
    <w:rPr>
      <w:kern w:val="1"/>
      <w:szCs w:val="22"/>
      <w:lang w:val="el-GR"/>
    </w:rPr>
  </w:style>
  <w:style w:type="paragraph" w:customStyle="1" w:styleId="Tiret1">
    <w:name w:val="Tiret 1"/>
    <w:basedOn w:val="Point1"/>
    <w:rsid w:val="00EA04A7"/>
    <w:pPr>
      <w:numPr>
        <w:numId w:val="36"/>
      </w:numPr>
    </w:pPr>
  </w:style>
  <w:style w:type="paragraph" w:customStyle="1" w:styleId="Text1">
    <w:name w:val="Text 1"/>
    <w:basedOn w:val="a0"/>
    <w:rsid w:val="00EA04A7"/>
    <w:pPr>
      <w:spacing w:after="200" w:line="276" w:lineRule="auto"/>
      <w:ind w:left="850"/>
    </w:pPr>
    <w:rPr>
      <w:kern w:val="1"/>
      <w:szCs w:val="22"/>
      <w:lang w:val="el-GR"/>
    </w:rPr>
  </w:style>
  <w:style w:type="paragraph" w:customStyle="1" w:styleId="NumPar1">
    <w:name w:val="NumPar 1"/>
    <w:basedOn w:val="a0"/>
    <w:next w:val="Text1"/>
    <w:rsid w:val="00EA04A7"/>
    <w:pPr>
      <w:numPr>
        <w:numId w:val="37"/>
      </w:numPr>
      <w:spacing w:after="200" w:line="276" w:lineRule="auto"/>
    </w:pPr>
    <w:rPr>
      <w:kern w:val="1"/>
      <w:szCs w:val="22"/>
      <w:lang w:val="el-GR"/>
    </w:rPr>
  </w:style>
  <w:style w:type="paragraph" w:customStyle="1" w:styleId="NormalLeft">
    <w:name w:val="Normal Left"/>
    <w:basedOn w:val="a0"/>
    <w:rsid w:val="00EA04A7"/>
    <w:pPr>
      <w:spacing w:after="200" w:line="276" w:lineRule="auto"/>
      <w:ind w:firstLine="397"/>
      <w:jc w:val="left"/>
    </w:pPr>
    <w:rPr>
      <w:kern w:val="1"/>
      <w:szCs w:val="22"/>
      <w:lang w:val="el-GR"/>
    </w:rPr>
  </w:style>
  <w:style w:type="paragraph" w:customStyle="1" w:styleId="DecimalAligned">
    <w:name w:val="Decimal Aligned"/>
    <w:basedOn w:val="a0"/>
    <w:uiPriority w:val="40"/>
    <w:qFormat/>
    <w:rsid w:val="00EA04A7"/>
    <w:pPr>
      <w:tabs>
        <w:tab w:val="decimal" w:pos="360"/>
      </w:tabs>
      <w:suppressAutoHyphens w:val="0"/>
      <w:spacing w:after="200" w:line="276" w:lineRule="auto"/>
      <w:jc w:val="left"/>
    </w:pPr>
    <w:rPr>
      <w:rFonts w:cs="Times New Roman"/>
      <w:szCs w:val="22"/>
      <w:lang w:val="el-GR" w:eastAsia="en-US"/>
    </w:rPr>
  </w:style>
  <w:style w:type="table" w:customStyle="1" w:styleId="-11">
    <w:name w:val="Ανοιχτόχρωμη σκίαση - Έμφαση 11"/>
    <w:basedOn w:val="a2"/>
    <w:uiPriority w:val="60"/>
    <w:rsid w:val="00EA04A7"/>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Reference1">
    <w:name w:val="Comment Reference1"/>
    <w:rsid w:val="00EA04A7"/>
    <w:rPr>
      <w:sz w:val="16"/>
    </w:rPr>
  </w:style>
  <w:style w:type="paragraph" w:customStyle="1" w:styleId="Pa14">
    <w:name w:val="Pa14"/>
    <w:basedOn w:val="a0"/>
    <w:next w:val="a0"/>
    <w:uiPriority w:val="99"/>
    <w:rsid w:val="00EA04A7"/>
    <w:pPr>
      <w:suppressAutoHyphens w:val="0"/>
      <w:autoSpaceDE w:val="0"/>
      <w:autoSpaceDN w:val="0"/>
      <w:adjustRightInd w:val="0"/>
      <w:spacing w:after="0" w:line="261" w:lineRule="atLeast"/>
      <w:jc w:val="left"/>
    </w:pPr>
    <w:rPr>
      <w:rFonts w:ascii="Gotham Book" w:eastAsia="Calibri" w:hAnsi="Gotham Book" w:cs="Times New Roman"/>
      <w:sz w:val="24"/>
      <w:lang w:val="en-US" w:eastAsia="en-US"/>
    </w:rPr>
  </w:style>
  <w:style w:type="paragraph" w:customStyle="1" w:styleId="Pa2">
    <w:name w:val="Pa2"/>
    <w:basedOn w:val="a0"/>
    <w:next w:val="a0"/>
    <w:uiPriority w:val="99"/>
    <w:rsid w:val="00EA04A7"/>
    <w:pPr>
      <w:suppressAutoHyphens w:val="0"/>
      <w:autoSpaceDE w:val="0"/>
      <w:autoSpaceDN w:val="0"/>
      <w:adjustRightInd w:val="0"/>
      <w:spacing w:after="0" w:line="181" w:lineRule="atLeast"/>
      <w:jc w:val="left"/>
    </w:pPr>
    <w:rPr>
      <w:rFonts w:ascii="Gotham Book" w:eastAsia="Calibri" w:hAnsi="Gotham Book" w:cs="Times New Roman"/>
      <w:sz w:val="24"/>
      <w:lang w:val="en-US" w:eastAsia="en-US"/>
    </w:rPr>
  </w:style>
  <w:style w:type="character" w:customStyle="1" w:styleId="A10">
    <w:name w:val="A10"/>
    <w:uiPriority w:val="99"/>
    <w:rsid w:val="00EA04A7"/>
    <w:rPr>
      <w:rFonts w:cs="Gotham Book"/>
      <w:color w:val="221E1F"/>
      <w:sz w:val="16"/>
      <w:szCs w:val="16"/>
    </w:rPr>
  </w:style>
  <w:style w:type="character" w:customStyle="1" w:styleId="A19">
    <w:name w:val="A19"/>
    <w:uiPriority w:val="99"/>
    <w:rsid w:val="00EA04A7"/>
    <w:rPr>
      <w:rFonts w:cs="Gotham Book"/>
      <w:color w:val="221E1F"/>
      <w:sz w:val="7"/>
      <w:szCs w:val="7"/>
    </w:rPr>
  </w:style>
  <w:style w:type="paragraph" w:customStyle="1" w:styleId="Pa5">
    <w:name w:val="Pa5"/>
    <w:basedOn w:val="a0"/>
    <w:next w:val="a0"/>
    <w:rsid w:val="00EA04A7"/>
    <w:pPr>
      <w:suppressAutoHyphens w:val="0"/>
      <w:autoSpaceDE w:val="0"/>
      <w:autoSpaceDN w:val="0"/>
      <w:adjustRightInd w:val="0"/>
      <w:spacing w:after="0" w:line="141" w:lineRule="atLeast"/>
      <w:jc w:val="left"/>
    </w:pPr>
    <w:rPr>
      <w:rFonts w:ascii="Gotham Light" w:hAnsi="Gotham Light" w:cs="Times New Roman"/>
      <w:sz w:val="24"/>
      <w:lang w:val="en-US" w:eastAsia="en-US"/>
    </w:rPr>
  </w:style>
  <w:style w:type="paragraph" w:customStyle="1" w:styleId="Tabletext">
    <w:name w:val="Table text"/>
    <w:basedOn w:val="a0"/>
    <w:rsid w:val="00EA04A7"/>
    <w:pPr>
      <w:widowControl w:val="0"/>
      <w:suppressAutoHyphens w:val="0"/>
      <w:jc w:val="left"/>
    </w:pPr>
    <w:rPr>
      <w:rFonts w:ascii="Tahoma" w:hAnsi="Tahoma" w:cs="Times New Roman"/>
      <w:sz w:val="20"/>
      <w:szCs w:val="20"/>
      <w:lang w:val="el-GR" w:eastAsia="en-US"/>
    </w:rPr>
  </w:style>
  <w:style w:type="character" w:customStyle="1" w:styleId="Charb">
    <w:name w:val="Χωρίς διάστιχο Char"/>
    <w:link w:val="aff6"/>
    <w:uiPriority w:val="1"/>
    <w:locked/>
    <w:rsid w:val="00EA04A7"/>
    <w:rPr>
      <w:rFonts w:ascii="Calibri" w:hAnsi="Calibri"/>
      <w:sz w:val="22"/>
      <w:szCs w:val="22"/>
    </w:rPr>
  </w:style>
  <w:style w:type="paragraph" w:customStyle="1" w:styleId="Pa9">
    <w:name w:val="Pa9"/>
    <w:basedOn w:val="Default"/>
    <w:next w:val="Default"/>
    <w:uiPriority w:val="99"/>
    <w:rsid w:val="00EA04A7"/>
    <w:pPr>
      <w:widowControl/>
      <w:suppressAutoHyphens w:val="0"/>
      <w:autoSpaceDE w:val="0"/>
      <w:autoSpaceDN w:val="0"/>
      <w:adjustRightInd w:val="0"/>
      <w:spacing w:line="131" w:lineRule="atLeast"/>
    </w:pPr>
    <w:rPr>
      <w:rFonts w:ascii="Museo Sans For Dell 100" w:eastAsia="Calibri" w:hAnsi="Museo Sans For Dell 100" w:cs="Times New Roman"/>
      <w:color w:val="auto"/>
      <w:lang w:val="en-US" w:eastAsia="en-US" w:bidi="ar-SA"/>
    </w:rPr>
  </w:style>
  <w:style w:type="character" w:customStyle="1" w:styleId="Caractredenotedebasdepage">
    <w:name w:val="Caractère de note de bas de page"/>
    <w:rsid w:val="00EA04A7"/>
    <w:rPr>
      <w:rFonts w:cs="Times New Roman"/>
      <w:vertAlign w:val="superscript"/>
    </w:rPr>
  </w:style>
  <w:style w:type="paragraph" w:customStyle="1" w:styleId="TabletextChar">
    <w:name w:val="Table text Char"/>
    <w:basedOn w:val="a0"/>
    <w:link w:val="TabletextCharChar"/>
    <w:semiHidden/>
    <w:rsid w:val="00EA04A7"/>
    <w:pPr>
      <w:widowControl w:val="0"/>
      <w:suppressAutoHyphens w:val="0"/>
      <w:jc w:val="left"/>
    </w:pPr>
    <w:rPr>
      <w:rFonts w:ascii="Tahoma" w:hAnsi="Tahoma" w:cs="Times New Roman"/>
      <w:sz w:val="20"/>
      <w:szCs w:val="20"/>
      <w:lang w:val="x-none" w:eastAsia="en-US"/>
    </w:rPr>
  </w:style>
  <w:style w:type="character" w:customStyle="1" w:styleId="TabletextCharChar">
    <w:name w:val="Table text Char Char"/>
    <w:link w:val="TabletextChar"/>
    <w:semiHidden/>
    <w:locked/>
    <w:rsid w:val="00EA04A7"/>
    <w:rPr>
      <w:rFonts w:ascii="Tahoma" w:hAnsi="Tahoma"/>
      <w:lang w:val="x-none" w:eastAsia="en-US"/>
    </w:rPr>
  </w:style>
  <w:style w:type="paragraph" w:customStyle="1" w:styleId="Normalmystyle">
    <w:name w:val="Normal.mystyle"/>
    <w:basedOn w:val="a0"/>
    <w:semiHidden/>
    <w:rsid w:val="00EA04A7"/>
    <w:pPr>
      <w:widowControl w:val="0"/>
      <w:suppressAutoHyphens w:val="0"/>
    </w:pPr>
    <w:rPr>
      <w:rFonts w:ascii="Tahoma" w:hAnsi="Tahoma" w:cs="Times New Roman"/>
      <w:szCs w:val="20"/>
      <w:lang w:val="el-GR" w:eastAsia="en-US"/>
    </w:rPr>
  </w:style>
  <w:style w:type="paragraph" w:customStyle="1" w:styleId="SmallLetters">
    <w:name w:val="Small Letters"/>
    <w:basedOn w:val="a0"/>
    <w:semiHidden/>
    <w:rsid w:val="00EA04A7"/>
    <w:pPr>
      <w:suppressAutoHyphens w:val="0"/>
      <w:spacing w:after="240"/>
      <w:jc w:val="center"/>
    </w:pPr>
    <w:rPr>
      <w:rFonts w:ascii="Tahoma" w:hAnsi="Tahoma" w:cs="Times New Roman"/>
      <w:szCs w:val="20"/>
      <w:lang w:val="el-GR" w:eastAsia="en-US"/>
    </w:rPr>
  </w:style>
  <w:style w:type="paragraph" w:customStyle="1" w:styleId="NumCharCharCharCharCharCharCharCharChar">
    <w:name w:val="_Num# Char Char Char Char Char Char Char Char Char"/>
    <w:next w:val="a0"/>
    <w:link w:val="NumCharCharCharCharCharCharCharCharCharChar"/>
    <w:semiHidden/>
    <w:rsid w:val="00EA04A7"/>
    <w:pPr>
      <w:widowControl w:val="0"/>
      <w:numPr>
        <w:numId w:val="39"/>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EA04A7"/>
    <w:rPr>
      <w:rFonts w:ascii="Tahoma" w:hAnsi="Tahoma"/>
      <w:sz w:val="22"/>
    </w:rPr>
  </w:style>
  <w:style w:type="paragraph" w:customStyle="1" w:styleId="StyleTimesNewRoman12ptLinespacingsingle">
    <w:name w:val="Style Times New Roman 12 pt Line spacing:  single"/>
    <w:basedOn w:val="a0"/>
    <w:semiHidden/>
    <w:rsid w:val="00EA04A7"/>
    <w:pPr>
      <w:suppressAutoHyphens w:val="0"/>
    </w:pPr>
    <w:rPr>
      <w:rFonts w:ascii="Tahoma" w:hAnsi="Tahoma" w:cs="Times New Roman"/>
      <w:szCs w:val="20"/>
      <w:lang w:val="el-GR" w:eastAsia="en-US"/>
    </w:rPr>
  </w:style>
  <w:style w:type="paragraph" w:customStyle="1" w:styleId="b1l">
    <w:name w:val="b1l"/>
    <w:basedOn w:val="a0"/>
    <w:next w:val="a0"/>
    <w:semiHidden/>
    <w:rsid w:val="00EA04A7"/>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StyleTahoma10ptChar">
    <w:name w:val="Style Tahoma 10 pt Char"/>
    <w:basedOn w:val="a0"/>
    <w:semiHidden/>
    <w:rsid w:val="00EA04A7"/>
    <w:pPr>
      <w:suppressAutoHyphens w:val="0"/>
      <w:spacing w:line="360" w:lineRule="auto"/>
    </w:pPr>
    <w:rPr>
      <w:rFonts w:ascii="Tahoma" w:hAnsi="Tahoma" w:cs="Tahoma"/>
      <w:sz w:val="20"/>
      <w:szCs w:val="20"/>
      <w:lang w:val="el-GR" w:eastAsia="en-US"/>
    </w:rPr>
  </w:style>
  <w:style w:type="paragraph" w:customStyle="1" w:styleId="bodybulletingchar">
    <w:name w:val="bodybulletingchar"/>
    <w:basedOn w:val="a0"/>
    <w:rsid w:val="00EA04A7"/>
    <w:pPr>
      <w:tabs>
        <w:tab w:val="num" w:pos="360"/>
      </w:tabs>
      <w:suppressAutoHyphens w:val="0"/>
      <w:ind w:left="360" w:hanging="360"/>
    </w:pPr>
    <w:rPr>
      <w:rFonts w:ascii="Tahoma" w:hAnsi="Tahoma" w:cs="Tahoma"/>
      <w:szCs w:val="22"/>
      <w:lang w:val="el-GR" w:eastAsia="el-GR"/>
    </w:rPr>
  </w:style>
  <w:style w:type="character" w:customStyle="1" w:styleId="yshortcuts">
    <w:name w:val="yshortcuts"/>
    <w:rsid w:val="00EA04A7"/>
    <w:rPr>
      <w:rFonts w:cs="Times New Roman"/>
    </w:rPr>
  </w:style>
  <w:style w:type="paragraph" w:styleId="afff5">
    <w:name w:val="table of figures"/>
    <w:basedOn w:val="a0"/>
    <w:next w:val="a0"/>
    <w:uiPriority w:val="99"/>
    <w:rsid w:val="00EA04A7"/>
    <w:pPr>
      <w:suppressAutoHyphens w:val="0"/>
      <w:spacing w:after="0"/>
      <w:jc w:val="left"/>
    </w:pPr>
    <w:rPr>
      <w:rFonts w:cs="Times New Roman"/>
      <w:sz w:val="24"/>
      <w:lang w:val="el-GR" w:eastAsia="el-GR"/>
    </w:rPr>
  </w:style>
  <w:style w:type="character" w:customStyle="1" w:styleId="CharChar3">
    <w:name w:val="Char Char3"/>
    <w:semiHidden/>
    <w:locked/>
    <w:rsid w:val="00EA04A7"/>
    <w:rPr>
      <w:rFonts w:cs="Times New Roman"/>
      <w:sz w:val="24"/>
      <w:lang w:val="el-GR" w:eastAsia="ar-SA" w:bidi="ar-SA"/>
    </w:rPr>
  </w:style>
  <w:style w:type="character" w:customStyle="1" w:styleId="A15">
    <w:name w:val="A15"/>
    <w:uiPriority w:val="99"/>
    <w:rsid w:val="00EA04A7"/>
    <w:rPr>
      <w:rFonts w:ascii="Paralucent" w:hAnsi="Paralucent" w:hint="default"/>
      <w:color w:val="000000"/>
    </w:rPr>
  </w:style>
  <w:style w:type="paragraph" w:customStyle="1" w:styleId="Pa8">
    <w:name w:val="Pa8"/>
    <w:basedOn w:val="Default"/>
    <w:next w:val="Default"/>
    <w:uiPriority w:val="99"/>
    <w:rsid w:val="00EA04A7"/>
    <w:pPr>
      <w:widowControl/>
      <w:suppressAutoHyphens w:val="0"/>
      <w:autoSpaceDE w:val="0"/>
      <w:autoSpaceDN w:val="0"/>
      <w:adjustRightInd w:val="0"/>
      <w:spacing w:line="121" w:lineRule="atLeast"/>
    </w:pPr>
    <w:rPr>
      <w:rFonts w:ascii="Museo Sans For Dell 100" w:eastAsia="Calibri" w:hAnsi="Museo Sans For Dell 100" w:cs="Times New Roman"/>
      <w:color w:val="auto"/>
      <w:lang w:val="en-US" w:eastAsia="en-US" w:bidi="ar-SA"/>
    </w:rPr>
  </w:style>
  <w:style w:type="character" w:customStyle="1" w:styleId="StyleBlack1">
    <w:name w:val="Style Black1"/>
    <w:rsid w:val="00EA04A7"/>
    <w:rPr>
      <w:color w:val="000000"/>
      <w:sz w:val="16"/>
    </w:rPr>
  </w:style>
  <w:style w:type="paragraph" w:customStyle="1" w:styleId="header2">
    <w:name w:val="header2"/>
    <w:basedOn w:val="a0"/>
    <w:rsid w:val="00EA04A7"/>
    <w:pPr>
      <w:keepNext/>
      <w:suppressAutoHyphens w:val="0"/>
      <w:spacing w:before="480" w:after="0"/>
    </w:pPr>
    <w:rPr>
      <w:rFonts w:ascii="HellasTimes" w:hAnsi="HellasTimes" w:cs="Times New Roman"/>
      <w:b/>
      <w:sz w:val="24"/>
      <w:szCs w:val="20"/>
      <w:lang w:val="el-GR" w:eastAsia="en-US"/>
    </w:rPr>
  </w:style>
  <w:style w:type="paragraph" w:customStyle="1" w:styleId="items1">
    <w:name w:val="items1"/>
    <w:basedOn w:val="a0"/>
    <w:rsid w:val="00EA04A7"/>
    <w:pPr>
      <w:suppressAutoHyphens w:val="0"/>
      <w:spacing w:before="120" w:after="0"/>
      <w:ind w:left="567" w:hanging="284"/>
    </w:pPr>
    <w:rPr>
      <w:rFonts w:ascii="HellasTimes" w:eastAsia="Calibri" w:hAnsi="HellasTimes" w:cs="Times New Roman"/>
      <w:sz w:val="24"/>
      <w:lang w:val="en-US" w:eastAsia="en-US"/>
    </w:rPr>
  </w:style>
  <w:style w:type="paragraph" w:customStyle="1" w:styleId="DKListNumber">
    <w:name w:val="DK List Number"/>
    <w:basedOn w:val="aff4"/>
    <w:qFormat/>
    <w:rsid w:val="00EA04A7"/>
    <w:pPr>
      <w:tabs>
        <w:tab w:val="clear" w:pos="360"/>
      </w:tabs>
      <w:spacing w:before="0" w:line="240" w:lineRule="auto"/>
      <w:ind w:left="720"/>
      <w:jc w:val="both"/>
    </w:pPr>
    <w:rPr>
      <w:rFonts w:ascii="Tahoma" w:hAnsi="Tahoma" w:cs="Tahoma"/>
      <w:sz w:val="20"/>
      <w:szCs w:val="20"/>
    </w:rPr>
  </w:style>
  <w:style w:type="paragraph" w:customStyle="1" w:styleId="PSYM">
    <w:name w:val="PSYM"/>
    <w:basedOn w:val="a0"/>
    <w:rsid w:val="00EA04A7"/>
    <w:pPr>
      <w:numPr>
        <w:numId w:val="40"/>
      </w:numPr>
      <w:suppressAutoHyphens w:val="0"/>
      <w:spacing w:before="60" w:after="60"/>
    </w:pPr>
    <w:rPr>
      <w:rFonts w:ascii="Verdana" w:hAnsi="Verdana" w:cs="Times New Roman"/>
      <w:b/>
      <w:i/>
      <w:szCs w:val="22"/>
      <w:lang w:val="el-GR" w:eastAsia="en-US"/>
    </w:rPr>
  </w:style>
  <w:style w:type="numbering" w:customStyle="1" w:styleId="314">
    <w:name w:val="Χωρίς λίστα31"/>
    <w:next w:val="a3"/>
    <w:uiPriority w:val="99"/>
    <w:semiHidden/>
    <w:unhideWhenUsed/>
    <w:rsid w:val="00EA04A7"/>
  </w:style>
  <w:style w:type="character" w:customStyle="1" w:styleId="1ff5">
    <w:name w:val="Ανεπίλυτη αναφορά1"/>
    <w:basedOn w:val="a1"/>
    <w:uiPriority w:val="99"/>
    <w:semiHidden/>
    <w:unhideWhenUsed/>
    <w:rsid w:val="00EA04A7"/>
    <w:rPr>
      <w:color w:val="605E5C"/>
      <w:shd w:val="clear" w:color="auto" w:fill="E1DFDD"/>
    </w:rPr>
  </w:style>
  <w:style w:type="character" w:customStyle="1" w:styleId="45">
    <w:name w:val="Επικεφαλίδα #4_"/>
    <w:basedOn w:val="a1"/>
    <w:link w:val="46"/>
    <w:rsid w:val="00EA04A7"/>
    <w:rPr>
      <w:rFonts w:ascii="Calibri" w:eastAsia="Calibri" w:hAnsi="Calibri" w:cs="Calibri"/>
      <w:b/>
      <w:bCs/>
    </w:rPr>
  </w:style>
  <w:style w:type="paragraph" w:customStyle="1" w:styleId="46">
    <w:name w:val="Επικεφαλίδα #4"/>
    <w:basedOn w:val="a0"/>
    <w:link w:val="45"/>
    <w:rsid w:val="00EA04A7"/>
    <w:pPr>
      <w:widowControl w:val="0"/>
      <w:suppressAutoHyphens w:val="0"/>
      <w:spacing w:after="50" w:line="271" w:lineRule="auto"/>
      <w:ind w:firstLine="320"/>
      <w:jc w:val="left"/>
      <w:outlineLvl w:val="3"/>
    </w:pPr>
    <w:rPr>
      <w:rFonts w:eastAsia="Calibri"/>
      <w:b/>
      <w:bCs/>
      <w:sz w:val="20"/>
      <w:szCs w:val="20"/>
      <w:lang w:val="el-GR" w:eastAsia="el-GR"/>
    </w:rPr>
  </w:style>
  <w:style w:type="paragraph" w:customStyle="1" w:styleId="Style15">
    <w:name w:val="Style15"/>
    <w:basedOn w:val="a0"/>
    <w:uiPriority w:val="99"/>
    <w:rsid w:val="00EA04A7"/>
    <w:pPr>
      <w:widowControl w:val="0"/>
      <w:suppressAutoHyphens w:val="0"/>
      <w:autoSpaceDE w:val="0"/>
      <w:autoSpaceDN w:val="0"/>
      <w:adjustRightInd w:val="0"/>
      <w:spacing w:after="0" w:line="245" w:lineRule="exact"/>
    </w:pPr>
    <w:rPr>
      <w:rFonts w:eastAsiaTheme="minorEastAsia"/>
      <w:sz w:val="24"/>
      <w:lang w:val="el-GR" w:eastAsia="el-GR"/>
    </w:rPr>
  </w:style>
  <w:style w:type="character" w:customStyle="1" w:styleId="54">
    <w:name w:val="Σώμα κειμένου (5)_"/>
    <w:basedOn w:val="a1"/>
    <w:link w:val="55"/>
    <w:rsid w:val="00EA04A7"/>
    <w:rPr>
      <w:rFonts w:ascii="Arial" w:eastAsia="Arial" w:hAnsi="Arial" w:cs="Arial"/>
      <w:color w:val="233972"/>
    </w:rPr>
  </w:style>
  <w:style w:type="character" w:customStyle="1" w:styleId="1ff6">
    <w:name w:val="Επικεφαλίδα #1_"/>
    <w:basedOn w:val="a1"/>
    <w:link w:val="1ff7"/>
    <w:rsid w:val="00EA04A7"/>
    <w:rPr>
      <w:rFonts w:ascii="Arial" w:eastAsia="Arial" w:hAnsi="Arial" w:cs="Arial"/>
      <w:b/>
      <w:bCs/>
      <w:color w:val="233972"/>
      <w:sz w:val="32"/>
      <w:szCs w:val="32"/>
    </w:rPr>
  </w:style>
  <w:style w:type="character" w:customStyle="1" w:styleId="2f0">
    <w:name w:val="Κεφαλίδα ή υποσέλιδο (2)_"/>
    <w:basedOn w:val="a1"/>
    <w:link w:val="2f1"/>
    <w:rsid w:val="00EA04A7"/>
    <w:rPr>
      <w:lang w:val="en-US" w:bidi="en-US"/>
    </w:rPr>
  </w:style>
  <w:style w:type="character" w:customStyle="1" w:styleId="47">
    <w:name w:val="Σώμα κειμένου (4)_"/>
    <w:basedOn w:val="a1"/>
    <w:link w:val="48"/>
    <w:rsid w:val="00EA04A7"/>
    <w:rPr>
      <w:rFonts w:ascii="Arial" w:eastAsia="Arial" w:hAnsi="Arial" w:cs="Arial"/>
      <w:color w:val="233972"/>
      <w:sz w:val="32"/>
      <w:szCs w:val="32"/>
    </w:rPr>
  </w:style>
  <w:style w:type="character" w:customStyle="1" w:styleId="2f2">
    <w:name w:val="Σώμα κειμένου (2)_"/>
    <w:basedOn w:val="a1"/>
    <w:link w:val="2f3"/>
    <w:rsid w:val="00EA04A7"/>
    <w:rPr>
      <w:rFonts w:ascii="Calibri" w:eastAsia="Calibri" w:hAnsi="Calibri" w:cs="Calibri"/>
      <w:sz w:val="16"/>
      <w:szCs w:val="16"/>
    </w:rPr>
  </w:style>
  <w:style w:type="character" w:customStyle="1" w:styleId="39">
    <w:name w:val="Σώμα κειμένου (3)_"/>
    <w:basedOn w:val="a1"/>
    <w:link w:val="3a"/>
    <w:rsid w:val="00EA04A7"/>
    <w:rPr>
      <w:rFonts w:ascii="Calibri" w:eastAsia="Calibri" w:hAnsi="Calibri" w:cs="Calibri"/>
      <w:b/>
      <w:bCs/>
      <w:i/>
      <w:iCs/>
      <w:sz w:val="32"/>
      <w:szCs w:val="32"/>
    </w:rPr>
  </w:style>
  <w:style w:type="character" w:customStyle="1" w:styleId="2f4">
    <w:name w:val="Επικεφαλίδα #2_"/>
    <w:basedOn w:val="a1"/>
    <w:link w:val="2f5"/>
    <w:rsid w:val="00EA04A7"/>
    <w:rPr>
      <w:rFonts w:ascii="Calibri" w:eastAsia="Calibri" w:hAnsi="Calibri" w:cs="Calibri"/>
      <w:b/>
      <w:bCs/>
      <w:color w:val="333399"/>
      <w:sz w:val="28"/>
      <w:szCs w:val="28"/>
    </w:rPr>
  </w:style>
  <w:style w:type="character" w:customStyle="1" w:styleId="afff6">
    <w:name w:val="Πίνακας περιεχομένων_"/>
    <w:basedOn w:val="a1"/>
    <w:link w:val="afff7"/>
    <w:rsid w:val="00EA04A7"/>
    <w:rPr>
      <w:rFonts w:ascii="Calibri" w:eastAsia="Calibri" w:hAnsi="Calibri" w:cs="Calibri"/>
      <w:i/>
      <w:iCs/>
    </w:rPr>
  </w:style>
  <w:style w:type="character" w:customStyle="1" w:styleId="afff8">
    <w:name w:val="Άλλα_"/>
    <w:basedOn w:val="a1"/>
    <w:link w:val="afff9"/>
    <w:rsid w:val="00EA04A7"/>
    <w:rPr>
      <w:rFonts w:ascii="Calibri" w:eastAsia="Calibri" w:hAnsi="Calibri" w:cs="Calibri"/>
    </w:rPr>
  </w:style>
  <w:style w:type="character" w:customStyle="1" w:styleId="3b">
    <w:name w:val="Επικεφαλίδα #3_"/>
    <w:basedOn w:val="a1"/>
    <w:link w:val="3c"/>
    <w:rsid w:val="00EA04A7"/>
    <w:rPr>
      <w:rFonts w:ascii="Calibri" w:eastAsia="Calibri" w:hAnsi="Calibri" w:cs="Calibri"/>
      <w:b/>
      <w:bCs/>
      <w:sz w:val="26"/>
      <w:szCs w:val="26"/>
    </w:rPr>
  </w:style>
  <w:style w:type="character" w:customStyle="1" w:styleId="81">
    <w:name w:val="Σώμα κειμένου (8)_"/>
    <w:basedOn w:val="a1"/>
    <w:link w:val="82"/>
    <w:rsid w:val="00EA04A7"/>
    <w:rPr>
      <w:rFonts w:ascii="Arial" w:eastAsia="Arial" w:hAnsi="Arial" w:cs="Arial"/>
    </w:rPr>
  </w:style>
  <w:style w:type="character" w:customStyle="1" w:styleId="afffa">
    <w:name w:val="Λεζάντα πίνακα_"/>
    <w:basedOn w:val="a1"/>
    <w:link w:val="afffb"/>
    <w:rsid w:val="00EA04A7"/>
    <w:rPr>
      <w:rFonts w:ascii="Calibri" w:eastAsia="Calibri" w:hAnsi="Calibri" w:cs="Calibri"/>
    </w:rPr>
  </w:style>
  <w:style w:type="character" w:customStyle="1" w:styleId="91">
    <w:name w:val="Σώμα κειμένου (9)_"/>
    <w:basedOn w:val="a1"/>
    <w:link w:val="92"/>
    <w:rsid w:val="00EA04A7"/>
    <w:rPr>
      <w:rFonts w:ascii="Cambria" w:eastAsia="Cambria" w:hAnsi="Cambria" w:cs="Cambria"/>
    </w:rPr>
  </w:style>
  <w:style w:type="paragraph" w:customStyle="1" w:styleId="55">
    <w:name w:val="Σώμα κειμένου (5)"/>
    <w:basedOn w:val="a0"/>
    <w:link w:val="54"/>
    <w:rsid w:val="00EA04A7"/>
    <w:pPr>
      <w:widowControl w:val="0"/>
      <w:suppressAutoHyphens w:val="0"/>
      <w:spacing w:after="0"/>
      <w:jc w:val="left"/>
    </w:pPr>
    <w:rPr>
      <w:rFonts w:ascii="Arial" w:eastAsia="Arial" w:hAnsi="Arial" w:cs="Arial"/>
      <w:color w:val="233972"/>
      <w:sz w:val="20"/>
      <w:szCs w:val="20"/>
      <w:lang w:val="el-GR" w:eastAsia="el-GR"/>
    </w:rPr>
  </w:style>
  <w:style w:type="paragraph" w:customStyle="1" w:styleId="1ff7">
    <w:name w:val="Επικεφαλίδα #1"/>
    <w:basedOn w:val="a0"/>
    <w:link w:val="1ff6"/>
    <w:rsid w:val="00EA04A7"/>
    <w:pPr>
      <w:widowControl w:val="0"/>
      <w:suppressAutoHyphens w:val="0"/>
      <w:jc w:val="left"/>
      <w:outlineLvl w:val="0"/>
    </w:pPr>
    <w:rPr>
      <w:rFonts w:ascii="Arial" w:eastAsia="Arial" w:hAnsi="Arial" w:cs="Arial"/>
      <w:b/>
      <w:bCs/>
      <w:color w:val="233972"/>
      <w:sz w:val="32"/>
      <w:szCs w:val="32"/>
      <w:lang w:val="el-GR" w:eastAsia="el-GR"/>
    </w:rPr>
  </w:style>
  <w:style w:type="paragraph" w:customStyle="1" w:styleId="2f1">
    <w:name w:val="Κεφαλίδα ή υποσέλιδο (2)"/>
    <w:basedOn w:val="a0"/>
    <w:link w:val="2f0"/>
    <w:rsid w:val="00EA04A7"/>
    <w:pPr>
      <w:widowControl w:val="0"/>
      <w:suppressAutoHyphens w:val="0"/>
      <w:spacing w:after="0"/>
      <w:jc w:val="left"/>
    </w:pPr>
    <w:rPr>
      <w:rFonts w:ascii="Times New Roman" w:hAnsi="Times New Roman" w:cs="Times New Roman"/>
      <w:sz w:val="20"/>
      <w:szCs w:val="20"/>
      <w:lang w:val="en-US" w:eastAsia="el-GR" w:bidi="en-US"/>
    </w:rPr>
  </w:style>
  <w:style w:type="paragraph" w:customStyle="1" w:styleId="48">
    <w:name w:val="Σώμα κειμένου (4)"/>
    <w:basedOn w:val="a0"/>
    <w:link w:val="47"/>
    <w:rsid w:val="00EA04A7"/>
    <w:pPr>
      <w:widowControl w:val="0"/>
      <w:suppressAutoHyphens w:val="0"/>
      <w:spacing w:after="760"/>
      <w:jc w:val="left"/>
    </w:pPr>
    <w:rPr>
      <w:rFonts w:ascii="Arial" w:eastAsia="Arial" w:hAnsi="Arial" w:cs="Arial"/>
      <w:color w:val="233972"/>
      <w:sz w:val="32"/>
      <w:szCs w:val="32"/>
      <w:lang w:val="el-GR" w:eastAsia="el-GR"/>
    </w:rPr>
  </w:style>
  <w:style w:type="paragraph" w:customStyle="1" w:styleId="2f3">
    <w:name w:val="Σώμα κειμένου (2)"/>
    <w:basedOn w:val="a0"/>
    <w:link w:val="2f2"/>
    <w:rsid w:val="00EA04A7"/>
    <w:pPr>
      <w:widowControl w:val="0"/>
      <w:suppressAutoHyphens w:val="0"/>
      <w:spacing w:after="400"/>
      <w:jc w:val="left"/>
    </w:pPr>
    <w:rPr>
      <w:rFonts w:eastAsia="Calibri"/>
      <w:sz w:val="16"/>
      <w:szCs w:val="16"/>
      <w:lang w:val="el-GR" w:eastAsia="el-GR"/>
    </w:rPr>
  </w:style>
  <w:style w:type="paragraph" w:customStyle="1" w:styleId="3a">
    <w:name w:val="Σώμα κειμένου (3)"/>
    <w:basedOn w:val="a0"/>
    <w:link w:val="39"/>
    <w:rsid w:val="00EA04A7"/>
    <w:pPr>
      <w:widowControl w:val="0"/>
      <w:suppressAutoHyphens w:val="0"/>
      <w:spacing w:after="440" w:line="386" w:lineRule="auto"/>
      <w:jc w:val="center"/>
    </w:pPr>
    <w:rPr>
      <w:rFonts w:eastAsia="Calibri"/>
      <w:b/>
      <w:bCs/>
      <w:i/>
      <w:iCs/>
      <w:sz w:val="32"/>
      <w:szCs w:val="32"/>
      <w:lang w:val="el-GR" w:eastAsia="el-GR"/>
    </w:rPr>
  </w:style>
  <w:style w:type="paragraph" w:customStyle="1" w:styleId="2f5">
    <w:name w:val="Επικεφαλίδα #2"/>
    <w:basedOn w:val="a0"/>
    <w:link w:val="2f4"/>
    <w:rsid w:val="00EA04A7"/>
    <w:pPr>
      <w:widowControl w:val="0"/>
      <w:suppressAutoHyphens w:val="0"/>
      <w:spacing w:before="200" w:after="280"/>
      <w:ind w:firstLine="320"/>
      <w:jc w:val="left"/>
      <w:outlineLvl w:val="1"/>
    </w:pPr>
    <w:rPr>
      <w:rFonts w:eastAsia="Calibri"/>
      <w:b/>
      <w:bCs/>
      <w:color w:val="333399"/>
      <w:sz w:val="28"/>
      <w:szCs w:val="28"/>
      <w:lang w:val="el-GR" w:eastAsia="el-GR"/>
    </w:rPr>
  </w:style>
  <w:style w:type="paragraph" w:customStyle="1" w:styleId="afff7">
    <w:name w:val="Πίνακας περιεχομένων"/>
    <w:basedOn w:val="a0"/>
    <w:link w:val="afff6"/>
    <w:rsid w:val="00EA04A7"/>
    <w:pPr>
      <w:widowControl w:val="0"/>
      <w:suppressAutoHyphens w:val="0"/>
      <w:spacing w:after="0" w:line="233" w:lineRule="auto"/>
      <w:ind w:firstLine="240"/>
      <w:jc w:val="left"/>
    </w:pPr>
    <w:rPr>
      <w:rFonts w:eastAsia="Calibri"/>
      <w:i/>
      <w:iCs/>
      <w:sz w:val="20"/>
      <w:szCs w:val="20"/>
      <w:lang w:val="el-GR" w:eastAsia="el-GR"/>
    </w:rPr>
  </w:style>
  <w:style w:type="paragraph" w:customStyle="1" w:styleId="afff9">
    <w:name w:val="Άλλα"/>
    <w:basedOn w:val="a0"/>
    <w:link w:val="afff8"/>
    <w:rsid w:val="00EA04A7"/>
    <w:pPr>
      <w:widowControl w:val="0"/>
      <w:suppressAutoHyphens w:val="0"/>
      <w:spacing w:after="100" w:line="271" w:lineRule="auto"/>
      <w:jc w:val="left"/>
    </w:pPr>
    <w:rPr>
      <w:rFonts w:eastAsia="Calibri"/>
      <w:sz w:val="20"/>
      <w:szCs w:val="20"/>
      <w:lang w:val="el-GR" w:eastAsia="el-GR"/>
    </w:rPr>
  </w:style>
  <w:style w:type="paragraph" w:customStyle="1" w:styleId="3c">
    <w:name w:val="Επικεφαλίδα #3"/>
    <w:basedOn w:val="a0"/>
    <w:link w:val="3b"/>
    <w:rsid w:val="00EA04A7"/>
    <w:pPr>
      <w:widowControl w:val="0"/>
      <w:suppressAutoHyphens w:val="0"/>
      <w:spacing w:after="380"/>
      <w:ind w:firstLine="340"/>
      <w:jc w:val="left"/>
      <w:outlineLvl w:val="2"/>
    </w:pPr>
    <w:rPr>
      <w:rFonts w:eastAsia="Calibri"/>
      <w:b/>
      <w:bCs/>
      <w:sz w:val="26"/>
      <w:szCs w:val="26"/>
      <w:lang w:val="el-GR" w:eastAsia="el-GR"/>
    </w:rPr>
  </w:style>
  <w:style w:type="paragraph" w:customStyle="1" w:styleId="82">
    <w:name w:val="Σώμα κειμένου (8)"/>
    <w:basedOn w:val="a0"/>
    <w:link w:val="81"/>
    <w:rsid w:val="00EA04A7"/>
    <w:pPr>
      <w:widowControl w:val="0"/>
      <w:suppressAutoHyphens w:val="0"/>
      <w:spacing w:after="0" w:line="206" w:lineRule="auto"/>
      <w:ind w:left="6500"/>
      <w:jc w:val="left"/>
    </w:pPr>
    <w:rPr>
      <w:rFonts w:ascii="Arial" w:eastAsia="Arial" w:hAnsi="Arial" w:cs="Arial"/>
      <w:sz w:val="20"/>
      <w:szCs w:val="20"/>
      <w:lang w:val="el-GR" w:eastAsia="el-GR"/>
    </w:rPr>
  </w:style>
  <w:style w:type="paragraph" w:customStyle="1" w:styleId="afffb">
    <w:name w:val="Λεζάντα πίνακα"/>
    <w:basedOn w:val="a0"/>
    <w:link w:val="afffa"/>
    <w:rsid w:val="00EA04A7"/>
    <w:pPr>
      <w:widowControl w:val="0"/>
      <w:suppressAutoHyphens w:val="0"/>
      <w:spacing w:after="0"/>
      <w:jc w:val="left"/>
    </w:pPr>
    <w:rPr>
      <w:rFonts w:eastAsia="Calibri"/>
      <w:sz w:val="20"/>
      <w:szCs w:val="20"/>
      <w:lang w:val="el-GR" w:eastAsia="el-GR"/>
    </w:rPr>
  </w:style>
  <w:style w:type="paragraph" w:customStyle="1" w:styleId="92">
    <w:name w:val="Σώμα κειμένου (9)"/>
    <w:basedOn w:val="a0"/>
    <w:link w:val="91"/>
    <w:rsid w:val="00EA04A7"/>
    <w:pPr>
      <w:widowControl w:val="0"/>
      <w:suppressAutoHyphens w:val="0"/>
      <w:spacing w:after="0" w:line="276" w:lineRule="auto"/>
      <w:ind w:left="220"/>
      <w:jc w:val="left"/>
    </w:pPr>
    <w:rPr>
      <w:rFonts w:ascii="Cambria" w:eastAsia="Cambria" w:hAnsi="Cambria" w:cs="Cambria"/>
      <w:sz w:val="20"/>
      <w:szCs w:val="20"/>
      <w:lang w:val="el-GR" w:eastAsia="el-GR"/>
    </w:rPr>
  </w:style>
  <w:style w:type="paragraph" w:customStyle="1" w:styleId="Style22">
    <w:name w:val="Style22"/>
    <w:basedOn w:val="a0"/>
    <w:uiPriority w:val="99"/>
    <w:rsid w:val="00EA04A7"/>
    <w:pPr>
      <w:widowControl w:val="0"/>
      <w:suppressAutoHyphens w:val="0"/>
      <w:autoSpaceDE w:val="0"/>
      <w:autoSpaceDN w:val="0"/>
      <w:adjustRightInd w:val="0"/>
      <w:spacing w:after="0" w:line="264" w:lineRule="exact"/>
      <w:ind w:hanging="355"/>
    </w:pPr>
    <w:rPr>
      <w:rFonts w:eastAsiaTheme="minorEastAsia"/>
      <w:sz w:val="24"/>
      <w:lang w:val="el-GR" w:eastAsia="el-GR"/>
    </w:rPr>
  </w:style>
  <w:style w:type="character" w:customStyle="1" w:styleId="FontStyle127">
    <w:name w:val="Font Style127"/>
    <w:basedOn w:val="a1"/>
    <w:uiPriority w:val="99"/>
    <w:rsid w:val="00EA04A7"/>
    <w:rPr>
      <w:rFonts w:ascii="Calibri" w:hAnsi="Calibri" w:cs="Calibri"/>
      <w:sz w:val="18"/>
      <w:szCs w:val="18"/>
    </w:rPr>
  </w:style>
  <w:style w:type="paragraph" w:customStyle="1" w:styleId="510">
    <w:name w:val="Επικεφαλίδα 51"/>
    <w:basedOn w:val="a0"/>
    <w:next w:val="a0"/>
    <w:uiPriority w:val="9"/>
    <w:semiHidden/>
    <w:unhideWhenUsed/>
    <w:qFormat/>
    <w:rsid w:val="00EA04A7"/>
    <w:pPr>
      <w:suppressAutoHyphens w:val="0"/>
      <w:spacing w:before="240" w:after="60"/>
      <w:jc w:val="left"/>
      <w:outlineLvl w:val="4"/>
    </w:pPr>
    <w:rPr>
      <w:rFonts w:cs="Times New Roman"/>
      <w:b/>
      <w:bCs/>
      <w:i/>
      <w:iCs/>
      <w:sz w:val="26"/>
      <w:szCs w:val="26"/>
      <w:lang w:val="en-US" w:eastAsia="en-US"/>
    </w:rPr>
  </w:style>
  <w:style w:type="paragraph" w:customStyle="1" w:styleId="710">
    <w:name w:val="Επικεφαλίδα 71"/>
    <w:basedOn w:val="a0"/>
    <w:next w:val="a0"/>
    <w:uiPriority w:val="9"/>
    <w:semiHidden/>
    <w:unhideWhenUsed/>
    <w:qFormat/>
    <w:rsid w:val="00EA04A7"/>
    <w:pPr>
      <w:suppressAutoHyphens w:val="0"/>
      <w:spacing w:before="240" w:after="60"/>
      <w:jc w:val="left"/>
      <w:outlineLvl w:val="6"/>
    </w:pPr>
    <w:rPr>
      <w:rFonts w:cs="Times New Roman"/>
      <w:sz w:val="24"/>
      <w:lang w:val="en-US" w:eastAsia="en-US"/>
    </w:rPr>
  </w:style>
  <w:style w:type="paragraph" w:customStyle="1" w:styleId="810">
    <w:name w:val="Επικεφαλίδα 81"/>
    <w:basedOn w:val="a0"/>
    <w:next w:val="a0"/>
    <w:uiPriority w:val="9"/>
    <w:semiHidden/>
    <w:unhideWhenUsed/>
    <w:qFormat/>
    <w:rsid w:val="00EA04A7"/>
    <w:pPr>
      <w:suppressAutoHyphens w:val="0"/>
      <w:spacing w:before="240" w:after="60"/>
      <w:jc w:val="left"/>
      <w:outlineLvl w:val="7"/>
    </w:pPr>
    <w:rPr>
      <w:rFonts w:cs="Times New Roman"/>
      <w:i/>
      <w:iCs/>
      <w:sz w:val="24"/>
      <w:lang w:val="en-US" w:eastAsia="en-US"/>
    </w:rPr>
  </w:style>
  <w:style w:type="paragraph" w:customStyle="1" w:styleId="910">
    <w:name w:val="Επικεφαλίδα 91"/>
    <w:basedOn w:val="a0"/>
    <w:next w:val="a0"/>
    <w:uiPriority w:val="9"/>
    <w:semiHidden/>
    <w:unhideWhenUsed/>
    <w:qFormat/>
    <w:rsid w:val="00EA04A7"/>
    <w:pPr>
      <w:suppressAutoHyphens w:val="0"/>
      <w:spacing w:before="240" w:after="60"/>
      <w:jc w:val="left"/>
      <w:outlineLvl w:val="8"/>
    </w:pPr>
    <w:rPr>
      <w:rFonts w:ascii="Cambria" w:hAnsi="Cambria" w:cs="Times New Roman"/>
      <w:szCs w:val="22"/>
      <w:lang w:val="en-US" w:eastAsia="en-US"/>
    </w:rPr>
  </w:style>
  <w:style w:type="character" w:customStyle="1" w:styleId="2f6">
    <w:name w:val="Ανεπίλυτη αναφορά2"/>
    <w:basedOn w:val="a1"/>
    <w:uiPriority w:val="99"/>
    <w:semiHidden/>
    <w:unhideWhenUsed/>
    <w:rsid w:val="00EA04A7"/>
    <w:rPr>
      <w:color w:val="605E5C"/>
      <w:shd w:val="clear" w:color="auto" w:fill="E1DFDD"/>
    </w:rPr>
  </w:style>
  <w:style w:type="character" w:customStyle="1" w:styleId="1Char1">
    <w:name w:val="Επικεφαλίδα 1 Char1"/>
    <w:basedOn w:val="a1"/>
    <w:uiPriority w:val="9"/>
    <w:rsid w:val="00EA04A7"/>
    <w:rPr>
      <w:rFonts w:asciiTheme="majorHAnsi" w:eastAsiaTheme="majorEastAsia" w:hAnsiTheme="majorHAnsi" w:cstheme="majorBidi"/>
      <w:color w:val="2E74B5" w:themeColor="accent1" w:themeShade="BF"/>
      <w:sz w:val="32"/>
      <w:szCs w:val="32"/>
    </w:rPr>
  </w:style>
  <w:style w:type="character" w:customStyle="1" w:styleId="3Char10">
    <w:name w:val="Επικεφαλίδα 3 Char1"/>
    <w:basedOn w:val="a1"/>
    <w:uiPriority w:val="9"/>
    <w:semiHidden/>
    <w:rsid w:val="00EA04A7"/>
    <w:rPr>
      <w:rFonts w:asciiTheme="majorHAnsi" w:eastAsiaTheme="majorEastAsia" w:hAnsiTheme="majorHAnsi" w:cstheme="majorBidi"/>
      <w:color w:val="1F4D78" w:themeColor="accent1" w:themeShade="7F"/>
    </w:rPr>
  </w:style>
  <w:style w:type="character" w:customStyle="1" w:styleId="5Char1">
    <w:name w:val="Επικεφαλίδα 5 Char1"/>
    <w:basedOn w:val="a1"/>
    <w:uiPriority w:val="9"/>
    <w:semiHidden/>
    <w:rsid w:val="00EA04A7"/>
    <w:rPr>
      <w:rFonts w:asciiTheme="majorHAnsi" w:eastAsiaTheme="majorEastAsia" w:hAnsiTheme="majorHAnsi" w:cstheme="majorBidi"/>
      <w:color w:val="2E74B5" w:themeColor="accent1" w:themeShade="BF"/>
    </w:rPr>
  </w:style>
  <w:style w:type="character" w:customStyle="1" w:styleId="7Char1">
    <w:name w:val="Επικεφαλίδα 7 Char1"/>
    <w:basedOn w:val="a1"/>
    <w:uiPriority w:val="9"/>
    <w:semiHidden/>
    <w:rsid w:val="00EA04A7"/>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1"/>
    <w:uiPriority w:val="9"/>
    <w:semiHidden/>
    <w:rsid w:val="00EA04A7"/>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1"/>
    <w:uiPriority w:val="9"/>
    <w:semiHidden/>
    <w:rsid w:val="00EA04A7"/>
    <w:rPr>
      <w:rFonts w:asciiTheme="majorHAnsi" w:eastAsiaTheme="majorEastAsia" w:hAnsiTheme="majorHAnsi" w:cstheme="majorBidi"/>
      <w:i/>
      <w:iCs/>
      <w:color w:val="272727" w:themeColor="text1" w:themeTint="D8"/>
      <w:sz w:val="21"/>
      <w:szCs w:val="21"/>
    </w:rPr>
  </w:style>
  <w:style w:type="numbering" w:customStyle="1" w:styleId="410">
    <w:name w:val="Χωρίς λίστα41"/>
    <w:next w:val="a3"/>
    <w:uiPriority w:val="99"/>
    <w:semiHidden/>
    <w:unhideWhenUsed/>
    <w:rsid w:val="00EA04A7"/>
  </w:style>
  <w:style w:type="numbering" w:customStyle="1" w:styleId="1110">
    <w:name w:val="Χωρίς λίστα111"/>
    <w:next w:val="a3"/>
    <w:uiPriority w:val="99"/>
    <w:semiHidden/>
    <w:unhideWhenUsed/>
    <w:rsid w:val="00EA04A7"/>
  </w:style>
  <w:style w:type="table" w:customStyle="1" w:styleId="315">
    <w:name w:val="Πλέγμα πίνακα3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Χωρίς λίστα211"/>
    <w:next w:val="a3"/>
    <w:uiPriority w:val="99"/>
    <w:semiHidden/>
    <w:unhideWhenUsed/>
    <w:rsid w:val="00EA04A7"/>
  </w:style>
  <w:style w:type="table" w:customStyle="1" w:styleId="1111">
    <w:name w:val="Πλέγμα πίνακα11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3"/>
    <w:uiPriority w:val="99"/>
    <w:semiHidden/>
    <w:unhideWhenUsed/>
    <w:rsid w:val="00EA04A7"/>
  </w:style>
  <w:style w:type="numbering" w:customStyle="1" w:styleId="1210">
    <w:name w:val="Χωρίς λίστα121"/>
    <w:next w:val="a3"/>
    <w:uiPriority w:val="99"/>
    <w:semiHidden/>
    <w:unhideWhenUsed/>
    <w:rsid w:val="00EA04A7"/>
  </w:style>
  <w:style w:type="table" w:customStyle="1" w:styleId="411">
    <w:name w:val="Πλέγμα πίνακα4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Χωρίς λίστα22"/>
    <w:next w:val="a3"/>
    <w:uiPriority w:val="99"/>
    <w:semiHidden/>
    <w:unhideWhenUsed/>
    <w:rsid w:val="00EA04A7"/>
  </w:style>
  <w:style w:type="table" w:customStyle="1" w:styleId="1211">
    <w:name w:val="Πλέγμα πίνακα12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Χωρίς λίστα61"/>
    <w:next w:val="a3"/>
    <w:uiPriority w:val="99"/>
    <w:semiHidden/>
    <w:unhideWhenUsed/>
    <w:rsid w:val="00EA04A7"/>
  </w:style>
  <w:style w:type="numbering" w:customStyle="1" w:styleId="131">
    <w:name w:val="Χωρίς λίστα131"/>
    <w:next w:val="a3"/>
    <w:uiPriority w:val="99"/>
    <w:semiHidden/>
    <w:unhideWhenUsed/>
    <w:rsid w:val="00EA04A7"/>
  </w:style>
  <w:style w:type="table" w:customStyle="1" w:styleId="56">
    <w:name w:val="Πλέγμα πίνακα5"/>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Χωρίς λίστα23"/>
    <w:next w:val="a3"/>
    <w:uiPriority w:val="99"/>
    <w:semiHidden/>
    <w:unhideWhenUsed/>
    <w:rsid w:val="00EA04A7"/>
  </w:style>
  <w:style w:type="table" w:customStyle="1" w:styleId="132">
    <w:name w:val="Πλέγμα πίνακα13"/>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Χωρίς λίστα7"/>
    <w:next w:val="a3"/>
    <w:uiPriority w:val="99"/>
    <w:semiHidden/>
    <w:unhideWhenUsed/>
    <w:rsid w:val="00EA04A7"/>
  </w:style>
  <w:style w:type="numbering" w:customStyle="1" w:styleId="140">
    <w:name w:val="Χωρίς λίστα14"/>
    <w:next w:val="a3"/>
    <w:uiPriority w:val="99"/>
    <w:semiHidden/>
    <w:unhideWhenUsed/>
    <w:rsid w:val="00EA04A7"/>
  </w:style>
  <w:style w:type="table" w:customStyle="1" w:styleId="64">
    <w:name w:val="Πλέγμα πίνακα6"/>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3"/>
    <w:uiPriority w:val="99"/>
    <w:semiHidden/>
    <w:unhideWhenUsed/>
    <w:rsid w:val="00EA04A7"/>
  </w:style>
  <w:style w:type="table" w:customStyle="1" w:styleId="141">
    <w:name w:val="Πλέγμα πίνακα14"/>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04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3">
    <w:name w:val="Χωρίς λίστα8"/>
    <w:next w:val="a3"/>
    <w:uiPriority w:val="99"/>
    <w:semiHidden/>
    <w:unhideWhenUsed/>
    <w:rsid w:val="00A47BA9"/>
  </w:style>
  <w:style w:type="table" w:customStyle="1" w:styleId="74">
    <w:name w:val="Πλέγμα πίνακα7"/>
    <w:basedOn w:val="a2"/>
    <w:next w:val="aff1"/>
    <w:uiPriority w:val="39"/>
    <w:rsid w:val="00A47BA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3"/>
    <w:uiPriority w:val="99"/>
    <w:semiHidden/>
    <w:unhideWhenUsed/>
    <w:rsid w:val="00A47BA9"/>
  </w:style>
  <w:style w:type="table" w:customStyle="1" w:styleId="151">
    <w:name w:val="Πλέγμα πίνακα15"/>
    <w:basedOn w:val="a2"/>
    <w:next w:val="aff1"/>
    <w:uiPriority w:val="39"/>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3"/>
    <w:uiPriority w:val="99"/>
    <w:semiHidden/>
    <w:unhideWhenUsed/>
    <w:rsid w:val="00A47BA9"/>
  </w:style>
  <w:style w:type="table" w:customStyle="1" w:styleId="223">
    <w:name w:val="Πλέγμα πίνακα22"/>
    <w:basedOn w:val="a2"/>
    <w:next w:val="aff1"/>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Στυλ11"/>
    <w:uiPriority w:val="99"/>
    <w:rsid w:val="00A47BA9"/>
  </w:style>
  <w:style w:type="table" w:customStyle="1" w:styleId="-111">
    <w:name w:val="Ανοιχτόχρωμη σκίαση - Έμφαση 111"/>
    <w:basedOn w:val="a2"/>
    <w:uiPriority w:val="60"/>
    <w:rsid w:val="00A47BA9"/>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21">
    <w:name w:val="Χωρίς λίστα32"/>
    <w:next w:val="a3"/>
    <w:uiPriority w:val="99"/>
    <w:semiHidden/>
    <w:unhideWhenUsed/>
    <w:rsid w:val="00A47BA9"/>
  </w:style>
  <w:style w:type="numbering" w:customStyle="1" w:styleId="420">
    <w:name w:val="Χωρίς λίστα42"/>
    <w:next w:val="a3"/>
    <w:uiPriority w:val="99"/>
    <w:semiHidden/>
    <w:unhideWhenUsed/>
    <w:rsid w:val="00A47BA9"/>
  </w:style>
  <w:style w:type="numbering" w:customStyle="1" w:styleId="1120">
    <w:name w:val="Χωρίς λίστα112"/>
    <w:next w:val="a3"/>
    <w:uiPriority w:val="99"/>
    <w:semiHidden/>
    <w:unhideWhenUsed/>
    <w:rsid w:val="00A47BA9"/>
  </w:style>
  <w:style w:type="table" w:customStyle="1" w:styleId="322">
    <w:name w:val="Πλέγμα πίνακα3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Χωρίς λίστα212"/>
    <w:next w:val="a3"/>
    <w:uiPriority w:val="99"/>
    <w:semiHidden/>
    <w:unhideWhenUsed/>
    <w:rsid w:val="00A47BA9"/>
  </w:style>
  <w:style w:type="table" w:customStyle="1" w:styleId="1121">
    <w:name w:val="Πλέγμα πίνακα11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Χωρίς λίστα52"/>
    <w:next w:val="a3"/>
    <w:uiPriority w:val="99"/>
    <w:semiHidden/>
    <w:unhideWhenUsed/>
    <w:rsid w:val="00A47BA9"/>
  </w:style>
  <w:style w:type="numbering" w:customStyle="1" w:styleId="1220">
    <w:name w:val="Χωρίς λίστα122"/>
    <w:next w:val="a3"/>
    <w:uiPriority w:val="99"/>
    <w:semiHidden/>
    <w:unhideWhenUsed/>
    <w:rsid w:val="00A47BA9"/>
  </w:style>
  <w:style w:type="table" w:customStyle="1" w:styleId="421">
    <w:name w:val="Πλέγμα πίνακα4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Χωρίς λίστα221"/>
    <w:next w:val="a3"/>
    <w:uiPriority w:val="99"/>
    <w:semiHidden/>
    <w:unhideWhenUsed/>
    <w:rsid w:val="00A47BA9"/>
  </w:style>
  <w:style w:type="table" w:customStyle="1" w:styleId="1221">
    <w:name w:val="Πλέγμα πίνακα12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Χωρίς λίστα62"/>
    <w:next w:val="a3"/>
    <w:uiPriority w:val="99"/>
    <w:semiHidden/>
    <w:unhideWhenUsed/>
    <w:rsid w:val="00A47BA9"/>
  </w:style>
  <w:style w:type="numbering" w:customStyle="1" w:styleId="1320">
    <w:name w:val="Χωρίς λίστα132"/>
    <w:next w:val="a3"/>
    <w:uiPriority w:val="99"/>
    <w:semiHidden/>
    <w:unhideWhenUsed/>
    <w:rsid w:val="00A47BA9"/>
  </w:style>
  <w:style w:type="table" w:customStyle="1" w:styleId="512">
    <w:name w:val="Πλέγμα πίνακα5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Χωρίς λίστα231"/>
    <w:next w:val="a3"/>
    <w:uiPriority w:val="99"/>
    <w:semiHidden/>
    <w:unhideWhenUsed/>
    <w:rsid w:val="00A47BA9"/>
  </w:style>
  <w:style w:type="table" w:customStyle="1" w:styleId="1310">
    <w:name w:val="Πλέγμα πίνακα13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Χωρίς λίστα71"/>
    <w:next w:val="a3"/>
    <w:uiPriority w:val="99"/>
    <w:semiHidden/>
    <w:unhideWhenUsed/>
    <w:rsid w:val="00A47BA9"/>
  </w:style>
  <w:style w:type="numbering" w:customStyle="1" w:styleId="1410">
    <w:name w:val="Χωρίς λίστα141"/>
    <w:next w:val="a3"/>
    <w:uiPriority w:val="99"/>
    <w:semiHidden/>
    <w:unhideWhenUsed/>
    <w:rsid w:val="00A47BA9"/>
  </w:style>
  <w:style w:type="table" w:customStyle="1" w:styleId="611">
    <w:name w:val="Πλέγμα πίνακα6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Χωρίς λίστα241"/>
    <w:next w:val="a3"/>
    <w:uiPriority w:val="99"/>
    <w:semiHidden/>
    <w:unhideWhenUsed/>
    <w:rsid w:val="00A47BA9"/>
  </w:style>
  <w:style w:type="table" w:customStyle="1" w:styleId="1411">
    <w:name w:val="Πλέγμα πίνακα14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47B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93">
    <w:name w:val="Χωρίς λίστα9"/>
    <w:next w:val="a3"/>
    <w:uiPriority w:val="99"/>
    <w:semiHidden/>
    <w:unhideWhenUsed/>
    <w:rsid w:val="00D941D6"/>
  </w:style>
  <w:style w:type="table" w:customStyle="1" w:styleId="84">
    <w:name w:val="Πλέγμα πίνακα8"/>
    <w:basedOn w:val="a2"/>
    <w:next w:val="aff1"/>
    <w:uiPriority w:val="39"/>
    <w:rsid w:val="00D941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Χωρίς λίστα16"/>
    <w:next w:val="a3"/>
    <w:uiPriority w:val="99"/>
    <w:semiHidden/>
    <w:unhideWhenUsed/>
    <w:rsid w:val="00D941D6"/>
  </w:style>
  <w:style w:type="table" w:customStyle="1" w:styleId="161">
    <w:name w:val="Πλέγμα πίνακα16"/>
    <w:basedOn w:val="a2"/>
    <w:next w:val="aff1"/>
    <w:uiPriority w:val="39"/>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3"/>
    <w:uiPriority w:val="99"/>
    <w:semiHidden/>
    <w:unhideWhenUsed/>
    <w:rsid w:val="00D941D6"/>
  </w:style>
  <w:style w:type="table" w:customStyle="1" w:styleId="232">
    <w:name w:val="Πλέγμα πίνακα23"/>
    <w:basedOn w:val="a2"/>
    <w:next w:val="aff1"/>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Στυλ12"/>
    <w:uiPriority w:val="99"/>
    <w:rsid w:val="00D941D6"/>
    <w:pPr>
      <w:numPr>
        <w:numId w:val="4"/>
      </w:numPr>
    </w:pPr>
  </w:style>
  <w:style w:type="table" w:customStyle="1" w:styleId="-112">
    <w:name w:val="Ανοιχτόχρωμη σκίαση - Έμφαση 112"/>
    <w:basedOn w:val="a2"/>
    <w:uiPriority w:val="60"/>
    <w:rsid w:val="00D941D6"/>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30">
    <w:name w:val="Χωρίς λίστα33"/>
    <w:next w:val="a3"/>
    <w:uiPriority w:val="99"/>
    <w:semiHidden/>
    <w:unhideWhenUsed/>
    <w:rsid w:val="00D941D6"/>
  </w:style>
  <w:style w:type="numbering" w:customStyle="1" w:styleId="430">
    <w:name w:val="Χωρίς λίστα43"/>
    <w:next w:val="a3"/>
    <w:uiPriority w:val="99"/>
    <w:semiHidden/>
    <w:unhideWhenUsed/>
    <w:rsid w:val="00D941D6"/>
  </w:style>
  <w:style w:type="numbering" w:customStyle="1" w:styleId="1130">
    <w:name w:val="Χωρίς λίστα113"/>
    <w:next w:val="a3"/>
    <w:uiPriority w:val="99"/>
    <w:semiHidden/>
    <w:unhideWhenUsed/>
    <w:rsid w:val="00D941D6"/>
  </w:style>
  <w:style w:type="table" w:customStyle="1" w:styleId="331">
    <w:name w:val="Πλέγμα πίνακα3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3"/>
    <w:uiPriority w:val="99"/>
    <w:semiHidden/>
    <w:unhideWhenUsed/>
    <w:rsid w:val="00D941D6"/>
  </w:style>
  <w:style w:type="table" w:customStyle="1" w:styleId="1131">
    <w:name w:val="Πλέγμα πίνακα11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3"/>
    <w:uiPriority w:val="99"/>
    <w:semiHidden/>
    <w:unhideWhenUsed/>
    <w:rsid w:val="00D941D6"/>
  </w:style>
  <w:style w:type="numbering" w:customStyle="1" w:styleId="123">
    <w:name w:val="Χωρίς λίστα123"/>
    <w:next w:val="a3"/>
    <w:uiPriority w:val="99"/>
    <w:semiHidden/>
    <w:unhideWhenUsed/>
    <w:rsid w:val="00D941D6"/>
  </w:style>
  <w:style w:type="table" w:customStyle="1" w:styleId="431">
    <w:name w:val="Πλέγμα πίνακα4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3"/>
    <w:uiPriority w:val="99"/>
    <w:semiHidden/>
    <w:unhideWhenUsed/>
    <w:rsid w:val="00D941D6"/>
  </w:style>
  <w:style w:type="table" w:customStyle="1" w:styleId="1230">
    <w:name w:val="Πλέγμα πίνακα12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Χωρίς λίστα63"/>
    <w:next w:val="a3"/>
    <w:uiPriority w:val="99"/>
    <w:semiHidden/>
    <w:unhideWhenUsed/>
    <w:rsid w:val="00D941D6"/>
  </w:style>
  <w:style w:type="numbering" w:customStyle="1" w:styleId="133">
    <w:name w:val="Χωρίς λίστα133"/>
    <w:next w:val="a3"/>
    <w:uiPriority w:val="99"/>
    <w:semiHidden/>
    <w:unhideWhenUsed/>
    <w:rsid w:val="00D941D6"/>
  </w:style>
  <w:style w:type="table" w:customStyle="1" w:styleId="521">
    <w:name w:val="Πλέγμα πίνακα5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3"/>
    <w:uiPriority w:val="99"/>
    <w:semiHidden/>
    <w:unhideWhenUsed/>
    <w:rsid w:val="00D941D6"/>
  </w:style>
  <w:style w:type="table" w:customStyle="1" w:styleId="1321">
    <w:name w:val="Πλέγμα πίνακα13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3"/>
    <w:uiPriority w:val="99"/>
    <w:semiHidden/>
    <w:unhideWhenUsed/>
    <w:rsid w:val="00D941D6"/>
  </w:style>
  <w:style w:type="numbering" w:customStyle="1" w:styleId="142">
    <w:name w:val="Χωρίς λίστα142"/>
    <w:next w:val="a3"/>
    <w:uiPriority w:val="99"/>
    <w:semiHidden/>
    <w:unhideWhenUsed/>
    <w:rsid w:val="00D941D6"/>
  </w:style>
  <w:style w:type="table" w:customStyle="1" w:styleId="621">
    <w:name w:val="Πλέγμα πίνακα6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Χωρίς λίστα242"/>
    <w:next w:val="a3"/>
    <w:uiPriority w:val="99"/>
    <w:semiHidden/>
    <w:unhideWhenUsed/>
    <w:rsid w:val="00D941D6"/>
  </w:style>
  <w:style w:type="table" w:customStyle="1" w:styleId="1420">
    <w:name w:val="Πλέγμα πίνακα14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941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
    <w:name w:val="Στυλ2"/>
    <w:uiPriority w:val="99"/>
    <w:rsid w:val="00A93717"/>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881983846">
      <w:bodyDiv w:val="1"/>
      <w:marLeft w:val="0"/>
      <w:marRight w:val="0"/>
      <w:marTop w:val="0"/>
      <w:marBottom w:val="0"/>
      <w:divBdr>
        <w:top w:val="none" w:sz="0" w:space="0" w:color="auto"/>
        <w:left w:val="none" w:sz="0" w:space="0" w:color="auto"/>
        <w:bottom w:val="none" w:sz="0" w:space="0" w:color="auto"/>
        <w:right w:val="none" w:sz="0" w:space="0" w:color="auto"/>
      </w:divBdr>
    </w:div>
    <w:div w:id="1168792715">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mailto:pkaloudis@minedu.gov.gr" TargetMode="External"/><Relationship Id="rId26" Type="http://schemas.openxmlformats.org/officeDocument/2006/relationships/hyperlink" Target="http://www.promitheus.gov.gr" TargetMode="External"/><Relationship Id="rId39" Type="http://schemas.openxmlformats.org/officeDocument/2006/relationships/footer" Target="footer2.xml"/><Relationship Id="rId21" Type="http://schemas.openxmlformats.org/officeDocument/2006/relationships/hyperlink" Target="mailto:psiafliaki@minedu.gov.gr" TargetMode="External"/><Relationship Id="rId34" Type="http://schemas.openxmlformats.org/officeDocument/2006/relationships/hyperlink" Target="http://www.eaadhsy.gr/n4412/art79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konstantaras@minedu.gov.gr" TargetMode="External"/><Relationship Id="rId20" Type="http://schemas.openxmlformats.org/officeDocument/2006/relationships/hyperlink" Target="mailto:akonstantaras@minedu.gov.gr" TargetMode="External"/><Relationship Id="rId29" Type="http://schemas.openxmlformats.org/officeDocument/2006/relationships/hyperlink" Target="http://www.promitheus.gov.g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promitheus.gov.gr" TargetMode="External"/><Relationship Id="rId32" Type="http://schemas.openxmlformats.org/officeDocument/2006/relationships/hyperlink" Target="http://www.eaadhsy.gr/n4412/n4412fulltextlinks.htm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www.minedu.gov.gr" TargetMode="External"/><Relationship Id="rId28" Type="http://schemas.openxmlformats.org/officeDocument/2006/relationships/hyperlink" Target="http://www.hsppa.gr/" TargetMode="External"/><Relationship Id="rId36" Type="http://schemas.openxmlformats.org/officeDocument/2006/relationships/image" Target="media/image2.png"/><Relationship Id="rId10" Type="http://schemas.openxmlformats.org/officeDocument/2006/relationships/hyperlink" Target="mailto:pkaloudis@minedu.gov.gr" TargetMode="External"/><Relationship Id="rId19" Type="http://schemas.openxmlformats.org/officeDocument/2006/relationships/hyperlink" Target="mailto:aalikiotis@minedu.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minedu.gov.gr" TargetMode="External"/><Relationship Id="rId22" Type="http://schemas.openxmlformats.org/officeDocument/2006/relationships/hyperlink" Target="mailto:pkaloudis@minedu.gov.gr" TargetMode="External"/><Relationship Id="rId27" Type="http://schemas.openxmlformats.org/officeDocument/2006/relationships/hyperlink" Target="http://www.eaadhsy.gr/" TargetMode="External"/><Relationship Id="rId30" Type="http://schemas.openxmlformats.org/officeDocument/2006/relationships/hyperlink" Target="http://www.promitheus.gov.gr" TargetMode="External"/><Relationship Id="rId35" Type="http://schemas.openxmlformats.org/officeDocument/2006/relationships/hyperlink" Target="http://www.eaadhsy.gr/n4412/n4412fulltextlinks.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romitheus.gov.gr" TargetMode="External"/><Relationship Id="rId17" Type="http://schemas.openxmlformats.org/officeDocument/2006/relationships/hyperlink" Target="mailto:psiafliaki@minedu.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FEE7-ACA3-46D4-9EB6-47283C80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78</Pages>
  <Words>34925</Words>
  <Characters>188597</Characters>
  <Application>Microsoft Office Word</Application>
  <DocSecurity>0</DocSecurity>
  <Lines>1571</Lines>
  <Paragraphs>446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223076</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Παναγιώτης Καλούδης</cp:lastModifiedBy>
  <cp:revision>70</cp:revision>
  <cp:lastPrinted>2022-04-15T06:54:00Z</cp:lastPrinted>
  <dcterms:created xsi:type="dcterms:W3CDTF">2022-04-18T13:26:00Z</dcterms:created>
  <dcterms:modified xsi:type="dcterms:W3CDTF">2022-06-10T07:16:00Z</dcterms:modified>
</cp:coreProperties>
</file>