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9072"/>
      </w:tblGrid>
      <w:tr w:rsidR="00A24290" w:rsidRPr="00A24290" w:rsidTr="00B866AA">
        <w:trPr>
          <w:tblCellSpacing w:w="15" w:type="dxa"/>
        </w:trPr>
        <w:tc>
          <w:tcPr>
            <w:tcW w:w="9012" w:type="dxa"/>
            <w:vAlign w:val="center"/>
            <w:hideMark/>
          </w:tcPr>
          <w:p w:rsidR="00A24290" w:rsidRDefault="00A24290" w:rsidP="00B866AA">
            <w:pPr>
              <w:spacing w:after="0" w:line="240" w:lineRule="auto"/>
              <w:rPr>
                <w:rFonts w:ascii="Verdana" w:eastAsia="Times New Roman" w:hAnsi="Verdana" w:cs="Times New Roman"/>
                <w:b/>
                <w:color w:val="FF0000"/>
                <w:sz w:val="32"/>
                <w:szCs w:val="32"/>
                <w:lang w:eastAsia="el-GR"/>
              </w:rPr>
            </w:pPr>
            <w:bookmarkStart w:id="0" w:name="_GoBack"/>
            <w:bookmarkEnd w:id="0"/>
            <w:r w:rsidRPr="00A24290">
              <w:rPr>
                <w:rFonts w:ascii="Verdana" w:eastAsia="Times New Roman" w:hAnsi="Verdana" w:cs="Times New Roman"/>
                <w:b/>
                <w:color w:val="FF0000"/>
                <w:sz w:val="32"/>
                <w:szCs w:val="32"/>
                <w:lang w:eastAsia="el-GR"/>
              </w:rPr>
              <w:t>Οι διατάξεις του Ν. 4186/13 που αφορούν τα ΕΠΑΛ, όπως έχουν τροποποιηθεί μέχρι το Σεπτέμβρη του 2016</w:t>
            </w:r>
          </w:p>
          <w:p w:rsidR="00B866AA" w:rsidRPr="00A24290" w:rsidRDefault="00B866AA" w:rsidP="00B866AA">
            <w:pPr>
              <w:spacing w:after="0" w:line="240" w:lineRule="auto"/>
              <w:rPr>
                <w:rFonts w:ascii="Times New Roman" w:eastAsia="Times New Roman" w:hAnsi="Times New Roman" w:cs="Times New Roman"/>
                <w:b/>
                <w:color w:val="FF0000"/>
                <w:sz w:val="32"/>
                <w:szCs w:val="32"/>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ΚΕΦΑΛΑΙΟ Β΄</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ΕΠΑΓΓΕΛΜΑΤΙΚΟ ΛΥΚΕΙΟ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Έννοια και Ίδρυση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Η επαγγελματική εκπαίδευση παρέχεται από το Επαγγελματικό Λύκειο (ΕΠΑ.Λ.) (Ημερήσιο και Εσπερινό).</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«Τα Επαγγελματικά Λύκεια (Δημόσια ή Ιδιωτικά, σύμφωνα με το πλαίσιο λειτουργίας των Ιδιωτικών Σχολείων, ν. 682/1977) διακρίνονται σε Ημερήσια και Εσπερινά. Ημερήσια και Εσπερινά Επαγγελματικά Λύκεια ιδρύονται με κοινή απόφαση των Υπουργών Πολιτισμού, Παιδείας και Θρησκευμάτων και Οικονομικών, που δημοσιεύεται στην Εφημερίδα της Κυβερνήσεως. Στην απόφαση αυτή ορίζεται και κάθε αναγκαία λεπτομέρεια για τη λειτουργία των ανωτέρω σχολείων.»</w:t>
            </w:r>
            <w:r w:rsidRPr="00A24290">
              <w:rPr>
                <w:rFonts w:ascii="Verdana" w:eastAsia="Times New Roman" w:hAnsi="Verdana" w:cs="Times New Roman"/>
                <w:color w:val="FF0000"/>
                <w:sz w:val="20"/>
                <w:szCs w:val="20"/>
                <w:lang w:eastAsia="el-GR"/>
              </w:rPr>
              <w:t> - ΑΝΤΙΚ. ΤΟΥ ΠΡΩΤΟΥ ΕΔΑΦΙΟΥ ΤΗΣ ΠΑΡ. 2 ΤΟΥ ΑΡΘΡΟΥ 5 ΜΕ ΤΗΝ ΠΑΡ. 1 ΤΟΥ ΑΡΘ. 5 ΤΟΥ Ν. 4327/15, ΦΕΚ-50 Α/14-5-15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«Ελάχιστο όριο ηλικίας για την εγγραφή στα Εσπερινά Επαγγελματικά Λύκεια είναι τα δεκαπέντε (15) έτη.»</w:t>
            </w:r>
            <w:r w:rsidRPr="00A24290">
              <w:rPr>
                <w:rFonts w:ascii="Verdana" w:eastAsia="Times New Roman" w:hAnsi="Verdana" w:cs="Times New Roman"/>
                <w:color w:val="FF0000"/>
                <w:sz w:val="20"/>
                <w:szCs w:val="20"/>
                <w:lang w:eastAsia="el-GR"/>
              </w:rPr>
              <w:t> - ΑΝΤΙΚ. ΤΟΥ ΔΕΥΤΕΡΟΥ ΕΔΑΦΙΟΥ ΤΗΣ ΠΑΡ. 2 ΤΟΥ ΑΡΘΡΟΥ 5 ΜΕ ΤΗΝ ΠΑΡ. 2 ΤΟΥ ΑΡΘ. 59 ΤΟΥ Ν. 4310/14, ΦΕΚ-258 Α/8-12-14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«Επαγγελματικά Πειραματικά Λύκεια και Επαγγελματικά Λύκεια Ειδικής Αγωγής ιδρύονται με κοινή απόφαση του Υπουργού Πολιτισμού, Παιδείας και Θρησκευμάτων και Οικονομικών, που δημοσιεύεται στην Εφημερίδα της Κυβερνήσεως.»</w:t>
            </w:r>
            <w:r w:rsidRPr="00A24290">
              <w:rPr>
                <w:rFonts w:ascii="Verdana" w:eastAsia="Times New Roman" w:hAnsi="Verdana" w:cs="Times New Roman"/>
                <w:color w:val="FF0000"/>
                <w:sz w:val="20"/>
                <w:szCs w:val="20"/>
                <w:lang w:eastAsia="el-GR"/>
              </w:rPr>
              <w:t> - ΑΝΤΙΚ. ΤΟΥ ΠΡΩΤΟΥ ΕΔΑΦΙΟΥ ΤΗΣ ΠΑΡ. 3 ΤΟΥ ΑΡΘΡΟΥ 5 ΜΕ ΤΗΝ ΠΑΡ. 2 ΤΟΥ ΑΡΘ. 5 ΤΟΥ Ν. 4327/15, ΦΕΚ-50 Α/14-5-15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Στην απόφαση αυτή ορίζεται και κάθε αναγκαία λεπτομέρεια για τη λειτουργία των ανωτέρω σχολείων. </w:t>
            </w: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Επαγγελματικά Πρότυπα - Πειραματικά Λύκεια Μαθητείας ιδρύονται και από τον Ο.Α.Ε.Δ. με κοινή απόφαση του Υπουργού Παιδείας και Θρησκευμάτων και Εργασίας, Κοινωνικής Ασφάλισης και Πρόνοιας. Στην απόφαση αυτή ορίζεται και κάθε αναγκαία λεπτομέρεια για τη λειτουργία των ανωτέρω σχολείων. </w:t>
            </w:r>
            <w:r w:rsidRPr="00A24290">
              <w:rPr>
                <w:rFonts w:ascii="Verdana" w:eastAsia="Times New Roman" w:hAnsi="Verdana" w:cs="Times New Roman"/>
                <w:color w:val="FF0000"/>
                <w:sz w:val="20"/>
                <w:szCs w:val="20"/>
                <w:shd w:val="clear" w:color="auto" w:fill="E6E6FF"/>
                <w:lang w:eastAsia="el-GR"/>
              </w:rPr>
              <w:t>- ΚΑΤΑΡΓΟΥΝΤΑΙ ΤΑ ΕΔΑΦΙΑ Γ ΚΑΙ Δ ΤΗΣ ΠΑΡ. 3 ΤΟΥ ΑΡΘΡΟΥ 5 ΜΕΤΗΝ ΠΑΡ. 1 ΤΟΥ ΑΡΘ. 66 ΤΟΥ Ν. 4386/16, ΦΕΚ-83 Α/11-5-16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«4. Εσπερινά Επαγγελματικά Λύκεια ιδρύονται με κοινή απόφαση των Υπουργών Παιδείας, Έρευνας και Θρησκευμάτων και Οικονομικών, που δημοσιεύεται στην εφημερίδα της Κυβερνήσεως. Στην απόφαση αυτή ορίζεται και κάθε αναγκαία λεπτομέρεια για τη λειτουργία των ανωτέρω σχολείων. Η διάρκεια φοίτησης σε αυτά είναι τετραετής, φοιτούν δε σε αυτά είτε εργαζόμενοι, είτε άνεργοι με κάρτα ανεργίας του Ο.Α.Ε.Δ., είτε άλλες κατηγορίες μαθητών οι οποίοι αδυνατούν να φοιτήσουν στο Ημερήσιο Επαγγελματικό Λύκειο.»</w:t>
            </w:r>
            <w:r w:rsidRPr="00A24290">
              <w:rPr>
                <w:rFonts w:ascii="Verdana" w:eastAsia="Times New Roman" w:hAnsi="Verdana" w:cs="Times New Roman"/>
                <w:color w:val="FF0000"/>
                <w:sz w:val="20"/>
                <w:szCs w:val="20"/>
                <w:lang w:eastAsia="el-GR"/>
              </w:rPr>
              <w:t> - ΑΝΤΙΚ. ΤΗΣ ΠΑΡ. 4 ΤΟΥ ΑΡΘΡΟΥ 5 ΜΕ ΤΗΝ ΠΑΡ. 2 ΤΟΥ ΑΡΘ. 66 ΤΟΥ Ν. 4386/16, ΦΕΚ-83 Α/11-5-16[Τέλος Τροποποίησης]</w:t>
            </w:r>
            <w:r w:rsidRPr="00A24290">
              <w:rPr>
                <w:rFonts w:ascii="Verdana" w:eastAsia="Times New Roman" w:hAnsi="Verdana" w:cs="Times New Roman"/>
                <w:color w:val="00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6</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Σκοπός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Οι σκοποί του Επαγγελματικού Λυκείου είναι ιδίως οι εξής: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Η παροχή γενικής παιδείας υψηλού επιπέδου, που θα συμβάλλει στην ισόρροπη γνωστική, συναισθηματική, πνευματική και σωματική ανάπτυξη όλων των μαθητών.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Η προαγωγή της κριτικής σκέψης, της πρωτοβουλίας, της δημιουργικότητας και των ικανοτήτων των μαθητών.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Η καλλιέργεια της εθνικής, θρησκευτικής και πολιτισμικής μας κληρονομιάς αλλά και η προετοιμασία των νέων για την κοινωνία των ευρωπαίων πολιτών.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Ο σεβασμός των ανθρωπίνων δικαιωμάτων, της διαφορετικότητας και της πολιτισμικής ετερότητας στο πλαίσιο μιας πολυπολιτισμικής κοινωνίας.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ε) Η ενδυνάμωση των αξιών της ελευθερίας, της δημοκρατίας, της συλλογικότητας και της αλληλεγγύης και η διαμόρφωση συνείδησης ενεργού πολίτη.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roofErr w:type="spellStart"/>
            <w:r w:rsidRPr="00A24290">
              <w:rPr>
                <w:rFonts w:ascii="Verdana" w:eastAsia="Times New Roman" w:hAnsi="Verdana" w:cs="Times New Roman"/>
                <w:color w:val="000000"/>
                <w:sz w:val="20"/>
                <w:szCs w:val="20"/>
                <w:lang w:eastAsia="el-GR"/>
              </w:rPr>
              <w:t>στ</w:t>
            </w:r>
            <w:proofErr w:type="spellEnd"/>
            <w:r w:rsidRPr="00A24290">
              <w:rPr>
                <w:rFonts w:ascii="Verdana" w:eastAsia="Times New Roman" w:hAnsi="Verdana" w:cs="Times New Roman"/>
                <w:color w:val="000000"/>
                <w:sz w:val="20"/>
                <w:szCs w:val="20"/>
                <w:lang w:eastAsia="el-GR"/>
              </w:rPr>
              <w:t>) Η διασφάλιση της ισορροπίας στη σχολική ζωή ούτως ώστε οι μαθητές να έχουν τη δυνατότητα να συνδυάζουν τη γνώση, τον ελεύθερο χρόνο, τη δημιουργία και τη συμμετοχή.</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lastRenderedPageBreak/>
              <w:t>ζ) Η καλλιέργεια των βασικών κοινωνικών δεξιοτήτων που είναι αναγκαίες για την ανάπτυξη της προσωπικότητας και την κοινωνική ένταξη.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η) Η παροχή ολοκληρωμένων επαγγελματικών γνώσεων και δεξιοτήτων για την πρόσβαση στην αγορά εργασίας.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θ) Η ενδυνάμωση της δυνατότητας παρακολούθησης των εργασιακών εξελίξεων, καθώς και της δυνατότητας πρόσληψης και αφομοίωσης των νέων τεχνολογικών και επαγγελματικών γνώσεων, δεξιοτήτων και ικανοτήτων στο πλαίσιο της Δια Βίου Μάθησης.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ι) Η δυνατότητα επαγγελματικής ανέλιξης μέσω σπουδών σε ανώτερη εκπαιδευτική βαθμίδα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roofErr w:type="spellStart"/>
            <w:r w:rsidRPr="00A24290">
              <w:rPr>
                <w:rFonts w:ascii="Verdana" w:eastAsia="Times New Roman" w:hAnsi="Verdana" w:cs="Times New Roman"/>
                <w:color w:val="000000"/>
                <w:sz w:val="20"/>
                <w:szCs w:val="20"/>
                <w:lang w:eastAsia="el-GR"/>
              </w:rPr>
              <w:t>ια</w:t>
            </w:r>
            <w:proofErr w:type="spellEnd"/>
            <w:r w:rsidRPr="00A24290">
              <w:rPr>
                <w:rFonts w:ascii="Verdana" w:eastAsia="Times New Roman" w:hAnsi="Verdana" w:cs="Times New Roman"/>
                <w:color w:val="000000"/>
                <w:sz w:val="20"/>
                <w:szCs w:val="20"/>
                <w:lang w:eastAsia="el-GR"/>
              </w:rPr>
              <w:t>) Η ανάπτυξη δράσεων που διασφαλίζουν την ποιότητα της τεχνικής - επαγγελματικής εκπαίδευσης.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r w:rsidRPr="00A24290">
              <w:rPr>
                <w:rFonts w:ascii="Verdana" w:eastAsia="Times New Roman" w:hAnsi="Verdana" w:cs="Times New Roman"/>
                <w:b/>
                <w:bCs/>
                <w:color w:val="000000"/>
                <w:sz w:val="20"/>
                <w:szCs w:val="20"/>
                <w:lang w:eastAsia="el-GR"/>
              </w:rPr>
              <w:t>Άρθρο 7</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Διάρθρωση Σπουδών Επαγγελματικού Λυκείου και Τάξεις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Το Επαγγελματικό Λύκειο προσφέρει δύο κύκλους σπουδών ως εξής: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το «Δευτεροβάθμιο Κύκλο Σπουδών», που ανήκει στο τυπικό εκπαιδευτικό σύστημα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μαθητείας», που αποτελεί «</w:t>
            </w:r>
            <w:proofErr w:type="spellStart"/>
            <w:r w:rsidRPr="00A24290">
              <w:rPr>
                <w:rFonts w:ascii="Verdana" w:eastAsia="Times New Roman" w:hAnsi="Verdana" w:cs="Times New Roman"/>
                <w:color w:val="000000"/>
                <w:sz w:val="20"/>
                <w:szCs w:val="20"/>
                <w:lang w:eastAsia="el-GR"/>
              </w:rPr>
              <w:t>Μεταδευτεροβάθμιο</w:t>
            </w:r>
            <w:proofErr w:type="spellEnd"/>
            <w:r w:rsidRPr="00A24290">
              <w:rPr>
                <w:rFonts w:ascii="Verdana" w:eastAsia="Times New Roman" w:hAnsi="Verdana" w:cs="Times New Roman"/>
                <w:color w:val="000000"/>
                <w:sz w:val="20"/>
                <w:szCs w:val="20"/>
                <w:lang w:eastAsia="el-GR"/>
              </w:rPr>
              <w:t xml:space="preserve"> Κύκλο Σπουδών» και ανήκει στο μη τυπικό εκπαιδευτικό σύστημα.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2. Στο «Δευτεροβάθμιο Κύκλο Σπουδών» στα Ημερήσια ΕΠΑ.Λ. λειτουργούν οι A΄, Β΄ και Γ΄ τάξεις. Στην Α΄ τάξη εγγράφονται χωρίς εξετάσεις, οι κάτοχοι απολυτηρίου Γυμνασίου ή άλλου ισότιμου τίτλου. Στη Β’ τάξη εγγράφονται οι προαγόμενοι από την Α΄ τάξη του Γενικού ή του Επαγγελματικού Λυκείου, καθώς και απόφοιτοι Γενικού Λυκείου για την απόκτηση πτυχίου. Στη </w:t>
            </w:r>
            <w:proofErr w:type="spellStart"/>
            <w:r w:rsidRPr="00A24290">
              <w:rPr>
                <w:rFonts w:ascii="Verdana" w:eastAsia="Times New Roman" w:hAnsi="Verdana" w:cs="Times New Roman"/>
                <w:color w:val="000000"/>
                <w:sz w:val="20"/>
                <w:szCs w:val="20"/>
                <w:lang w:eastAsia="el-GR"/>
              </w:rPr>
              <w:t>Γ΄τάξη</w:t>
            </w:r>
            <w:proofErr w:type="spellEnd"/>
            <w:r w:rsidRPr="00A24290">
              <w:rPr>
                <w:rFonts w:ascii="Verdana" w:eastAsia="Times New Roman" w:hAnsi="Verdana" w:cs="Times New Roman"/>
                <w:color w:val="000000"/>
                <w:sz w:val="20"/>
                <w:szCs w:val="20"/>
                <w:lang w:eastAsia="el-GR"/>
              </w:rPr>
              <w:t xml:space="preserve"> εγγράφονται οι προαγόμενοι από τη Β΄ τάξη του Επαγγελματικού Λυκείου. Οι προαγόμενοι από την Α΄ Τάξη του Επαγγελματικού Λυκείου δικαιούνται να εγγραφούν στη Β΄ Τάξη του Γενικού Λυκείου. Απόφοιτοι ΕΠΑΛ του παρόντος νόμου δύνανται να εγγράφονται: α) στη Β΄ τάξη σε άλλο τομέα από τον οποίο αποφοίτησαν ή β) στη Γ΄ τάξη σε άλλη ειδικότητα του ίδιου τομέα από τον οποίο αποφοίτησαν. Με απόφαση του Υπουργού Παιδείας, Έρευνας και θρησκευμάτων, που δημοσιεύεται στην Εφημερίδα της Κυβερνήσεως, καθορίζονται οι αντιστοιχίες και οι εγγραφές των αποφοίτων και των μαθητών προηγούμενων τύπων σχολικών μονάδων Τεχνικής - Επαγγελματικής Εκπαίδευσης (ΤΕΛ, ΕΠΛ, ΕΠΑΣ, ΤΕΣ, ΕΠΑ.Λ. ν. 3475/2006 και ΕΠΑ.Λ. ν. 4186/2013).</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μαθητείας» είναι προαιρετικό. Προϋπόθεση εγγραφής στο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 είναι απολυτήριο και πτυχίο του δευτεροβάθμιου κύκλου σπουδών του ΕΠΑ.Λ., καθώς και παλαιότερων τύπων σχολείων Τεχνικής Επαγγελματικής Εκπαίδευσης ισότιμων με το ΕΠΑ.Λ. του παρόντος νόμου. 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 εφαρμόζει το δυικό σύστημα εκπαίδευσης (μαθητείας), έχει διάρκεια ένα (1) σχολικό έτος και περιλαμβάνει: α) μαθητεία με εκπαίδευση στο χώρο εργασίας και β) μαθήματα Ειδικότητας και Προπαρασκευαστικά Μαθήματα Πιστοποίησης στη σχολική μονάδα, αντίστοιχα. Την ευθύνη υλοποίησης 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 έχει το ΕΠΑ.Λ. ή το Ε.Κ.. Με κοινή απόφαση των Υπουργών Παιδείας, Έρευνας και Θρησκευμάτων και Εργασίας, Κοινωνικής Ασφάλισης και Κοινωνικής Αλληλεγγύης, που δημοσιεύεται στην Εφημερίδα της Κυβερνήσεως, καθορίζονται όλες οι λεπτομέρειες για τη διοικητική διαχείριση της μαθητείας που πραγματοποιείται σε συνεργασία με τον ΟΑΕΔ. Η τοποθέτηση σε χώρους εργασίας των φοιτούντων και παρακολούθησή τους θεωρείται άσκηση εκπαιδευτικού έργου. Με απόφαση του Υπουργού Παιδείας, Έρευνας και Θρησκευμάτων, η οποία δημοσιεύεται στην Εφημερίδα της Κυβερνήσεως, καθορίζονται η σχέση του εκπαιδευτικού έργου της παρούσας παραγράφου με το εργασιακό και το διδακτικό ωράριο των εκπαιδευτικών”.</w:t>
            </w:r>
            <w:r w:rsidRPr="00A24290">
              <w:rPr>
                <w:rFonts w:ascii="Verdana" w:eastAsia="Times New Roman" w:hAnsi="Verdana" w:cs="Times New Roman"/>
                <w:i/>
                <w:iCs/>
                <w:color w:val="FF0000"/>
                <w:sz w:val="20"/>
                <w:szCs w:val="20"/>
                <w:lang w:eastAsia="el-GR"/>
              </w:rPr>
              <w:t> </w:t>
            </w:r>
            <w:r w:rsidRPr="00A24290">
              <w:rPr>
                <w:rFonts w:ascii="Verdana" w:eastAsia="Times New Roman" w:hAnsi="Verdana" w:cs="Times New Roman"/>
                <w:color w:val="FF0000"/>
                <w:sz w:val="20"/>
                <w:szCs w:val="20"/>
                <w:lang w:eastAsia="el-GR"/>
              </w:rPr>
              <w:t>- ΑΝΤΙΚ. ΤΟΥ ΑΡΘΡΟΥ 7 ΜΕΤΗΝ ΠΑΡ. 3 ΤΟΥ ΑΡΘ. 66 ΤΟΥ Ν. 4386/16, ΦΕΚ-83 Α/11-5-16- ΕΙΧΕ ΤΡΟΠΟΠΟΙΗΘΕΙ ΜΕ ΤΙΣ ΠΑΡ. 1-2 ΤΟΥ ΑΡΘ. 72 ΤΟΥ Ν. 4310/14, ΦΕΚ-258 Α/8-12-14</w:t>
            </w:r>
            <w:r w:rsidRPr="00A24290">
              <w:rPr>
                <w:rFonts w:ascii="Verdana" w:eastAsia="Times New Roman" w:hAnsi="Verdana" w:cs="Times New Roman"/>
                <w:color w:val="000000"/>
                <w:sz w:val="20"/>
                <w:szCs w:val="20"/>
                <w:lang w:eastAsia="el-GR"/>
              </w:rPr>
              <w:t> </w:t>
            </w:r>
            <w:r w:rsidRPr="00A24290">
              <w:rPr>
                <w:rFonts w:ascii="Verdana" w:eastAsia="Times New Roman" w:hAnsi="Verdana" w:cs="Times New Roman"/>
                <w:color w:val="FF0000"/>
                <w:sz w:val="20"/>
                <w:szCs w:val="20"/>
                <w:lang w:eastAsia="el-GR"/>
              </w:rPr>
              <w:t>[Τέλος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r w:rsidRPr="00A24290">
              <w:rPr>
                <w:rFonts w:ascii="Verdana" w:eastAsia="Times New Roman" w:hAnsi="Verdana" w:cs="Times New Roman"/>
                <w:b/>
                <w:bCs/>
                <w:color w:val="000000"/>
                <w:sz w:val="20"/>
                <w:szCs w:val="20"/>
                <w:lang w:eastAsia="el-GR"/>
              </w:rPr>
              <w:t>Άρθρο 8</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Τομείς και Ειδικότητες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Στη Β΄ Τάξη του Επαγγελματικού Λυκείου συνιστώνται τομείς σπουδών, οι οποίοι διαχωρίζονται σε επιμέρους ειδικότητες στη Γ΄ τάξη.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2. Με απόφαση του Υπουργού Παιδείας, Έρευνας και Θρησκευμάτων, που δημοσιεύεται, στην Εφημερίδα της Κυβερνήσεως, τα δημόσια Επαγγελματικά Λύκεια παρέχουν τομείς </w:t>
            </w:r>
            <w:r w:rsidRPr="00A24290">
              <w:rPr>
                <w:rFonts w:ascii="Verdana" w:eastAsia="Times New Roman" w:hAnsi="Verdana" w:cs="Times New Roman"/>
                <w:color w:val="000000"/>
                <w:sz w:val="20"/>
                <w:szCs w:val="20"/>
                <w:lang w:eastAsia="el-GR"/>
              </w:rPr>
              <w:lastRenderedPageBreak/>
              <w:t>και ειδικότητες, οργανώνουν τμήματα,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Υπουργείου Εργασίας, Κοινωνικής Ασφάλισης και Κοινωνικής Αλληλεγγύης και του Ο.Α.Ε.Δ., του Υπουργείου Οικονομίας, Ανάπτυξης και Τουρισμού, των Υπουργείων Υγείας, Αγροτικής Ανάπτυξης και Τροφίμων, Πολιτισμού και Αθλητισμού και Ναυτιλίας και Νησιωτικής Πολιτικής. Η Περιφερειακή Επιτροπή Επαγγελματικής Κατάρτισης που προβλέπεται στην περίπτωση α΄ της παρ. 3 του άρθρου 7 του ν. 3879/2010 μετονομάζεται σε Περιφερειακή Επιτροπή Επαγγελματικής Εκπαίδευσης και Κατάρτισης και συμμετέχει σε αυτή και ο οικείος Περιφερειακός Διευθυντής Εκπαίδευσης. Σε περίπτωση που δεν κατατεθούν προτάσεις εκ μέρους των Περιφερειακών Επιτροπών Επαγγελματικής Εκπαίδευσης και Κατάρτισης (Π.Ε.Ε.Ε.Κ.) εντός είκοσι (20) ημερών από την υποβολή προς αυτές του σχετικού αιτήματος, η προβλεπόμενη στο άρθρο αυτό απόφαση εκδίδεται και χωρίς τις προτάσεις τους.»</w:t>
            </w:r>
            <w:r w:rsidRPr="00A24290">
              <w:rPr>
                <w:rFonts w:ascii="Verdana" w:eastAsia="Times New Roman" w:hAnsi="Verdana" w:cs="Times New Roman"/>
                <w:color w:val="FF0000"/>
                <w:sz w:val="20"/>
                <w:szCs w:val="20"/>
                <w:lang w:eastAsia="el-GR"/>
              </w:rPr>
              <w:t>- ΑΝΤΙΚ. ΤΟΥ ΑΡΘΡΟΥ 8 ΜΕ ΤΗΝ ΠΑΡ. 4 ΤΟΥ ΑΡΘ. 66 ΤΟΥ Ν. 4386/16, ΦΕΚ-83 Α/11-5-16 - Ισχύς από το σχολικό έτος 2016-2017 – ΕΙΧΕ ΤΡΟΠΟΠΟΙΗΘΕΙ ΜΕ ΤΗΝ ΠΑΡ. 5(3) ΤΟΥ ΑΡΘ. 25 ΤΟΥ Ν. 4203/13, ΦΕΚ-235 Α/1-11-13 - ΜΕ ΤΙΣ ΠΑΡ. 1-2 ΤΟΥ ΑΡΘ. 6 ΤΟΥ Ν. 4327/15, ΦΕΚ-50 Α/14-5-15 (Βλ. Και την παρ. 4 του άρθρου 6 του Ν. 4327/16, ΦΕΚ-50 Α/14-5-15)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την παρ. 9 του άρθρου 46 του παρόντος νόμου (ν. 4186/13), ορίζεται ότι :</w:t>
            </w:r>
            <w:r w:rsidRPr="00A24290">
              <w:rPr>
                <w:rFonts w:ascii="Verdana" w:eastAsia="Times New Roman" w:hAnsi="Verdana" w:cs="Times New Roman"/>
                <w:i/>
                <w:iCs/>
                <w:color w:val="FF0000"/>
                <w:sz w:val="20"/>
                <w:szCs w:val="20"/>
                <w:lang w:eastAsia="el-GR"/>
              </w:rPr>
              <w:t> “9. Κατά την πρώτη εφαρμογή του παρόντος νόμου, η απόφαση του άρθρου 8 του παρόντος εκδίδεται μόνο από τον Υπουργό Παιδείας και Θρησκευμάτων”).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την παρ. 20 του άρθρου 66 του Ν. 4386/16, ΦΕΚ-83 Α/11-5-16, ορίζεται ότι :</w:t>
            </w:r>
            <w:r w:rsidRPr="00A24290">
              <w:rPr>
                <w:rFonts w:ascii="Verdana" w:eastAsia="Times New Roman" w:hAnsi="Verdana" w:cs="Times New Roman"/>
                <w:i/>
                <w:iCs/>
                <w:color w:val="FF0000"/>
                <w:sz w:val="20"/>
                <w:szCs w:val="20"/>
                <w:lang w:eastAsia="el-GR"/>
              </w:rPr>
              <w:t> “20. Κατά την πρώτη εφαρμογή του παρόντος νόμου, η απόφαση του άρθρου 8 του ν. 4186/2013 (Α΄ 193), όπως ισχύει, εκδίδεται μόνο από τον Υπουργό Παιδείας, Έρευνας και Θρησκευμάτων”)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r w:rsidRPr="00A24290">
              <w:rPr>
                <w:rFonts w:ascii="Verdana" w:eastAsia="Times New Roman" w:hAnsi="Verdana" w:cs="Times New Roman"/>
                <w:b/>
                <w:bCs/>
                <w:color w:val="000000"/>
                <w:sz w:val="20"/>
                <w:szCs w:val="20"/>
                <w:lang w:eastAsia="el-GR"/>
              </w:rPr>
              <w:t>Άρθρο 9</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Πρόγραμμα Σπουδών Ημερήσιου Επαγγελματικού Λυκείου</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Στην A΄, Β΄ και Γ΄ τάξη ΕΠΑ.Λ. εφαρμόζεται πρόγραμμα μαθημάτων τριάντα πέντε (35) συνολικά ωρών εβδομαδιαίως. Η Α΄ τάξη έχει ενιαίο πρόγραμμα και διδάσκονται μαθήματα γενικής παιδείας, μαθήματα προσανατολισμού και μαθήματα επιλογής. Η Β΄ τάξη διαχωρίζεται σε τομείς σπουδών και διδάσκονται μαθήματα γενικής παιδείας και τεχνολογικά - επαγγελματικά μαθήματα του τομέα (θεωρητικά και εργαστηριακά). Η Γ΄ τάξη διαχωρίζεται σε ειδικότητες και διδάσκονται μαθήματα γενικής παιδείας και μαθήματα ειδικότητας (θεωρητικά και εργαστηριακά). Τα ανωτέρω εφαρμόζονται αναλογικά για το πρόγραμμα σπουδών στα εσπερινά ΕΠΑ.Λ.. Με απόφαση του Υπουργού Παιδείας, Έρευνας και Θρησκευμάτων, που εκδίδεται ύστερα από γνώμη του Ινστιτούτου Εκπαιδευτικής Πολιτικής και δημοσιεύεται στην Εφημερίδα της Κυβερνήσεως, καθορίζονται οι αναθέσεις των διδασκόμενων μαθημάτων στους κλάδους-ειδικότητες εκπαιδευτικών όλων των τάξεων του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Προαχθέντες μαθητές της Α΄ τάξης ΕΠΑ.Λ. που εγγράφονται στη Β΄ τάξη μπορούν να ενταχθούν με αίτησή τους σε οποιοδήποτε τομέα επιθυμούν. Προαχθέντες μαθητές της Β΄ τάξης ΕΠΑ.Λ. που εγγράφονται στη Γ΄ τάξη μπορούν να ενταχθούν με αίτησή τους σε οποιαδήποτε ειδικότητα του τομέα που παρακολούθησαν στη Β΄ τάξη.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Στο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μαθητείας» εφαρμόζεται: α) πρόγραμμα εργαστηριακών μαθημάτων της ειδικότητας επτά (7) συνολικά ωρών, το οποίο διδάσκεται στη σχολική μονάδα του ΕΠΑ.Λ. ή του Ε.Κ., από εκπαιδευτικό προσωπικό του ΕΠΑ.Λ. ή του Ε.Κ. για ένα διδακτικό έτος και β) «Πρόγραμμα εκπαίδευσης στο χώρο εργασίας - Μαθητεία σε εργασιακό χώρο» είκοσι οκτώ (28) ωρών εβδομαδιαίως, επιμερισμένο τουλάχιστον σε τέσσερις (4) ημέρες για ένα σχολικό έτος. Η συνολική διάρκεια του προγράμματος μαθητείας είναι εννέα (9) μήνες.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Το «Πρόγραμμα εκπαίδευσης στο χώρο εργασίας – Μαθητεία σε εργασιακό χώρο» διέπεται από σύμβαση, που συνάπτεται μεταξύ του μαθητή και του εργοδότη (φυσικό ή νομικό πρόσωπο, ιδιωτικού ή δημοσίου δικαίου) και θεωρείται από τον Διευθυντή της οικείας σχολικής μονάδας. Η Σύμβαση Μαθητείας είναι δυνατόν: α) να καταγγελθεί σύμφωνα με την ισχύουσα νομοθεσία από τους συμβαλλόμενους, β) να ακυρωθεί με απόφαση του Διευθυντή του Κ.Π.Α. του Ο.Α.Ε.Δ. μετά από εισήγηση του υπεύθυνου εκπαιδευτικού του ΕΠΑ.Λ. ή του Ε.Κ., ο οποίος είναι αρμόδιος για την παρακολούθηση και τον έλεγχο του προγράμματος μάθησης στο χώρο εργασίας. Το εργαστηριακό μάθημα </w:t>
            </w:r>
            <w:r w:rsidRPr="00A24290">
              <w:rPr>
                <w:rFonts w:ascii="Verdana" w:eastAsia="Times New Roman" w:hAnsi="Verdana" w:cs="Times New Roman"/>
                <w:color w:val="000000"/>
                <w:sz w:val="20"/>
                <w:szCs w:val="20"/>
                <w:lang w:eastAsia="el-GR"/>
              </w:rPr>
              <w:lastRenderedPageBreak/>
              <w:t>πραγματοποιείται στα οικεία Εργαστηριακά Κέντρα ή στα Σχολικά Εργαστήρια των ΕΠΑ.Λ.. Κάθε εκπαιδευτικός των ΕΠΑ.Λ. ή των Ε.Κ. είναι αρμόδιος για τη μαθητεία στον εργασιακό χώρο κατά ανώτατο όριο είκοσι πέντε (25) μαθητών. Για την αναλογία καθηγητών - μαθητών στα εργαστήρια εφαρμόζονται οι διατάξεις που ισχύουν για τα εργαστήρια των ΕΠΑ.Λ. και των Ε.Κ.. Με απόφαση του Υπουργού Παιδείας, Έρευνας και Θρησκευμάτων, που δημοσιεύεται στην Εφημερίδα της Κυβερνήσεως, καθορίζεται κάθε αναγκαία λεπτομέρεια για την οργάνωση και τη λειτουργία 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τάξης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Με την ολοκλήρωση 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-τάξης μαθητείας» χορηγείται στον απόφοιτο από τη σχολική μονάδα βεβαίωση παρακολούθησης, για τη συμμετοχή στις εξετάσεις πιστοποίησης. Οι απόφοιτοι 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 του σχολικού έτους, που ολοκληρώθηκε, δύνανται να παρακολουθούν ετησίως Προπαρασκευαστικό Πρόγραμμα Πιστοποίησης, συνολικής διάρκειας εβδομήντα (70) ωρών, το οποίο οργανώνεται και πραγματοποιείται από τα ΕΠΑ.Λ. και τα Ε.Κ., για την αρτιότερη προετοιμασία τους για τη συμμετοχή τους στις διαδικασίες πιστοποίησης προσόντων, απόκτησης Πτυχίου Επαγγελματικής Ειδικότητας Εκπαίδευσης και Κατάρτισης επιπέδου 5, οι οποίες διεξάγονται ετησίως από τον Ε.Ο.Π.Π.Ε.Π.. Με απόφαση του Υπουργού Παιδείας, Έρευνας και Θρησκευμάτων, που δημοσιεύεται στην Εφημερίδα της Κυβερνήσεως, καθορίζονται ο τρόπος, ο χρόνος, οι όροι, η διαδικασία και κάθε άλλη αναγκαία λεπτομέρεια για την εφαρμογή του Προπαρασκευαστικού Προγράμματος Πιστοποίησης.»</w:t>
            </w:r>
            <w:r w:rsidRPr="00A24290">
              <w:rPr>
                <w:rFonts w:ascii="Verdana" w:eastAsia="Times New Roman" w:hAnsi="Verdana" w:cs="Times New Roman"/>
                <w:color w:val="FF0000"/>
                <w:sz w:val="20"/>
                <w:szCs w:val="20"/>
                <w:lang w:eastAsia="el-GR"/>
              </w:rPr>
              <w:t>- ΑΝΤΙΚ. ΤΟΥ ΑΡΘΡΟΥ 9 ΜΕ ΤΗΝ ΠΑΡ. 5 ΤΟΥ ΑΡΘ. 66 ΤΟΥ Ν. 4386/16, ΦΕΚ-83 Α/11-5-16 - Ισχύς από το σχολικό έτος 2016-2017 –ΕΙΧΕ ΤΡΟΠΟΠΟΙΗΘΕΙ ΜΕ ΤΗΝ ΠΑΡ. 5 ΤΟΥ ΑΡΘ. 45 ΤΟΥ Ν. 4264/14, ΦΕΚ-118 Α/15-5-14- ΜΕ ΤΗΝ ΠΑΡ. 3 ΤΟΥ ΑΡΘ. 72 ΤΟΥ Ν. 4310/14, ΦΕΚ-258 Α/8-12-14 - ΜΕΤΗΝ ΠΑΡ. 3 ΤΟΥ ΑΡΘ. 6 ΤΟΥ Ν. 4327/15, ΦΕΚ-50 Α/14-5-15 (βλ. Και την παρ. 4 του άρθρου 6 του ν. 4327/15)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b/>
                <w:bCs/>
                <w:color w:val="000000"/>
                <w:sz w:val="20"/>
                <w:szCs w:val="20"/>
                <w:lang w:eastAsia="el-GR"/>
              </w:rPr>
              <w:t>Άρθρο 10</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Αναλυτικά προγράμματα σπουδών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«1. Τα αναλυτικά προγράμματα σπουδών του «Δευτεροβάθμιου και </w:t>
            </w:r>
            <w:proofErr w:type="spellStart"/>
            <w:r w:rsidRPr="00A24290">
              <w:rPr>
                <w:rFonts w:ascii="Verdana" w:eastAsia="Times New Roman" w:hAnsi="Verdana" w:cs="Times New Roman"/>
                <w:color w:val="000000"/>
                <w:sz w:val="20"/>
                <w:szCs w:val="20"/>
                <w:lang w:eastAsia="el-GR"/>
              </w:rPr>
              <w:t>Μεταδευτεροβάθμιου</w:t>
            </w:r>
            <w:proofErr w:type="spellEnd"/>
            <w:r w:rsidRPr="00A24290">
              <w:rPr>
                <w:rFonts w:ascii="Verdana" w:eastAsia="Times New Roman" w:hAnsi="Verdana" w:cs="Times New Roman"/>
                <w:color w:val="000000"/>
                <w:sz w:val="20"/>
                <w:szCs w:val="20"/>
                <w:lang w:eastAsia="el-GR"/>
              </w:rPr>
              <w:t xml:space="preserve"> Κύκλου Σπουδών», και του Προπαρασκευαστικού Προγράμματος Πιστοποίησης, του Επαγγελματικού Λυκείου καθορίζονται με απόφαση του Υπουργού Πολιτισμού, Παιδείας και Θρησκευμάτων, ύστερα από γνώμη του Ι.Ε.Π. και περιλαμβάνουν: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Σαφώς διατυπωμένα επιδιωκόμενα μαθησιακά αποτελέσματα, που αναλύονται σε γνώσεις, δεξιότητες και ικανότητες ανά μάθημα, τομέα και ειδικότητα.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β) Διδακτέα ύλη διαμορφωμένη, σύμφωνα με τα επιδιωκόμενα μαθησιακά αποτελέσματα κάθε μαθήματος. Η διδακτέα ύλη των μαθημάτων εργαστηριακής εκπαίδευσης συνοδεύεται από παράρτημα, που περιγράφει τον απαιτούμενο εργαστηριακό εξοπλισμό για την </w:t>
            </w:r>
            <w:proofErr w:type="spellStart"/>
            <w:r w:rsidRPr="00A24290">
              <w:rPr>
                <w:rFonts w:ascii="Verdana" w:eastAsia="Times New Roman" w:hAnsi="Verdana" w:cs="Times New Roman"/>
                <w:color w:val="000000"/>
                <w:sz w:val="20"/>
                <w:szCs w:val="20"/>
                <w:lang w:eastAsia="el-GR"/>
              </w:rPr>
              <w:t>υλο</w:t>
            </w:r>
            <w:proofErr w:type="spellEnd"/>
            <w:r w:rsidRPr="00A24290">
              <w:rPr>
                <w:rFonts w:ascii="Verdana" w:eastAsia="Times New Roman" w:hAnsi="Verdana" w:cs="Times New Roman"/>
                <w:color w:val="000000"/>
                <w:sz w:val="20"/>
                <w:szCs w:val="20"/>
                <w:lang w:eastAsia="el-GR"/>
              </w:rPr>
              <w:t>-ποίησή τους.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Οδηγίες διδασκαλίας, συμπεριλαμβανομένων και των διδακτικών τεχνικών, των μεθόδων διδασκαλίας και των ενδεδειγμένων εποπτικών μέσων.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2. Τα κατά την προηγούμενη παράγραφο </w:t>
            </w:r>
            <w:proofErr w:type="spellStart"/>
            <w:r w:rsidRPr="00A24290">
              <w:rPr>
                <w:rFonts w:ascii="Verdana" w:eastAsia="Times New Roman" w:hAnsi="Verdana" w:cs="Times New Roman"/>
                <w:color w:val="000000"/>
                <w:sz w:val="20"/>
                <w:szCs w:val="20"/>
                <w:lang w:eastAsia="el-GR"/>
              </w:rPr>
              <w:t>αναλυτι</w:t>
            </w:r>
            <w:proofErr w:type="spellEnd"/>
            <w:r w:rsidRPr="00A24290">
              <w:rPr>
                <w:rFonts w:ascii="Verdana" w:eastAsia="Times New Roman" w:hAnsi="Verdana" w:cs="Times New Roman"/>
                <w:color w:val="000000"/>
                <w:sz w:val="20"/>
                <w:szCs w:val="20"/>
                <w:lang w:eastAsia="el-GR"/>
              </w:rPr>
              <w:t xml:space="preserve">- </w:t>
            </w:r>
            <w:proofErr w:type="spellStart"/>
            <w:r w:rsidRPr="00A24290">
              <w:rPr>
                <w:rFonts w:ascii="Verdana" w:eastAsia="Times New Roman" w:hAnsi="Verdana" w:cs="Times New Roman"/>
                <w:color w:val="000000"/>
                <w:sz w:val="20"/>
                <w:szCs w:val="20"/>
                <w:lang w:eastAsia="el-GR"/>
              </w:rPr>
              <w:t>κά</w:t>
            </w:r>
            <w:proofErr w:type="spellEnd"/>
            <w:r w:rsidRPr="00A24290">
              <w:rPr>
                <w:rFonts w:ascii="Verdana" w:eastAsia="Times New Roman" w:hAnsi="Verdana" w:cs="Times New Roman"/>
                <w:color w:val="000000"/>
                <w:sz w:val="20"/>
                <w:szCs w:val="20"/>
                <w:lang w:eastAsia="el-GR"/>
              </w:rPr>
              <w:t xml:space="preserve"> προγράμματα σπουδών διαμορφώνονται, σύμφωνα με τις κατευθύνσεις του ευρωπαϊκού συστήματος πιστωτικών μονάδων για την επαγγελματική εκπαίδευση και κατάρτιση (European </w:t>
            </w:r>
            <w:proofErr w:type="spellStart"/>
            <w:r w:rsidRPr="00A24290">
              <w:rPr>
                <w:rFonts w:ascii="Verdana" w:eastAsia="Times New Roman" w:hAnsi="Verdana" w:cs="Times New Roman"/>
                <w:color w:val="000000"/>
                <w:sz w:val="20"/>
                <w:szCs w:val="20"/>
                <w:lang w:eastAsia="el-GR"/>
              </w:rPr>
              <w:t>Credit</w:t>
            </w:r>
            <w:proofErr w:type="spellEnd"/>
            <w:r w:rsidRPr="00A24290">
              <w:rPr>
                <w:rFonts w:ascii="Verdana" w:eastAsia="Times New Roman" w:hAnsi="Verdana" w:cs="Times New Roman"/>
                <w:color w:val="000000"/>
                <w:sz w:val="20"/>
                <w:szCs w:val="20"/>
                <w:lang w:eastAsia="el-GR"/>
              </w:rPr>
              <w:t xml:space="preserve"> </w:t>
            </w:r>
            <w:proofErr w:type="spellStart"/>
            <w:r w:rsidRPr="00A24290">
              <w:rPr>
                <w:rFonts w:ascii="Verdana" w:eastAsia="Times New Roman" w:hAnsi="Verdana" w:cs="Times New Roman"/>
                <w:color w:val="000000"/>
                <w:sz w:val="20"/>
                <w:szCs w:val="20"/>
                <w:lang w:eastAsia="el-GR"/>
              </w:rPr>
              <w:t>System</w:t>
            </w:r>
            <w:proofErr w:type="spellEnd"/>
            <w:r w:rsidRPr="00A24290">
              <w:rPr>
                <w:rFonts w:ascii="Verdana" w:eastAsia="Times New Roman" w:hAnsi="Verdana" w:cs="Times New Roman"/>
                <w:color w:val="000000"/>
                <w:sz w:val="20"/>
                <w:szCs w:val="20"/>
                <w:lang w:eastAsia="el-GR"/>
              </w:rPr>
              <w:t xml:space="preserve"> for </w:t>
            </w:r>
            <w:proofErr w:type="spellStart"/>
            <w:r w:rsidRPr="00A24290">
              <w:rPr>
                <w:rFonts w:ascii="Verdana" w:eastAsia="Times New Roman" w:hAnsi="Verdana" w:cs="Times New Roman"/>
                <w:color w:val="000000"/>
                <w:sz w:val="20"/>
                <w:szCs w:val="20"/>
                <w:lang w:eastAsia="el-GR"/>
              </w:rPr>
              <w:t>Vocational</w:t>
            </w:r>
            <w:proofErr w:type="spellEnd"/>
            <w:r w:rsidRPr="00A24290">
              <w:rPr>
                <w:rFonts w:ascii="Verdana" w:eastAsia="Times New Roman" w:hAnsi="Verdana" w:cs="Times New Roman"/>
                <w:color w:val="000000"/>
                <w:sz w:val="20"/>
                <w:szCs w:val="20"/>
                <w:lang w:eastAsia="el-GR"/>
              </w:rPr>
              <w:t xml:space="preserve"> and </w:t>
            </w:r>
            <w:proofErr w:type="spellStart"/>
            <w:r w:rsidRPr="00A24290">
              <w:rPr>
                <w:rFonts w:ascii="Verdana" w:eastAsia="Times New Roman" w:hAnsi="Verdana" w:cs="Times New Roman"/>
                <w:color w:val="000000"/>
                <w:sz w:val="20"/>
                <w:szCs w:val="20"/>
                <w:lang w:eastAsia="el-GR"/>
              </w:rPr>
              <w:t>Education</w:t>
            </w:r>
            <w:proofErr w:type="spellEnd"/>
            <w:r w:rsidRPr="00A24290">
              <w:rPr>
                <w:rFonts w:ascii="Verdana" w:eastAsia="Times New Roman" w:hAnsi="Verdana" w:cs="Times New Roman"/>
                <w:color w:val="000000"/>
                <w:sz w:val="20"/>
                <w:szCs w:val="20"/>
                <w:lang w:eastAsia="el-GR"/>
              </w:rPr>
              <w:t xml:space="preserve"> and </w:t>
            </w:r>
            <w:proofErr w:type="spellStart"/>
            <w:r w:rsidRPr="00A24290">
              <w:rPr>
                <w:rFonts w:ascii="Verdana" w:eastAsia="Times New Roman" w:hAnsi="Verdana" w:cs="Times New Roman"/>
                <w:color w:val="000000"/>
                <w:sz w:val="20"/>
                <w:szCs w:val="20"/>
                <w:lang w:eastAsia="el-GR"/>
              </w:rPr>
              <w:t>Training</w:t>
            </w:r>
            <w:proofErr w:type="spellEnd"/>
            <w:r w:rsidRPr="00A24290">
              <w:rPr>
                <w:rFonts w:ascii="Verdana" w:eastAsia="Times New Roman" w:hAnsi="Verdana" w:cs="Times New Roman"/>
                <w:color w:val="000000"/>
                <w:sz w:val="20"/>
                <w:szCs w:val="20"/>
                <w:lang w:eastAsia="el-GR"/>
              </w:rPr>
              <w:t xml:space="preserve"> – ECVET), που περιγράφεται στη Σύσταση του Ευρωπαϊκού Κοινοβουλίου και του Συμβουλίου της 18ης Ιουνίου 2009 (Ε.Ε. C 155/02 της 8.7.2009).</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Για τη διαμόρφωση των προγραμμάτων σπουδών κάθε τομέα και ειδικότητας λαμβάνονται υπόψη, εφόσον υπάρχουν, και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διατάξεις του άρθρου 3 του ν. 3369/2005 (Α΄ 171).</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 Τα ωρολόγια και τα αναλυτικά προγράμματα σπουδών επανεκτιμώνται, αξιολογούνται και, αν κριθεί σκόπιμο, ανανεώνονται.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5. Με απόφαση του Υπουργού Πολιτισμού, Παιδείας και Θρησκευμάτων καθορίζεται κάθε αναγκαία λεπτομέρεια για την εφαρμογή του παρόντος άρθρου.»</w:t>
            </w:r>
            <w:r w:rsidRPr="00A24290">
              <w:rPr>
                <w:rFonts w:ascii="Verdana" w:eastAsia="Times New Roman" w:hAnsi="Verdana" w:cs="Times New Roman"/>
                <w:color w:val="FF0000"/>
                <w:sz w:val="20"/>
                <w:szCs w:val="20"/>
                <w:lang w:eastAsia="el-GR"/>
              </w:rPr>
              <w:t> - ΑΝΤΙΚ. ΤΟΥ ΑΡΘΡΟΥ 10 ΜΕ ΤΟ ΑΡΘΡΟ 7 ΤΟΥ Ν. 4327/15, ΦΕΚ-50 Α/14-5-15 - – ΕΙΧΕ ΤΡΟΠΟΠΟΙΗΘΕΙ ΜΕ ΤΗΝ ΠΑΡ. 19 ΤΟΥ ΑΡΘ. 45 ΤΟΥ Ν. 4264/14, ΦΕΚ-118 Α/15-5-14 (ΙΣΧΥΣ ΑΠΟ ΤΗΝ 5Η ΜΑΙΟΥ 2014) ΚΑΙ ΜΕ ΤΗΝ ΠΑΡ. 4 ΤΟΥ ΑΡΘ. 72 ΤΟΥ Ν. 4310/14,ΦΕΚ-258 Α/8-12-14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11</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lastRenderedPageBreak/>
              <w:t>Αξιολόγηση, προαγωγή και απόλυση Μαθητών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Η αξιολόγηση στα μαθήματα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«όλων των»</w:t>
            </w:r>
            <w:r w:rsidRPr="00A24290">
              <w:rPr>
                <w:rFonts w:ascii="Verdana" w:eastAsia="Times New Roman" w:hAnsi="Verdana" w:cs="Times New Roman"/>
                <w:color w:val="FF0000"/>
                <w:sz w:val="20"/>
                <w:szCs w:val="20"/>
                <w:lang w:eastAsia="el-GR"/>
              </w:rPr>
              <w:t> - ΑΝΤΙΚ. ΩΣ ΑΝΩ ΤΩΝ ΜΕΣΑ ΣΕ “” ΛΕΞΕΩΝ ΜΕ ΤΗΝ ΠΑΡ. 6 ΤΟΥ ΑΡΘ. 66 ΤΟΥ Ν. 4386/16, ΦΕΚ-83 Α/11-5-16 [Τέλος Τροποποίησης]</w:t>
            </w:r>
            <w:r w:rsidRPr="00A24290">
              <w:rPr>
                <w:rFonts w:ascii="Verdana" w:eastAsia="Times New Roman" w:hAnsi="Verdana" w:cs="Times New Roman"/>
                <w:color w:val="000000"/>
                <w:sz w:val="20"/>
                <w:szCs w:val="20"/>
                <w:lang w:eastAsia="el-GR"/>
              </w:rPr>
              <w:t> τάξεων επικεντρώνεται στην ουσιώδη κατανόηση των κεντρικών θεμάτων και θεμελιωδών εννοιών, καθώς και στην κατάκτηση ανώτερων γνωστικών ικανοτήτων και δεξιοτήτων, όπως η κριτική και συνθετική σκέψη, η αξιολόγηση, η επιχειρηματολογία, η επίλυση προβλημάτων και η πρωτοτυπία.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Η αξιολόγηση βασίζεται ιδίως: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στον προσδιορισμό της ανά μάθημα εξεταστέας ύλης με βάση τις θεματικές ενότητες,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στην ικανότητα διασύνδεσης ουσιωδών γνώσεων, που προέρχονται από ευρύτερα τμήματα της ύλης του μαθήματος,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στην κατανόηση των βασικών εννοιών ή, ανάλογα με το γνωστικό αντικείμενο, γεγονότων, διαδικασιών ή διεργασιών του κάθε γνωστικού πεδίου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στη δυνατότητα κριτικής αξιολόγησης και ανάπτυξης λογικών επιχειρημάτων και τεκμηρίωσης για θέματα συναφή με την ύλη.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«3. Οι γραπτές προαγωγικές και απολυτήριες εξετάσεις σε όλες τις τάξεις του ημερήσιου και εσπερινού ΕΠΑ.Λ. διεξάγονται </w:t>
            </w:r>
            <w:proofErr w:type="spellStart"/>
            <w:r w:rsidRPr="00A24290">
              <w:rPr>
                <w:rFonts w:ascii="Verdana" w:eastAsia="Times New Roman" w:hAnsi="Verdana" w:cs="Times New Roman"/>
                <w:color w:val="000000"/>
                <w:sz w:val="20"/>
                <w:szCs w:val="20"/>
                <w:lang w:eastAsia="el-GR"/>
              </w:rPr>
              <w:t>ενδοσχολικά</w:t>
            </w:r>
            <w:proofErr w:type="spellEnd"/>
            <w:r w:rsidRPr="00A24290">
              <w:rPr>
                <w:rFonts w:ascii="Verdana" w:eastAsia="Times New Roman" w:hAnsi="Verdana" w:cs="Times New Roman"/>
                <w:color w:val="000000"/>
                <w:sz w:val="20"/>
                <w:szCs w:val="20"/>
                <w:lang w:eastAsia="el-GR"/>
              </w:rPr>
              <w:t xml:space="preserve"> και περιλαμβάνουν τα διδασκόμενα μαθήματα, γενικής παιδείας και τα μαθήματα τομέων και ειδικοτήτων. Με το προεδρικό διάταγμα της παραγράφου 1 του άρθρου 43 δύνανται να ορίζονται μαθήματα, τα οποία εξαιρούνται από τις γραπτές προαγωγικές και απολυτήριες εξετάσεις. Τα θέματα ορίζονται αποκλειστικά από τον διδάσκοντα ή τους διδάσκοντες το μάθημα. Τα γραπτά διορθώνονται από τον οικείο διδάσκοντα. Η Τράπεζα θεμάτων που δημιουργήθηκε στο πλαίσιο της Οριζόντιας Πράξης 466112 Προγράμματος ΕΣΠΑ δύναται να λειτουργήσει ως προαιρετικό συμβουλευτικό εργαλείο για μαθητές και εκπαιδευτικούς. Για την προαγωγή των μαθητών απαιτείται γενικός μέσος όρος τουλάχιστον εννέα και πέντε δέκατα (9,5), ο οποίος προκύπτει από το Μ.Ο. των βαθμών ετήσιας επίδοσης του μαθητή. Για την απόκτηση πτυχίου απαιτείται: α) μέσος όρος των βαθμών ετήσιας επίδοσης των γραπτώς εξεταζόμενων μαθημάτων ειδικότητας της τελευταίας τάξης τουλάχιστον εννέα και πέντε δέκατα (9,5) και β) ο βαθμός ετήσιας επίδοσης των μαθημάτων ειδικότητας της τελευταίας τάξης να μην είναι μικρότερος από οκτώ (08).»</w:t>
            </w:r>
            <w:r w:rsidRPr="00A24290">
              <w:rPr>
                <w:rFonts w:ascii="Verdana" w:eastAsia="Times New Roman" w:hAnsi="Verdana" w:cs="Times New Roman"/>
                <w:color w:val="FF0000"/>
                <w:sz w:val="20"/>
                <w:szCs w:val="20"/>
                <w:lang w:eastAsia="el-GR"/>
              </w:rPr>
              <w:t>- ΑΝΤΙΚ. ΤΗΣ ΠΑΡ. 3 ΤΟΥ ΑΡΘΡΟΥ 11 ΜΕ ΤΗΝ ΠΑΡ. 7α ΤΟΥ ΑΡΘ. 66 ΤΟΥ Ν. 4386/16, ΦΕΚ-83 Α/11-5-16 - Ισχύς από το σχολικό έτος 2016-2017 – ΕΙΧΕ ΤΡΟΠΟΠΟΙΗΘΕΙ ΜΕ ΤΗΝ ΠΑΡ. 6 ΤΟΥ ΑΡΘ. 45 ΤΟΥ Ν. 4264/14, ΦΕΚ-118 Α/15-5-14 (ΙΣΧΥΣ ΑΠΟ ΤΗΝ 5Η ΜΑΙΟΥ 2014) / ΜΕ ΤΗΝ ΠΑΡ. 3 ΤΟΥ ΑΡΘ. 59 ΤΟΥ Ν. 4310/14, ΦΕΚ-258 Α/8-12-14 / Βλ. Και την παρ. 2 του άρθρου 45 του Ν. 4264/14, ΦΕΚ-118 Α/15-5-14 - ΜΕ ΤΗΝ ΠΑΡ. 3-4 ΤΟΥ ΑΡΘ. 13 ΤΟΥ Ν. 4326/15, ΦΕΚ-49 Α/13-5-15 (ΙΣΧΥΣ ΑΠΟ ΤΟ ΣΧΟΛΙΚΟ ΕΤΟΣ 2014-2015)[Τέλος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i/>
                <w:iCs/>
                <w:color w:val="FF0000"/>
                <w:sz w:val="20"/>
                <w:szCs w:val="20"/>
                <w:lang w:eastAsia="el-GR"/>
              </w:rPr>
              <w:t>(Βλ. Και άρθρο 42 (Θέματα του Εθνικού Οργανισμού Εξετάσεων, του Ινστιτούτου Εκπαιδευτικής Πολιτικής και θέματα εισαγωγής στην τριτοβάθμια εκπαίδευση) ν. 4351/15, ΦΕΚ-164 Α/4-12-15) – </w:t>
            </w:r>
            <w:r w:rsidRPr="00A24290">
              <w:rPr>
                <w:rFonts w:ascii="Verdana" w:eastAsia="Times New Roman" w:hAnsi="Verdana" w:cs="Times New Roman"/>
                <w:b/>
                <w:bCs/>
                <w:i/>
                <w:iCs/>
                <w:color w:val="FF0000"/>
                <w:sz w:val="20"/>
                <w:szCs w:val="20"/>
                <w:u w:val="single"/>
                <w:lang w:eastAsia="el-GR"/>
              </w:rPr>
              <w:t>Με την παρ. 4 του άρθρου 42, ορίζεται ότι :</w:t>
            </w:r>
            <w:r w:rsidRPr="00A24290">
              <w:rPr>
                <w:rFonts w:ascii="Verdana" w:eastAsia="Times New Roman" w:hAnsi="Verdana" w:cs="Times New Roman"/>
                <w:b/>
                <w:bCs/>
                <w:i/>
                <w:iCs/>
                <w:color w:val="FF0000"/>
                <w:sz w:val="20"/>
                <w:szCs w:val="20"/>
                <w:lang w:eastAsia="el-GR"/>
              </w:rPr>
              <w:t> “</w:t>
            </w:r>
            <w:r w:rsidRPr="00A24290">
              <w:rPr>
                <w:rFonts w:ascii="Verdana" w:eastAsia="Times New Roman" w:hAnsi="Verdana" w:cs="Times New Roman"/>
                <w:i/>
                <w:iCs/>
                <w:color w:val="FF0000"/>
                <w:sz w:val="20"/>
                <w:szCs w:val="20"/>
                <w:lang w:eastAsia="el-GR"/>
              </w:rPr>
              <w:t xml:space="preserve">4. Ανατίθεται στο Ινστιτούτο Εκπαιδευτικής Πολιτικής (I.E.Π.) η λειτουργία της Τράπεζας Θεμάτων </w:t>
            </w:r>
            <w:proofErr w:type="spellStart"/>
            <w:r w:rsidRPr="00A24290">
              <w:rPr>
                <w:rFonts w:ascii="Verdana" w:eastAsia="Times New Roman" w:hAnsi="Verdana" w:cs="Times New Roman"/>
                <w:i/>
                <w:iCs/>
                <w:color w:val="FF0000"/>
                <w:sz w:val="20"/>
                <w:szCs w:val="20"/>
                <w:lang w:eastAsia="el-GR"/>
              </w:rPr>
              <w:t>Διαβαθμι-σμένης</w:t>
            </w:r>
            <w:proofErr w:type="spellEnd"/>
            <w:r w:rsidRPr="00A24290">
              <w:rPr>
                <w:rFonts w:ascii="Verdana" w:eastAsia="Times New Roman" w:hAnsi="Verdana" w:cs="Times New Roman"/>
                <w:i/>
                <w:iCs/>
                <w:color w:val="FF0000"/>
                <w:sz w:val="20"/>
                <w:szCs w:val="20"/>
                <w:lang w:eastAsia="el-GR"/>
              </w:rPr>
              <w:t xml:space="preserve"> Δυσκολίας των άρθρων 3 και 11 του ν. 4186/2013 (Α΄ 193), όπως ισχύουν, ως προαιρετικό συμβουλευτικό εργαλείο για μαθητές και εκπαιδευτικούς”).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r w:rsidRPr="00A24290">
              <w:rPr>
                <w:rFonts w:ascii="Verdana" w:eastAsia="Times New Roman" w:hAnsi="Verdana" w:cs="Times New Roman"/>
                <w:b/>
                <w:bCs/>
                <w:color w:val="000000"/>
                <w:sz w:val="20"/>
                <w:szCs w:val="20"/>
                <w:lang w:eastAsia="el-GR"/>
              </w:rPr>
              <w:t>Άρθρο 12</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Στους αποφοίτους του «Δευτεροβάθμιου Κύκλου Σπουδών» του ΕΠΑ.Λ. χορηγείται: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α.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w:t>
            </w:r>
            <w:proofErr w:type="spellStart"/>
            <w:r w:rsidRPr="00A24290">
              <w:rPr>
                <w:rFonts w:ascii="Verdana" w:eastAsia="Times New Roman" w:hAnsi="Verdana" w:cs="Times New Roman"/>
                <w:color w:val="000000"/>
                <w:sz w:val="20"/>
                <w:szCs w:val="20"/>
                <w:lang w:eastAsia="el-GR"/>
              </w:rPr>
              <w:t>ενδοσχο-λικές</w:t>
            </w:r>
            <w:proofErr w:type="spellEnd"/>
            <w:r w:rsidRPr="00A24290">
              <w:rPr>
                <w:rFonts w:ascii="Verdana" w:eastAsia="Times New Roman" w:hAnsi="Verdana" w:cs="Times New Roman"/>
                <w:color w:val="000000"/>
                <w:sz w:val="20"/>
                <w:szCs w:val="20"/>
                <w:lang w:eastAsia="el-GR"/>
              </w:rPr>
              <w:t xml:space="preserve"> εξετάσεις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β.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w:t>
            </w:r>
            <w:proofErr w:type="spellStart"/>
            <w:r w:rsidRPr="00A24290">
              <w:rPr>
                <w:rFonts w:ascii="Verdana" w:eastAsia="Times New Roman" w:hAnsi="Verdana" w:cs="Times New Roman"/>
                <w:color w:val="000000"/>
                <w:sz w:val="20"/>
                <w:szCs w:val="20"/>
                <w:lang w:eastAsia="el-GR"/>
              </w:rPr>
              <w:t>ενδοσχολικές</w:t>
            </w:r>
            <w:proofErr w:type="spellEnd"/>
            <w:r w:rsidRPr="00A24290">
              <w:rPr>
                <w:rFonts w:ascii="Verdana" w:eastAsia="Times New Roman" w:hAnsi="Verdana" w:cs="Times New Roman"/>
                <w:color w:val="000000"/>
                <w:sz w:val="20"/>
                <w:szCs w:val="20"/>
                <w:lang w:eastAsia="el-GR"/>
              </w:rPr>
              <w:t xml:space="preserve"> εξετάσεις.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Οι απόφοιτοι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w:t>
            </w:r>
            <w:r w:rsidRPr="00A24290">
              <w:rPr>
                <w:rFonts w:ascii="Verdana" w:eastAsia="Times New Roman" w:hAnsi="Verdana" w:cs="Times New Roman"/>
                <w:color w:val="FF0000"/>
                <w:sz w:val="20"/>
                <w:szCs w:val="20"/>
                <w:lang w:eastAsia="el-GR"/>
              </w:rPr>
              <w:t> - ΑΝΤΙΚ. ΩΣ ΑΝΩ ΤΗΣ ΜΕΣΑ ΣΕ “” ΦΡΑΣΗΣ ΜΕ ΤΗΝ ΠΑΡ. 8 ΤΟΥ ΑΡΘ. 66 ΤΟΥ Ν. 4386/16, ΦΕΚ-83 Α/11-5-16 [Τέλος Τροποποίησης]</w:t>
            </w:r>
            <w:r w:rsidRPr="00A24290">
              <w:rPr>
                <w:rFonts w:ascii="Verdana" w:eastAsia="Times New Roman" w:hAnsi="Verdana" w:cs="Times New Roman"/>
                <w:color w:val="000000"/>
                <w:sz w:val="20"/>
                <w:szCs w:val="20"/>
                <w:lang w:eastAsia="el-GR"/>
              </w:rPr>
              <w:t> λαμβάνουν Πτυχίο Επαγγελματικής Ειδικότητας, Εκπαίδευσης και Κατάρτισης, επιπέδου 5 μετά την ολοκλήρωση των διαδικασιών πιστοποίησης των προσόντων τους, σύμφωνα με την παράγραφο 4 του παρόντος.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lastRenderedPageBreak/>
              <w:t>3.  Οι απόφοιτοι των Εσπερινών Επαγγελματικών Λυκείων δεν έχουν υποχρέωση παρακολούθησης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w:t>
            </w:r>
            <w:r w:rsidRPr="00A24290">
              <w:rPr>
                <w:rFonts w:ascii="Verdana" w:eastAsia="Times New Roman" w:hAnsi="Verdana" w:cs="Times New Roman"/>
                <w:color w:val="FF0000"/>
                <w:sz w:val="20"/>
                <w:szCs w:val="20"/>
                <w:lang w:eastAsia="el-GR"/>
              </w:rPr>
              <w:t> - ΑΝΤΙΚ. ΩΣ ΑΝΩ ΤΗΣ ΜΕΣΑ ΣΕ “” ΦΡΑΣΗΣ ΜΕ ΤΗΝ ΠΑΡ. 8 ΤΟΥ ΑΡΘ. 66 ΤΟΥ Ν. 4386/16, ΦΕΚ-83 Α/11-5-16 [Τέλος Τροποποίησης]</w:t>
            </w:r>
            <w:r w:rsidRPr="00A24290">
              <w:rPr>
                <w:rFonts w:ascii="Verdana" w:eastAsia="Times New Roman" w:hAnsi="Verdana" w:cs="Times New Roman"/>
                <w:color w:val="000000"/>
                <w:sz w:val="20"/>
                <w:szCs w:val="20"/>
                <w:lang w:eastAsia="el-GR"/>
              </w:rPr>
              <w:t> για την προσέλευσή τους στις διαδικασίες πιστοποίησης προσόντων, εφόσον έχουν συμπληρώσει τουλάχιστον εξακόσια (600) ημερομίσθια στην ειδικότητα που αποφοιτούν </w:t>
            </w: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«από τη Γ΄ Τάξη του Εσπερινού Επαγγελματικού Λυκείου.»</w:t>
            </w:r>
            <w:r w:rsidRPr="00A24290">
              <w:rPr>
                <w:rFonts w:ascii="Verdana" w:eastAsia="Times New Roman" w:hAnsi="Verdana" w:cs="Times New Roman"/>
                <w:color w:val="FF0000"/>
                <w:sz w:val="20"/>
                <w:szCs w:val="20"/>
                <w:shd w:val="clear" w:color="auto" w:fill="E6E6FF"/>
                <w:lang w:eastAsia="el-GR"/>
              </w:rPr>
              <w:t> - ΔΙΑΓΡΑΦΕΤΑΙ Η ΩΣ ΑΝΩ ΜΕΣΑ ΣΕ “” ΦΡΑΣΗΣ ΜΕ ΤΗΝ ΠΑΡ. 9 ΤΟΥ ΑΡΘ. 66 ΤΟΥ Ν. 4386/16, ΦΕΚ-83 Α/11-5-16 [Τέλος Τροποποίησης]</w:t>
            </w:r>
            <w:r w:rsidRPr="00A24290">
              <w:rPr>
                <w:rFonts w:ascii="Verdana" w:eastAsia="Times New Roman" w:hAnsi="Verdana" w:cs="Times New Roman"/>
                <w:color w:val="00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  Στον Ε.Ο.Π.Π.Ε.Π. ανατίθεται η αρμοδιότητα της πιστοποίησης προσόντων, για τη χορήγηση Πτυχίου Επαγγελματικής Ειδικότητας, Εκπαίδευσης και Κατάρτισης επιπέδου 5, στους αποφοίτους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w:t>
            </w:r>
            <w:r w:rsidRPr="00A24290">
              <w:rPr>
                <w:rFonts w:ascii="Verdana" w:eastAsia="Times New Roman" w:hAnsi="Verdana" w:cs="Times New Roman"/>
                <w:color w:val="FF0000"/>
                <w:sz w:val="20"/>
                <w:szCs w:val="20"/>
                <w:lang w:eastAsia="el-GR"/>
              </w:rPr>
              <w:t> - ΑΝΤΙΚ. ΩΣ ΑΝΩ ΤΗΣ ΜΕΣΑ ΣΕ “” ΦΡΑΣΗΣ ΜΕ ΤΗΝ ΠΑΡ. 8 ΤΟΥ ΑΡΘ. 66 ΤΟΥ Ν. 4386/16, ΦΕΚ-83 Α/11-5-16 [Τέλος Τροποποίησης]</w:t>
            </w:r>
            <w:r w:rsidRPr="00A24290">
              <w:rPr>
                <w:rFonts w:ascii="Verdana" w:eastAsia="Times New Roman" w:hAnsi="Verdana" w:cs="Times New Roman"/>
                <w:color w:val="000000"/>
                <w:sz w:val="20"/>
                <w:szCs w:val="20"/>
                <w:lang w:eastAsia="el-GR"/>
              </w:rPr>
              <w:t> . Κατά περίπτωση, ο Ε.Ο.Π.Π.Ε.Π. δύναται να αιτηθεί τη συνδρομή από Υπουργεία που χορηγούν αντίστοιχες άδειες ασκήσεως επαγγέλματος, για όσες ειδικότητες υπάρχει τέτοιου είδους απαίτηση, ως προς την οργάνωση και διεξαγωγή των εξετάσεων πιστοποίησής τους. Οι επιτυχόντες στις εξετάσεις πιστοποίησης, παράλληλα με το προβλεπόμενο Πτυχίο Επαγγελματικής Ειδικότητας, Εκπαίδευσης και Κατάρτισης, αποκτούν και την αντίστοιχη άδεια ασκήσεως επαγγέλματος, που προβλέπεται από την κείμενη νομοθεσία για το συγκεκριμένο επίπεδο προσόντων.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Με κοινή απόφαση των Υπουργών Παιδείας και Θρησκευμάτων και Οικονομικών, η οποία εκδίδεται μετά από εισήγηση του Δ.Σ. του Ε.Ο.Π.Π.Ε.Π. βάσει των προγραμματικών συμφωνιών του Ε.Ο.Π.Π.Ε.Π. με τα Επαγγελματικά Επιμελητήρια ή και τις επιστημονικές ενώσεις εφόσον υπάρχουν, καθορίζεται το σύστημα των εξετάσεων πιστοποίησης των προσόντων των αποφοίτων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Τάξης Μαθητείας»</w:t>
            </w:r>
            <w:r w:rsidRPr="00A24290">
              <w:rPr>
                <w:rFonts w:ascii="Verdana" w:eastAsia="Times New Roman" w:hAnsi="Verdana" w:cs="Times New Roman"/>
                <w:color w:val="FF0000"/>
                <w:sz w:val="20"/>
                <w:szCs w:val="20"/>
                <w:lang w:eastAsia="el-GR"/>
              </w:rPr>
              <w:t> - ΑΝΤΙΚ. ΩΣ ΑΝΩ ΤΗΣ ΜΕΣΑ ΣΕ “” ΦΡΑΣΗΣ ΜΕ ΤΗΝ ΠΑΡ. 8 ΤΟΥ ΑΡΘ. 66 ΤΟΥ Ν. 4386/16, ΦΕΚ-83 Α/11-5-16 [Τέλος Τροποποίησης]</w:t>
            </w:r>
            <w:r w:rsidRPr="00A24290">
              <w:rPr>
                <w:rFonts w:ascii="Verdana" w:eastAsia="Times New Roman" w:hAnsi="Verdana" w:cs="Times New Roman"/>
                <w:color w:val="000000"/>
                <w:sz w:val="20"/>
                <w:szCs w:val="20"/>
                <w:lang w:eastAsia="el-GR"/>
              </w:rPr>
              <w:t> των Επαγγελματικών Λυκείων (ΕΠΑ.Λ.), στο οποίο περιλαμβάνονται οι όροι, οι προϋποθέσεις και τα δικαιολογητικά συμμετοχής, η διαδικασία των εξετάσεων, η οργανωτική δομή, ο τύπος των χορηγούμενων τίτλων και τυχόν βεβαιώσεων, καθώς και το ύψος και ο τρόπος καταβολής των εξέταστρων πιστοποίησης. Με την ίδια απόφαση ανατίθεται στην Κ.Ε.Ε.Π.Ε.Κ. της παρ. 5 του άρθρου 25 του ν. 4186/2013 του Ε.Ο.Π.Π.Ε.Π. η διενέργεια των εξετάσεων πιστοποίησης του παρόντος άρθρου,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5. Τα επαγγελματικά δικαιώματα των αποφοίτων των δύο κύκλων σπουδών του Επαγγελματικού Λυκείου καθορίζονται με προεδρικά διατάγματα, τα οποία εκδίδονται κατ’ εξουσιοδότηση του τελευταίου εδαφίου της παρ. 9 του άρθρου 4 του ν. 3879/2010.»</w:t>
            </w:r>
            <w:r w:rsidRPr="00A24290">
              <w:rPr>
                <w:rFonts w:ascii="Verdana" w:eastAsia="Times New Roman" w:hAnsi="Verdana" w:cs="Times New Roman"/>
                <w:color w:val="FF0000"/>
                <w:sz w:val="20"/>
                <w:szCs w:val="20"/>
                <w:lang w:eastAsia="el-GR"/>
              </w:rPr>
              <w:t> - ΑΝΤΙΚ. ΤΟΥ ΑΡΘΡΟΥ 12 ΜΕ ΤΗΝ ΠΑΡ. 5 ΤΟΥ ΑΡΘ. 72 ΤΟΥ Ν. 4310/14, ΦΕΚ-258 Α/8-12-14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13</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Πρόσβαση στην Τριτοβάθμια Εκπαίδευση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«i) Οι κάτοχοι πτυχίου ΕΠΑ.Λ., εφόσον κατέχουν απολυτήριο δευτεροβάθμιου κύκλου σπουδών Επαγγελματικού Λυκείου, </w:t>
            </w:r>
            <w:proofErr w:type="spellStart"/>
            <w:r w:rsidRPr="00A24290">
              <w:rPr>
                <w:rFonts w:ascii="Verdana" w:eastAsia="Times New Roman" w:hAnsi="Verdana" w:cs="Times New Roman"/>
                <w:color w:val="000000"/>
                <w:sz w:val="20"/>
                <w:szCs w:val="20"/>
                <w:lang w:eastAsia="el-GR"/>
              </w:rPr>
              <w:t>ii</w:t>
            </w:r>
            <w:proofErr w:type="spellEnd"/>
            <w:r w:rsidRPr="00A24290">
              <w:rPr>
                <w:rFonts w:ascii="Verdana" w:eastAsia="Times New Roman" w:hAnsi="Verdana" w:cs="Times New Roman"/>
                <w:color w:val="000000"/>
                <w:sz w:val="20"/>
                <w:szCs w:val="20"/>
                <w:lang w:eastAsia="el-GR"/>
              </w:rPr>
              <w:t xml:space="preserve">) οι κάτοχοι απολυτηρίου Γενικού Λυκείου, εφόσον κατέχουν και πτυχίο ειδικότητας ΕΠΑ.Λ., και </w:t>
            </w:r>
            <w:proofErr w:type="spellStart"/>
            <w:r w:rsidRPr="00A24290">
              <w:rPr>
                <w:rFonts w:ascii="Verdana" w:eastAsia="Times New Roman" w:hAnsi="Verdana" w:cs="Times New Roman"/>
                <w:color w:val="000000"/>
                <w:sz w:val="20"/>
                <w:szCs w:val="20"/>
                <w:lang w:eastAsia="el-GR"/>
              </w:rPr>
              <w:t>iii</w:t>
            </w:r>
            <w:proofErr w:type="spellEnd"/>
            <w:r w:rsidRPr="00A24290">
              <w:rPr>
                <w:rFonts w:ascii="Verdana" w:eastAsia="Times New Roman" w:hAnsi="Verdana" w:cs="Times New Roman"/>
                <w:color w:val="000000"/>
                <w:sz w:val="20"/>
                <w:szCs w:val="20"/>
                <w:lang w:eastAsia="el-GR"/>
              </w:rPr>
              <w:t xml:space="preserve">) οι κάτοχοι ισότιμων τίτλων Επαγγελματικού Λυκείου έχουν δικαίωμα συμμετοχής σε ειδικές πανελλαδικές εξετάσεις για εισαγωγή στην ΑΣΠΑΙΤΕ και σε Σχολές, Τμήματα και Εισαγωγικές Κατευθύνσεις των ΤΕΙ, σε αντίστοιχες ή συναφείς ειδικότητες του πτυχίου τους, των Ανωτέρων Σχολών Τουριστικής Εκπαίδευσης, των Στρατιωτικών Σχολών Υπαξιωματικών των Ενόπλων Δυνάμεων, της Σχολής Αστυφυλάκων, της Σχολής Πυροσβεστικής, των Σχολών της Ακαδημίας Εμπορικού Ναυτικού και σε ειδικό ποσοστό θέσεων του συνολικού αριθμού εισακτέων, κατά προσέγγιση ανάλογο του ποσοστού του αριθμού των υποψηφίων των αποφοίτων ΕΠΑ.Λ. σε σχέση με το σύνολο των υποψηφίων αποφοίτων ΓΕΛ και ΕΠΑ.Λ. για τα ΤΕΙ, που ορίζεται με απόφαση του Υπουργού Παιδείας, Έρευνας και Θρησκευμάτων ή και του κατά περίπτωση αρμόδιου Υπουργού. Οι </w:t>
            </w:r>
            <w:r w:rsidRPr="00A24290">
              <w:rPr>
                <w:rFonts w:ascii="Verdana" w:eastAsia="Times New Roman" w:hAnsi="Verdana" w:cs="Times New Roman"/>
                <w:color w:val="000000"/>
                <w:sz w:val="20"/>
                <w:szCs w:val="20"/>
                <w:lang w:eastAsia="el-GR"/>
              </w:rPr>
              <w:lastRenderedPageBreak/>
              <w:t>συμμετέχοντες στις ανωτέρω ειδικές εξετάσεις έχουν δικαίωμα να διεκδικήσουν θέσεις και σε τμήματα σχολών των Πανεπιστημίων, για ειδικό ποσοστό επιπλέον θέσεων 1% επί του αριθμού των θέσεων κατά τμήμα, σε τμήματα που είναι αντίστοιχα με τους τομείς που αποφοιτούν οι μαθητές. Με απόφαση του Υπουργού Παιδείας, Έρευνας και Θρησκευμάτων, που εκδίδεται ύστερα από γνώμη του Σ.Α.Π.Ε. και του Σ.Α.Τ.Ε. και δημοσιεύεται στην Εφημερίδα της Κυβερνήσεως, καθορίζονται οι αντιστοιχίες τμημάτων των ΑΕΙ με τους τομείς των ΕΠΑ.Λ., καθώς και κάθε άλλη λεπτομέρεια εφαρμογής της διάταξης αυτής.»</w:t>
            </w:r>
            <w:r w:rsidRPr="00A24290">
              <w:rPr>
                <w:rFonts w:ascii="Verdana" w:eastAsia="Times New Roman" w:hAnsi="Verdana" w:cs="Times New Roman"/>
                <w:color w:val="FF0000"/>
                <w:sz w:val="20"/>
                <w:szCs w:val="20"/>
                <w:lang w:eastAsia="el-GR"/>
              </w:rPr>
              <w:t> - ΑΝΤΙΚ. ΤΟΥ ΠΡΩΤΟΥ ΕΔΑΦΙΟΥ ΤΗΣ ΠΑΡ. 1 ΜΕ ΤΗΝ ΠΑΡ. 10 ΤΟΥ ΑΡΘ. 66 ΤΟΥ Ν. 4386/16,ΦΕΚ-83 Α/11-5-16 - Ισχύς από το σχολικό έτος 2016-2017 – ΕΙΧΕ ΤΡΟΠΟΠΟΙΗΘΕΙ ΜΕ ΤΗΝ ΠΑΡ. 5 ΤΟΥ ΑΡΘ. 58 ΤΟΥ Ν. 4310/14, ΦΕΚ-258 Α/8-12-14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«Οι υποψήφιοι εξετάζονται σε τέσσερα (4) μαθήματα της Γ΄ Τάξης Ημερήσιων και Δ΄ Τάξης-Εσπερινών ΕΠΑ.Λ., δύο (2) μαθήματα γενικής παιδείας με συντελεστή βαρύτητας 1,5 και δύο (2) μαθήματα ειδικότητας με συντελεστή βαρύτητας 3,5 τα οποία καθορίζονται με υπουργική απόφαση που δημοσιεύεται στην Εφημερίδα της Κυβερνήσεως. Οι εξετάσεις για την εισαγωγή στην τριτοβάθμια εκπαίδευση διεξάγονται, σε πανελλαδικό επίπεδο με θέματα από την εξεταστέα ύλη της τάξης αυτής που προκύπτουν αποκλειστικά από κεντρική επιτροπή εξετάσεων. Οι ειδικές πανελλαδικές εξετάσεις μπορούν να επαναλαμβάνονται κατά το ίδιο σχολικό έτος, με απόφαση του Υπουργού Παιδείας, Έρευνας και Θρησκευμάτων που δημοσιεύεται στην Εφημερίδα της Κυβερνήσεως». </w:t>
            </w:r>
            <w:r w:rsidRPr="00A24290">
              <w:rPr>
                <w:rFonts w:ascii="Verdana" w:eastAsia="Times New Roman" w:hAnsi="Verdana" w:cs="Times New Roman"/>
                <w:color w:val="FF0000"/>
                <w:sz w:val="20"/>
                <w:szCs w:val="20"/>
                <w:lang w:eastAsia="el-GR"/>
              </w:rPr>
              <w:t>- ΑΝΤΙΚ. ΤΗΣ ΔΕΥΤΕΡΗΣ ΠΕΡΙΟΔΟΥ ΤΗΣ ΠΑΡ. 1 ΤΟΥ ΑΡΘΡΟΥ 13 ΜΕ ΤΗΝ ΠΑΡ. 1 ΤΟΥ ΑΡΘ. 51 ΤΟΥ Ν. 4369/16, ΦΕΚ-33 Α/27-2-16 – ΙΣΧΥΣ ΑΠΟ ΤΟ ΔΙΔΑΚΤΙΚΟ ΕΤΟΣ 2015/2016 – ΕΙΧΕ ΤΡΟΠΟΠΟΙΗΘΕΙ ΜΕΤΟ ΑΡΘ. 8 (ΠΑΡ. 1) ΤΟΥ Ν. 4327/15, ΦΕΚ-50 Α/14-5-15 (ΙΣΧΥΣ ΑΠΟ ΤΟ ΔΙΔΑΚΤΙΚΟ ΕΤΟΣ 2015-2016)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«2. Οι κάτοχοι απολυτηρίου δευτεροβάθμιου κύκλου σπουδών Επαγγελματικού Λυκείου, καθώς και οι κάτοχοι ισότιμου τίτλου Επαγγελματικού Λυκείου, έχουν δικαίωμα συμμετοχής στις πανελλαδικές εξετάσεις, σε μεταγενέστερο έτος από αυτό της αποφοίτησής τους, με τους ίδιους όρους και προϋποθέσεις που ισχύουν για τους αποφοίτους του Γενικού Λυκείου.»</w:t>
            </w:r>
            <w:r w:rsidRPr="00A24290">
              <w:rPr>
                <w:rFonts w:ascii="Verdana" w:eastAsia="Times New Roman" w:hAnsi="Verdana" w:cs="Times New Roman"/>
                <w:color w:val="FF0000"/>
                <w:sz w:val="20"/>
                <w:szCs w:val="20"/>
                <w:lang w:eastAsia="el-GR"/>
              </w:rPr>
              <w:t> - ΑΝΤΙΚ. ΤΗΣ ΠΑΡ. 2 ΤΟΥ ΑΡΘΡΟΥ 13 ΜΕ ΤΗΝ ΠΑΡ. 6 ΤΟΥ ΑΡΘ. 58 ΤΟΥ Ν. 4310/14, ΦΕΚ-258 Α/8-12-14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Για όσα θέματα δεν ρυθμίζονται από τις διατάξεις του παρόντος ισχύουν οι διατάξεις που ρυθμίζουν την εισαγωγή των αποφοίτων των Γενικών Λυκείων στην τριτοβάθμια εκπαίδευση.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τις παρ. 2-4 του άρθρου 51 (Θέματα εισαγωγής στην Τριτοβάθμια Εκπαίδευση) του Ν. 4369/16, ΦΕΚ-33 Α/27-2-16, ορίζεται ότι :</w:t>
            </w:r>
            <w:r w:rsidRPr="00A24290">
              <w:rPr>
                <w:rFonts w:ascii="Verdana" w:eastAsia="Times New Roman" w:hAnsi="Verdana" w:cs="Times New Roman"/>
                <w:i/>
                <w:iCs/>
                <w:color w:val="FF0000"/>
                <w:sz w:val="20"/>
                <w:szCs w:val="20"/>
                <w:lang w:eastAsia="el-GR"/>
              </w:rPr>
              <w:t> “2. Ειδικά, για τις εξετάσεις εισαγωγής στην τριτοβάθμια εκπαίδευση των υποψηφίων των Επαγγελματικών Λυκείων, τα μαθήματα τα οποία έχουν κοινή εξεταστέα ύλη συνεξετάζονται. Ως εκ τούτου ορίζεται στην οικεία κεντρική επιτροπή εξετάσεων για τα μαθήματα του προηγούμενου εδαφίου μία ομάδα έκτακτων μελών, η οποία εισηγείται τα θέματα που θα δοθούν στους εξεταζόμενους.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Για καθένα από τα εξεταζόμενα μαθήματα απαιτείται οι εκπαιδευτικοί που ορίζονται ως έκτακτα μέλη να έχουν διδακτική εμπειρία για ένα (1) τουλάχιστον έτος κατά την τελευταία διετία. Επιπροσθέτως, για τη διαδικασία βαθμολόγησης - αναβαθμολόγησης επιλέγονται κατά προτίμηση εκπαιδευτικοί με διδακτική εμπειρία για ένα (1) τουλάχιστον έτος κατά την τελευταία διετία.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3. Οι προηγούμενες παράγραφοι ισχύουν από το σχολικό έτος 2015-2016.</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 xml:space="preserve">4. Ειδικά και μόνο για το ακαδημαϊκό έτος 2016-2017, για τους μαθητές και απόφοιτους των Γενικών και Επαγγελματικών Λυκείων της Διεύθυνσης Δευτεροβάθμιας Εκπαίδευσης Λευκάδας, οι οποίοι θα υποβάλουν σε Λύκεια που ανήκουν στην ανωτέρω Διεύθυνση Δευτεροβάθμιας Εκπαίδευσης Αίτηση - Δήλωση για συμμετοχή στις πανελλαδικές εξετάσεις των Γενικών Λυκείων ή των Επαγγελματικών Λυκείων, προβλέπονται θέσεις επιπλέον του αριθμού εισακτέων για την εισαγωγή τους σε σχολές, τμήματα και εισαγωγικές κατευθύνσεις των Πανεπιστημίων, των Ανώτατων Εκκλησιαστικών Ακαδημιών, των ΤΕΙ και της ΑΣΠΑΙΤΕ. Η ανωτέρω ρύθμιση δεν εφαρμόζεται στους μαθητές της τελευταίας τάξης που </w:t>
            </w:r>
            <w:proofErr w:type="spellStart"/>
            <w:r w:rsidRPr="00A24290">
              <w:rPr>
                <w:rFonts w:ascii="Verdana" w:eastAsia="Times New Roman" w:hAnsi="Verdana" w:cs="Times New Roman"/>
                <w:i/>
                <w:iCs/>
                <w:color w:val="FF0000"/>
                <w:sz w:val="20"/>
                <w:szCs w:val="20"/>
                <w:lang w:eastAsia="el-GR"/>
              </w:rPr>
              <w:t>μετεγράφησαν</w:t>
            </w:r>
            <w:proofErr w:type="spellEnd"/>
            <w:r w:rsidRPr="00A24290">
              <w:rPr>
                <w:rFonts w:ascii="Verdana" w:eastAsia="Times New Roman" w:hAnsi="Verdana" w:cs="Times New Roman"/>
                <w:i/>
                <w:iCs/>
                <w:color w:val="FF0000"/>
                <w:sz w:val="20"/>
                <w:szCs w:val="20"/>
                <w:lang w:eastAsia="el-GR"/>
              </w:rPr>
              <w:t xml:space="preserve"> σε Λύκεια της Διεύθυνσης Δευτεροβάθμιας Εκπαίδευσης Λευκάδας μετά τις 17.1.2016. Με απόφαση του Υπουργού Παιδείας, Έρευνας και Θρησκευμάτων, που δημοσιεύεται στην Εφημερίδα της Κυβερνήσεως, θα ορισθεί ο αριθμός των θέσεων και η διαδικασία επιλογής των ανωτέρω </w:t>
            </w:r>
            <w:r w:rsidRPr="00A24290">
              <w:rPr>
                <w:rFonts w:ascii="Verdana" w:eastAsia="Times New Roman" w:hAnsi="Verdana" w:cs="Times New Roman"/>
                <w:i/>
                <w:iCs/>
                <w:color w:val="FF0000"/>
                <w:sz w:val="20"/>
                <w:szCs w:val="20"/>
                <w:lang w:eastAsia="el-GR"/>
              </w:rPr>
              <w:lastRenderedPageBreak/>
              <w:t>υποψηφίων” </w:t>
            </w:r>
            <w:r w:rsidRPr="00A24290">
              <w:rPr>
                <w:rFonts w:ascii="Verdana" w:eastAsia="Times New Roman" w:hAnsi="Verdana" w:cs="Times New Roman"/>
                <w:b/>
                <w:bCs/>
                <w:i/>
                <w:iCs/>
                <w:color w:val="FF0000"/>
                <w:sz w:val="20"/>
                <w:szCs w:val="20"/>
                <w:lang w:eastAsia="el-GR"/>
              </w:rPr>
              <w:t xml:space="preserve">- βλ. Και άρθρο 51 ν. 4369/16, για </w:t>
            </w:r>
            <w:proofErr w:type="spellStart"/>
            <w:r w:rsidRPr="00A24290">
              <w:rPr>
                <w:rFonts w:ascii="Verdana" w:eastAsia="Times New Roman" w:hAnsi="Verdana" w:cs="Times New Roman"/>
                <w:b/>
                <w:bCs/>
                <w:i/>
                <w:iCs/>
                <w:color w:val="FF0000"/>
                <w:sz w:val="20"/>
                <w:szCs w:val="20"/>
                <w:lang w:eastAsia="el-GR"/>
              </w:rPr>
              <w:t>τυχόνο</w:t>
            </w:r>
            <w:proofErr w:type="spellEnd"/>
            <w:r w:rsidRPr="00A24290">
              <w:rPr>
                <w:rFonts w:ascii="Verdana" w:eastAsia="Times New Roman" w:hAnsi="Verdana" w:cs="Times New Roman"/>
                <w:b/>
                <w:bCs/>
                <w:i/>
                <w:iCs/>
                <w:color w:val="FF0000"/>
                <w:sz w:val="20"/>
                <w:szCs w:val="20"/>
                <w:lang w:eastAsia="el-GR"/>
              </w:rPr>
              <w:t xml:space="preserve"> μεταγενέστερες ενημερώσεις</w:t>
            </w:r>
            <w:r w:rsidRPr="00A24290">
              <w:rPr>
                <w:rFonts w:ascii="Verdana" w:eastAsia="Times New Roman" w:hAnsi="Verdana" w:cs="Times New Roman"/>
                <w:i/>
                <w:iCs/>
                <w:color w:val="FF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Ειδικά θέματα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«1. 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Μαθητείας» υλοποιείται από το Υπουργείο Παιδείας, Έρευνας και Θρησκευμάτων. Την ευθύνη τοποθέτησης σε χώρους εργασίας των φοιτούντων, καθώς και όλα τα σχετικά με αυτή έχουν τα Ε.Π.Α.Λ. ή τα Ε.Κ. και ο Ο.Α.Ε.Δ. από κοινού, μέσω των Κ.Π.Α. του Ο.Α.Ε.Δ.. Για το λόγο αυτόν, μπορεί να διατίθενται μερικά ή ολικά εκπαιδευτικοί των ΕΠΑΛ στα Κ.Π.Α. του Ο.Α.Ε.Δ. μετά από αίτησή τους. Με απόφαση του Υπουργού Παιδείας Έρευνας και Θρησκευμάτων: α) καθορίζονται λεπτομέρειες για τον τρόπο, το χρόνο και τη διαδικασία διάθεσης των εκπαιδευτικών και β) διατίθενται οι εκπαιδευτικοί του προηγούμενου εδαφίου. Με κοινή απόφαση των Υπουργών Παιδείας, Έρευνας και Θρησκευμάτων και Εργασίας, Κοινωνικής Ασφάλισης και Κοινωνικής Αλληλεγγύης καθορίζεται κάθε αναγκαία λεπτομέρεια που αφορά στην οργάνωση, στη λειτουργία και στα θέματα διοικητικής διαχείρισης της παραγράφου 3 του άρθρου 7 του παρόντος νόμου. Με κοινή απόφαση του Υπουργού Παιδείας, Έρευνας και Θρησκευμάτων και Ναυτιλίας και Νησιωτικής Πολιτικής, που δημοσιεύεται στην Εφημερίδα της Κυβερνήσεως, καθορίζεται κάθε αναγκαία λεπτομέρεια για τη σύσταση και λειτουργία του «</w:t>
            </w:r>
            <w:proofErr w:type="spellStart"/>
            <w:r w:rsidRPr="00A24290">
              <w:rPr>
                <w:rFonts w:ascii="Verdana" w:eastAsia="Times New Roman" w:hAnsi="Verdana" w:cs="Times New Roman"/>
                <w:color w:val="000000"/>
                <w:sz w:val="20"/>
                <w:szCs w:val="20"/>
                <w:lang w:eastAsia="el-GR"/>
              </w:rPr>
              <w:t>Μεταλυκειακού</w:t>
            </w:r>
            <w:proofErr w:type="spellEnd"/>
            <w:r w:rsidRPr="00A24290">
              <w:rPr>
                <w:rFonts w:ascii="Verdana" w:eastAsia="Times New Roman" w:hAnsi="Verdana" w:cs="Times New Roman"/>
                <w:color w:val="000000"/>
                <w:sz w:val="20"/>
                <w:szCs w:val="20"/>
                <w:lang w:eastAsia="el-GR"/>
              </w:rPr>
              <w:t xml:space="preserve"> έτους - Τάξη Μαθητείας» του τομέα Ναυτιλιακών Επαγγελμάτων.»</w:t>
            </w:r>
            <w:r w:rsidRPr="00A24290">
              <w:rPr>
                <w:rFonts w:ascii="Verdana" w:eastAsia="Times New Roman" w:hAnsi="Verdana" w:cs="Times New Roman"/>
                <w:color w:val="FF0000"/>
                <w:sz w:val="20"/>
                <w:szCs w:val="20"/>
                <w:lang w:eastAsia="el-GR"/>
              </w:rPr>
              <w:t>- ΑΝΤΙΚ. ΤΗΣ ΠΑΡ. 1 ΤΟΥ ΑΡΘΡΟΥ 14 ΜΕ ΤΗΝ ΠΑΡ. 11 ΤΟΥ ΑΡΘ. 66 ΤΟΥ Ν. 4386/16, ΦΕΚ-83 Α/11-5-16 - Ισχύς από το σχολικό έτος 2016-2017[Τέλος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Η έκδοση των πιστοποιητικών υγείας και οι ιατρικές πράξεις που απαιτούνται για τη Μαθητεία σε χώρους εργασίας, εφόσον οι μαθητές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Το Δημόσιο καλύπτει τις δαπάνες της ιατροφαρμακευτικής και νοσοκομειακής περίθαλψης των μαθητών, που έπαθαν ατύχημα κατά την άσκηση στα Σ.Ε. των Επαγγελματικών Λυκείων, στα Εργαστηριακά Κέντρα, στα εργαστήρια Γυμνασίων και Γενικών Λυκείων, στα Ε.Κ.Φ.Ε. ή στους χώρους εργασίας, κατά το μέρος που οι δαπάνες αυτές δεν καλύπτονται από άμεση ή έμμεση ασφάλιση.</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 Με κοινή απόφαση των Υπουργών Οικονομικών, Παιδείας και Θρησκευμάτων, Εργασίας, Κοινωνικής Ασφάλισης και Πρόνοιας και Υγείας ρυθμίζονται ο τρόπος κάλυψης των δαπανών καθώς και οι προϋποθέσεις και τα θέματα που αφορούν την εφαρμογή των διατάξεων του παρόντος άρθρου. Με την ίδια απόφαση ρυθμίζεται η συμμετοχή του Δημοσίου στις εισφορές και τις αποζημιώσεις των μαθητών και των εργοδοτών κατά τη διάρκεια της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«Οι μαθητές υπάγονται ασφαλιστικά στο ΙΚΑ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Η αμοιβή για το διάστημα της μαθητείας είναι ίση με το 75% επί του κατωτάτου ημερομισθίου του ανειδίκευτου εργάτη.»</w:t>
            </w:r>
            <w:r w:rsidRPr="00A24290">
              <w:rPr>
                <w:rFonts w:ascii="Verdana" w:eastAsia="Times New Roman" w:hAnsi="Verdana" w:cs="Times New Roman"/>
                <w:color w:val="FF0000"/>
                <w:sz w:val="20"/>
                <w:szCs w:val="20"/>
                <w:lang w:eastAsia="el-GR"/>
              </w:rPr>
              <w:t> - ΠΡΟΣΘ. ΕΔΑΦΙΟΥ ΣΤΟ ΤΕΛΟΣ ΤΗΣ ΠΑΡ. 4 ΤΟΥ ΑΡΘΡΟΥ 14 ΜΕ ΤΗΝ ΠΑΡ. 12 ΤΟΥ ΑΡΘ. 66 ΤΟΥ Ν. 4386/16, ΦΕΚ-83 Α/11-5-16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5. 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 «</w:t>
            </w:r>
            <w:proofErr w:type="spellStart"/>
            <w:r w:rsidRPr="00A24290">
              <w:rPr>
                <w:rFonts w:ascii="Verdana" w:eastAsia="Times New Roman" w:hAnsi="Verdana" w:cs="Times New Roman"/>
                <w:color w:val="000000"/>
                <w:sz w:val="20"/>
                <w:szCs w:val="20"/>
                <w:lang w:eastAsia="el-GR"/>
              </w:rPr>
              <w:t>Μεταλυκειακό</w:t>
            </w:r>
            <w:proofErr w:type="spellEnd"/>
            <w:r w:rsidRPr="00A24290">
              <w:rPr>
                <w:rFonts w:ascii="Verdana" w:eastAsia="Times New Roman" w:hAnsi="Verdana" w:cs="Times New Roman"/>
                <w:color w:val="000000"/>
                <w:sz w:val="20"/>
                <w:szCs w:val="20"/>
                <w:lang w:eastAsia="el-GR"/>
              </w:rPr>
              <w:t xml:space="preserve"> έτος - Τάξη Μαθητείας»</w:t>
            </w:r>
            <w:r w:rsidRPr="00A24290">
              <w:rPr>
                <w:rFonts w:ascii="Verdana" w:eastAsia="Times New Roman" w:hAnsi="Verdana" w:cs="Times New Roman"/>
                <w:color w:val="FF0000"/>
                <w:sz w:val="20"/>
                <w:szCs w:val="20"/>
                <w:lang w:eastAsia="el-GR"/>
              </w:rPr>
              <w:t> - ΑΝΤΙΚ. ΩΣ ΑΝΩ ΤΩΝ ΜΕΣΑ ΣΕ “” ΛΕΞΕΩΝ ΜΕ ΤΗΝ ΠΑΡ. 13 ΤΟΥ ΑΡΘ. 66 ΤΟΥ Ν. 4386/16,ΦΕΚ-83 Α/11-5-16 [Τέλος Τροποποίησης]</w:t>
            </w:r>
            <w:r w:rsidRPr="00A24290">
              <w:rPr>
                <w:rFonts w:ascii="Verdana" w:eastAsia="Times New Roman" w:hAnsi="Verdana" w:cs="Times New Roman"/>
                <w:color w:val="000000"/>
                <w:sz w:val="20"/>
                <w:szCs w:val="20"/>
                <w:lang w:eastAsia="el-GR"/>
              </w:rPr>
              <w:t> είναι δυνατόν να χρηματοδοτείται από εθνικούς ή και κοινοτικούς πόρους σύμφωνα με τις ισχύουσες κάθε φορά διατάξεις.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r w:rsidRPr="00A24290">
              <w:rPr>
                <w:rFonts w:ascii="Verdana" w:eastAsia="Times New Roman" w:hAnsi="Verdana" w:cs="Times New Roman"/>
                <w:b/>
                <w:bCs/>
                <w:color w:val="000000"/>
                <w:sz w:val="20"/>
                <w:szCs w:val="20"/>
                <w:lang w:eastAsia="el-GR"/>
              </w:rPr>
              <w:t>Άρθρο 14Α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Ειδικά θέματα εκπαιδευτικών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Η αναγνωρισθείσα ως πραγματική υπηρεσία με το άρθρο 39 του ν. 4369/2016 (Α΄33) των εκπαιδευτικών που τέθηκαν σε καθεστώς διαθεσιμότητας, αναγνωρίζεται και ως εκπαιδευτική υπηρεσία για κάθε συνέπεια.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2. Εκπαιδευτικοί των ΕΠΑ.Λ. που δεν συμπληρώνουν το υποχρεωτικό διδακτικό τους ωράριο, δύνανται να διατίθενται για τη συμπλήρωσή του και σε άλλες εκπαιδευτικές μονάδες Πρωτοβάθμιας ή Δευτεροβάθμιας εκπαίδευσης. Με απόφαση του Υπουργού Παιδείας, Έρευνας και Θρησκευμάτων, που δημοσιεύεται στην Εφημερίδα της Κυβερνήσεως, καθορίζονται τα μαθήματα, τα οποία δύναται να ανατίθενται στους εκπαιδευτικούς για τη συμπλήρωση του υποχρεωτικού διδακτικού τους ωραρίου, καθώς </w:t>
            </w:r>
            <w:r w:rsidRPr="00A24290">
              <w:rPr>
                <w:rFonts w:ascii="Verdana" w:eastAsia="Times New Roman" w:hAnsi="Verdana" w:cs="Times New Roman"/>
                <w:color w:val="000000"/>
                <w:sz w:val="20"/>
                <w:szCs w:val="20"/>
                <w:lang w:eastAsia="el-GR"/>
              </w:rPr>
              <w:lastRenderedPageBreak/>
              <w:t>και η αντιστοιχία τους με τους κλάδους και τις ειδικότητες των εκπαιδευτικών. Η διαδικασία της διάθεσης γίνεται με τις ισχύουσες κάθε φορά διατάξεις.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3. Το διδακτικό ωράριο των υπευθύνων εργαστηρίων τομέων και ειδικοτήτων των Ε.Κ. και ΕΠΑ.Λ. μειώνεται κατά δύο (2) διδακτικές ώρες από το ισχύον κάθε φορά διδακτικό ωράριο για τον εκπαιδευτικό, με κατώτερο όριο τις δεκαοκτώ (18) ώρες, εφόσον με βεβαίωση του Διευθυντή της σχολικής μονάδας προς τον Διευθυντή της οικείας Διεύθυνσης δευτεροβάθμιας εκπαίδευσης διαπιστώνεται η λειτουργία αντίστοιχου εργαστηρίου. Για τους εκπαιδευτικούς οι οποίοι έχουν οριστεί υπεύθυνοι εργαστηρίων: α) πληροφορικής στην πρωτοβάθμια εκπαίδευση ή β) πληροφορικής στη δευτεροβάθμια εκπαίδευση ή γ) φυσικών επιστημών στη δευτεροβάθμια εκπαίδευση δεν προβλέπεται μείωση διδακτικού ωραρίου και αναλαμβάνουν την ευθύνη του εργαστηρίου ως αποκλειστική </w:t>
            </w:r>
            <w:proofErr w:type="spellStart"/>
            <w:r w:rsidRPr="00A24290">
              <w:rPr>
                <w:rFonts w:ascii="Verdana" w:eastAsia="Times New Roman" w:hAnsi="Verdana" w:cs="Times New Roman"/>
                <w:color w:val="000000"/>
                <w:sz w:val="20"/>
                <w:szCs w:val="20"/>
                <w:lang w:eastAsia="el-GR"/>
              </w:rPr>
              <w:t>εξωδιδακτική</w:t>
            </w:r>
            <w:proofErr w:type="spellEnd"/>
            <w:r w:rsidRPr="00A24290">
              <w:rPr>
                <w:rFonts w:ascii="Verdana" w:eastAsia="Times New Roman" w:hAnsi="Verdana" w:cs="Times New Roman"/>
                <w:color w:val="000000"/>
                <w:sz w:val="20"/>
                <w:szCs w:val="20"/>
                <w:lang w:eastAsia="el-GR"/>
              </w:rPr>
              <w:t xml:space="preserve"> απασχόληση κατά την κατανομή των εργασιών από το σύλλογο διδασκόντων.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4.α. Οι υπηρετούντες εκπαιδευτικοί σε προσωρινές προσωποπαγείς θέσεις που συστήθηκαν με υπουργικές αποφάσεις που έχουν εκδοθεί σύμφωνα με τις παραγράφους 10 και 11 του άρθρου 42 του ν. 2413/1996 (Α΄ 124)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ανήκουν σε κλάδο στον οποίο προβλέπεται ίδια ή αντίστοιχη ειδικότητα με αυτή του κλάδου στον οποίο ανήκαν οι εκπαιδευτικοί που μετατάχθηκαν σε αυτές, προσφέρουν το διδακτικό έργο που προβλέπεται για τους εκπαιδευτικούς του κλάδου στον οποίο έγινε η μετάταξη και με το εβδομαδιαίο ωράριο που ισχύει για τον κλάδο αυτόν,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δεν ανήκουν στην περίπτωση Α΄ και όσοι εκπαιδευτικοί προέρχονται από τον κλάδο ΔΕ1 προσφέρουν το διδακτικό έργο που προβλέπεται για τους εκπαιδευτικούς του κλάδου από τον οποίο έγινε η μετάταξη και με το εβδομαδιαίο ωράριο που ισχύει για τον κλάδο αυτόν,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bookmarkStart w:id="1" w:name="__DdeLink__78426_823575428"/>
            <w:bookmarkEnd w:id="1"/>
            <w:r w:rsidRPr="00A24290">
              <w:rPr>
                <w:rFonts w:ascii="Verdana" w:eastAsia="Times New Roman" w:hAnsi="Verdana" w:cs="Times New Roman"/>
                <w:color w:val="000000"/>
                <w:sz w:val="20"/>
                <w:szCs w:val="20"/>
                <w:lang w:eastAsia="el-GR"/>
              </w:rPr>
              <w:t>β. Μετά τη δημοσίευση της παρούσας παραγράφου παύει να ισχύει η παρ. 15 του άρθρου 42, του ν. 2413/1996.»</w:t>
            </w:r>
            <w:r w:rsidRPr="00A24290">
              <w:rPr>
                <w:rFonts w:ascii="Verdana" w:eastAsia="Times New Roman" w:hAnsi="Verdana" w:cs="Times New Roman"/>
                <w:color w:val="FF0000"/>
                <w:sz w:val="20"/>
                <w:szCs w:val="20"/>
                <w:lang w:eastAsia="el-GR"/>
              </w:rPr>
              <w:t> - ΠΡΟΣΘ. ΑΡΘΡΟΥ 14Α ΜΕ ΤΗΝ ΠΑΡ. 14 ΤΟΥ ΑΡΘ. 66 ΤΟΥ Ν. 4386/16, ΦΕΚ-83 Α/11-5-16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15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Υποτροφίες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Στους μαθητές των Επαγγελματικών Λυκείων μπορεί να χορηγούνται υποτροφίες ή βραβεία από το Ίδρυμα Κρατικών Υποτροφιών (Ι.Κ.Υ.) σύμφωνα με τις διατάξεις του ν. 2158/1993 (Α΄109), όπως ισχύουν κάθε φορά. Για τη σύνταξη των σχετικών προγραμμάτων σύμφωνα με την περίπτωση α΄ της παρ. 1 του άρθρου 1 του ν. 2158/ 1993 λαμβάνονται υπόψη εκπαιδευτικά, κοινωνικά και αναπτυξιακά κριτήρια, όπως είναι η σχολική επίδοση, η οικογενειακή κατάσταση, το εισόδημα και οι επαγγελματικοί τομείς, ειδικότητες και εξειδικεύσεις, που χαρακτηρίζονται από το Συμβούλιο Δια Βίου Μάθησης και Σύνδεσης με την Απασχόληση που προβλέπεται στην παρ. 2 του άρθρου 5 του ν. 3879/2010 (Α΄ 163) ως ιδιαιτέρως σημαντικοί για την ανάπτυξη της εθνικής οικονομίας.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ΚΕΦΑΛΑΙΟ Ε΄</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ΤΙΤΛΟΙ ΕΠΑΓΓΕΛΜΑΤΙΚΗΣ ΕΚΠΑΙΔΕΥΣΗΣ ΚΑΙ ΚΑΤΑΡΤΙΣΗΣ ΚΑΙ ΕΠΑΓΓΕΛΜΑΤΙΚΑ ΔΙΚΑΙΩΜΑΤΑ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25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Τίτλοι επαγγελματικής εκπαίδευσης και κατάρτισης και επαγγελματικά δικαιώματα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«1. Καθιερώνονται οι ακόλουθοι τίτλοι επαγγελματικής εκπαίδευσης και κατάρτισης: α. Πτυχίο Επαγγελματικής Ειδικότητας, Εκπαίδευσης και Κατάρτισης, επιπέδου 3, που χορηγείται στους αποφοίτους των Σχολών Επαγγελματικής Κατάρτισης (Σ.Ε.Κ.) μετά από πιστοποίηση, β. Απολυτήριο Γενικού Λυκείου επιπέδου 4, που χορηγείται στους αποφοίτους των Γενικών Λυκείων (ΓΕ.Λ.), γ.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w:t>
            </w:r>
            <w:proofErr w:type="spellStart"/>
            <w:r w:rsidRPr="00A24290">
              <w:rPr>
                <w:rFonts w:ascii="Verdana" w:eastAsia="Times New Roman" w:hAnsi="Verdana" w:cs="Times New Roman"/>
                <w:color w:val="000000"/>
                <w:sz w:val="20"/>
                <w:szCs w:val="20"/>
                <w:lang w:eastAsia="el-GR"/>
              </w:rPr>
              <w:t>ενδοσχολικές</w:t>
            </w:r>
            <w:proofErr w:type="spellEnd"/>
            <w:r w:rsidRPr="00A24290">
              <w:rPr>
                <w:rFonts w:ascii="Verdana" w:eastAsia="Times New Roman" w:hAnsi="Verdana" w:cs="Times New Roman"/>
                <w:color w:val="000000"/>
                <w:sz w:val="20"/>
                <w:szCs w:val="20"/>
                <w:lang w:eastAsia="el-GR"/>
              </w:rPr>
              <w:t xml:space="preserve"> εξετάσεις, δ.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w:t>
            </w:r>
            <w:proofErr w:type="spellStart"/>
            <w:r w:rsidRPr="00A24290">
              <w:rPr>
                <w:rFonts w:ascii="Verdana" w:eastAsia="Times New Roman" w:hAnsi="Verdana" w:cs="Times New Roman"/>
                <w:color w:val="000000"/>
                <w:sz w:val="20"/>
                <w:szCs w:val="20"/>
                <w:lang w:eastAsia="el-GR"/>
              </w:rPr>
              <w:t>ενδοσχολικές</w:t>
            </w:r>
            <w:proofErr w:type="spellEnd"/>
            <w:r w:rsidRPr="00A24290">
              <w:rPr>
                <w:rFonts w:ascii="Verdana" w:eastAsia="Times New Roman" w:hAnsi="Verdana" w:cs="Times New Roman"/>
                <w:color w:val="000000"/>
                <w:sz w:val="20"/>
                <w:szCs w:val="20"/>
                <w:lang w:eastAsia="el-GR"/>
              </w:rPr>
              <w:t xml:space="preserve"> εξετάσεις, ε. Πτυχίο Επαγγελματικής Ειδικότητας, Εκπαίδευσης και Κατάρτισης, επιπέδου 5, που χορηγείται στους αποφοίτους της Τάξης Μαθητείας των ΕΠΑ.Λ. μετά από πιστοποίηση, </w:t>
            </w:r>
            <w:proofErr w:type="spellStart"/>
            <w:r w:rsidRPr="00A24290">
              <w:rPr>
                <w:rFonts w:ascii="Verdana" w:eastAsia="Times New Roman" w:hAnsi="Verdana" w:cs="Times New Roman"/>
                <w:color w:val="000000"/>
                <w:sz w:val="20"/>
                <w:szCs w:val="20"/>
                <w:lang w:eastAsia="el-GR"/>
              </w:rPr>
              <w:t>στ</w:t>
            </w:r>
            <w:proofErr w:type="spellEnd"/>
            <w:r w:rsidRPr="00A24290">
              <w:rPr>
                <w:rFonts w:ascii="Verdana" w:eastAsia="Times New Roman" w:hAnsi="Verdana" w:cs="Times New Roman"/>
                <w:color w:val="000000"/>
                <w:sz w:val="20"/>
                <w:szCs w:val="20"/>
                <w:lang w:eastAsia="el-GR"/>
              </w:rPr>
              <w:t xml:space="preserve">. Δίπλωμα Επαγγελματικής Ειδικότητας, Εκπαίδευσης και Κατάρτισης, επιπέδου 5, που χορηγείται </w:t>
            </w:r>
            <w:r w:rsidRPr="00A24290">
              <w:rPr>
                <w:rFonts w:ascii="Verdana" w:eastAsia="Times New Roman" w:hAnsi="Verdana" w:cs="Times New Roman"/>
                <w:color w:val="000000"/>
                <w:sz w:val="20"/>
                <w:szCs w:val="20"/>
                <w:lang w:eastAsia="el-GR"/>
              </w:rPr>
              <w:lastRenderedPageBreak/>
              <w:t>στους αποφοίτους Ι.Ε.Κ. μετά από πιστοποίηση, ζ. Βεβαίωση Επάρκειας, που χορηγείται σε επαγγελματίες οι οποίοι παρακολουθούν σε Κέντρο Δια Βίου Μάθησης πρόγραμμα Συνεχιζόμενης Επαγγελματικής Κατάρτισης συμβατό με το εκάστοτε ισχύον επαγγελματικό περίγραμμα, προκειμένου να εκσυγχρονίσουν ή αναβαθμίσουν γνώσεις, ικανότητες και δεξιότητες του επαγγέλματος.»</w:t>
            </w:r>
            <w:r w:rsidRPr="00A24290">
              <w:rPr>
                <w:rFonts w:ascii="Verdana" w:eastAsia="Times New Roman" w:hAnsi="Verdana" w:cs="Times New Roman"/>
                <w:color w:val="FF0000"/>
                <w:sz w:val="20"/>
                <w:szCs w:val="20"/>
                <w:lang w:eastAsia="el-GR"/>
              </w:rPr>
              <w:t> - ΑΝΤΙΚ. ΤΗΣ ΠΑΡ. 1 ΤΟΥ ΑΡΘΡΟΥ 25 ΜΕ ΤΗΝ ΠΑΡ. 1 ΤΟΥ ΑΡΘ. 12 ΤΟΥ Ν. 4283/14, ΦΕΚ-189 Α/10-9-14 – ΕΙΧΕ ΤΡΟΠΟΠΟΙΗΘΕΙ ΜΕ ΤΗΝ ΠΕΡ. 7 ΤΗΣ ΠΑΡ. 1 ΤΟΥ ΑΡΘ. 11 ΤΟΥ Ν. 4229/14, ΦΕΚ-8 Α/10-1-14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«2. Για τον καθορισμό των επαγγελματικών δικαιωμάτων των κατόχων τίτλων επαγγελματικής εκπαίδευσης και κατάρτισης επιπέδου 5, ειδικότητας Πλοιάρχων και των Μηχανικών Εμπορικού Ναυτικού, εφαρμόζονται οι διατάξεις του </w:t>
            </w:r>
            <w:proofErr w:type="spellStart"/>
            <w:r w:rsidRPr="00A24290">
              <w:rPr>
                <w:rFonts w:ascii="Verdana" w:eastAsia="Times New Roman" w:hAnsi="Verdana" w:cs="Times New Roman"/>
                <w:color w:val="000000"/>
                <w:sz w:val="20"/>
                <w:szCs w:val="20"/>
                <w:lang w:eastAsia="el-GR"/>
              </w:rPr>
              <w:t>ν.δ.</w:t>
            </w:r>
            <w:proofErr w:type="spellEnd"/>
            <w:r w:rsidRPr="00A24290">
              <w:rPr>
                <w:rFonts w:ascii="Verdana" w:eastAsia="Times New Roman" w:hAnsi="Verdana" w:cs="Times New Roman"/>
                <w:color w:val="000000"/>
                <w:sz w:val="20"/>
                <w:szCs w:val="20"/>
                <w:lang w:eastAsia="el-GR"/>
              </w:rPr>
              <w:t xml:space="preserve"> 187/1973 (Α΄ 261).»</w:t>
            </w:r>
            <w:r w:rsidRPr="00A24290">
              <w:rPr>
                <w:rFonts w:ascii="Verdana" w:eastAsia="Times New Roman" w:hAnsi="Verdana" w:cs="Times New Roman"/>
                <w:color w:val="FF0000"/>
                <w:sz w:val="20"/>
                <w:szCs w:val="20"/>
                <w:lang w:eastAsia="el-GR"/>
              </w:rPr>
              <w:t> - ΑΝΤΙΚ. ΤΗΣ ΠΑΡ. 2 ΤΟΥ ΑΡΘΡΟΥ 25 ΜΕ ΤΗΝ ΠΑΡ. 2 ΤΟΥ ΑΡΘ. 12 ΤΟΥ Ν. 4283/14, ΦΕΚ-189 Α/10-9-14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Με κοινές αποφάσεις του Υπουργού Παιδείας και Θρησκευμάτων και των κατά περίπτωση συναρμόδιων Υπουργών, καταρτίζεται εθνικός κατάλογος αναγνωρισμένων επαγγελμάτων και καθορίζονται τα επίπεδα επαγγελματικής κατάρτισης, που προβλέπονται για κάθε επάγγελμα.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«4. Με απόφαση του Υπουργού Παιδείας και Θρησκευμάτων, μετά από εισήγηση του Διοικητικού Συμβουλίου του Ε.Ο.Π.Π.Ε.Π. ρυθμίζονται οι όροι και οι προϋποθέσεις, με τις οποίες παρέχεται πιστοποίηση επαγγελματικής κατάρτισης για τους αποφοίτους παλαιού τύπου επαγγελματικών σχολών (κατώτερες τεχνικές σχολές, μέσες σχολές εργοδηγών κ.λπ.). Με όμοια απόφαση ρυθμίζονται οι όροι και η διαδικασία, με τους οποίους πιστοποιείται η επαγγελματική εμπειρία επαγγελματιών, που δεν διαθέτουν αναγνωρισμένο επαγγελματικό τίτλο και η αντιστοίχιση της πιστοποίησης της επαγγελματικής εμπειρίας επαγγελματιών με τους τίτλους επαγγελματικής εκπαίδευσης και κατάρτισης του παρόντος άρθρου.»</w:t>
            </w:r>
            <w:r w:rsidRPr="00A24290">
              <w:rPr>
                <w:rFonts w:ascii="Verdana" w:eastAsia="Times New Roman" w:hAnsi="Verdana" w:cs="Times New Roman"/>
                <w:color w:val="FF0000"/>
                <w:sz w:val="20"/>
                <w:szCs w:val="20"/>
                <w:lang w:eastAsia="el-GR"/>
              </w:rPr>
              <w:t> - ΑΝΤΙΚ. ΤΗΣ ΠΑΡ. 4 ΤΟΥ ΑΡΘΡΟΥ 25 ΜΕ ΤΗΝ ΠΑΡ. 3 ΤΟΥ ΑΡΘ. 12 ΤΟΥ Ν. 4283/14, ΦΕΚ-189 Α/10-9-14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«5. Οι απόφοιτοι των φορέων της παραγράφου 1 του άρθρου 17, εκτός του Κ.Δ.Β.Μ. και του Κολλεγίου, είναι δυνατόν, εφόσον το επιθυμούν να συμμετάσχουν στις εξετάσεις πιστοποίησης αρχικής επαγγελματικής κατάρτισης, οι οποίες διεξάγονται από τον Εθνικό Οργανισμό Πιστοποίησης Προσόντων και Επαγγελματικού Προσανατολισμού (Ε.Ο.Π.Π.Ε.Π.) σε χρόνο που ορίζεται από τον Ε.Ο.Π.Π.Ε.Π. Ο Ε.Ο.Π.Π.Ε.Π. κατά </w:t>
            </w:r>
            <w:proofErr w:type="spellStart"/>
            <w:r w:rsidRPr="00A24290">
              <w:rPr>
                <w:rFonts w:ascii="Verdana" w:eastAsia="Times New Roman" w:hAnsi="Verdana" w:cs="Times New Roman"/>
                <w:color w:val="000000"/>
                <w:sz w:val="20"/>
                <w:szCs w:val="20"/>
                <w:lang w:eastAsia="el-GR"/>
              </w:rPr>
              <w:t>μόνας</w:t>
            </w:r>
            <w:proofErr w:type="spellEnd"/>
            <w:r w:rsidRPr="00A24290">
              <w:rPr>
                <w:rFonts w:ascii="Verdana" w:eastAsia="Times New Roman" w:hAnsi="Verdana" w:cs="Times New Roman"/>
                <w:color w:val="000000"/>
                <w:sz w:val="20"/>
                <w:szCs w:val="20"/>
                <w:lang w:eastAsia="el-GR"/>
              </w:rPr>
              <w:t xml:space="preserve"> ή και σε συνεργασία με τα Επαγγελματικά Επιμελητήρια ή και τις Επιστημονικές Ενώσεις αποτελεί το φορέα, που εφαρμόζει τις διαδικασίες πιστοποίησης προσόντων, για τη χορήγηση Πτυχίου ή Διπλώματος Ειδικότητας. Κατά περίπτωση, στην οργάνωση και διεξαγωγή των εξετάσεων πιστοποίησης, δύνανται να συμμετέχουν και Υπουργεία που χορηγούν αντίστοιχες άδειες ασκήσεως επαγγέλματος, για όσες ειδικότητες υπάρχει τέτοιου είδους απαίτηση. Οι επιτυχόντες στις εξετάσεις πιστοποίησης, παράλληλα με το προβλεπόμενο Πτυχίο ή Δίπλωμα ειδικότητας, αποκτούν και την αντίστοιχη άδεια ασκήσεως επαγγέλματος, που προβλέπεται από την κείμενη νομοθεσία για το συγκεκριμένο επίπεδο προσόντων. Με κοινή απόφαση των Υπουργών Παιδείας και Θρησκευμάτων και Οικονομικών που εκδίδεται μετά από εισήγηση του Δ.Σ. του Ε.Ο.Π.Π.Ε.Π., βάσει προγραμματικών συμφωνιών του Ε.Ο.Π.Π.Ε.Π. με τα Επαγγελματικά Επιμελητήρια ή και τις επιστημονικές ενώσεις, εφόσον αυτές οι συμφωνίες υπάρχουν, και δημοσιεύεται στην Εφημερίδα της Κυβερνήσεως, καθορίζεται ειδικά το σύστημα πιστοποίησης αρχικής επαγγελματικής κατάρτισης όλων των ειδικοτήτων των αποφοίτων Σχολών Επαγγελματικής Κατάρτισης (Σ.Ε.Κ.) και Ινστιτούτων Επαγγελματικής Κατάρτισης (Ι.Ε.Κ.), στο οποίο περιλαμβάνονται οι όροι, οι προϋποθέσεις και τα δικαιολογητικά συμμετοχής, ο χρόνος διεξαγωγής και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και του ανταποδοτικού τέλους για την έκδοση του χορηγούμενου τίτλου. Με την ίδια απόφαση συνιστάται στον Ε.Ο.Π.Π.Ε.Π. Κεντρική Εξεταστική Επιτροπή Πιστοποίησης Επαγγελματικής Κατάρτισης (Κ.Ε.Ε.Π.Ε.Κ.), με συμμετοχή μελών του διοικητικού συμβουλίου, στελεχών του Ε.Ο.Π.Π.Ε.Π. ή και στελεχών, επιστημόνων και εμπειρογνωμόνων του δημόσιου ή ιδιωτικού τομέα της ημεδαπής, εκπροσώπων Υπουργείων, επαγγελματικών επιμελητηρίων, επαγγελματικών φορέων, κοινωνικών εταίρων, επιστημονικών ενώσεων για τη διενέργεια των εξετάσεων και την εισήγηση στο Δ.Σ. του Ε.Ο.Π.Π.Ε.Π. θεμάτων, που εμπίπτουν στις αρμοδιότητές του και αφορούν στην πιστοποίηση της αρχικής επαγγελματικής κατάρτισης των αποφοίτων Σ.Ε.Κ. και Ι.Ε.Κ., συνιστώνται όργανα και επιτροπές πρόσκαιρου χαρακτήρα για την υποβοήθηση του </w:t>
            </w:r>
            <w:r w:rsidRPr="00A24290">
              <w:rPr>
                <w:rFonts w:ascii="Verdana" w:eastAsia="Times New Roman" w:hAnsi="Verdana" w:cs="Times New Roman"/>
                <w:color w:val="000000"/>
                <w:sz w:val="20"/>
                <w:szCs w:val="20"/>
                <w:lang w:eastAsia="el-GR"/>
              </w:rPr>
              <w:lastRenderedPageBreak/>
              <w:t>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της αρχικής επαγγελματικής κατάρτισης των αποφοίτων Σ.Ε.Κ. και I.E.Κ.. Με όμοια απόφαση καθορίζεται το σύστημα πιστοποίησης της συνεχιζόμενης επαγγελματικής κατάρτισης των αποφοίτων των Κέντρων Δια Βίου Μάθησης (Κ.Δ.Β.Μ.), οι οποίοι παρακολουθούν πρόγραμμα Συνεχιζόμενης Επαγγελματικής Κατάρτισης συμβατό με το εκάστοτε ισχύον επαγγελματικό περίγραμμα, κατ’ αναλογία και με βάση τα θέματα του εδαφίου ε΄ της παρούσας παραγράφου, καθώς και ο καθορισμός των θεμάτων των εξετάσεων πιστοποίησης Συνεχιζόμενης Επαγγελματικής Κατάρτισης, ανατίθεται δε στην Κ.Ε.Ε.Π.Ε.Κ. η διενέργεια των εξετάσεων πιστοποίησης του παρόντος εδαφίου, συνιστώνται όργανα και επιτροπές πρόσκαιρου χαρακτήρα, που συγκροτούνται με απόφαση του Δ.Σ. του Ε.Ο.Π.Π.Ε.Π. μετά από εισήγηση της Κ.Ε.Ε.Π.Ε.Κ., καθορίζεται ο τρόπος λειτουργίας τους, το ύψος, ο τρόπος και η διαδικασία αποζημίωσής τους, καθώς και κάθε άλλο σχετικό με τα ανωτέρω ειδικότερο, τεχνικό ή λεπτομερειακού χαρακτήρα θέμα που αφορά στις εξετάσεις πιστοποίησης της συνεχιζόμενης επαγγελματικής κατάρτισης των αποφοίτων Κ.Δ.Β.Μ. Με απόφαση του Υπουργού Παιδείας και Θρησκευμάτων, η οποία δεν δημοσιεύεται στην Εφημερίδα της Κυβερνήσεως καθορίζεται η συγκρότηση της Κ.Ε.Ε.Π.Ε.Κ.»</w:t>
            </w:r>
            <w:r w:rsidRPr="00A24290">
              <w:rPr>
                <w:rFonts w:ascii="Verdana" w:eastAsia="Times New Roman" w:hAnsi="Verdana" w:cs="Times New Roman"/>
                <w:color w:val="FF0000"/>
                <w:sz w:val="20"/>
                <w:szCs w:val="20"/>
                <w:lang w:eastAsia="el-GR"/>
              </w:rPr>
              <w:t> - ΑΝΤΙΚ. ΤΗΣ ΠΑΡ. 5 ΤΟΥ ΑΡΘΡΟΥ 25 ΜΕ ΤΗΝ ΠΑΡ. 4 ΤΟΥ ΑΡΘ. 12 ΤΟΥ Ν. 4283/14, ΦΕΚ-189 Α/10-9-14 – ΕΙΧΕ ΤΡΟΠΟΠΟΙΗΘΕΙ ΜΕ ΤΗΝ ΠΕΡ. 8 ΤΗΣ ΠΑΡ. 1 ΤΟΥ ΑΡΘ. 11 ΤΟΥ Ν. 4229/14, ΦΕΚ- 8Α/10-1-14</w:t>
            </w:r>
          </w:p>
          <w:p w:rsidR="00A24290" w:rsidRPr="00A24290" w:rsidRDefault="00A24290" w:rsidP="00B866AA">
            <w:pPr>
              <w:shd w:val="clear" w:color="auto" w:fill="FFFFFF"/>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την περ. 10 της παρ. 1 του άρθρου 11 του Ν. 4229/14, ΦΕΚ- 8 Α/10-1-14, ορίζεται ότι : </w:t>
            </w:r>
            <w:r w:rsidRPr="00A24290">
              <w:rPr>
                <w:rFonts w:ascii="Verdana" w:eastAsia="Times New Roman" w:hAnsi="Verdana" w:cs="Times New Roman"/>
                <w:i/>
                <w:iCs/>
                <w:color w:val="FF0000"/>
                <w:sz w:val="20"/>
                <w:szCs w:val="20"/>
                <w:lang w:eastAsia="el-GR"/>
              </w:rPr>
              <w:t>“10. Ειδικά, για το έτος 2014, οι εξετάσεις πιστοποίησης της παρ. 5 του άρθρου 25 του ν. 4186/2013 δύνανται να πραγματοποιηθούν μέχρι δύο (2) φορές σε χρόνο που καθορίζεται με απόφαση του Δ.Σ. του Ε.Ο.Π.Π.Ε.Π.” </w:t>
            </w:r>
            <w:r w:rsidRPr="00A24290">
              <w:rPr>
                <w:rFonts w:ascii="Verdana" w:eastAsia="Times New Roman" w:hAnsi="Verdana" w:cs="Times New Roman"/>
                <w:b/>
                <w:bCs/>
                <w:i/>
                <w:iCs/>
                <w:color w:val="FF0000"/>
                <w:sz w:val="20"/>
                <w:szCs w:val="20"/>
                <w:lang w:eastAsia="el-GR"/>
              </w:rPr>
              <w:t>- Βλ. Και άρθρο 11 ν. 4229/14 για τυχόν μεταγενέστερες ενημερώσεις</w:t>
            </w:r>
            <w:r w:rsidRPr="00A24290">
              <w:rPr>
                <w:rFonts w:ascii="Verdana" w:eastAsia="Times New Roman" w:hAnsi="Verdana" w:cs="Times New Roman"/>
                <w:i/>
                <w:iCs/>
                <w:color w:val="FF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6. Τα επαγγελματικά δικαιώματα των αποφοίτων των Φορέων μη τυπικής εκπαίδευσης καθορίζονται με προεδρικά διατάγματα, τα οποία εκδίδονται κατ’ εξουσιοδότηση του τελευταίου εδαφίου της παρ. 9 του άρθρου 4 του ν. 3879/2010.</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7. Με αποφάσεις του Υπουργού Παιδείας και Θρησκευμάτων, που δημοσιεύονται στην Εφημερίδα της Κυβερνήσεως, ρυθμίζονται τα ειδικότερα, τεχνικά ή λεπτομερειακά θέματα εφαρμογής αυτού του άρθρου.</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«8. Από τη δημοσίευση του ν. 4186/2013 το Δίπλωμα Επαγγελματικής Κατάρτισης επιπέδου </w:t>
            </w:r>
            <w:proofErr w:type="spellStart"/>
            <w:r w:rsidRPr="00A24290">
              <w:rPr>
                <w:rFonts w:ascii="Verdana" w:eastAsia="Times New Roman" w:hAnsi="Verdana" w:cs="Times New Roman"/>
                <w:color w:val="000000"/>
                <w:sz w:val="20"/>
                <w:szCs w:val="20"/>
                <w:lang w:eastAsia="el-GR"/>
              </w:rPr>
              <w:t>μεταδευτεροβάθμιας</w:t>
            </w:r>
            <w:proofErr w:type="spellEnd"/>
            <w:r w:rsidRPr="00A24290">
              <w:rPr>
                <w:rFonts w:ascii="Verdana" w:eastAsia="Times New Roman" w:hAnsi="Verdana" w:cs="Times New Roman"/>
                <w:color w:val="000000"/>
                <w:sz w:val="20"/>
                <w:szCs w:val="20"/>
                <w:lang w:eastAsia="el-GR"/>
              </w:rPr>
              <w:t xml:space="preserve"> επαγγελματικής κατάρτισης της περίπτωσης δ΄ της παρ. 1 του άρθρου 6 του ν. 2009/1992 αντιστοιχεί στο Δίπλωμα Επαγγελματικής Ειδικότητας επιπέδου 4 του παρόντος άρθρου και το Πιστοποιητικό Επαγγελματικής Κατάρτισης επιπέδου 1 της περίπτωσης α΄ της παρ. 1 του άρθρου 6 του ν. 2009/1992 αντιστοιχεί στο Πτυχίο Επαγγελματικής Ειδικότητας επιπέδου 3 του παρόντος άρθρου που χορηγείται στους αποφοίτους των Σ.Ε.Κ..</w:t>
            </w:r>
          </w:p>
          <w:p w:rsidR="00A24290" w:rsidRPr="00A24290" w:rsidRDefault="00A24290" w:rsidP="00B866AA">
            <w:pPr>
              <w:shd w:val="clear" w:color="auto" w:fill="FFFFFF"/>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9. Από τη δημοσίευση του παρόντος νόμου και μέχρι την πιστοποίηση αποφοίτων I.E.Κ. κατά τα άρθρα 23 και 24 του νόμου αυτού, στους αποφοίτους I.E.Κ. παλαιού τύπου που συμμετέχουν επιτυχώς σε εξετάσεις πιστοποίησης αρχικής επαγγελματικής κατάρτισης που διενεργούνται από τον Ε.Ο.Π.Π.Ε.Π. χορηγείται Δίπλωμα Επαγγελματικής Ειδικότητας επιπέδου 4 και Πτυχίο Επαγγελματικής Ειδικότητας επιπέδου 3 του παρόντος άρθρου, αντί των τίτλων της περίπτωσης δ΄ της παρ. 1 του άρθρου 6 του ν. 2009/1992 και της περίπτωσης α΄ της παρ. 1 του άρθρου 6 του ν. 2009/1992, αντίστοιχα.»</w:t>
            </w:r>
            <w:r w:rsidRPr="00A24290">
              <w:rPr>
                <w:rFonts w:ascii="Verdana" w:eastAsia="Times New Roman" w:hAnsi="Verdana" w:cs="Times New Roman"/>
                <w:color w:val="FF0000"/>
                <w:sz w:val="20"/>
                <w:szCs w:val="20"/>
                <w:lang w:eastAsia="el-GR"/>
              </w:rPr>
              <w:t> - ΠΡΟΣΘ. ΠΑΡ. 8 ΚΑΙ 9 ΣΤΟ ΑΡΘΡΟ 25 ΜΕ ΤΗΝ ΠΕΡ. 9 ΤΗΣ ΠΑΡ. 1 ΤΟΥ ΑΡΘ. 11 ΤΟΥ Ν. 4229/14, ΦΕΚ-8 Α/10-1-14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«10.α. Με βάση τα τηρούμενα στον Ε.Ο.Π.Π.Ε.Π. σχετικά αρχεία του </w:t>
            </w:r>
            <w:proofErr w:type="spellStart"/>
            <w:r w:rsidRPr="00A24290">
              <w:rPr>
                <w:rFonts w:ascii="Verdana" w:eastAsia="Times New Roman" w:hAnsi="Verdana" w:cs="Times New Roman"/>
                <w:color w:val="000000"/>
                <w:sz w:val="20"/>
                <w:szCs w:val="20"/>
                <w:lang w:eastAsia="el-GR"/>
              </w:rPr>
              <w:t>καταργηθέντος</w:t>
            </w:r>
            <w:proofErr w:type="spellEnd"/>
            <w:r w:rsidRPr="00A24290">
              <w:rPr>
                <w:rFonts w:ascii="Verdana" w:eastAsia="Times New Roman" w:hAnsi="Verdana" w:cs="Times New Roman"/>
                <w:color w:val="000000"/>
                <w:sz w:val="20"/>
                <w:szCs w:val="20"/>
                <w:lang w:eastAsia="el-GR"/>
              </w:rPr>
              <w:t xml:space="preserve"> Ν.Π.Δ.Δ. με την επωνυμία «Οργανισμός Επαγγελματικής Εκπαίδευσης και Κατάρτισης» (Ο.Ε.Ε.Κ.), ο Ε.Ο.Π.Π.Ε.Π. εκδίδει «Βεβαιώσεις Πιστοποίησης», «Βεβαιώσεις Χορήγησης Διπλώματος Επαγγελματικής Κατάρτισης» και «Βεβαιώσεις Χορήγησης Πιστοποιητικού Επαγγελματικής Κατάρτισης». Οι ανωτέρω βεβαιώσεις χορηγούνται στους δικαιούχους Διπλώματος Επαγγελματικής Κατάρτισης Επιπέδου </w:t>
            </w:r>
            <w:proofErr w:type="spellStart"/>
            <w:r w:rsidRPr="00A24290">
              <w:rPr>
                <w:rFonts w:ascii="Verdana" w:eastAsia="Times New Roman" w:hAnsi="Verdana" w:cs="Times New Roman"/>
                <w:color w:val="000000"/>
                <w:sz w:val="20"/>
                <w:szCs w:val="20"/>
                <w:lang w:eastAsia="el-GR"/>
              </w:rPr>
              <w:t>Μεταδευτεροβάθμιας</w:t>
            </w:r>
            <w:proofErr w:type="spellEnd"/>
            <w:r w:rsidRPr="00A24290">
              <w:rPr>
                <w:rFonts w:ascii="Verdana" w:eastAsia="Times New Roman" w:hAnsi="Verdana" w:cs="Times New Roman"/>
                <w:color w:val="000000"/>
                <w:sz w:val="20"/>
                <w:szCs w:val="20"/>
                <w:lang w:eastAsia="el-GR"/>
              </w:rPr>
              <w:t xml:space="preserve"> Επαγγελματικής Κατάρτισης ή Πιστοποιητικού Επαγγελματικής Κατάρτισης Επιπέδου 1 του ν. 2009/1992 που συμμετείχαν στις εξετάσεις πιστοποίησης επαγγελματικής κατάρτισης όλων των ειδικοτήτων που διενήργησε ο Ο.Ε.Ε.Κ., έχουν το αντίστοιχο περιεχόμενο των βεβαιώσεων της </w:t>
            </w:r>
            <w:proofErr w:type="spellStart"/>
            <w:r w:rsidRPr="00A24290">
              <w:rPr>
                <w:rFonts w:ascii="Verdana" w:eastAsia="Times New Roman" w:hAnsi="Verdana" w:cs="Times New Roman"/>
                <w:color w:val="000000"/>
                <w:sz w:val="20"/>
                <w:szCs w:val="20"/>
                <w:lang w:eastAsia="el-GR"/>
              </w:rPr>
              <w:t>κ.υ.α</w:t>
            </w:r>
            <w:proofErr w:type="spellEnd"/>
            <w:r w:rsidRPr="00A24290">
              <w:rPr>
                <w:rFonts w:ascii="Verdana" w:eastAsia="Times New Roman" w:hAnsi="Verdana" w:cs="Times New Roman"/>
                <w:color w:val="000000"/>
                <w:sz w:val="20"/>
                <w:szCs w:val="20"/>
                <w:lang w:eastAsia="el-GR"/>
              </w:rPr>
              <w:t xml:space="preserve">. </w:t>
            </w:r>
            <w:r w:rsidRPr="00A24290">
              <w:rPr>
                <w:rFonts w:ascii="Verdana" w:eastAsia="Times New Roman" w:hAnsi="Verdana" w:cs="Times New Roman"/>
                <w:color w:val="000000"/>
                <w:sz w:val="20"/>
                <w:szCs w:val="20"/>
                <w:lang w:eastAsia="el-GR"/>
              </w:rPr>
              <w:lastRenderedPageBreak/>
              <w:t>2944/2014 (Β΄ 1098), όπως εκάστοτε ισχύει, αναφέροντας ρητά τον τίτλο επαγγελματικής κατάρτισης του ν. 2009/1992, που ίσχυε και υπογράφονται από τον Διευθύνοντα Σύμβουλο του Ε.Ο.Π.Π.Ε.Π..</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β. «Βεβαιώσεις Πιστοποίησης» που εκδίδονται από τον Ε.Ο.Π.Π.Ε.Π. και αφορούν σε εξετάσεις πιστοποίησης επαγγελματικής κατάρτισης που διενήργησε ο Ε.Ο.Π.Π. και ο Ε.Ο.Π.Π.Ε.Π. έως την εφαρμογή του ν. 4186/2013 (Α΄ 193), όπως ισχύει, έχουν το αντίστοιχο περιεχόμενο των βεβαιώσεων της </w:t>
            </w:r>
            <w:proofErr w:type="spellStart"/>
            <w:r w:rsidRPr="00A24290">
              <w:rPr>
                <w:rFonts w:ascii="Verdana" w:eastAsia="Times New Roman" w:hAnsi="Verdana" w:cs="Times New Roman"/>
                <w:color w:val="000000"/>
                <w:sz w:val="20"/>
                <w:szCs w:val="20"/>
                <w:lang w:eastAsia="el-GR"/>
              </w:rPr>
              <w:t>κ.υ.α</w:t>
            </w:r>
            <w:proofErr w:type="spellEnd"/>
            <w:r w:rsidRPr="00A24290">
              <w:rPr>
                <w:rFonts w:ascii="Verdana" w:eastAsia="Times New Roman" w:hAnsi="Verdana" w:cs="Times New Roman"/>
                <w:color w:val="000000"/>
                <w:sz w:val="20"/>
                <w:szCs w:val="20"/>
                <w:lang w:eastAsia="el-GR"/>
              </w:rPr>
              <w:t>. 2944/2014 (Β΄ 1098), όπως εκάστοτε ισχύει, αναφέροντας ρητά τον τίτλο επαγγελματικής κατάρτισης του ν. 2009/1992, που ίσχυε και υπογράφονται από τον Διευθύνοντα Σύμβουλο του Ε.Ο.Π.Π.Ε.Π..</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γ. Διπλώματα Επαγγελματικής Κατάρτισης Επιπέδου </w:t>
            </w:r>
            <w:proofErr w:type="spellStart"/>
            <w:r w:rsidRPr="00A24290">
              <w:rPr>
                <w:rFonts w:ascii="Verdana" w:eastAsia="Times New Roman" w:hAnsi="Verdana" w:cs="Times New Roman"/>
                <w:color w:val="000000"/>
                <w:sz w:val="20"/>
                <w:szCs w:val="20"/>
                <w:lang w:eastAsia="el-GR"/>
              </w:rPr>
              <w:t>Μεταδευτεροβάθμιας</w:t>
            </w:r>
            <w:proofErr w:type="spellEnd"/>
            <w:r w:rsidRPr="00A24290">
              <w:rPr>
                <w:rFonts w:ascii="Verdana" w:eastAsia="Times New Roman" w:hAnsi="Verdana" w:cs="Times New Roman"/>
                <w:color w:val="000000"/>
                <w:sz w:val="20"/>
                <w:szCs w:val="20"/>
                <w:lang w:eastAsia="el-GR"/>
              </w:rPr>
              <w:t xml:space="preserve"> Επαγγελματικής Κατάρτισης ή Πιστοποιητικά Επαγγελματικής Κατάρτισης Επιπέδου 1 που εκδίδονται από τον Ε.Ο.Π.Π.Ε.Π. και αφορούν σε εξετάσεις πιστοποίησης επαγγελματικής κατάρτισης που διενήργησε ο Ε.Ο.Π.Π. και ο Ε.Ο.Π.Π.Ε.Π. έως την εφαρμογή του ν. 4186/2013 (Α΄ 193), όπως ισχύει, υπογράφονται από τον Διευθύνοντα Σύμβουλο του Ε.Ο.Π.Π.Ε.Π., αναφέροντας ρητά τον τίτλο επαγγελματικής κατάρτισης του ν. 2009/1992, που ίσχυε.»</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Στο άρθρο 14 του ν. 4115/2013 προστίθεται παράγραφος 7, ως εξής: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«Η αρμοδιότητα πιστοποίησης των Εξειδικευμένων Κέντρων Κοινωνικής και Επαγγελματικής Ένταξης (Ε.Κ.Κ.Ε.Ε.) από τον Εθνικό Οργανισμό Πιστοποίησης Προσόντων και Επαγγελματικού Προσανατολισμού (Ε.Ο.Π.Π.Ε.Π.) και μέχρι τη δημοσίευση του νόμου τούτου, γενόμενες πιστοποιήσεις από τον Ε.Ο.Π.Ι.Σ. ισχύουν ως πιστοποιήσεις του Ε.Ο.Π.Π.Ε.Π..»»</w:t>
            </w:r>
            <w:r w:rsidRPr="00A24290">
              <w:rPr>
                <w:rFonts w:ascii="Verdana" w:eastAsia="Times New Roman" w:hAnsi="Verdana" w:cs="Times New Roman"/>
                <w:color w:val="FF0000"/>
                <w:sz w:val="20"/>
                <w:szCs w:val="20"/>
                <w:lang w:eastAsia="el-GR"/>
              </w:rPr>
              <w:t> - ΠΡΟΣΘ. ΠΑΡ. 10 ΣΤΟ ΑΡΘΡΟ 25 ΜΕ ΤΟ ΑΡΘ. 120 ΤΟΥ Ν. 4316/14, ΦΕΚ-270 Α/24-12-14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την παρ. 11 του άρθρου έκτου του Ν. 4218/13, ΦΕΚ-268 Α/10-12-13, ορίζεται ότι :</w:t>
            </w:r>
            <w:r w:rsidRPr="00A24290">
              <w:rPr>
                <w:rFonts w:ascii="Verdana" w:eastAsia="Times New Roman" w:hAnsi="Verdana" w:cs="Times New Roman"/>
                <w:i/>
                <w:iCs/>
                <w:color w:val="FF0000"/>
                <w:sz w:val="20"/>
                <w:szCs w:val="20"/>
                <w:lang w:eastAsia="el-GR"/>
              </w:rPr>
              <w:t xml:space="preserve"> “Μέχρι την έκδοση των προβλεπόμενων στο άρθρο 25 του ν. 4186/2013 (Α΄ 193) υπουργικών αποφάσεων, η διαδικασία που προβλέπεται στους νόμους 2518/1997 (Α΄ 164), 3707/2008 (Α΄ 209) και στις κοινές υπουργικές αποφάσεις 4892/1/76-γ από 17.5.2010 (Β΄ 664) και 1016/109/183 από 17.2.2012 (Β΄ 606) και το </w:t>
            </w:r>
            <w:proofErr w:type="spellStart"/>
            <w:r w:rsidRPr="00A24290">
              <w:rPr>
                <w:rFonts w:ascii="Verdana" w:eastAsia="Times New Roman" w:hAnsi="Verdana" w:cs="Times New Roman"/>
                <w:i/>
                <w:iCs/>
                <w:color w:val="FF0000"/>
                <w:sz w:val="20"/>
                <w:szCs w:val="20"/>
                <w:lang w:eastAsia="el-GR"/>
              </w:rPr>
              <w:t>εκδοθέν</w:t>
            </w:r>
            <w:proofErr w:type="spellEnd"/>
            <w:r w:rsidRPr="00A24290">
              <w:rPr>
                <w:rFonts w:ascii="Verdana" w:eastAsia="Times New Roman" w:hAnsi="Verdana" w:cs="Times New Roman"/>
                <w:i/>
                <w:iCs/>
                <w:color w:val="FF0000"/>
                <w:sz w:val="20"/>
                <w:szCs w:val="20"/>
                <w:lang w:eastAsia="el-GR"/>
              </w:rPr>
              <w:t xml:space="preserve"> από τον ΕΟΠΠΕΠ σχετικό κανονιστικό πλαίσιο εξακολουθεί να ισχύει” - Ισχύς από 9-8-2013 </w:t>
            </w:r>
            <w:r w:rsidRPr="00A24290">
              <w:rPr>
                <w:rFonts w:ascii="Verdana" w:eastAsia="Times New Roman" w:hAnsi="Verdana" w:cs="Times New Roman"/>
                <w:b/>
                <w:bCs/>
                <w:i/>
                <w:iCs/>
                <w:color w:val="FF0000"/>
                <w:sz w:val="20"/>
                <w:szCs w:val="20"/>
                <w:lang w:eastAsia="el-GR"/>
              </w:rPr>
              <w:t>- Βλ. Και άρθρο 6ο ν. 4218/13 για τυχόν μεταγενέστερες ενημερώσεις</w:t>
            </w:r>
            <w:r w:rsidRPr="00A24290">
              <w:rPr>
                <w:rFonts w:ascii="Verdana" w:eastAsia="Times New Roman" w:hAnsi="Verdana" w:cs="Times New Roman"/>
                <w:i/>
                <w:iCs/>
                <w:color w:val="FF0000"/>
                <w:sz w:val="20"/>
                <w:szCs w:val="20"/>
                <w:lang w:eastAsia="el-GR"/>
              </w:rPr>
              <w:t>) .</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30</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 xml:space="preserve">Θέματα </w:t>
            </w:r>
            <w:proofErr w:type="spellStart"/>
            <w:r w:rsidRPr="00A24290">
              <w:rPr>
                <w:rFonts w:ascii="Verdana" w:eastAsia="Times New Roman" w:hAnsi="Verdana" w:cs="Times New Roman"/>
                <w:b/>
                <w:bCs/>
                <w:color w:val="000000"/>
                <w:sz w:val="20"/>
                <w:szCs w:val="20"/>
                <w:lang w:eastAsia="el-GR"/>
              </w:rPr>
              <w:t>Σιβιτανιδείου</w:t>
            </w:r>
            <w:proofErr w:type="spellEnd"/>
            <w:r w:rsidRPr="00A24290">
              <w:rPr>
                <w:rFonts w:ascii="Verdana" w:eastAsia="Times New Roman" w:hAnsi="Verdana" w:cs="Times New Roman"/>
                <w:b/>
                <w:bCs/>
                <w:color w:val="000000"/>
                <w:sz w:val="20"/>
                <w:szCs w:val="20"/>
                <w:lang w:eastAsia="el-GR"/>
              </w:rPr>
              <w:t xml:space="preserve"> Δημόσιας Σχολής Τεχνών και Επαγγελμάτων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1. Οι διορισμοί σε θέσεις μόνιμου εκπαιδευτικού προσωπικού της Σ.Δ.Σ.Τ.Ε. γίνονται εφεξής με απόφαση του Υπουργού Παιδείας και Θρησκευμάτων, ύστερα από πρόταση του Δ.Σ. της Σχολής, όπως προβλέπεται αντίστοιχα και για την πρόσληψη των προσωρινών αναπληρωτών εκπαιδευτικών από την παρ. 8 του άρθρου 5 του ν. 3848/ 2010, σύμφωνα με τη διαδικασία έγκρισης της Επιτροπής της ΠΥΣ 33/2006, όπως ισχύει. Οι μετατάξεις – μεταθέσεις του εκπαιδευτικού προσωπικού της Σ.Δ.Σ.Τ.Ε. προς τη Δευτεροβάθμια Δημόσια Εκπαίδευση και αντιστρόφως σε οργανικά κενά πραγματοποιούνται την ίδια χρονική περίοδο με αυτές της Δευτεροβάθμιας Δημόσιας Εκπαίδευσης, μετά από αίτηση των ενδιαφερομένων και καλύπτονται με απόφαση του Υπουργείου Παιδείας και Θρησκευμάτων, που εκδίδεται μετά από γνωμοδότηση των αρμόδιων Υπηρεσιακών Συμβουλίων και σύμφωνη απόφαση του Δ.Σ. της Σ.Δ.Σ.Τ.Ε.. Για τους προσωρινούς αναπληρωτές εκπαιδευτικούς που υπηρετούσαν στη </w:t>
            </w:r>
            <w:proofErr w:type="spellStart"/>
            <w:r w:rsidRPr="00A24290">
              <w:rPr>
                <w:rFonts w:ascii="Verdana" w:eastAsia="Times New Roman" w:hAnsi="Verdana" w:cs="Times New Roman"/>
                <w:color w:val="000000"/>
                <w:sz w:val="20"/>
                <w:szCs w:val="20"/>
                <w:lang w:eastAsia="el-GR"/>
              </w:rPr>
              <w:t>Σιβιτανίδειο</w:t>
            </w:r>
            <w:proofErr w:type="spellEnd"/>
            <w:r w:rsidRPr="00A24290">
              <w:rPr>
                <w:rFonts w:ascii="Verdana" w:eastAsia="Times New Roman" w:hAnsi="Verdana" w:cs="Times New Roman"/>
                <w:color w:val="000000"/>
                <w:sz w:val="20"/>
                <w:szCs w:val="20"/>
                <w:lang w:eastAsia="el-GR"/>
              </w:rPr>
              <w:t xml:space="preserve"> Σχολή και είχαν συμπληρώσει πραγματική προϋπηρεσία αναπληρωτή τουλάχιστον 30 μηνών μέχρι τη δημοσίευση και ισχύ του ν. 3848/2010 και η ειδικότητα των οποίων δεν συμπεριλαμβάνεται στους πίνακες ομαδοποιημένων ειδικοτήτων εκπαίδευσης της δευτεροβάθμιας εκπαίδευσης του Υπουργείου Παιδείας και Θρησκευμάτων, και υπηρετούσαν σε αυτή έως 30.6.2013, εφαρμόζεται ανάλογα η παρ. 1 του άρθρου 5 του ν. 3687/2008.</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2. Η Σ.Δ.Σ.Τ.Ε. μπορεί να λειτουργεί ως εξεταστικό Κέντρο Πιστοποίησης προσόντων αποφοίτων διαφόρων ειδικοτήτων της Τεχνικής- Επαγγελματικής Εκπαίδευσης και Κατάρτισης, όπως ορίζει η σχετική νομοθεσία (ν. 3879/2010). Η Σ.Δ.Σ.Τ.Ε. μπορεί να ιδρύσει τη λειτουργία Πειραματικού Επαγγελματικού Λυκείου με τμήματα ειδικοτήτων και με ειδικό πρόγραμμα σπουδών, όπως θα ορίζει απόφαση του Υπουργού Παιδείας και Θρησκευμάτων, μετά από σύμφωνη γνώμη του Διοικητικού Συμβουλίου του Ιδρύματος (παρ. 9 του άρθρου 61 του ν. 1566/1985). Η Σ.Δ.Σ.Τ.Ε. μπορεί, επίσης, να ιδρύσει και </w:t>
            </w:r>
            <w:r w:rsidRPr="00A24290">
              <w:rPr>
                <w:rFonts w:ascii="Verdana" w:eastAsia="Times New Roman" w:hAnsi="Verdana" w:cs="Times New Roman"/>
                <w:color w:val="000000"/>
                <w:sz w:val="20"/>
                <w:szCs w:val="20"/>
                <w:lang w:eastAsia="el-GR"/>
              </w:rPr>
              <w:lastRenderedPageBreak/>
              <w:t xml:space="preserve">Πειραματικό Λύκειο, με απόφαση του Υπουργού Παιδείας και Θρησκευμάτων, μετά από τη σύμφωνη γνώμη του Διοικητικού Συμβουλίου του Ιδρύματος. Η Σ.Δ.Σ.Τ.Ε. μπορεί να ιδρύσει τη λειτουργία Πειραματικού ΙΕΚ με τμήματα ειδικοτήτων και με ειδικό πρόγραμμα σπουδών, όπως θα ορίζει απόφαση του Υπουργού Παιδείας και Θρησκευμάτων, μετά από σύμφωνη γνώμη του Διοικητικού Συμβουλίου του Ιδρύματος. Στη Σ.Δ.Σ.Τ.Ε. επιτρέπεται η ενεργοποίηση και η λειτουργία παραγωγικών μονάδων για την εκπαίδευση μαθητών, καθώς και η αξιοποίηση των έργων εξοπλισμού, που προβλέπονται από το άρθρο 61 παρ. 10 του ν. 1566/1985, σύμφωνα με τις ισχύουσες διατάξεις και τις οικείες αποφάσεις του Δ.Σ. του </w:t>
            </w:r>
            <w:proofErr w:type="spellStart"/>
            <w:r w:rsidRPr="00A24290">
              <w:rPr>
                <w:rFonts w:ascii="Verdana" w:eastAsia="Times New Roman" w:hAnsi="Verdana" w:cs="Times New Roman"/>
                <w:color w:val="000000"/>
                <w:sz w:val="20"/>
                <w:szCs w:val="20"/>
                <w:lang w:eastAsia="el-GR"/>
              </w:rPr>
              <w:t>Σιβιτανιδείου</w:t>
            </w:r>
            <w:proofErr w:type="spellEnd"/>
            <w:r w:rsidRPr="00A24290">
              <w:rPr>
                <w:rFonts w:ascii="Verdana" w:eastAsia="Times New Roman" w:hAnsi="Verdana" w:cs="Times New Roman"/>
                <w:color w:val="000000"/>
                <w:sz w:val="20"/>
                <w:szCs w:val="20"/>
                <w:lang w:eastAsia="el-GR"/>
              </w:rPr>
              <w:t xml:space="preserve"> Ιδρύματος.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3. Για την ίδρυση, οργάνωση, κατάργηση και λειτουργία των Επαγγελματικών Λυκείων, καθώς και την επανασύσταση του Ε.Κ. της Σ.Δ.Σ.Τ.Ε. απαιτείται απόφαση του Υπουργείου Παιδείας και Θρησκευμάτων, η οποία εκδίδεται ύστερα από απόφαση του Δ.Σ. της </w:t>
            </w:r>
            <w:proofErr w:type="spellStart"/>
            <w:r w:rsidRPr="00A24290">
              <w:rPr>
                <w:rFonts w:ascii="Verdana" w:eastAsia="Times New Roman" w:hAnsi="Verdana" w:cs="Times New Roman"/>
                <w:color w:val="000000"/>
                <w:sz w:val="20"/>
                <w:szCs w:val="20"/>
                <w:lang w:eastAsia="el-GR"/>
              </w:rPr>
              <w:t>Σιβιτανι-δείου</w:t>
            </w:r>
            <w:proofErr w:type="spellEnd"/>
            <w:r w:rsidRPr="00A24290">
              <w:rPr>
                <w:rFonts w:ascii="Verdana" w:eastAsia="Times New Roman" w:hAnsi="Verdana" w:cs="Times New Roman"/>
                <w:color w:val="000000"/>
                <w:sz w:val="20"/>
                <w:szCs w:val="20"/>
                <w:lang w:eastAsia="el-GR"/>
              </w:rPr>
              <w:t xml:space="preserve"> Σχολής.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 Με απόφαση του Υπουργού Παιδείας και Θρησκευμάτων ύστερα από σχετική απόφαση του Δ.Σ. της Σ.Δ.Σ.Τ.Ε. ρυθμίζονται διαδικαστικά θέματα και κάθε άλλη λεπτομέρεια αναγκαία για την εφαρμογή του άρθρου αυτού.</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43</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Εξουσιοδοτικές διατάξεις Κεφαλαίου Β΄</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i/>
                <w:iCs/>
                <w:color w:val="FF0000"/>
                <w:sz w:val="20"/>
                <w:szCs w:val="20"/>
                <w:lang w:eastAsia="el-GR"/>
              </w:rPr>
              <w:t>(βλ. Και άρθρο 9 (Μεταβατικές και λοιπές διατάξεις) Ν. 4327/15, ΦΕΚ-50 Α/14-5-15)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 Με προεδρικό διάταγμα, που εκδίδεται με πρόταση του Υπουργού Παιδείας και Θρησκευμάτων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«ύστερα από εισήγηση του Ινστιτούτου Εκπαιδευτικής Πολιτικής»</w:t>
            </w:r>
            <w:r w:rsidRPr="00A24290">
              <w:rPr>
                <w:rFonts w:ascii="Verdana" w:eastAsia="Times New Roman" w:hAnsi="Verdana" w:cs="Times New Roman"/>
                <w:color w:val="FF0000"/>
                <w:sz w:val="20"/>
                <w:szCs w:val="20"/>
                <w:lang w:eastAsia="el-GR"/>
              </w:rPr>
              <w:t> - ΠΡΟΣΘ. ΤΗΣ ΩΣ ΑΝΩ ΜΕΣΑ ΣΕ “” ΦΡΑΣΗΣ ΜΕ ΤΗΝ ΠΑΡ. 12 ΤΟΥ ΑΡΘ. 45 ΤΟΥ Ν. 4264/14, ΦΕΚ-118 Α/15-5-14 – ΙΣΧΥΣ ΑΠΟ ΤΗΝ 5Η ΜΑΙΟΥ 2014 </w:t>
            </w:r>
            <w:r w:rsidRPr="00A24290">
              <w:rPr>
                <w:rFonts w:ascii="Verdana" w:eastAsia="Times New Roman" w:hAnsi="Verdana" w:cs="Times New Roman"/>
                <w:color w:val="000000"/>
                <w:sz w:val="20"/>
                <w:szCs w:val="20"/>
                <w:lang w:eastAsia="el-GR"/>
              </w:rPr>
              <w:t>, καθορίζονται: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«η διάρκεια των διδακτικών περιόδων, οι αργίες, οι διακοπές, </w:t>
            </w: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«τα ωρολόγια προγράμματα των Ημερησίων και Εσπερινών ΕΠΑ.Λ.»</w:t>
            </w:r>
            <w:r w:rsidRPr="00A24290">
              <w:rPr>
                <w:rFonts w:ascii="Verdana" w:eastAsia="Times New Roman" w:hAnsi="Verdana" w:cs="Times New Roman"/>
                <w:color w:val="FF0000"/>
                <w:sz w:val="20"/>
                <w:szCs w:val="20"/>
                <w:shd w:val="clear" w:color="auto" w:fill="E6E6FF"/>
                <w:lang w:eastAsia="el-GR"/>
              </w:rPr>
              <w:t> - ΔΙΑΓΡΑΦΕΤΑΙ Η ΩΣ ΑΝΩ ΜΕΣΑ ΣΕ “” ΦΡΑΣΗΣ ΜΕ ΤΗΝ ΠΑΡ. 3 ΤΟΥ ΑΡΘ. 52 ΤΟΥ Ν. 4386/16, ΦΕΚ-83 Α/11-5-16 – ΙΣΧΥΣ ΑΠΟ ΤΟ ΣΧΟΛΙΚΟ ΕΤΟΣ 2015-2016[Τέλος Τροποποίησης]</w:t>
            </w:r>
            <w:r w:rsidRPr="00A24290">
              <w:rPr>
                <w:rFonts w:ascii="Verdana" w:eastAsia="Times New Roman" w:hAnsi="Verdana" w:cs="Times New Roman"/>
                <w:color w:val="000000"/>
                <w:sz w:val="20"/>
                <w:szCs w:val="20"/>
                <w:lang w:eastAsia="el-GR"/>
              </w:rPr>
              <w:t>», </w:t>
            </w:r>
            <w:r w:rsidRPr="00A24290">
              <w:rPr>
                <w:rFonts w:ascii="Verdana" w:eastAsia="Times New Roman" w:hAnsi="Verdana" w:cs="Times New Roman"/>
                <w:color w:val="FF0000"/>
                <w:sz w:val="20"/>
                <w:szCs w:val="20"/>
                <w:lang w:eastAsia="el-GR"/>
              </w:rPr>
              <w:t>- ΠΡΟΣΘ. ΤΗΣ ΩΣ ΑΝΩ ΜΕΣΑ ΣΕ “” ΦΡΑΣΗΣ ΜΕ ΤΗΝ ΠΑΡ. 13 ΤΟΥ ΑΡΘ. 45 ΤΟΥ Ν. 4264/14, ΦΕΚ-118 Α/15-5-14 – ΙΣΧΥΣ ΑΠΟ ΤΗΝ 5Η ΜΑΙΟΥ 2014 </w:t>
            </w:r>
            <w:r w:rsidRPr="00A24290">
              <w:rPr>
                <w:rFonts w:ascii="Verdana" w:eastAsia="Times New Roman" w:hAnsi="Verdana" w:cs="Times New Roman"/>
                <w:color w:val="000000"/>
                <w:sz w:val="20"/>
                <w:szCs w:val="20"/>
                <w:lang w:eastAsia="el-GR"/>
              </w:rPr>
              <w:t>ο τρόπος, η διαδικασία και τα όργανα αξιολόγησης των μαθητών των ΕΠΑ.Λ., περιλαμβανομένων και των μαθητών των Τάξεων Μαθητείας, καθώς και ο τρόπος, η διαδικασία και τα θέματα εξέτασης στις επαναληπτικές εξετάσεις του Σεπτεμβρίου,</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 xml:space="preserve">Με το τελευταίο εδάφιο της παρ. 13 του άρθρου 45 του Ν. 4264/14 (Ισχύς από την 5η </w:t>
            </w:r>
            <w:proofErr w:type="spellStart"/>
            <w:r w:rsidRPr="00A24290">
              <w:rPr>
                <w:rFonts w:ascii="Verdana" w:eastAsia="Times New Roman" w:hAnsi="Verdana" w:cs="Times New Roman"/>
                <w:b/>
                <w:bCs/>
                <w:i/>
                <w:iCs/>
                <w:color w:val="FF0000"/>
                <w:sz w:val="20"/>
                <w:szCs w:val="20"/>
                <w:u w:val="single"/>
                <w:lang w:eastAsia="el-GR"/>
              </w:rPr>
              <w:t>Μαίου</w:t>
            </w:r>
            <w:proofErr w:type="spellEnd"/>
            <w:r w:rsidRPr="00A24290">
              <w:rPr>
                <w:rFonts w:ascii="Verdana" w:eastAsia="Times New Roman" w:hAnsi="Verdana" w:cs="Times New Roman"/>
                <w:b/>
                <w:bCs/>
                <w:i/>
                <w:iCs/>
                <w:color w:val="FF0000"/>
                <w:sz w:val="20"/>
                <w:szCs w:val="20"/>
                <w:u w:val="single"/>
                <w:lang w:eastAsia="el-GR"/>
              </w:rPr>
              <w:t xml:space="preserve"> 2014), ορίζεται ότι :</w:t>
            </w:r>
            <w:r w:rsidRPr="00A24290">
              <w:rPr>
                <w:rFonts w:ascii="Verdana" w:eastAsia="Times New Roman" w:hAnsi="Verdana" w:cs="Times New Roman"/>
                <w:i/>
                <w:iCs/>
                <w:color w:val="FF0000"/>
                <w:sz w:val="20"/>
                <w:szCs w:val="20"/>
                <w:lang w:eastAsia="el-GR"/>
              </w:rPr>
              <w:t> “Για τα σχολικά έτη 2013-2014 και 2014-2015 η διάρκεια του σχολικού και διδακτικού έτους, οι περίοδοι διδασκαλίας των μαθημάτων και διεξαγωγής των εξετάσεων, οι αργίες και οι διακοπές καθορίζονται με απόφαση του Υπουργού Παιδείας και Θρησκευμάτων” </w:t>
            </w:r>
            <w:r w:rsidRPr="00A24290">
              <w:rPr>
                <w:rFonts w:ascii="Verdana" w:eastAsia="Times New Roman" w:hAnsi="Verdana" w:cs="Times New Roman"/>
                <w:b/>
                <w:bCs/>
                <w:i/>
                <w:iCs/>
                <w:color w:val="FF0000"/>
                <w:sz w:val="20"/>
                <w:szCs w:val="20"/>
                <w:lang w:eastAsia="el-GR"/>
              </w:rPr>
              <w:t>- Βλ. Και άρθρο 45 ν. 4264/14 για τυχόν μεταγενέστερες ενημερώσεις</w:t>
            </w:r>
            <w:r w:rsidRPr="00A24290">
              <w:rPr>
                <w:rFonts w:ascii="Verdana" w:eastAsia="Times New Roman" w:hAnsi="Verdana" w:cs="Times New Roman"/>
                <w:i/>
                <w:iCs/>
                <w:color w:val="FF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τα πειθαρχικά παραπτώματα και οι ποινές που επιβάλλονται στους μαθητές, καθώς και τα αρμόδια όργανα και η διαδικασία για την επιβολή τους,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τα αρμόδια όργανα, οι διαδικασίες και τα κριτήρια για τη διασφάλιση της ποιότητας στο ΕΠΑ.Λ. και στα Τμήματα Μαθητείας λαμβανομένης υπόψη της Σύστασης του Ευρωπαϊκού Κοινοβουλίου και του Συμβουλίου της 18ης Ιουνίου 2009 (Ε.Ε. C 155/02 της 8.7.2009) για τη δημιουργία ευρωπαϊκού πλαισίου αναφοράς για τη διασφάλιση της ποιότητας στην επαγγελματική εκπαίδευση και κατάρτιση και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δ) οι τομείς και οι ειδικότητες των ΕΠΑ.Λ.. </w:t>
            </w:r>
            <w:r w:rsidRPr="00A24290">
              <w:rPr>
                <w:rFonts w:ascii="Verdana" w:eastAsia="Times New Roman" w:hAnsi="Verdana" w:cs="Times New Roman"/>
                <w:color w:val="FF0000"/>
                <w:sz w:val="20"/>
                <w:szCs w:val="20"/>
                <w:shd w:val="clear" w:color="auto" w:fill="E6E6FF"/>
                <w:lang w:eastAsia="el-GR"/>
              </w:rPr>
              <w:t>- Η περίπτωση δ΄ της παρ. 1 του άρθρου 43 του ν. 4186/2013 (Α΄193), όπως ισχύει, ΚΑΤΑΡΓΕΙΤΑΙ ΜΕΤΗΝ ΠΑΡ. 15 ΤΟΥ ΑΡΘ. 66 ΤΟΥ Ν. 4386/16, ΦΕΚ-83 Α/11-5-16 - Ισχύς από το σχολικό έτος 2016-2017[Τέλος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i/>
                <w:iCs/>
                <w:color w:val="FF0000"/>
                <w:sz w:val="20"/>
                <w:szCs w:val="20"/>
                <w:lang w:eastAsia="el-GR"/>
              </w:rPr>
              <w:t>(βλ. το Π.Δ. 56/16 (ΦΕΚ-91 Α/19-5-16) : Φοίτηση και Αξιολόγηση των μαθητών του Επαγγελματικού Λυκείου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Με κοινή απόφαση του Υπουργού Παιδείας και Θρησκευμάτων και του κατά περίπτωση αρμόδιου Υπουργού που δημοσιεύεται στην Εφημερίδα της Κυβερνήσεως: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α) οργανώνονται Τμήματα Μαθητείας σε ΕΠΑ.Λ., σύμφωνα με τις εθνικές και περιφερειακές ανάγκες της εθνικής οικονομίας, τις προτάσεις των Περιφερειακών Επιτροπών Επαγγελματικής Εκπαίδευσης και Κατάρτισης, της Γ.Σ.Ε.Ε. και της Γ.Σ.Ε.Β.Ε.Ε., των Επιμελητηρίων και των Επιστημονικών Ενώσεων και τις προτάσεις του </w:t>
            </w:r>
            <w:r w:rsidRPr="00A24290">
              <w:rPr>
                <w:rFonts w:ascii="Verdana" w:eastAsia="Times New Roman" w:hAnsi="Verdana" w:cs="Times New Roman"/>
                <w:color w:val="000000"/>
                <w:sz w:val="20"/>
                <w:szCs w:val="20"/>
                <w:lang w:eastAsia="el-GR"/>
              </w:rPr>
              <w:lastRenderedPageBreak/>
              <w:t>Υπουργείου Εργασίας, Κοινωνικής Ασφάλισης και Πρόνοιας και του Ο.Α.Ε.Δ., του Υπουργείου Ανάπτυξης και Ανταγωνιστικότητας, των Υπουργείων Υγείας, Αγροτικής Ανάπτυξης και Τροφίμων, Τουρισμού, Πολιτισμού και Αθλητισμού και Ναυτιλίας και Αιγαίου,</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Ορίζονται ο χρόνος έναρξης και λήξης του σχολικού και διδακτικού έτους, </w:t>
            </w: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«η διάρκεια των διδακτικών περιόδων, οι αργίες και οι διακοπές,»</w:t>
            </w:r>
            <w:r w:rsidRPr="00A24290">
              <w:rPr>
                <w:rFonts w:ascii="Verdana" w:eastAsia="Times New Roman" w:hAnsi="Verdana" w:cs="Times New Roman"/>
                <w:color w:val="FF0000"/>
                <w:sz w:val="20"/>
                <w:szCs w:val="20"/>
                <w:shd w:val="clear" w:color="auto" w:fill="E6E6FF"/>
                <w:lang w:eastAsia="el-GR"/>
              </w:rPr>
              <w:t> - ΔΙΑΓΡΑΦΕΤΑΙ Η ΩΣ ΑΝΩ ΜΕΣΑ ΣΕ “” ΦΡΑΣΗΣ ΜΕ ΤΗΝ ΠΑΡ. 14 ΤΟΥ ΑΡΘ. 45 ΤΟΥ Ν. 4264/14, ΦΕΚ-118 Α/15-5-14 – ΙΣΧΥΣ ΑΠΟ ΤΗΝ 5Η ΜΑΙΟΥ 2014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καθορίζονται η διαδικασία, οι λόγοι και τα όργανα, που αποφασίζουν για τη διακοπή των μαθημάτων και τον τρόπο αναπλήρωσής της ή και τη συμπλήρωσή της με παράταση του διδακτικού έτους,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ρυθμίζονται θέματα που αφορούν την οργάνωση της μαθητικής ζωής, καθώς και τη διεξαγωγή των σχολικών εκδηλώσεων, περιπάτων, διδακτικών επισκέψεων, μετακινήσεων και εκδρομών στο εσωτερικό και το εξωτερικό,</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ε) καθορίζονται κατηγορίες μαθητών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«της Α’ τάξης,»</w:t>
            </w:r>
            <w:r w:rsidRPr="00A24290">
              <w:rPr>
                <w:rFonts w:ascii="Verdana" w:eastAsia="Times New Roman" w:hAnsi="Verdana" w:cs="Times New Roman"/>
                <w:color w:val="FF0000"/>
                <w:sz w:val="20"/>
                <w:szCs w:val="20"/>
                <w:lang w:eastAsia="el-GR"/>
              </w:rPr>
              <w:t> - ΠΡΟΣΘ. ΤΗΣ ΩΣ ΑΝΩ ΜΕΣΑ ΣΕ “” ΦΡΑΣΗΣ ΜΕ ΤΟ ΑΡΘ. 40 ΤΟΥ Ν. 4403/16, ΦΕΚ-125 Α/7-7-16 [Τέλος Τροποποίησης]</w:t>
            </w:r>
            <w:r w:rsidRPr="00A24290">
              <w:rPr>
                <w:rFonts w:ascii="Verdana" w:eastAsia="Times New Roman" w:hAnsi="Verdana" w:cs="Times New Roman"/>
                <w:color w:val="000000"/>
                <w:sz w:val="20"/>
                <w:szCs w:val="20"/>
                <w:lang w:eastAsia="el-GR"/>
              </w:rPr>
              <w:t> , για τις οποίες είναι ιδιαίτερα δυσχερής η παρακολούθηση του προγράμματος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«των ημερησίων και εσπερινών επαγγελματικών λυκείων»</w:t>
            </w:r>
            <w:r w:rsidRPr="00A24290">
              <w:rPr>
                <w:rFonts w:ascii="Verdana" w:eastAsia="Times New Roman" w:hAnsi="Verdana" w:cs="Times New Roman"/>
                <w:color w:val="FF0000"/>
                <w:sz w:val="20"/>
                <w:szCs w:val="20"/>
                <w:lang w:eastAsia="el-GR"/>
              </w:rPr>
              <w:t> - ΑΝΤΙΚ. ΩΣ ΑΝΩ ΤΗΣ ΜΕΣΑ ΣΕ “” ΦΡΑΣΗΣ ΜΕ ΤΗΝ ΠΑΡ. 15 ΤΟΥ ΑΡΘ. 45 ΤΟΥ Ν. 4264/14, ΦΕΚ-118 Α/15-5-14 – ΙΣΧΥΣ ΑΠΟ ΤΗΝ 5Η ΜΑΙΟΥ 2014 </w:t>
            </w:r>
            <w:r w:rsidRPr="00A24290">
              <w:rPr>
                <w:rFonts w:ascii="Verdana" w:eastAsia="Times New Roman" w:hAnsi="Verdana" w:cs="Times New Roman"/>
                <w:color w:val="000000"/>
                <w:sz w:val="20"/>
                <w:szCs w:val="20"/>
                <w:lang w:eastAsia="el-GR"/>
              </w:rPr>
              <w:t>και ο τρόπος διαπίστωσης της υπαγωγής στις κατηγορίες αυτές,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roofErr w:type="spellStart"/>
            <w:r w:rsidRPr="00A24290">
              <w:rPr>
                <w:rFonts w:ascii="Verdana" w:eastAsia="Times New Roman" w:hAnsi="Verdana" w:cs="Times New Roman"/>
                <w:color w:val="000000"/>
                <w:sz w:val="20"/>
                <w:szCs w:val="20"/>
                <w:lang w:eastAsia="el-GR"/>
              </w:rPr>
              <w:t>στ</w:t>
            </w:r>
            <w:proofErr w:type="spellEnd"/>
            <w:r w:rsidRPr="00A24290">
              <w:rPr>
                <w:rFonts w:ascii="Verdana" w:eastAsia="Times New Roman" w:hAnsi="Verdana" w:cs="Times New Roman"/>
                <w:color w:val="000000"/>
                <w:sz w:val="20"/>
                <w:szCs w:val="20"/>
                <w:lang w:eastAsia="el-GR"/>
              </w:rPr>
              <w:t>) μετατρέπονται ΕΠΑ.Λ. από ημερήσια σε εσπερινά και αντίστροφα,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ζ) ρυθμίζονται τα θέματα που αφορούν την εγγραφή ή τη μετεγγραφή των μαθητών, καθώς και κάθε θέμα που αφορά στη φοίτησή τους,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η) καθορίζονται ο μέγιστος αριθμός μαθητών ανά τάξη ή τμήμα τάξης ή άλλη ενότητα,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«ύστερα από γνώμη του Ινστιτούτου Εκπαιδευτικής Πολιτικής».</w:t>
            </w:r>
            <w:r w:rsidRPr="00A24290">
              <w:rPr>
                <w:rFonts w:ascii="Verdana" w:eastAsia="Times New Roman" w:hAnsi="Verdana" w:cs="Times New Roman"/>
                <w:color w:val="FF0000"/>
                <w:sz w:val="20"/>
                <w:szCs w:val="20"/>
                <w:lang w:eastAsia="el-GR"/>
              </w:rPr>
              <w:t> - ΠΡΟΣΘ. ΤΗΣ ΩΣ ΑΝΩ ΜΕΣΑ ΣΕ “” ΦΡΑΣΗΣ ΣΤΟ ΤΕΛΟΣ ΤΗΣ ΠΕΡ. Η ΤΗΣ ΠΑΡ. 2 ΤΟΥ ΑΡΘΡΟΥ 43 ΜΕ ΤΗΝ ΠΑΡ. 2(Α) ΤΟΥ ΑΡΘ. 34 ΤΟΥ Ν. 4415/16,ΦΕΚ-159 /Α6-9-16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θ) καθορίζονται ο τύπος και το περιεχόμενο του απολυτηρίου και των λοιπών τίτλων σπουδών που χορηγούνται στους αποφοίτους,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«ι) καθορίζονται τα αναλυτικά προγράμματα των μαθημάτων όλων των τάξεων των Ημερησίων και Εσπερινών ΕΠΑ.Λ., τα ωρολόγια προγράμματα των ημερήσιων και εσπερινών ΕΠΑ.Λ., η αντιστοιχία των διδασκομένων μαθημάτων και των κλάδων-ειδικοτήτων εκπαιδευτικών σε α΄ και β΄</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«και γ’,»</w:t>
            </w:r>
            <w:r w:rsidRPr="00A24290">
              <w:rPr>
                <w:rFonts w:ascii="Verdana" w:eastAsia="Times New Roman" w:hAnsi="Verdana" w:cs="Times New Roman"/>
                <w:color w:val="FF0000"/>
                <w:sz w:val="20"/>
                <w:szCs w:val="20"/>
                <w:lang w:eastAsia="el-GR"/>
              </w:rPr>
              <w:t> - ΠΡΟΣΘ. ΤΗΣ ΩΣ ΑΝΩ ΜΕΣΑ ΣΕ “” ΦΡΑΣΗΣ ΜΕ ΤΗΝ ΠΑΡ. 4 ΤΟΥ ΑΡΘ. 39 ΤΟΥ Ν. 4403/16, ΦΕΚ-125 Α/7-7-16 [Τέλος Τροποποίησης]</w:t>
            </w:r>
            <w:r w:rsidRPr="00A24290">
              <w:rPr>
                <w:rFonts w:ascii="Verdana" w:eastAsia="Times New Roman" w:hAnsi="Verdana" w:cs="Times New Roman"/>
                <w:color w:val="000000"/>
                <w:sz w:val="20"/>
                <w:szCs w:val="20"/>
                <w:lang w:eastAsia="el-GR"/>
              </w:rPr>
              <w:t> ανάθεση όλων των τάξεων ημερησίων και εσπερινών ΕΠΑ.Λ. και ρυθμίζονται θέματα λεπτομερειακού χαρακτήρα που αφορούν στην οργάνωση και λειτουργία των ημερησίων και εσπερινών ΕΠΑ.Λ.» </w:t>
            </w: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«ύστερα από γνώμη του Ινστιτούτου Εκπαιδευτικής Πολιτικής».</w:t>
            </w:r>
            <w:r w:rsidRPr="00A24290">
              <w:rPr>
                <w:rFonts w:ascii="Verdana" w:eastAsia="Times New Roman" w:hAnsi="Verdana" w:cs="Times New Roman"/>
                <w:color w:val="FF0000"/>
                <w:sz w:val="20"/>
                <w:szCs w:val="20"/>
                <w:lang w:eastAsia="el-GR"/>
              </w:rPr>
              <w:t> - ΠΡΟΣΘ. ΤΗΣ ΩΣ ΑΝΩ ΜΕΣΑ ΣΕ “” ΦΡΑΣΗΣ ΣΤΟ ΤΕΛΟΣ ΤΗΣ ΠΕΡ. Ι ΤΗΣ ΠΑΡ. 2 ΤΟΥ ΑΡΘΡΟΥ 43 ΜΕ ΤΗΝ ΠΑΡ. 2(Β) ΤΟΥ ΑΡΘ. 34 ΤΟΥ Ν. 4415/16, ΦΕΚ-159 /Α6-9-16 [Τέλος Τροποποίησης]</w:t>
            </w:r>
            <w:r w:rsidRPr="00A24290">
              <w:rPr>
                <w:rFonts w:ascii="Verdana" w:eastAsia="Times New Roman" w:hAnsi="Verdana" w:cs="Times New Roman"/>
                <w:color w:val="000000"/>
                <w:sz w:val="20"/>
                <w:szCs w:val="20"/>
                <w:lang w:eastAsia="el-GR"/>
              </w:rPr>
              <w:t> .</w:t>
            </w:r>
            <w:r w:rsidRPr="00A24290">
              <w:rPr>
                <w:rFonts w:ascii="Verdana" w:eastAsia="Times New Roman" w:hAnsi="Verdana" w:cs="Times New Roman"/>
                <w:color w:val="FF0000"/>
                <w:sz w:val="20"/>
                <w:szCs w:val="20"/>
                <w:lang w:eastAsia="el-GR"/>
              </w:rPr>
              <w:t> - ΑΝΤΙΚ. ΤΟΥ ΕΔΑΦΟΥ Ι ΤΗΣ ΠΑΡ. 2 ΜΕ ΤΗΝ ΠΑΡ. 16 ΤΟΥ ΑΡΘ. 45 ΤΟΥ Ν. 4264/14, ΦΕΚ-118 Α/15-5-14 – ΙΣΧΥΣ ΑΠΟ ΤΗΝ 5Η ΜΑΙΟΥ 2014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w:t>
            </w:r>
            <w:proofErr w:type="spellStart"/>
            <w:r w:rsidRPr="00A24290">
              <w:rPr>
                <w:rFonts w:ascii="Verdana" w:eastAsia="Times New Roman" w:hAnsi="Verdana" w:cs="Times New Roman"/>
                <w:color w:val="000000"/>
                <w:sz w:val="20"/>
                <w:szCs w:val="20"/>
                <w:lang w:eastAsia="el-GR"/>
              </w:rPr>
              <w:t>ια</w:t>
            </w:r>
            <w:proofErr w:type="spellEnd"/>
            <w:r w:rsidRPr="00A24290">
              <w:rPr>
                <w:rFonts w:ascii="Verdana" w:eastAsia="Times New Roman" w:hAnsi="Verdana" w:cs="Times New Roman"/>
                <w:color w:val="000000"/>
                <w:sz w:val="20"/>
                <w:szCs w:val="20"/>
                <w:lang w:eastAsia="el-GR"/>
              </w:rPr>
              <w:t>) καθορίζονται οι τομείς και οι ειδικότητες των ΕΠΑ.Λ. ύστερα από γνώμη του Ινστιτούτου Εκπαιδευτικής Πολιτικής, </w:t>
            </w:r>
            <w:r w:rsidRPr="00A24290">
              <w:rPr>
                <w:rFonts w:ascii="Verdana" w:eastAsia="Times New Roman" w:hAnsi="Verdana" w:cs="Times New Roman"/>
                <w:b/>
                <w:bCs/>
                <w:color w:val="FF0000"/>
                <w:sz w:val="20"/>
                <w:szCs w:val="20"/>
                <w:lang w:eastAsia="el-GR"/>
              </w:rPr>
              <w:t>- (βλ. Και άρθρο 34 (Ρυθμίσεις θεμάτων της Επαγγελματικής Εκπαίδευσης), παρ. 1 ν. 4415/16, ΦΕΚ-159 Α/6-9-16).</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roofErr w:type="spellStart"/>
            <w:r w:rsidRPr="00A24290">
              <w:rPr>
                <w:rFonts w:ascii="Verdana" w:eastAsia="Times New Roman" w:hAnsi="Verdana" w:cs="Times New Roman"/>
                <w:color w:val="000000"/>
                <w:sz w:val="20"/>
                <w:szCs w:val="20"/>
                <w:lang w:eastAsia="el-GR"/>
              </w:rPr>
              <w:t>ιβ</w:t>
            </w:r>
            <w:proofErr w:type="spellEnd"/>
            <w:r w:rsidRPr="00A24290">
              <w:rPr>
                <w:rFonts w:ascii="Verdana" w:eastAsia="Times New Roman" w:hAnsi="Verdana" w:cs="Times New Roman"/>
                <w:color w:val="000000"/>
                <w:sz w:val="20"/>
                <w:szCs w:val="20"/>
                <w:lang w:eastAsia="el-GR"/>
              </w:rPr>
              <w:t>) καθορίζονται οι τομείς και οι ειδικότητες που λειτουργούν σε κάθε ΕΠΑ.Λ..»</w:t>
            </w:r>
            <w:r w:rsidRPr="00A24290">
              <w:rPr>
                <w:rFonts w:ascii="Verdana" w:eastAsia="Times New Roman" w:hAnsi="Verdana" w:cs="Times New Roman"/>
                <w:color w:val="FF0000"/>
                <w:sz w:val="20"/>
                <w:szCs w:val="20"/>
                <w:lang w:eastAsia="el-GR"/>
              </w:rPr>
              <w:t xml:space="preserve">- ΠΡΟΣΘ. ΠΕΡ. </w:t>
            </w:r>
            <w:proofErr w:type="spellStart"/>
            <w:r w:rsidRPr="00A24290">
              <w:rPr>
                <w:rFonts w:ascii="Verdana" w:eastAsia="Times New Roman" w:hAnsi="Verdana" w:cs="Times New Roman"/>
                <w:color w:val="FF0000"/>
                <w:sz w:val="20"/>
                <w:szCs w:val="20"/>
                <w:lang w:eastAsia="el-GR"/>
              </w:rPr>
              <w:t>Ια</w:t>
            </w:r>
            <w:proofErr w:type="spellEnd"/>
            <w:r w:rsidRPr="00A24290">
              <w:rPr>
                <w:rFonts w:ascii="Verdana" w:eastAsia="Times New Roman" w:hAnsi="Verdana" w:cs="Times New Roman"/>
                <w:color w:val="FF0000"/>
                <w:sz w:val="20"/>
                <w:szCs w:val="20"/>
                <w:lang w:eastAsia="el-GR"/>
              </w:rPr>
              <w:t xml:space="preserve"> και </w:t>
            </w:r>
            <w:proofErr w:type="spellStart"/>
            <w:r w:rsidRPr="00A24290">
              <w:rPr>
                <w:rFonts w:ascii="Verdana" w:eastAsia="Times New Roman" w:hAnsi="Verdana" w:cs="Times New Roman"/>
                <w:color w:val="FF0000"/>
                <w:sz w:val="20"/>
                <w:szCs w:val="20"/>
                <w:lang w:eastAsia="el-GR"/>
              </w:rPr>
              <w:t>ιβ</w:t>
            </w:r>
            <w:proofErr w:type="spellEnd"/>
            <w:r w:rsidRPr="00A24290">
              <w:rPr>
                <w:rFonts w:ascii="Verdana" w:eastAsia="Times New Roman" w:hAnsi="Verdana" w:cs="Times New Roman"/>
                <w:color w:val="FF0000"/>
                <w:sz w:val="20"/>
                <w:szCs w:val="20"/>
                <w:lang w:eastAsia="el-GR"/>
              </w:rPr>
              <w:t xml:space="preserve"> ΣΤΗΝ ΠΑΡ. 2 ΤΟΥ ΑΡΘΡΟΥ 43 ΜΕ ΤΗΝ ΠΑΡ. 16 ΤΟΥ ΑΡΘ. 66 ΤΟΥ Ν. 4386/16, ΦΕΚ-83 Α/11-5-16 - Ισχύς από το σχολικό έτος 2016-2017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shd w:val="clear" w:color="auto" w:fill="E6E6FF"/>
                <w:lang w:eastAsia="el-GR"/>
              </w:rPr>
              <w:t>(</w:t>
            </w:r>
            <w:r w:rsidRPr="00A24290">
              <w:rPr>
                <w:rFonts w:ascii="Verdana" w:eastAsia="Times New Roman" w:hAnsi="Verdana" w:cs="Times New Roman"/>
                <w:b/>
                <w:bCs/>
                <w:i/>
                <w:iCs/>
                <w:color w:val="FF0000"/>
                <w:sz w:val="20"/>
                <w:szCs w:val="20"/>
                <w:u w:val="single"/>
                <w:shd w:val="clear" w:color="auto" w:fill="E6E6FF"/>
                <w:lang w:eastAsia="el-GR"/>
              </w:rPr>
              <w:t xml:space="preserve">Με την παρ. 17 του άρθρου 45 του Ν. 4264/14, ΦΕΚ-118 Α/15-5-14 (Ισχύς από την 5η </w:t>
            </w:r>
            <w:proofErr w:type="spellStart"/>
            <w:r w:rsidRPr="00A24290">
              <w:rPr>
                <w:rFonts w:ascii="Verdana" w:eastAsia="Times New Roman" w:hAnsi="Verdana" w:cs="Times New Roman"/>
                <w:b/>
                <w:bCs/>
                <w:i/>
                <w:iCs/>
                <w:color w:val="FF0000"/>
                <w:sz w:val="20"/>
                <w:szCs w:val="20"/>
                <w:u w:val="single"/>
                <w:shd w:val="clear" w:color="auto" w:fill="E6E6FF"/>
                <w:lang w:eastAsia="el-GR"/>
              </w:rPr>
              <w:t>Μαίου</w:t>
            </w:r>
            <w:proofErr w:type="spellEnd"/>
            <w:r w:rsidRPr="00A24290">
              <w:rPr>
                <w:rFonts w:ascii="Verdana" w:eastAsia="Times New Roman" w:hAnsi="Verdana" w:cs="Times New Roman"/>
                <w:b/>
                <w:bCs/>
                <w:i/>
                <w:iCs/>
                <w:color w:val="FF0000"/>
                <w:sz w:val="20"/>
                <w:szCs w:val="20"/>
                <w:u w:val="single"/>
                <w:shd w:val="clear" w:color="auto" w:fill="E6E6FF"/>
                <w:lang w:eastAsia="el-GR"/>
              </w:rPr>
              <w:t xml:space="preserve"> 2014), ορίζεται ότι : </w:t>
            </w:r>
            <w:r w:rsidRPr="00A24290">
              <w:rPr>
                <w:rFonts w:ascii="Verdana" w:eastAsia="Times New Roman" w:hAnsi="Verdana" w:cs="Times New Roman"/>
                <w:i/>
                <w:iCs/>
                <w:color w:val="FF0000"/>
                <w:sz w:val="20"/>
                <w:szCs w:val="20"/>
                <w:shd w:val="clear" w:color="auto" w:fill="E6E6FF"/>
                <w:lang w:eastAsia="el-GR"/>
              </w:rPr>
              <w:t>“17. Τα θέματα των εδαφίων β΄ έως και ι΄, της παρ. 2 του άρθρου 43 του ν. 4186/2013 (Α΄193) ρυθμίζονται με υπουργική απόφαση ύστερα από εισήγηση του Ινστιτούτου Εκπαιδευτικής Πολιτικής” </w:t>
            </w:r>
            <w:r w:rsidRPr="00A24290">
              <w:rPr>
                <w:rFonts w:ascii="Verdana" w:eastAsia="Times New Roman" w:hAnsi="Verdana" w:cs="Times New Roman"/>
                <w:b/>
                <w:bCs/>
                <w:i/>
                <w:iCs/>
                <w:color w:val="FF0000"/>
                <w:sz w:val="20"/>
                <w:szCs w:val="20"/>
                <w:shd w:val="clear" w:color="auto" w:fill="E6E6FF"/>
                <w:lang w:eastAsia="el-GR"/>
              </w:rPr>
              <w:t>- Βλ. Και άρθρο 45 ν. 4264/14 για τυχόν μεταγενέστερες ενημερώσεις – Η ΠΑΡ. 17 ΤΟΥ ΑΡΘΡΟΥ 45 ΤΟΥ Ν. 4264/14 ΚΑΤΑΡΓΗΘΗΚΕ ΜΕ ΤΗΝ ΠΕΡ. Ζ ΤΟΥ ΑΡΘΡΟΥ 39 ΤΟΥ Ν. 4415/16, ΦΕΚ-159 Α/6-9-16</w:t>
            </w:r>
            <w:r w:rsidRPr="00A24290">
              <w:rPr>
                <w:rFonts w:ascii="Verdana" w:eastAsia="Times New Roman" w:hAnsi="Verdana" w:cs="Times New Roman"/>
                <w:i/>
                <w:iCs/>
                <w:color w:val="FF0000"/>
                <w:sz w:val="20"/>
                <w:szCs w:val="20"/>
                <w:shd w:val="clear" w:color="auto" w:fill="E6E6FF"/>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lastRenderedPageBreak/>
              <w:t>[Αρχή Τροποποίησης]</w:t>
            </w:r>
            <w:r w:rsidRPr="00A24290">
              <w:rPr>
                <w:rFonts w:ascii="Verdana" w:eastAsia="Times New Roman" w:hAnsi="Verdana" w:cs="Times New Roman"/>
                <w:color w:val="000000"/>
                <w:sz w:val="20"/>
                <w:szCs w:val="20"/>
                <w:lang w:eastAsia="el-GR"/>
              </w:rPr>
              <w:t>«3. Με απόφαση του Υπουργού Παιδείας, Έρευνας και Θρησκευμάτων, που εκδίδεται ύστερα από γνώμη του Σ.Α.Π.Ε. και του Σ.Α.Τ.Ε. και δημοσιεύεται στην Εφημερίδα της Κυβερνήσεως, καθορίζονται: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τα προγράμματα σπουδών των Σχολών, των Τμημάτων και των Εισαγωγικών Κατευθύνσεων των οποίων τα γνωστικά αντικείμενα είναι αντίστοιχα ή συναφή με τα γνωστικά αντικείμενα των τομέων ή ειδικοτήτων του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τα μαθήματα ειδικότητας στα οποία εξετάζονται οι μαθητές για την εισαγωγή τους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Πυροσβεστικής, της Σχολής Αστυφυλάκων και των Σχολών της Ακαδημίας Εμπορικού Ναυτικού και των Πανεπιστημίων,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τα ειδικότερα κριτήρια και η διαδικασία για την εισαγωγή των αποφοίτων των ΕΠΑ.Λ.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Πυροσβεστικής, της Σχολής Αστυφυλάκων και των Σχολών της Ακαδημίας Εμπορικού Ναυτικού και των Πανεπιστημίων.»</w:t>
            </w:r>
            <w:r w:rsidRPr="00A24290">
              <w:rPr>
                <w:rFonts w:ascii="Verdana" w:eastAsia="Times New Roman" w:hAnsi="Verdana" w:cs="Times New Roman"/>
                <w:color w:val="FF0000"/>
                <w:sz w:val="20"/>
                <w:szCs w:val="20"/>
                <w:lang w:eastAsia="el-GR"/>
              </w:rPr>
              <w:t> - ΑΝΤΙΚ.ΤΗΣ ΠΑΡ. 3 ΤΟΥ ΑΡΘΡΟΥ 43 ΜΕ ΤΗΝ ΠΑΡ. 17 ΤΟΥ ΑΡΘ. 66 ΤΟΥ Ν. 4386/16,ΦΕΚ-83 Α/11-5-16 – ΕΙΧΕ ΤΡΟΠΟΠΟΙΗΘΕΙ ΜΕ ΤΗΝ ΠΑΡ. 10-11ΤΟΥ ΑΡΘ. 58 ΤΟΥ Ν. 4310/14, ΦΕΚ-258 Α/8-12-14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4. Με απόφαση του Υπουργού Παιδείας και Θρησκευμάτων, που δημοσιεύεται στην Εφημερίδα της Κυβερνήσεως, ρυθμίζονται τα λοιπά θέματα λεπτομερειακού χαρακτήρα, που αφορούν στην οργάνωση και στην εφαρμογή των διαδικασιών πρόσβασης στην τριτοβάθμια εκπαίδευση των αποφοίτων του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«5. Ειδικά, για τον Τομέα Ναυτιλιακών Επαγγελμάτων του Επαγγελματικού Λυκείου, ο καθορισμός του ωρολογίου προγράμματος, του περιεχομένου, της διδακτέας και εξεταζόμενης ύλης, τα προσόντα των διδασκόντων των ναυτιλιακών μαθημάτων, καθώς και τα λοιπά θέματα λεπτομερειακού χαρακτήρα, που αφορούν στην οργάνωση και τη λειτουργία του Τομέα Ναυτιλιακών Επαγγελμάτων του Επαγγελματικού Λυκείου, ρυθμίζονται με κοινή απόφαση του Υπουργού Παιδείας, Έρευνας και Θρησκευμάτων και Ναυτιλίας και Νησιωτικής Πολιτικής, που δημοσιεύεται στην Εφημερίδα της Κυβερνήσεως.»</w:t>
            </w:r>
            <w:r w:rsidRPr="00A24290">
              <w:rPr>
                <w:rFonts w:ascii="Verdana" w:eastAsia="Times New Roman" w:hAnsi="Verdana" w:cs="Times New Roman"/>
                <w:color w:val="FF0000"/>
                <w:sz w:val="20"/>
                <w:szCs w:val="20"/>
                <w:lang w:eastAsia="el-GR"/>
              </w:rPr>
              <w:t> - ΑΝΤΙΚ. ΤΗΣ ΠΑΡ. 5 ΤΟΥ ΑΡΘΡΟΥ 43 ΜΕ ΤΗΝ ΠΑΡ. 18 ΤΟΥ ΑΡΘ. 66 ΤΟΥ Ν. 4386/16, ΦΕΚ-83Α/11-5-16 – ΕΙΧΕ ΠΡΟΣΤΕΘΕΙ ΜΕ ΤΗΝ ΠΕΡ. 13 ΤΗΣ ΠΑΡ. 1 ΤΟΥ ΑΡΘ. 11 ΤΟΥ Ν. 4229/14, ΦΕΚ-8 Α/10-1-14[Τέλος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«6. </w:t>
            </w: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α) Δεν εφαρμόζεται η τράπεζα θεμάτων κατά τις προαγωγικές και απολυτήριες εξετάσεις για τους μαθητές των Ειδικών Επαγγελματικών Λυκείων και </w:t>
            </w:r>
            <w:r w:rsidRPr="00A24290">
              <w:rPr>
                <w:rFonts w:ascii="Verdana" w:eastAsia="Times New Roman" w:hAnsi="Verdana" w:cs="Times New Roman"/>
                <w:color w:val="FF0000"/>
                <w:sz w:val="20"/>
                <w:szCs w:val="20"/>
                <w:shd w:val="clear" w:color="auto" w:fill="E6E6FF"/>
                <w:lang w:eastAsia="el-GR"/>
              </w:rPr>
              <w:t>- ΚΑΤΑΡΓΗΘΗΚΕ Η ΠΕΡ. Α ΤΗΣ ΠΑΡ. 6 ΤΟΥ ΑΡΘΡΟΥ 43 ΜΕ ΤΗΝ ΠΑΡ. 3 ΤΟΥ ΑΡΘ. 9 ΤΟΥ Ν. 4327/15, ΦΕΚ-50 Α/14-5-15 </w:t>
            </w:r>
            <w:r w:rsidRPr="00A24290">
              <w:rPr>
                <w:rFonts w:ascii="Verdana" w:eastAsia="Times New Roman" w:hAnsi="Verdana" w:cs="Times New Roman"/>
                <w:b/>
                <w:bCs/>
                <w:color w:val="FF0000"/>
                <w:sz w:val="20"/>
                <w:szCs w:val="20"/>
                <w:shd w:val="clear" w:color="auto" w:fill="E6E6FF"/>
                <w:lang w:eastAsia="el-GR"/>
              </w:rPr>
              <w:t>(Βλ. Παρ. 1 άρθρου 9 Ν. 4327/15)</w:t>
            </w:r>
            <w:r w:rsidRPr="00A24290">
              <w:rPr>
                <w:rFonts w:ascii="Verdana" w:eastAsia="Times New Roman" w:hAnsi="Verdana" w:cs="Times New Roman"/>
                <w:color w:val="FF0000"/>
                <w:sz w:val="20"/>
                <w:szCs w:val="20"/>
                <w:shd w:val="clear" w:color="auto" w:fill="E6E6FF"/>
                <w:lang w:eastAsia="el-GR"/>
              </w:rPr>
              <w:t>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Θέματα εφαρμογής της τράπεζας θεμάτων στα ΕΠΑ.Λ. μπορεί να ρυθμίζονται με απόφαση του Υπουργού Παιδείας και Θρησκευμάτων, ύστερα από εισήγηση του ΙΕΠ».</w:t>
            </w:r>
            <w:r w:rsidRPr="00A24290">
              <w:rPr>
                <w:rFonts w:ascii="Verdana" w:eastAsia="Times New Roman" w:hAnsi="Verdana" w:cs="Times New Roman"/>
                <w:color w:val="FF0000"/>
                <w:sz w:val="20"/>
                <w:szCs w:val="20"/>
                <w:lang w:eastAsia="el-GR"/>
              </w:rPr>
              <w:t> - ΠΡΟΣΘ. ΠΑΡ. 6 ΣΤΟ ΑΡΘΡΟ 43 ΜΕ ΤΗΝ ΠΑΡ. 4 ΤΟΥ ΑΡΘ. 45 ΤΟΥ Ν. 4264/14, ΦΕΚ-118 Α/15-5-14 – ΙΣΧΥΣ ΑΠΟ ΤΗΝ 5Η ΜΑΙΟΥ 2014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shd w:val="clear" w:color="auto" w:fill="E6E6FF"/>
                <w:lang w:eastAsia="el-GR"/>
              </w:rPr>
              <w:t>[Αρχή Τροποποίησης]</w:t>
            </w:r>
            <w:r w:rsidRPr="00A24290">
              <w:rPr>
                <w:rFonts w:ascii="Verdana" w:eastAsia="Times New Roman" w:hAnsi="Verdana" w:cs="Times New Roman"/>
                <w:color w:val="000000"/>
                <w:sz w:val="20"/>
                <w:szCs w:val="20"/>
                <w:shd w:val="clear" w:color="auto" w:fill="E6E6FF"/>
                <w:lang w:eastAsia="el-GR"/>
              </w:rPr>
              <w:t>«7. Οι πρώτες ειδικές πανελλαδικές εξετάσεις για την εισαγωγή στις Σχολές, τα Τμήματα και τις Εισαγωγικές Κατευθύνσεις της παραγράφου 1 του άρθρου 13 του παρόντος νόμου θα διενεργηθούν το έτος 2016. Κατ’ εξαίρεση, το ίδιο έτος θα διενεργηθούν και ειδικές πανελλαδικές εξετάσεις με το καταργούμενο σύστημα εισαγωγής στην τριτοβάθμια εκπαίδευση για τους αποφοίτους Ημερήσιου ή Εσπερινού ΕΠΑ.Λ. σχολικού έτους 2014-2015 και προηγούμενων ετών, καθώς και για τους αποφοίτους Εσπερινού ΕΠΑ.Λ. σχολικού έτους 2015-2016.»</w:t>
            </w:r>
            <w:r w:rsidRPr="00A24290">
              <w:rPr>
                <w:rFonts w:ascii="Verdana" w:eastAsia="Times New Roman" w:hAnsi="Verdana" w:cs="Times New Roman"/>
                <w:color w:val="FF0000"/>
                <w:sz w:val="20"/>
                <w:szCs w:val="20"/>
                <w:shd w:val="clear" w:color="auto" w:fill="E6E6FF"/>
                <w:lang w:eastAsia="el-GR"/>
              </w:rPr>
              <w:t> - ΠΡΟΣΘ. ΠΑΡ. 7 ΣΤΟ ΑΡΘΡΟ 43 ΜΕ ΤΗΝ ΠΑΡ. 12 ΤΟΥ ΑΡΘ. 58 ΤΟΥ Ν. 4310/14, ΦΕΚ-258 Α/8-12-14 - Η παράγραφος 4 του άρθρου 45 του ν. 4186/2013 (Α΄ 193) καθώς και </w:t>
            </w:r>
            <w:r w:rsidRPr="00A24290">
              <w:rPr>
                <w:rFonts w:ascii="Verdana" w:eastAsia="Times New Roman" w:hAnsi="Verdana" w:cs="Times New Roman"/>
                <w:b/>
                <w:bCs/>
                <w:color w:val="FF0000"/>
                <w:sz w:val="20"/>
                <w:szCs w:val="20"/>
                <w:shd w:val="clear" w:color="auto" w:fill="E6E6FF"/>
                <w:lang w:eastAsia="el-GR"/>
              </w:rPr>
              <w:t>η παράγραφος 7 του άρθρου 43 του ν.4186/2013 που προστέθηκε με την παράγραφο 12 του άρθρου 58 του ν.4310/2014 (Α΄258) καταργούνται.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shd w:val="clear" w:color="auto" w:fill="E6E6FF"/>
                <w:lang w:eastAsia="el-GR"/>
              </w:rPr>
              <w:t>Οι απόφοιτοι εσπερινού ΕΠΑ.Λ. σχολικού έτους 2015-2016 θα εισαχθούν στην τριτοβάθμια εκπαίδευση το ακαδημαϊκό έτος 2016-2017 με βάση το σύστημα που ίσχυσε το σχολικό έτος 2014-2015 </w:t>
            </w:r>
            <w:r w:rsidRPr="00A24290">
              <w:rPr>
                <w:rFonts w:ascii="Verdana" w:eastAsia="Times New Roman" w:hAnsi="Verdana" w:cs="Times New Roman"/>
                <w:b/>
                <w:bCs/>
                <w:color w:val="FF0000"/>
                <w:sz w:val="20"/>
                <w:szCs w:val="20"/>
                <w:shd w:val="clear" w:color="auto" w:fill="E6E6FF"/>
                <w:lang w:eastAsia="el-GR"/>
              </w:rPr>
              <w:t>- ΜΕ ΤΗΝ ΠΑΡ. 2 ΤΟΥ ΑΡΘ. 40 ΤΟΥ Ν. 4342/15, ΦΕΚ-143 Α/9-11-15</w:t>
            </w:r>
            <w:r w:rsidRPr="00A24290">
              <w:rPr>
                <w:rFonts w:ascii="Verdana" w:eastAsia="Times New Roman" w:hAnsi="Verdana" w:cs="Times New Roman"/>
                <w:color w:val="FF0000"/>
                <w:sz w:val="20"/>
                <w:szCs w:val="20"/>
                <w:shd w:val="clear" w:color="auto" w:fill="E6E6FF"/>
                <w:lang w:eastAsia="el-GR"/>
              </w:rPr>
              <w:t>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Άρθρο 46</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b/>
                <w:bCs/>
                <w:color w:val="000000"/>
                <w:sz w:val="20"/>
                <w:szCs w:val="20"/>
                <w:lang w:eastAsia="el-GR"/>
              </w:rPr>
              <w:t>Μεταβατικές διατάξεις Κεφαλαίου Β΄</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lastRenderedPageBreak/>
              <w:t xml:space="preserve">1. Το εκπαιδευτικό πρόγραμμα της Α΄ τάξης του ΕΠΑ.Λ., ο τρόπος αξιολόγησης και διεξαγωγής των </w:t>
            </w:r>
            <w:proofErr w:type="spellStart"/>
            <w:r w:rsidRPr="00A24290">
              <w:rPr>
                <w:rFonts w:ascii="Verdana" w:eastAsia="Times New Roman" w:hAnsi="Verdana" w:cs="Times New Roman"/>
                <w:color w:val="000000"/>
                <w:sz w:val="20"/>
                <w:szCs w:val="20"/>
                <w:lang w:eastAsia="el-GR"/>
              </w:rPr>
              <w:t>προαγωγι-κών</w:t>
            </w:r>
            <w:proofErr w:type="spellEnd"/>
            <w:r w:rsidRPr="00A24290">
              <w:rPr>
                <w:rFonts w:ascii="Verdana" w:eastAsia="Times New Roman" w:hAnsi="Verdana" w:cs="Times New Roman"/>
                <w:color w:val="000000"/>
                <w:sz w:val="20"/>
                <w:szCs w:val="20"/>
                <w:lang w:eastAsia="el-GR"/>
              </w:rPr>
              <w:t xml:space="preserve"> εξετάσεων των μαθητών της Α΄ τάξης και κάθε άλλη ρύθμιση που θεσπίζεται με τις διατάξεις του Κεφαλαίου Β΄ και αφορά τη λειτουργία της Α΄ τάξης του ΕΠΑ.Λ. τίθενται σε ισχύ από το σχολικό έτος 2013 - 2014.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2. Το εκπαιδευτικό πρόγραμμα των τάξεων Β΄ και Γ του ΕΠΑ.Λ., ο τρόπος αξιολόγησης και διεξαγωγής των προαγωγικών εξετάσεων των μαθητών των τάξεων Β΄ και Γ΄ και κάθε άλλη ρύθμιση που θεσπίζεται με τις διατάξεις του Κεφαλαίου Β΄ και αφορά τη λειτουργία των τάξεων Β΄ και Γ΄ του ΕΠΑ.Λ. εφαρμόζονται σταδιακά και τίθεται σε πλήρη εφαρμογή έως το σχολικό έτος 2015 - 2016.</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3. Κατά το σχολικό έτος 2013 - 2014 η Β΄ και Γ΄ τάξη του ημερήσιου ΕΠΑ.Λ., η Γ΄ και Δ΄ τάξη του εσπερινού ΕΠΑ.Λ. και οι Α΄ και Β΄ τάξεις του ΕΠΑ.Σ. και κατά το σχολικό έτος 2014 - 2015, η Γ΄ τάξη του ημερήσιου ΕΠΑ.Λ., η Δ΄ τάξη του εσπερινού ΕΠΑ.Λ. και η Β΄ τάξη ΕΠΑ.Σ. θα λειτουργήσουν σύμφωνα με τις ισχύουσες κατά το χρόνο δημοσίευσης του παρόντος νόμου διατάξεις.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Ειδικότερα οι ΕΠΑΣ Μαθητείας του ΟΑΕΔ θα λειτουργήσουν το σχολικό έτος 2013-2014 σύμφωνα με την υπ’ αριθ. 48071/10-62913 προκήρυξη εισαγωγής μαθητών, όπως αυτή τροποποιήθηκε και συμπληρώθηκε με την υπ’ αριθ. 52494/25.6.2013 προκήρυξη, και παύουν τη 15η Σεπτεμβρίου 2015.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«4. Η λειτουργία της Α’ Τάξης των δημοσίων ΕΠΑ.Σ. του Υπουργείου Παιδείας και Θρησκευμάτων παύει το σχολικό έτος 2012-2013. Η λειτουργία της Β΄ Τάξης των δημοσίων ΕΠΑ.Σ. του Υπουργείου Παιδείας και Θρησκευμάτων παύει το σχολικό έτος 2013-2014. Οι δημόσιες ΕΠΑ.Σ. του Υπουργείου Παιδείας και Θρησκευμάτων καταργούνται τη 15η Σεπτεμβρίου 2014 και οι υπόλοιπες ΕΠΑ.Σ. καταργούνται τη 15η Σεπτεμβρίου 2015. Η διάταξη του άρθρου 51 του ν. 4262/2014 εξακολουθεί να ισχύει.»</w:t>
            </w:r>
            <w:r w:rsidRPr="00A24290">
              <w:rPr>
                <w:rFonts w:ascii="Verdana" w:eastAsia="Times New Roman" w:hAnsi="Verdana" w:cs="Times New Roman"/>
                <w:color w:val="FF0000"/>
                <w:sz w:val="20"/>
                <w:szCs w:val="20"/>
                <w:lang w:eastAsia="el-GR"/>
              </w:rPr>
              <w:t> - ΑΝΤΙΚ. ΤΗΣ ΠΑΡ. 4 ΤΟΥ ΑΡΘΡΟΥ 46 ΜΕ ΤΗΝ ΠΑΡ. 5 ΤΟΥ ΑΡΘ. 10 ΤΟΥ Ν. 4283/14, ΦΕΚ-189 Α/10-9-14</w:t>
            </w:r>
          </w:p>
          <w:p w:rsidR="00A24290" w:rsidRPr="00A24290" w:rsidRDefault="00A24290" w:rsidP="00B866AA">
            <w:pPr>
              <w:shd w:val="clear" w:color="auto" w:fill="FFFFFF"/>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το άρθρο 11 του Ν. 4208/13, ΦΕΚ-252 Α/18-11-13, ορίζεται ότι : </w:t>
            </w:r>
            <w:r w:rsidRPr="00A24290">
              <w:rPr>
                <w:rFonts w:ascii="Verdana" w:eastAsia="Times New Roman" w:hAnsi="Verdana" w:cs="Times New Roman"/>
                <w:i/>
                <w:iCs/>
                <w:color w:val="FF0000"/>
                <w:sz w:val="20"/>
                <w:szCs w:val="20"/>
                <w:lang w:eastAsia="el-GR"/>
              </w:rPr>
              <w:t>“1. Οι ειδικότητες των Ι.Ε.Κ. αρμοδιότητας Υπουργείου Τουρισμού για τις οποίες είχε προκηρυχθεί η εισαγωγή σπουδαστών πριν από τη δημοσίευση του ν. 4186 /2013 (A΄ 193) συνεχίζουν τη λειτουργία τους μέχρι και το σπουδαστικό έτος 2014 - 2015, σύμφωνα με τις διατάξεις που ίσχυαν κατά το χρόνο προκήρυξης εισαγωγής σπουδαστών σε αυτά.</w:t>
            </w:r>
          </w:p>
          <w:p w:rsidR="00A24290" w:rsidRPr="00A24290" w:rsidRDefault="00A24290" w:rsidP="00B866AA">
            <w:pPr>
              <w:shd w:val="clear" w:color="auto" w:fill="FFFFFF"/>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2. Οι διατάξεις του τελευταίου εδαφίου της παρ. 4 του άρθρου 46 του ν. 4186/2013 ισχύουν και για τις ΕΠΑ.Σ. αρμοδιότητας Υπουργείου Τουρισμού” </w:t>
            </w:r>
            <w:r w:rsidRPr="00A24290">
              <w:rPr>
                <w:rFonts w:ascii="Verdana" w:eastAsia="Times New Roman" w:hAnsi="Verdana" w:cs="Times New Roman"/>
                <w:b/>
                <w:bCs/>
                <w:i/>
                <w:iCs/>
                <w:color w:val="FF0000"/>
                <w:sz w:val="20"/>
                <w:szCs w:val="20"/>
                <w:lang w:eastAsia="el-GR"/>
              </w:rPr>
              <w:t>- Βλ. Και άρθρο 11 ν. 4208/13 για τυχόν μεταγενέστερες ενημερώσεις</w:t>
            </w:r>
            <w:r w:rsidRPr="00A24290">
              <w:rPr>
                <w:rFonts w:ascii="Verdana" w:eastAsia="Times New Roman" w:hAnsi="Verdana" w:cs="Times New Roman"/>
                <w:i/>
                <w:iCs/>
                <w:color w:val="FF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 xml:space="preserve">«5. Το εκπαιδευτικό προσωπικό των ΕΠΑ.Σ. του Υπουργείου Παιδείας και Θρησκευμάτων εντάσσεται οργανικά αυτοδικαίως στο εκπαιδευτικό προσωπικό των, εντός της ίδιας Διεύθυνσης, ΕΠΑ.Λ. Η διάθεση του απαραίτητου εκπαιδευτικού προσωπικού στη Β’ Τάξη ΕΠΑ.Σ., με σκοπό την ολοκλήρωσή της, πραγματοποιείται με απόφαση του Διευθυντή του οικείου ΕΠΑ.Λ. Οι εκπαιδευτικοί αυτοί λογίζεται ότι τοποθετήθηκαν στο ΕΠΑ.Λ. από την ημερομηνία της οργανικής τοποθέτησής τους στην καταργούμενη ΕΠΑ.Σ. Αν η τοποθέτηση γίνεται σε ΕΠΑ.Λ. της ίδιας ομάδας σχολείων, κατά την έννοια του άρθρου 5 του </w:t>
            </w:r>
            <w:proofErr w:type="spellStart"/>
            <w:r w:rsidRPr="00A24290">
              <w:rPr>
                <w:rFonts w:ascii="Verdana" w:eastAsia="Times New Roman" w:hAnsi="Verdana" w:cs="Times New Roman"/>
                <w:color w:val="000000"/>
                <w:sz w:val="20"/>
                <w:szCs w:val="20"/>
                <w:lang w:eastAsia="el-GR"/>
              </w:rPr>
              <w:t>π.δ.</w:t>
            </w:r>
            <w:proofErr w:type="spellEnd"/>
            <w:r w:rsidRPr="00A24290">
              <w:rPr>
                <w:rFonts w:ascii="Verdana" w:eastAsia="Times New Roman" w:hAnsi="Verdana" w:cs="Times New Roman"/>
                <w:color w:val="000000"/>
                <w:sz w:val="20"/>
                <w:szCs w:val="20"/>
                <w:lang w:eastAsia="el-GR"/>
              </w:rPr>
              <w:t xml:space="preserve"> 50/1996, αυτή ανατρέχει στο χρόνο της με οποιονδήποτε τρόπο αρχικής οργανικής τοποθέτησής τους σε ΤΕ.Λ. ΤΕ.Σ. Ε.Π.Λ. ή Τ.Ε.Ε. από τη μετατροπή ή την κατάργηση των οποίων προέκυψε η καταργούμενη ΕΠΑ.Σ..»</w:t>
            </w:r>
            <w:r w:rsidRPr="00A24290">
              <w:rPr>
                <w:rFonts w:ascii="Verdana" w:eastAsia="Times New Roman" w:hAnsi="Verdana" w:cs="Times New Roman"/>
                <w:color w:val="FF0000"/>
                <w:sz w:val="20"/>
                <w:szCs w:val="20"/>
                <w:lang w:eastAsia="el-GR"/>
              </w:rPr>
              <w:t> - ΑΝΤΙΚ. ΤΗΣ ΠΑΡ. 5 ΤΟΥΑΡΘΡΟΥ 46 ΜΕ ΤΗΝ ΠΑΡ. 6 ΤΟΥ ΑΡΘ. 10 ΤΟΥ Ν. 4283/14, ΦΕΚ-189 Α/10-9-14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«Το εκπαιδευτικό προσωπικό των ΕΠΑ.Σ. οι οποίες καταργήθηκαν εντάσσεται οργανικά αυτοδικαίως στο εκπαιδευτικό προσωπικό των ΕΠΑ.Λ., σύμφωνα με τις διατάξεις της παρούσας παραγράφου.»</w:t>
            </w:r>
            <w:r w:rsidRPr="00A24290">
              <w:rPr>
                <w:rFonts w:ascii="Verdana" w:eastAsia="Times New Roman" w:hAnsi="Verdana" w:cs="Times New Roman"/>
                <w:color w:val="FF0000"/>
                <w:sz w:val="20"/>
                <w:szCs w:val="20"/>
                <w:lang w:eastAsia="el-GR"/>
              </w:rPr>
              <w:t> - ΠΡΟΣΘ. ΕΔΑΦΙΟΥ ΣΤΗΝ ΠΑΡ. 5 ΤΟΥ ΑΡΘΡΟΥ 46 ΜΕ ΤΗΝ ΠΑΡ. 5 ΤΟΥ ΑΡΘ. 6 ΤΟΥ Ν. 4327/15, ΦΕΚ-50 Α/14-5-15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«6. Το εξαιρούμενο της διαθεσιμότητας, κατά τις διατάξεις του άρθρου 82 του ν. 4172/2013, εκπαιδευτικό προσωπικό των εκεί καταργούμενων ειδικοτήτων διατίθεται για παροχή εκπαιδευτικού έργου στα ΕΠΑ.Λ. και ΕΠΑ.Σ. εντός της ίδιας Διεύθυνσης στην οποία έχουν μεταταχθεί για τα σχολικά έτη 2014-2015 και 2015-2016. Η τοποθέτηση πραγματοποιείται με απόφαση του οικείου Περιφερειακού Διευθυντή.»</w:t>
            </w:r>
            <w:r w:rsidRPr="00A24290">
              <w:rPr>
                <w:rFonts w:ascii="Verdana" w:eastAsia="Times New Roman" w:hAnsi="Verdana" w:cs="Times New Roman"/>
                <w:color w:val="FF0000"/>
                <w:sz w:val="20"/>
                <w:szCs w:val="20"/>
                <w:lang w:eastAsia="el-GR"/>
              </w:rPr>
              <w:t> - ΑΝΤΙΚ. ΤΗΣ ΠΑΡ. 6 ΤΟΥ ΑΡΘΡΟΥ 46 ΜΕ ΤΗΝ ΠΑΡ. 2 ΤΟΥ ΑΡΘ. 10 ΤΟΥ Ν. 4283/14, ΦΕΚ-189 Α/10-9-14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lastRenderedPageBreak/>
              <w:t>[Αρχή Τροποποίησης]</w:t>
            </w:r>
            <w:r w:rsidRPr="00A24290">
              <w:rPr>
                <w:rFonts w:ascii="Verdana" w:eastAsia="Times New Roman" w:hAnsi="Verdana" w:cs="Times New Roman"/>
                <w:color w:val="000000"/>
                <w:sz w:val="20"/>
                <w:szCs w:val="20"/>
                <w:lang w:eastAsia="el-GR"/>
              </w:rPr>
              <w:t>«7. Η θητεία των διευθυντών και υποδιευθυντών των ΕΠΑ.Σ. ισχύει έως τη 15η Σεπτεμβρίου 2014. Για τους διευθυντές και υποδιευθυντές των καταργούμενων από 16 Σεπτεμβρίου 2014 Επαγγελματικών Σχολών (ΕΠΑ.Σ.) εφαρμόζεται η παρ. 4 του άρθρου 27 του ν. 3848/2010 (Α΄ 71) ως προς την τοποθέτησή τους σε κενούμενες θέσεις διευθυντών Επαγγελματικών Λυκείων (ΕΠΑ.Λ.) ή Εργαστηριακών Κέντρων (Ε.Κ.), εφόσον καλύπτουν τις προϋποθέσεις τοποθέτησης σε αυτά. Μέχρι 15 Σεπτεμβρίου 2014 όσοι επιλεγούν θα ασκούν παράλληλα και τα καθήκοντα του διευθυντή της καταργούμενης Επαγγελματικής Σχολής. Καταργούνται οι αποφάσεις τοποθέτησης σε κενούμενες ή κενές θέσεις διευθυντών Επαγγελματικών Λυκείων ή Εργαστηριακών Κέντρων, οι οποίες εκδόθηκαν μετά τη λήξη του διδακτικού έτους 2013-2014.»</w:t>
            </w:r>
            <w:r w:rsidRPr="00A24290">
              <w:rPr>
                <w:rFonts w:ascii="Verdana" w:eastAsia="Times New Roman" w:hAnsi="Verdana" w:cs="Times New Roman"/>
                <w:color w:val="FF0000"/>
                <w:sz w:val="20"/>
                <w:szCs w:val="20"/>
                <w:lang w:eastAsia="el-GR"/>
              </w:rPr>
              <w:t> - ΑΝΤΙΚ. ΤΗΣ ΠΑΡ. 7 ΤΟΥ ΑΡΘΡΟΥ 46 ΜΕ ΤΟ ΑΡΘ. 16 ΤΟΥ Ν. 4283/14, ΦΕΚ-189 Α/10-9-14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8. Τα Σχολικά Εργαστηριακά Κέντρα στο εξής αποκαλούνται Εργαστηριακά Κέντρα.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9. Κατά την πρώτη εφαρμογή του παρόντος νόμου, η απόφαση του άρθρου 8 του παρόντος εκδίδεται μόνο από τον Υπουργό Παιδείας και Θρησκευμάτων.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10. Από τη δημοσίευση του παρόντος, όπου λειτουργούν ΕΠΑ.Σ. μαθητείας του ΟΑΕΔ, ιδρύονται ισάριθμες Σχολές Επαγγελματικής Κατάρτισης (ΣΕΚ), οι οποίες λειτουργούν κατά τα οριζόμενα στο νόμο αυτόν.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11. Κατ’ εξαίρεση, για το σχολικό έτος 2013 - 2014 μπορούν να γίνουν εγγραφές μαθητών στο Α΄ έτος των ΕΠΑΣ του ΕΛΓΟ ΔΗΜΗΤΡΑ, καθώς και των ΕΠΑΣ του Υπουργείου Υγείας τα οποία και λειτουργούν έως τη 15η Σεπτεμβρίου 2015.</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12. Ειδικά για τις ειδικότητες της Ομάδας Προσανατολισμού Γεωπονίας, Τεχνολογίας Τροφίμων και Διατροφής, το ΕΠΑ.Λ. και ο ΟΑΕΔ συνεργάζονται για την υλοποίηση της Τάξης Μαθητείας με τον ΕΛΓΟ-ΔΗΜΗ-ΤΡΑ και ως χώροι υλοποίησης αυτής, καθώς και της Ενισχυτικής Εργαστηριακής Εκπαίδευσης της Μαθητείας μπορούν να προσδιοριστούν και εκπαιδευτικές δομές του ΕΛΓΟ-ΔΗΜΗΤΡΑ, με δυνατότητα χρησιμοποίησης και εκπαιδευτικού προσωπικού του Υπουργείου Αγροτικής Ανάπτυξης και Τροφίμων. Για την πιστοποίηση των επαγγελματικών περιγραμμάτων σε γεωργικές ειδικότητες ο ΕΟΠΠΕΠ συνεργάζεται με τον ΕΛΓΟ-ΔΗΜΗΤΡΑ.</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13. Στους μαθητές των σαράντα εννέα (49) σχολών ΕΠΑΣ βοηθών νοσηλευτών δευτεροβάθμιας εκπαίδευσης, που λειτουργούν υπό την εποπτεία του Υπουργείου Υγείας, και οι οποίοι ήδη έχουν εισαχθεί στις σχολές ΕΠΑΣ για το σχολικό έτος 2013- 2014, χορηγείται, κατά την αποφοίτησή τους, το σχολικό έτος 2014-2015, πτυχίο ΕΠΑΣ βοηθών νοσηλευτών.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«14. Η «Τάξη Μαθητείας» του άρθρου 7 παρ. 1 περίπτωση β΄ του νόμου αυτού, καθώς και η πιστοποίηση των προσόντων των αποφοίτων αυτής εφαρμόζεται, πιλοτικά, σε περιφέρειες της χώρας ως ακολούθως: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Α. Στην «Πιλοτική Τάξη Μαθητείας», η οποία είναι προαιρετική, εγγράφονται κάτοχοι απολυτηρίου και πτυχίου του Δευτεροβάθμιου Κύκλου Σπουδών των ΕΠΑ.Λ..</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«Β. Η «Πιλοτική Τάξη Μαθητείας» έχει διάρκεια εννέα (9) μηνών στο σύνολό της.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 xml:space="preserve">Στην «Πιλοτική Τάξη Μαθητείας» εφαρμόζεται πρόγραμμα του εργαστηριακού μαθήματος «Ενισχυτική Εργαστηριακή Εκπαίδευση της Μαθητείας» συνολικής διάρκειας διακοσίων (200) ωρών. Το πρόγραμμα αυτό διδάσκεται επτά (7) ώρες εβδομαδιαίως από εκπαιδευτικό προσωπικό του Υπουργείου Παιδείας, Έρευνας και Θρησκευμάτων σε σχολικές μονάδες ΕΠΑ.Λ ή/και σε Εργαστηριακά Κέντρα (ΕΚ). Το πρόγραμμα αυτό </w:t>
            </w:r>
            <w:proofErr w:type="spellStart"/>
            <w:r w:rsidRPr="00A24290">
              <w:rPr>
                <w:rFonts w:ascii="Verdana" w:eastAsia="Times New Roman" w:hAnsi="Verdana" w:cs="Times New Roman"/>
                <w:color w:val="000000"/>
                <w:sz w:val="20"/>
                <w:szCs w:val="20"/>
                <w:lang w:eastAsia="el-GR"/>
              </w:rPr>
              <w:t>άρχεται</w:t>
            </w:r>
            <w:proofErr w:type="spellEnd"/>
            <w:r w:rsidRPr="00A24290">
              <w:rPr>
                <w:rFonts w:ascii="Verdana" w:eastAsia="Times New Roman" w:hAnsi="Verdana" w:cs="Times New Roman"/>
                <w:color w:val="000000"/>
                <w:sz w:val="20"/>
                <w:szCs w:val="20"/>
                <w:lang w:eastAsia="el-GR"/>
              </w:rPr>
              <w:t xml:space="preserve"> το σχολικό έτος 2015-2016 και περατώνεται το σχολικό έτος 2016-2017, ακολουθώντας το πρόγραμμα διδασκαλίας των σχολικών μονάδων της δημόσιας εκπαίδευσης.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Στην «Πιλοτική Τάξη Μαθητείας» εφαρμόζεται επιπλέον «Πρόγραμμα εκπαίδευσης στο χώρο εργασίας-Μαθητεία σε εργασιακό χώρο», διάρκειας είκοσι οκτώ (28) ωρών εβδομαδιαίως, επιμερισμένο κατ’ ελάχιστον σε τέσσερις (4) ημέρες.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Οι παράγραφοι 2, 3, 4 και 5 του άρθρου 14 εφαρμόζονται και για την «Πιλοτική Τάξη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Την ευθύνη υλοποίησης της πιλοτικής «Τάξης Μαθητείας», της τοποθέτησης σε χώρους εργασίας των φοιτούντων καθώς και όλα τα σχετικά με αυτήν έχει το ΕΠΑ.Λ σε συνεργασία με τον ΟΑΕΔ.</w:t>
            </w:r>
            <w:r w:rsidRPr="00A24290">
              <w:rPr>
                <w:rFonts w:ascii="Verdana" w:eastAsia="Times New Roman" w:hAnsi="Verdana" w:cs="Times New Roman"/>
                <w:color w:val="FF0000"/>
                <w:sz w:val="20"/>
                <w:szCs w:val="20"/>
                <w:lang w:eastAsia="el-GR"/>
              </w:rPr>
              <w:t> - ΑΝΤΙΚ. ΤΗΣ ΠΕΡ. Β ΤΗΣ ΠΑΡ. 14 ΤΟΥ ΑΡΘΡΟΥ 46 ΜΕ ΤΗΝ ΠΑΡ. 1 ΤΟΥ ΑΡΘ. 3 ΤΗΣ ΠΝΠ 30/30-12-15, ΦΕΚ-184 Α/30-12-15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Με κοινή απόφαση των Υπουργών Παιδείας και Θρησκευμάτων και Εργασίας, Κοινωνικής Ασφάλισης και Πρόνοιας καθορίζονται:</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lastRenderedPageBreak/>
              <w:t>α. Οι περιφέρειες της χώρας, στις οποίες θα υλοποιηθεί πιλοτικά η «Τάξη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Ο τρόπος και η διαδικασία επιλογής των μαθητευομένων και των επιχειρήσεων που θα συμμετέχουν στην πιλοτική υλοποίηση της «Τάξης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Ο αριθμός των μαθητευομένων.</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Οι ειδικότητες που θα εφαρμοστούν πιλοτικά στην «Τάξη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ε. Οι υποχρεώσεις των μαθητευομένων και των επιχειρήσεων που θα συμμετέχουν στην πιλοτική εφαρμογή της «Τάξης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roofErr w:type="spellStart"/>
            <w:r w:rsidRPr="00A24290">
              <w:rPr>
                <w:rFonts w:ascii="Verdana" w:eastAsia="Times New Roman" w:hAnsi="Verdana" w:cs="Times New Roman"/>
                <w:color w:val="000000"/>
                <w:sz w:val="20"/>
                <w:szCs w:val="20"/>
                <w:lang w:eastAsia="el-GR"/>
              </w:rPr>
              <w:t>στ</w:t>
            </w:r>
            <w:proofErr w:type="spellEnd"/>
            <w:r w:rsidRPr="00A24290">
              <w:rPr>
                <w:rFonts w:ascii="Verdana" w:eastAsia="Times New Roman" w:hAnsi="Verdana" w:cs="Times New Roman"/>
                <w:color w:val="000000"/>
                <w:sz w:val="20"/>
                <w:szCs w:val="20"/>
                <w:lang w:eastAsia="el-GR"/>
              </w:rPr>
              <w:t>. Οι προδιαγραφές των εκπαιδευτικών προγραμμάτων, ώστε να διασφαλίζεται το πλαίσιο ποιότητας, καθώς και κάθε άλλο θέμα σχετικό με την πιλοτική υλοποίηση της «Τάξης Μαθητείας».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«ζ. κάθε λεπτομέρεια που είναι αναγκαία για την εφαρμογή της παραγράφου αυτής»</w:t>
            </w:r>
            <w:r w:rsidRPr="00A24290">
              <w:rPr>
                <w:rFonts w:ascii="Verdana" w:eastAsia="Times New Roman" w:hAnsi="Verdana" w:cs="Times New Roman"/>
                <w:color w:val="FF0000"/>
                <w:sz w:val="20"/>
                <w:szCs w:val="20"/>
                <w:lang w:eastAsia="el-GR"/>
              </w:rPr>
              <w:t> - ΠΡΟΣΘ. ΠΕΡ. Ζ ΣΤΗΝ ΠΕΡ. Γ ΤΗΣ ΠΑΡ. 14 ΤΟΥ ΑΡΘΡΟΥ 46 ΜΕ ΤΗΝ ΠΑΡ. 2 ΤΟΥ ΑΡΘ. 3 ΤΗΣ ΠΝΠ 30/30-12-15, ΦΕΚ-184 Α/30-12-15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Δ. Ο Ε.Ο.Π.Π.Ε.Π. εφαρμόζει πιλοτική διαδικασία πιστοποίησης προσόντων που αποκτήθηκαν στην πιλοτική εφαρμογή της «Τάξης Μαθητείας», όπως προβλέπεται στην παρ. 4 του άρθρου 12 του ν. 4186/2013, για τη χορήγηση Πτυχίου Ειδικότητας Επαγγελματικής Εκπαίδευσης και Κατάρτισης Επιπέδου πέντε (5).»</w:t>
            </w:r>
            <w:r w:rsidRPr="00A24290">
              <w:rPr>
                <w:rFonts w:ascii="Verdana" w:eastAsia="Times New Roman" w:hAnsi="Verdana" w:cs="Times New Roman"/>
                <w:color w:val="FF0000"/>
                <w:sz w:val="20"/>
                <w:szCs w:val="20"/>
                <w:lang w:eastAsia="el-GR"/>
              </w:rPr>
              <w:t> - ΠΡΟΣΘ. ΠΑΡ. 14 ΣΤΟ ΑΡΘΡΟ 46 ΜΕ ΤΗΝ ΠΑΡ. 6 ΤΟΥ ΑΡΘ. 72 ΤΟΥ Ν. 4310/14, ΦΕΚ-258 Α/8-12-14</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FF0000"/>
                <w:sz w:val="20"/>
                <w:szCs w:val="20"/>
                <w:lang w:eastAsia="el-GR"/>
              </w:rPr>
              <w:t>[Αρχή Τροποποίησης]</w:t>
            </w:r>
            <w:r w:rsidRPr="00A24290">
              <w:rPr>
                <w:rFonts w:ascii="Verdana" w:eastAsia="Times New Roman" w:hAnsi="Verdana" w:cs="Times New Roman"/>
                <w:color w:val="000000"/>
                <w:sz w:val="20"/>
                <w:szCs w:val="20"/>
                <w:lang w:eastAsia="el-GR"/>
              </w:rPr>
              <w:t>«15. Η εφαρμογή της νέας δομής και του νέου προγράμματος σπουδών που προβλέπεται στο άρθρο 9 του παρόντος νόμου, ξενικά από το σχολικό έτος 2016-2017 για την Α΄ και τη Β΄ τάξη ημερήσιων και εσπερινών ΕΠΑ.Λ., από το σχολικό έτος 2017-2018 για τη Γ΄ τάξη ημερήσιων και εσπερινών ΕΠΑ.Λ. και από το σχολικό έτος 2018-2019 για τη Δ΄ τάξη των εσπερινών ΕΠΑ.Λ.. Οι μαθητές που φοιτούν τη σχολική χρονιά 2015-2016 στη Β΄ τάξη των ΕΠΑ.Λ. θα εγγράφουν στη Γ΄ τάξη σύμφωνα με τις ισχύουσες πριν τη δημοσίευση του νόμου αυτού διατάξεις.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16. α) Από τη δημοσίευση του παρόντος νόμου καταργούνται οι δημόσιες και ιδιωτικές Σχολές Επαγγελματικής Κατάρτισης (Σ.Ε.Κ.). Κατ’ εξαίρεση, οι δημόσιες Σχολές Επαγγελματικής Κατάρτισης (Σ.Ε.Κ.), που ανήκουν στο Υπουργείο Παιδείας, Έρευνας και Θρησκευμάτων, δύναται να μετατρέπονται σε ΔΙΕΚ ενηλίκων αποφοίτων υποχρεωτικής εκπαίδευσης, ευαίσθητων κοινωνικών ομάδων με απόφαση του Υπουργού Παιδείας, Έρευνας και Θρησκευμάτων, που εκδίδεται ύστερα από εισήγηση της Γενικής Γραμματείας Δια Βίου Μάθησης και δημοσιεύεται στην Εφημερίδα της Κυβερνήσεως και με την οποία ρυθμίζεται κάθε αναγκαία λεπτομέρεια για την εφαρμογή της παρούσας διάταξης.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β) Ειδικά οι δημόσιες και ιδιωτικές Σχολές Επαγγελματικής Κατάρτισης (Σ.Ε.Κ.) που λειτουργούν κατά το χρόνο δημοσίευσης του παρόντος νόμου και στις οποίες είχαν ήδη εγγραφεί και φοιτούν μαθητές, καταργούνται: α) σταδιακά, η Α΄ τάξη των Σ.Ε.Κ. κατά το σχολικό έτος 2016-2017, η Β΄ τάξη των Σ.Ε.Κ. κατά το σχολικό έτος 2017-2018 και η Γ΄ τάξη των Σ.Ε.Κ. κατά το σχολικό έτος 2018-2019, και β) οριστικά στις 31.8.2019».</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γ) Με απόφαση του Υπουργού Παιδείας, Έρευνας και Θρησκευμάτων, η οποία εκδίδεται ύστερα από γνώμη της Γενικής Γραμματείας Δια Βίου Μάθησης και δημοσιεύεται στην Εφημερίδα της Κυβερνήσεως, ρυθμίζονται τα θέματα που είναι αναγκαία για την εφαρμογή των περιπτώσεων α΄ και β΄ της παρούσας παραγράφου.</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color w:val="000000"/>
                <w:sz w:val="20"/>
                <w:szCs w:val="20"/>
                <w:lang w:eastAsia="el-GR"/>
              </w:rPr>
              <w:t>17. Παρατείνεται η λειτουργία των ΕΠΑ.Σ. Μαθητείας του Ο.Α.Ε.Δ. του ν. 3475/2006 (Α΄ 146), όπως τροποποιήθηκε και ισχύει, μέχρι το σχολικό έτος 2020-2021. Ειδικά οι μαθητές που φοιτούν στην Α΄ τάξη των ΕΠΑ.Σ. κατά το σχολικό έτος 2020-2021 συνεχίζουν στη Β΄ τάξη και ολοκληρώνουν τις σπουδές του το 2022. Κάθε άλλη γενική ή ειδική διάταξη που ρυθμίζει διαφορετικά τα θέματα του παρόντος καταργείται.»</w:t>
            </w:r>
            <w:r w:rsidRPr="00A24290">
              <w:rPr>
                <w:rFonts w:ascii="Verdana" w:eastAsia="Times New Roman" w:hAnsi="Verdana" w:cs="Times New Roman"/>
                <w:color w:val="FF0000"/>
                <w:sz w:val="20"/>
                <w:szCs w:val="20"/>
                <w:lang w:eastAsia="el-GR"/>
              </w:rPr>
              <w:t> - ΠΡΟΣΘ. ΠΑΡ. 15-17 ΣΤΟ ΑΡΘΡΟ 46 ΜΕ ΤΗΝ ΠΑΡ. 19 ΤΟΥ ΑΡΘ. 66 ΤΟΥ Ν. 4386/16, ΦΕΚ-83 Α/11-5-16 [Τέλος Τροποποίησης]</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r w:rsidRPr="00A24290">
              <w:rPr>
                <w:rFonts w:ascii="Verdana" w:eastAsia="Times New Roman" w:hAnsi="Verdana" w:cs="Times New Roman"/>
                <w:i/>
                <w:iCs/>
                <w:color w:val="FF0000"/>
                <w:sz w:val="20"/>
                <w:szCs w:val="20"/>
                <w:lang w:eastAsia="el-GR"/>
              </w:rPr>
              <w:t>(</w:t>
            </w:r>
            <w:r w:rsidRPr="00A24290">
              <w:rPr>
                <w:rFonts w:ascii="Verdana" w:eastAsia="Times New Roman" w:hAnsi="Verdana" w:cs="Times New Roman"/>
                <w:b/>
                <w:bCs/>
                <w:i/>
                <w:iCs/>
                <w:color w:val="FF0000"/>
                <w:sz w:val="20"/>
                <w:szCs w:val="20"/>
                <w:u w:val="single"/>
                <w:lang w:eastAsia="el-GR"/>
              </w:rPr>
              <w:t>Με την παρ. 7 του άρθρου 6 του Ν. 4327/15, ΦΕΚ-50 Α/14-1-15, ορίζεται ότι :</w:t>
            </w:r>
            <w:r w:rsidRPr="00A24290">
              <w:rPr>
                <w:rFonts w:ascii="Verdana" w:eastAsia="Times New Roman" w:hAnsi="Verdana" w:cs="Times New Roman"/>
                <w:i/>
                <w:iCs/>
                <w:color w:val="FF0000"/>
                <w:sz w:val="20"/>
                <w:szCs w:val="20"/>
                <w:lang w:eastAsia="el-GR"/>
              </w:rPr>
              <w:t> “7. Οι ειδικότητες των ΕΠΑ.Σ. εντάσσονται σε παρεμφερείς τομείς των ΕΠΑ.Λ. με κατάλληλη προσαρμογή των προγραμμάτων τους. Με απόφαση του Υπουργού Παιδείας, Πολιτισμού και Θρησκευμάτων καθορίζονται όλα τα σχετικά ζητήματα για την εφαρμογή της παραγράφου αυτής, συμπεριλαμβανομένων και των σχολών των Τ.Ε.Ι. στις οποίες δύνανται οι ενδιαφερόμενοι να συνεχίσουν τις σπουδές τους” </w:t>
            </w:r>
            <w:r w:rsidRPr="00A24290">
              <w:rPr>
                <w:rFonts w:ascii="Verdana" w:eastAsia="Times New Roman" w:hAnsi="Verdana" w:cs="Times New Roman"/>
                <w:b/>
                <w:bCs/>
                <w:i/>
                <w:iCs/>
                <w:color w:val="FF0000"/>
                <w:sz w:val="20"/>
                <w:szCs w:val="20"/>
                <w:lang w:eastAsia="el-GR"/>
              </w:rPr>
              <w:t>- Βλ. Και άρθρο 6 ν. 4327/15 για τυχόν μεταγενέστερες ενημερώσεις</w:t>
            </w:r>
            <w:r w:rsidRPr="00A24290">
              <w:rPr>
                <w:rFonts w:ascii="Verdana" w:eastAsia="Times New Roman" w:hAnsi="Verdana" w:cs="Times New Roman"/>
                <w:i/>
                <w:iCs/>
                <w:color w:val="FF0000"/>
                <w:sz w:val="20"/>
                <w:szCs w:val="20"/>
                <w:lang w:eastAsia="el-GR"/>
              </w:rPr>
              <w:t>).</w:t>
            </w:r>
          </w:p>
          <w:p w:rsidR="00A24290" w:rsidRPr="00A24290" w:rsidRDefault="00A24290" w:rsidP="00B866AA">
            <w:pPr>
              <w:spacing w:after="0" w:line="240" w:lineRule="auto"/>
              <w:rPr>
                <w:rFonts w:ascii="Times New Roman" w:eastAsia="Times New Roman" w:hAnsi="Times New Roman" w:cs="Times New Roman"/>
                <w:color w:val="000000"/>
                <w:sz w:val="24"/>
                <w:szCs w:val="24"/>
                <w:lang w:eastAsia="el-GR"/>
              </w:rPr>
            </w:pPr>
          </w:p>
        </w:tc>
      </w:tr>
    </w:tbl>
    <w:p w:rsidR="00D855C4" w:rsidRDefault="00D855C4" w:rsidP="00B866AA">
      <w:pPr>
        <w:spacing w:after="0" w:line="240" w:lineRule="auto"/>
      </w:pPr>
    </w:p>
    <w:sectPr w:rsidR="00D855C4" w:rsidSect="00B866AA">
      <w:pgSz w:w="11906" w:h="16838"/>
      <w:pgMar w:top="851"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90"/>
    <w:rsid w:val="009B40CB"/>
    <w:rsid w:val="00A24290"/>
    <w:rsid w:val="00B866AA"/>
    <w:rsid w:val="00D855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C7B56-23E5-48E0-BAD7-06156D09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A24290"/>
  </w:style>
  <w:style w:type="paragraph" w:customStyle="1" w:styleId="msonormal0">
    <w:name w:val="msonormal"/>
    <w:basedOn w:val="a"/>
    <w:rsid w:val="00A2429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estern">
    <w:name w:val="western"/>
    <w:basedOn w:val="a"/>
    <w:rsid w:val="00A242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24290"/>
  </w:style>
  <w:style w:type="character" w:styleId="-">
    <w:name w:val="Hyperlink"/>
    <w:basedOn w:val="a0"/>
    <w:uiPriority w:val="99"/>
    <w:semiHidden/>
    <w:unhideWhenUsed/>
    <w:rsid w:val="00A24290"/>
    <w:rPr>
      <w:color w:val="0000FF"/>
      <w:u w:val="single"/>
    </w:rPr>
  </w:style>
  <w:style w:type="character" w:styleId="-0">
    <w:name w:val="FollowedHyperlink"/>
    <w:basedOn w:val="a0"/>
    <w:uiPriority w:val="99"/>
    <w:semiHidden/>
    <w:unhideWhenUsed/>
    <w:rsid w:val="00A242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8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11731</Words>
  <Characters>63352</Characters>
  <Application>Microsoft Office Word</Application>
  <DocSecurity>0</DocSecurity>
  <Lines>527</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ΘΕΜΗΣ ΚΟΤΣΙΦΑΚΗΣ</dc:creator>
  <cp:keywords/>
  <dc:description/>
  <cp:lastModifiedBy>kalogiros</cp:lastModifiedBy>
  <cp:revision>2</cp:revision>
  <dcterms:created xsi:type="dcterms:W3CDTF">2016-10-17T14:32:00Z</dcterms:created>
  <dcterms:modified xsi:type="dcterms:W3CDTF">2016-10-17T14:32:00Z</dcterms:modified>
</cp:coreProperties>
</file>